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EE783" w14:textId="77777777" w:rsidR="000F60AA" w:rsidRPr="00F52BAE" w:rsidRDefault="009E273A" w:rsidP="00A76113">
      <w:pPr>
        <w:pStyle w:val="Akapitzlist"/>
        <w:rPr>
          <w:rFonts w:ascii="Times New Roman" w:eastAsia="Arial Unicode MS" w:hAnsi="Times New Roman"/>
          <w:b/>
          <w:sz w:val="156"/>
          <w:szCs w:val="156"/>
        </w:rPr>
      </w:pPr>
      <w:r>
        <w:rPr>
          <w:rFonts w:ascii="Times New Roman" w:eastAsiaTheme="minorHAnsi" w:hAnsi="Times New Roman"/>
          <w:b/>
          <w:sz w:val="156"/>
          <w:szCs w:val="156"/>
        </w:rPr>
        <w:t xml:space="preserve">                    </w:t>
      </w:r>
      <w:r w:rsidR="000F60AA" w:rsidRPr="00F52BAE">
        <w:rPr>
          <w:rFonts w:ascii="Times New Roman" w:eastAsiaTheme="minorHAnsi" w:hAnsi="Times New Roman"/>
          <w:b/>
          <w:noProof/>
          <w:sz w:val="156"/>
          <w:szCs w:val="156"/>
          <w:lang w:eastAsia="pl-PL"/>
        </w:rPr>
        <w:drawing>
          <wp:inline distT="0" distB="0" distL="0" distR="0" wp14:anchorId="77CF37C8" wp14:editId="639BF7FA">
            <wp:extent cx="852675" cy="940776"/>
            <wp:effectExtent l="0" t="0" r="5080" b="0"/>
            <wp:docPr id="7" name="Obraz 7" descr="C:\Users\Irena Kasza\Documents\Rok_2004\herb gm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 Kasza\Documents\Rok_2004\herb gmin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09" cy="988477"/>
                    </a:xfrm>
                    <a:prstGeom prst="rect">
                      <a:avLst/>
                    </a:prstGeom>
                    <a:noFill/>
                    <a:ln>
                      <a:noFill/>
                    </a:ln>
                  </pic:spPr>
                </pic:pic>
              </a:graphicData>
            </a:graphic>
          </wp:inline>
        </w:drawing>
      </w:r>
      <w:r w:rsidR="00D60017" w:rsidRPr="00F52BAE">
        <w:rPr>
          <w:rFonts w:ascii="Times New Roman" w:eastAsiaTheme="minorHAnsi" w:hAnsi="Times New Roman"/>
          <w:b/>
          <w:sz w:val="156"/>
          <w:szCs w:val="156"/>
        </w:rPr>
        <w:t xml:space="preserve">  </w:t>
      </w:r>
      <w:r w:rsidR="00D60017" w:rsidRPr="00F52BAE">
        <w:rPr>
          <w:rFonts w:ascii="Times New Roman" w:eastAsia="Arial Unicode MS" w:hAnsi="Times New Roman"/>
          <w:b/>
          <w:sz w:val="140"/>
          <w:szCs w:val="140"/>
        </w:rPr>
        <w:t>RAPORT</w:t>
      </w:r>
    </w:p>
    <w:p w14:paraId="3FF462C2" w14:textId="77777777" w:rsidR="000F60AA" w:rsidRPr="00F52BAE" w:rsidRDefault="00D60017" w:rsidP="00A7611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O STANIE</w:t>
      </w:r>
      <w:r w:rsidR="000F60AA" w:rsidRPr="00F52BAE">
        <w:rPr>
          <w:rFonts w:ascii="Times New Roman" w:eastAsia="Arial Unicode MS" w:hAnsi="Times New Roman"/>
          <w:b/>
          <w:sz w:val="72"/>
          <w:szCs w:val="72"/>
        </w:rPr>
        <w:t xml:space="preserve"> </w:t>
      </w:r>
    </w:p>
    <w:p w14:paraId="1D7D81F9" w14:textId="77777777" w:rsidR="000F60AA" w:rsidRPr="00F52BAE" w:rsidRDefault="00D60017" w:rsidP="00A7611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GMINY ZARSZYN</w:t>
      </w:r>
    </w:p>
    <w:p w14:paraId="72EFEA99" w14:textId="77777777" w:rsidR="000F60AA" w:rsidRPr="00F52BAE" w:rsidRDefault="000F60AA" w:rsidP="00A76113">
      <w:pPr>
        <w:pStyle w:val="Akapitzlist"/>
        <w:jc w:val="center"/>
        <w:rPr>
          <w:rFonts w:ascii="Times New Roman" w:eastAsia="Arial Unicode MS" w:hAnsi="Times New Roman"/>
          <w:b/>
          <w:sz w:val="72"/>
          <w:szCs w:val="72"/>
        </w:rPr>
      </w:pPr>
    </w:p>
    <w:p w14:paraId="7907D1CF" w14:textId="77777777" w:rsidR="000F60AA" w:rsidRPr="00F52BAE" w:rsidRDefault="00B21E96" w:rsidP="00A76113">
      <w:pPr>
        <w:pStyle w:val="Akapitzlist"/>
        <w:jc w:val="center"/>
        <w:rPr>
          <w:rFonts w:ascii="Times New Roman" w:eastAsia="Arial Unicode MS" w:hAnsi="Times New Roman"/>
          <w:sz w:val="72"/>
          <w:szCs w:val="72"/>
        </w:rPr>
      </w:pPr>
      <w:r>
        <w:rPr>
          <w:rFonts w:ascii="Times New Roman" w:eastAsia="Arial Unicode MS" w:hAnsi="Times New Roman"/>
          <w:sz w:val="72"/>
          <w:szCs w:val="72"/>
        </w:rPr>
        <w:t>za rok 2020</w:t>
      </w:r>
    </w:p>
    <w:p w14:paraId="3C08F77F" w14:textId="77777777" w:rsidR="000F60AA" w:rsidRDefault="000F60AA" w:rsidP="00A76113">
      <w:pPr>
        <w:pStyle w:val="Akapitzlist"/>
        <w:jc w:val="center"/>
        <w:rPr>
          <w:rFonts w:ascii="Times New Roman" w:eastAsiaTheme="minorHAnsi" w:hAnsi="Times New Roman" w:cstheme="minorBidi"/>
          <w:b/>
          <w:sz w:val="32"/>
          <w:szCs w:val="32"/>
        </w:rPr>
      </w:pPr>
    </w:p>
    <w:p w14:paraId="3F0BA25F" w14:textId="77777777" w:rsidR="000F60AA" w:rsidRDefault="000F60AA" w:rsidP="00A76113">
      <w:pPr>
        <w:pStyle w:val="Akapitzlist"/>
        <w:jc w:val="center"/>
        <w:rPr>
          <w:rFonts w:ascii="Times New Roman" w:eastAsiaTheme="minorHAnsi" w:hAnsi="Times New Roman" w:cstheme="minorBidi"/>
          <w:b/>
          <w:sz w:val="32"/>
          <w:szCs w:val="32"/>
        </w:rPr>
      </w:pPr>
    </w:p>
    <w:p w14:paraId="3C60EB2E" w14:textId="77777777" w:rsidR="000F60AA" w:rsidRDefault="000F60AA" w:rsidP="00A76113">
      <w:pPr>
        <w:pStyle w:val="Akapitzlist"/>
        <w:jc w:val="center"/>
        <w:rPr>
          <w:rFonts w:ascii="Times New Roman" w:eastAsiaTheme="minorHAnsi" w:hAnsi="Times New Roman" w:cstheme="minorBidi"/>
          <w:b/>
          <w:sz w:val="32"/>
          <w:szCs w:val="32"/>
        </w:rPr>
      </w:pPr>
    </w:p>
    <w:p w14:paraId="6D2B274A" w14:textId="77777777" w:rsidR="000F60AA" w:rsidRDefault="000F60AA" w:rsidP="00A76113">
      <w:pPr>
        <w:pStyle w:val="Akapitzlist"/>
        <w:jc w:val="center"/>
        <w:rPr>
          <w:rFonts w:ascii="Times New Roman" w:eastAsiaTheme="minorHAnsi" w:hAnsi="Times New Roman" w:cstheme="minorBidi"/>
          <w:b/>
          <w:sz w:val="32"/>
          <w:szCs w:val="32"/>
        </w:rPr>
      </w:pPr>
    </w:p>
    <w:p w14:paraId="2B8F2B15" w14:textId="77777777" w:rsidR="000F60AA" w:rsidRDefault="000F60AA" w:rsidP="00A76113">
      <w:pPr>
        <w:pStyle w:val="Akapitzlist"/>
        <w:jc w:val="center"/>
        <w:rPr>
          <w:rFonts w:ascii="Times New Roman" w:eastAsiaTheme="minorHAnsi" w:hAnsi="Times New Roman" w:cstheme="minorBidi"/>
          <w:b/>
          <w:sz w:val="32"/>
          <w:szCs w:val="32"/>
        </w:rPr>
      </w:pPr>
    </w:p>
    <w:p w14:paraId="2E749F5E" w14:textId="77777777" w:rsidR="000F60AA" w:rsidRDefault="000F60AA" w:rsidP="00A76113">
      <w:pPr>
        <w:pStyle w:val="Akapitzlist"/>
        <w:jc w:val="center"/>
        <w:rPr>
          <w:rFonts w:ascii="Times New Roman" w:eastAsiaTheme="minorHAnsi" w:hAnsi="Times New Roman" w:cstheme="minorBidi"/>
          <w:b/>
          <w:sz w:val="32"/>
          <w:szCs w:val="32"/>
        </w:rPr>
      </w:pPr>
    </w:p>
    <w:p w14:paraId="4B12B1B7" w14:textId="77777777" w:rsidR="000F60AA" w:rsidRDefault="000F60AA" w:rsidP="00A76113">
      <w:pPr>
        <w:pStyle w:val="Akapitzlist"/>
        <w:jc w:val="center"/>
        <w:rPr>
          <w:rFonts w:ascii="Times New Roman" w:eastAsiaTheme="minorHAnsi" w:hAnsi="Times New Roman" w:cstheme="minorBidi"/>
          <w:b/>
          <w:sz w:val="32"/>
          <w:szCs w:val="32"/>
        </w:rPr>
      </w:pPr>
    </w:p>
    <w:p w14:paraId="273887C8" w14:textId="77777777" w:rsidR="000F60AA" w:rsidRDefault="00DE23CD" w:rsidP="00DE23CD">
      <w:pPr>
        <w:pStyle w:val="Akapitzlist"/>
        <w:tabs>
          <w:tab w:val="left" w:pos="6915"/>
        </w:tabs>
        <w:rPr>
          <w:rFonts w:ascii="Times New Roman" w:eastAsiaTheme="minorHAnsi" w:hAnsi="Times New Roman" w:cstheme="minorBidi"/>
          <w:b/>
          <w:sz w:val="32"/>
          <w:szCs w:val="32"/>
        </w:rPr>
      </w:pPr>
      <w:r>
        <w:rPr>
          <w:rFonts w:ascii="Times New Roman" w:eastAsiaTheme="minorHAnsi" w:hAnsi="Times New Roman" w:cstheme="minorBidi"/>
          <w:b/>
          <w:sz w:val="32"/>
          <w:szCs w:val="32"/>
        </w:rPr>
        <w:tab/>
      </w:r>
    </w:p>
    <w:p w14:paraId="3EBDD661" w14:textId="77777777" w:rsidR="00D60017" w:rsidRDefault="00D60017" w:rsidP="00A76113">
      <w:pPr>
        <w:pStyle w:val="Akapitzlist"/>
        <w:jc w:val="center"/>
        <w:rPr>
          <w:rFonts w:ascii="Times New Roman" w:eastAsiaTheme="minorHAnsi" w:hAnsi="Times New Roman" w:cstheme="minorBidi"/>
          <w:b/>
          <w:sz w:val="32"/>
          <w:szCs w:val="32"/>
        </w:rPr>
      </w:pPr>
    </w:p>
    <w:p w14:paraId="13D60F19" w14:textId="77777777" w:rsidR="000F60AA" w:rsidRDefault="000F60AA" w:rsidP="00A76113">
      <w:pPr>
        <w:pStyle w:val="Akapitzlist"/>
        <w:jc w:val="center"/>
        <w:rPr>
          <w:rFonts w:ascii="Times New Roman" w:eastAsiaTheme="minorHAnsi" w:hAnsi="Times New Roman" w:cstheme="minorBidi"/>
          <w:b/>
          <w:sz w:val="32"/>
          <w:szCs w:val="32"/>
        </w:rPr>
      </w:pPr>
    </w:p>
    <w:p w14:paraId="160DECFB" w14:textId="77777777" w:rsidR="000F60AA" w:rsidRDefault="000F60AA" w:rsidP="00A76113">
      <w:pPr>
        <w:pStyle w:val="Akapitzlist"/>
        <w:jc w:val="center"/>
        <w:rPr>
          <w:rFonts w:ascii="Times New Roman" w:eastAsiaTheme="minorHAnsi" w:hAnsi="Times New Roman" w:cstheme="minorBidi"/>
          <w:b/>
          <w:sz w:val="32"/>
          <w:szCs w:val="32"/>
        </w:rPr>
      </w:pPr>
    </w:p>
    <w:p w14:paraId="2F4903D2" w14:textId="77777777" w:rsidR="000F60AA" w:rsidRDefault="000F60AA" w:rsidP="00A76113">
      <w:pPr>
        <w:pStyle w:val="Akapitzlist"/>
        <w:jc w:val="center"/>
        <w:rPr>
          <w:rFonts w:ascii="Times New Roman" w:eastAsiaTheme="minorHAnsi" w:hAnsi="Times New Roman" w:cstheme="minorBidi"/>
          <w:b/>
          <w:sz w:val="32"/>
          <w:szCs w:val="32"/>
        </w:rPr>
      </w:pPr>
    </w:p>
    <w:p w14:paraId="1F245054" w14:textId="77777777" w:rsidR="00F52BAE" w:rsidRDefault="00F52BAE" w:rsidP="00A76113">
      <w:pPr>
        <w:pStyle w:val="Akapitzlist"/>
        <w:jc w:val="center"/>
        <w:rPr>
          <w:rFonts w:ascii="Times New Roman" w:eastAsiaTheme="minorHAnsi" w:hAnsi="Times New Roman" w:cstheme="minorBidi"/>
          <w:b/>
          <w:sz w:val="32"/>
          <w:szCs w:val="32"/>
        </w:rPr>
      </w:pPr>
    </w:p>
    <w:p w14:paraId="4F2A7377" w14:textId="77777777" w:rsidR="00F52BAE" w:rsidRDefault="00F52BAE" w:rsidP="00A76113">
      <w:pPr>
        <w:pStyle w:val="Akapitzlist"/>
        <w:jc w:val="center"/>
        <w:rPr>
          <w:rFonts w:ascii="Times New Roman" w:eastAsiaTheme="minorHAnsi" w:hAnsi="Times New Roman" w:cstheme="minorBidi"/>
          <w:b/>
          <w:sz w:val="32"/>
          <w:szCs w:val="32"/>
        </w:rPr>
      </w:pPr>
    </w:p>
    <w:p w14:paraId="2A9C8AFA" w14:textId="77777777" w:rsidR="005649A1" w:rsidRPr="00D55462" w:rsidRDefault="005649A1" w:rsidP="00A76113">
      <w:pPr>
        <w:pStyle w:val="Akapitzlist"/>
        <w:jc w:val="center"/>
        <w:rPr>
          <w:rFonts w:ascii="Times New Roman" w:eastAsiaTheme="minorHAnsi" w:hAnsi="Times New Roman"/>
          <w:b/>
          <w:sz w:val="32"/>
          <w:szCs w:val="32"/>
        </w:rPr>
      </w:pPr>
      <w:r w:rsidRPr="00D55462">
        <w:rPr>
          <w:rFonts w:ascii="Times New Roman" w:eastAsiaTheme="minorHAnsi" w:hAnsi="Times New Roman"/>
          <w:b/>
          <w:sz w:val="32"/>
          <w:szCs w:val="32"/>
        </w:rPr>
        <w:lastRenderedPageBreak/>
        <w:t>Spis treści</w:t>
      </w:r>
    </w:p>
    <w:sdt>
      <w:sdtPr>
        <w:rPr>
          <w:rFonts w:ascii="Times New Roman" w:eastAsiaTheme="minorHAnsi" w:hAnsi="Times New Roman" w:cs="Times New Roman"/>
          <w:color w:val="auto"/>
          <w:sz w:val="22"/>
          <w:szCs w:val="22"/>
          <w:lang w:eastAsia="en-US"/>
        </w:rPr>
        <w:id w:val="1177844111"/>
        <w:docPartObj>
          <w:docPartGallery w:val="Table of Contents"/>
          <w:docPartUnique/>
        </w:docPartObj>
      </w:sdtPr>
      <w:sdtEndPr>
        <w:rPr>
          <w:b/>
          <w:bCs/>
          <w:sz w:val="26"/>
          <w:szCs w:val="26"/>
        </w:rPr>
      </w:sdtEndPr>
      <w:sdtContent>
        <w:p w14:paraId="528C5E21" w14:textId="14B0AABD" w:rsidR="005649A1" w:rsidRPr="00D55462" w:rsidRDefault="005649A1" w:rsidP="00A76113">
          <w:pPr>
            <w:pStyle w:val="Nagwekspisutreci"/>
            <w:spacing w:line="276" w:lineRule="auto"/>
            <w:rPr>
              <w:rFonts w:ascii="Times New Roman" w:hAnsi="Times New Roman" w:cs="Times New Roman"/>
            </w:rPr>
          </w:pPr>
        </w:p>
        <w:p w14:paraId="6E03F280" w14:textId="77777777" w:rsidR="002752E3" w:rsidRPr="002752E3" w:rsidRDefault="005649A1">
          <w:pPr>
            <w:pStyle w:val="Spistreci1"/>
            <w:rPr>
              <w:rFonts w:ascii="Times New Roman" w:eastAsiaTheme="minorEastAsia" w:hAnsi="Times New Roman" w:cs="Times New Roman"/>
              <w:noProof/>
              <w:sz w:val="26"/>
              <w:szCs w:val="26"/>
              <w:lang w:eastAsia="pl-PL"/>
            </w:rPr>
          </w:pPr>
          <w:r w:rsidRPr="008019C4">
            <w:rPr>
              <w:rFonts w:ascii="Times New Roman" w:hAnsi="Times New Roman" w:cs="Times New Roman"/>
              <w:b/>
              <w:bCs/>
              <w:sz w:val="26"/>
              <w:szCs w:val="26"/>
            </w:rPr>
            <w:fldChar w:fldCharType="begin"/>
          </w:r>
          <w:r w:rsidRPr="008019C4">
            <w:rPr>
              <w:rFonts w:ascii="Times New Roman" w:hAnsi="Times New Roman" w:cs="Times New Roman"/>
              <w:b/>
              <w:bCs/>
              <w:sz w:val="26"/>
              <w:szCs w:val="26"/>
            </w:rPr>
            <w:instrText xml:space="preserve"> TOC \o "1-3" \h \z \u </w:instrText>
          </w:r>
          <w:r w:rsidRPr="008019C4">
            <w:rPr>
              <w:rFonts w:ascii="Times New Roman" w:hAnsi="Times New Roman" w:cs="Times New Roman"/>
              <w:b/>
              <w:bCs/>
              <w:sz w:val="26"/>
              <w:szCs w:val="26"/>
            </w:rPr>
            <w:fldChar w:fldCharType="separate"/>
          </w:r>
          <w:hyperlink w:anchor="_Toc44938080" w:history="1">
            <w:r w:rsidR="002752E3" w:rsidRPr="002752E3">
              <w:rPr>
                <w:rStyle w:val="Hipercze"/>
                <w:rFonts w:ascii="Times New Roman" w:hAnsi="Times New Roman" w:cs="Times New Roman"/>
                <w:noProof/>
                <w:sz w:val="26"/>
                <w:szCs w:val="26"/>
              </w:rPr>
              <w:t>1.</w:t>
            </w:r>
            <w:r w:rsidR="002752E3" w:rsidRPr="002752E3">
              <w:rPr>
                <w:rFonts w:ascii="Times New Roman" w:eastAsiaTheme="minorEastAsia" w:hAnsi="Times New Roman" w:cs="Times New Roman"/>
                <w:noProof/>
                <w:sz w:val="26"/>
                <w:szCs w:val="26"/>
                <w:lang w:eastAsia="pl-PL"/>
              </w:rPr>
              <w:tab/>
            </w:r>
            <w:r w:rsidR="002752E3" w:rsidRPr="002752E3">
              <w:rPr>
                <w:rStyle w:val="Hipercze"/>
                <w:rFonts w:ascii="Times New Roman" w:hAnsi="Times New Roman" w:cs="Times New Roman"/>
                <w:noProof/>
                <w:sz w:val="26"/>
                <w:szCs w:val="26"/>
              </w:rPr>
              <w:t>CHARAKTERYSTYKA GMINY</w:t>
            </w:r>
            <w:r w:rsidR="002752E3" w:rsidRPr="002752E3">
              <w:rPr>
                <w:rFonts w:ascii="Times New Roman" w:hAnsi="Times New Roman" w:cs="Times New Roman"/>
                <w:noProof/>
                <w:webHidden/>
                <w:sz w:val="26"/>
                <w:szCs w:val="26"/>
              </w:rPr>
              <w:tab/>
            </w:r>
            <w:r w:rsidR="002752E3" w:rsidRPr="002752E3">
              <w:rPr>
                <w:rFonts w:ascii="Times New Roman" w:hAnsi="Times New Roman" w:cs="Times New Roman"/>
                <w:noProof/>
                <w:webHidden/>
                <w:sz w:val="26"/>
                <w:szCs w:val="26"/>
              </w:rPr>
              <w:fldChar w:fldCharType="begin"/>
            </w:r>
            <w:r w:rsidR="002752E3" w:rsidRPr="002752E3">
              <w:rPr>
                <w:rFonts w:ascii="Times New Roman" w:hAnsi="Times New Roman" w:cs="Times New Roman"/>
                <w:noProof/>
                <w:webHidden/>
                <w:sz w:val="26"/>
                <w:szCs w:val="26"/>
              </w:rPr>
              <w:instrText xml:space="preserve"> PAGEREF _Toc44938080 \h </w:instrText>
            </w:r>
            <w:r w:rsidR="002752E3" w:rsidRPr="002752E3">
              <w:rPr>
                <w:rFonts w:ascii="Times New Roman" w:hAnsi="Times New Roman" w:cs="Times New Roman"/>
                <w:noProof/>
                <w:webHidden/>
                <w:sz w:val="26"/>
                <w:szCs w:val="26"/>
              </w:rPr>
            </w:r>
            <w:r w:rsidR="002752E3" w:rsidRPr="002752E3">
              <w:rPr>
                <w:rFonts w:ascii="Times New Roman" w:hAnsi="Times New Roman" w:cs="Times New Roman"/>
                <w:noProof/>
                <w:webHidden/>
                <w:sz w:val="26"/>
                <w:szCs w:val="26"/>
              </w:rPr>
              <w:fldChar w:fldCharType="separate"/>
            </w:r>
            <w:r w:rsidR="00D179C0">
              <w:rPr>
                <w:rFonts w:ascii="Times New Roman" w:hAnsi="Times New Roman" w:cs="Times New Roman"/>
                <w:noProof/>
                <w:webHidden/>
                <w:sz w:val="26"/>
                <w:szCs w:val="26"/>
              </w:rPr>
              <w:t>4</w:t>
            </w:r>
            <w:r w:rsidR="002752E3" w:rsidRPr="002752E3">
              <w:rPr>
                <w:rFonts w:ascii="Times New Roman" w:hAnsi="Times New Roman" w:cs="Times New Roman"/>
                <w:noProof/>
                <w:webHidden/>
                <w:sz w:val="26"/>
                <w:szCs w:val="26"/>
              </w:rPr>
              <w:fldChar w:fldCharType="end"/>
            </w:r>
          </w:hyperlink>
        </w:p>
        <w:p w14:paraId="287B0286" w14:textId="77777777" w:rsidR="002752E3" w:rsidRPr="002752E3" w:rsidRDefault="00EB4B31" w:rsidP="004D372E">
          <w:pPr>
            <w:pStyle w:val="Spistreci2"/>
            <w:rPr>
              <w:rFonts w:eastAsiaTheme="minorEastAsia"/>
            </w:rPr>
          </w:pPr>
          <w:hyperlink w:anchor="_Toc44938081" w:history="1">
            <w:r w:rsidR="002752E3" w:rsidRPr="002752E3">
              <w:rPr>
                <w:rStyle w:val="Hipercze"/>
              </w:rPr>
              <w:t>1.1</w:t>
            </w:r>
            <w:r w:rsidR="002752E3" w:rsidRPr="002752E3">
              <w:rPr>
                <w:rFonts w:eastAsiaTheme="minorEastAsia"/>
              </w:rPr>
              <w:tab/>
            </w:r>
            <w:r w:rsidR="002752E3" w:rsidRPr="002752E3">
              <w:rPr>
                <w:rStyle w:val="Hipercze"/>
              </w:rPr>
              <w:t>Położenie i powierzchnia</w:t>
            </w:r>
            <w:r w:rsidR="002752E3" w:rsidRPr="002752E3">
              <w:rPr>
                <w:webHidden/>
              </w:rPr>
              <w:tab/>
            </w:r>
            <w:r w:rsidR="002752E3" w:rsidRPr="002752E3">
              <w:rPr>
                <w:webHidden/>
              </w:rPr>
              <w:fldChar w:fldCharType="begin"/>
            </w:r>
            <w:r w:rsidR="002752E3" w:rsidRPr="002752E3">
              <w:rPr>
                <w:webHidden/>
              </w:rPr>
              <w:instrText xml:space="preserve"> PAGEREF _Toc44938081 \h </w:instrText>
            </w:r>
            <w:r w:rsidR="002752E3" w:rsidRPr="002752E3">
              <w:rPr>
                <w:webHidden/>
              </w:rPr>
            </w:r>
            <w:r w:rsidR="002752E3" w:rsidRPr="002752E3">
              <w:rPr>
                <w:webHidden/>
              </w:rPr>
              <w:fldChar w:fldCharType="separate"/>
            </w:r>
            <w:r w:rsidR="00D179C0">
              <w:rPr>
                <w:webHidden/>
              </w:rPr>
              <w:t>4</w:t>
            </w:r>
            <w:r w:rsidR="002752E3" w:rsidRPr="002752E3">
              <w:rPr>
                <w:webHidden/>
              </w:rPr>
              <w:fldChar w:fldCharType="end"/>
            </w:r>
          </w:hyperlink>
        </w:p>
        <w:p w14:paraId="121CA96C" w14:textId="5FA909E6" w:rsidR="002752E3" w:rsidRPr="002752E3" w:rsidRDefault="00EB4B31" w:rsidP="004D372E">
          <w:pPr>
            <w:pStyle w:val="Spistreci2"/>
            <w:rPr>
              <w:rFonts w:eastAsiaTheme="minorEastAsia"/>
            </w:rPr>
          </w:pPr>
          <w:hyperlink w:anchor="_Toc44938082" w:history="1">
            <w:r w:rsidR="002752E3" w:rsidRPr="002752E3">
              <w:rPr>
                <w:rStyle w:val="Hipercze"/>
              </w:rPr>
              <w:t xml:space="preserve">1.2 </w:t>
            </w:r>
            <w:r w:rsidR="004D372E">
              <w:rPr>
                <w:rStyle w:val="Hipercze"/>
              </w:rPr>
              <w:t>G</w:t>
            </w:r>
            <w:r w:rsidR="002752E3" w:rsidRPr="002752E3">
              <w:rPr>
                <w:rStyle w:val="Hipercze"/>
              </w:rPr>
              <w:t>minne jednostki organizacyjne</w:t>
            </w:r>
            <w:r w:rsidR="002752E3" w:rsidRPr="002752E3">
              <w:rPr>
                <w:webHidden/>
              </w:rPr>
              <w:tab/>
            </w:r>
            <w:r w:rsidR="00F33199">
              <w:rPr>
                <w:webHidden/>
              </w:rPr>
              <w:t>4</w:t>
            </w:r>
          </w:hyperlink>
        </w:p>
        <w:p w14:paraId="709C466F" w14:textId="77777777" w:rsidR="002752E3" w:rsidRPr="002752E3" w:rsidRDefault="00EB4B31" w:rsidP="004D372E">
          <w:pPr>
            <w:pStyle w:val="Spistreci2"/>
            <w:rPr>
              <w:rFonts w:eastAsiaTheme="minorEastAsia"/>
            </w:rPr>
          </w:pPr>
          <w:hyperlink w:anchor="_Toc44938083" w:history="1">
            <w:r w:rsidR="002752E3" w:rsidRPr="002752E3">
              <w:rPr>
                <w:rStyle w:val="Hipercze"/>
              </w:rPr>
              <w:t>1.3 Sołectwa</w:t>
            </w:r>
            <w:r w:rsidR="002752E3" w:rsidRPr="002752E3">
              <w:rPr>
                <w:webHidden/>
              </w:rPr>
              <w:tab/>
            </w:r>
            <w:r w:rsidR="002752E3" w:rsidRPr="002752E3">
              <w:rPr>
                <w:webHidden/>
              </w:rPr>
              <w:fldChar w:fldCharType="begin"/>
            </w:r>
            <w:r w:rsidR="002752E3" w:rsidRPr="002752E3">
              <w:rPr>
                <w:webHidden/>
              </w:rPr>
              <w:instrText xml:space="preserve"> PAGEREF _Toc44938083 \h </w:instrText>
            </w:r>
            <w:r w:rsidR="002752E3" w:rsidRPr="002752E3">
              <w:rPr>
                <w:webHidden/>
              </w:rPr>
            </w:r>
            <w:r w:rsidR="002752E3" w:rsidRPr="002752E3">
              <w:rPr>
                <w:webHidden/>
              </w:rPr>
              <w:fldChar w:fldCharType="separate"/>
            </w:r>
            <w:r w:rsidR="00D179C0">
              <w:rPr>
                <w:webHidden/>
              </w:rPr>
              <w:t>5</w:t>
            </w:r>
            <w:r w:rsidR="002752E3" w:rsidRPr="002752E3">
              <w:rPr>
                <w:webHidden/>
              </w:rPr>
              <w:fldChar w:fldCharType="end"/>
            </w:r>
          </w:hyperlink>
        </w:p>
        <w:p w14:paraId="364704FD" w14:textId="77777777" w:rsidR="002752E3" w:rsidRPr="002752E3" w:rsidRDefault="00EB4B31" w:rsidP="004D372E">
          <w:pPr>
            <w:pStyle w:val="Spistreci2"/>
            <w:rPr>
              <w:rFonts w:eastAsiaTheme="minorEastAsia"/>
            </w:rPr>
          </w:pPr>
          <w:hyperlink w:anchor="_Toc44938084" w:history="1">
            <w:r w:rsidR="002752E3" w:rsidRPr="002752E3">
              <w:rPr>
                <w:rStyle w:val="Hipercze"/>
              </w:rPr>
              <w:t>1.4 Struktura demograficzna</w:t>
            </w:r>
            <w:r w:rsidR="002752E3" w:rsidRPr="002752E3">
              <w:rPr>
                <w:webHidden/>
              </w:rPr>
              <w:tab/>
            </w:r>
            <w:r w:rsidR="002752E3" w:rsidRPr="002752E3">
              <w:rPr>
                <w:webHidden/>
              </w:rPr>
              <w:fldChar w:fldCharType="begin"/>
            </w:r>
            <w:r w:rsidR="002752E3" w:rsidRPr="002752E3">
              <w:rPr>
                <w:webHidden/>
              </w:rPr>
              <w:instrText xml:space="preserve"> PAGEREF _Toc44938084 \h </w:instrText>
            </w:r>
            <w:r w:rsidR="002752E3" w:rsidRPr="002752E3">
              <w:rPr>
                <w:webHidden/>
              </w:rPr>
            </w:r>
            <w:r w:rsidR="002752E3" w:rsidRPr="002752E3">
              <w:rPr>
                <w:webHidden/>
              </w:rPr>
              <w:fldChar w:fldCharType="separate"/>
            </w:r>
            <w:r w:rsidR="00D179C0">
              <w:rPr>
                <w:webHidden/>
              </w:rPr>
              <w:t>6</w:t>
            </w:r>
            <w:r w:rsidR="002752E3" w:rsidRPr="002752E3">
              <w:rPr>
                <w:webHidden/>
              </w:rPr>
              <w:fldChar w:fldCharType="end"/>
            </w:r>
          </w:hyperlink>
        </w:p>
        <w:p w14:paraId="5D9730B4" w14:textId="77777777" w:rsidR="002752E3" w:rsidRPr="002752E3" w:rsidRDefault="00EB4B31" w:rsidP="004D372E">
          <w:pPr>
            <w:pStyle w:val="Spistreci2"/>
            <w:rPr>
              <w:rFonts w:eastAsiaTheme="minorEastAsia"/>
            </w:rPr>
          </w:pPr>
          <w:hyperlink w:anchor="_Toc44938085" w:history="1">
            <w:r w:rsidR="002752E3" w:rsidRPr="002752E3">
              <w:rPr>
                <w:rStyle w:val="Hipercze"/>
              </w:rPr>
              <w:t>1.5 Bezpieczeństwo publiczne</w:t>
            </w:r>
            <w:r w:rsidR="002752E3" w:rsidRPr="002752E3">
              <w:rPr>
                <w:webHidden/>
              </w:rPr>
              <w:tab/>
            </w:r>
            <w:r w:rsidR="002752E3" w:rsidRPr="002752E3">
              <w:rPr>
                <w:webHidden/>
              </w:rPr>
              <w:fldChar w:fldCharType="begin"/>
            </w:r>
            <w:r w:rsidR="002752E3" w:rsidRPr="002752E3">
              <w:rPr>
                <w:webHidden/>
              </w:rPr>
              <w:instrText xml:space="preserve"> PAGEREF _Toc44938085 \h </w:instrText>
            </w:r>
            <w:r w:rsidR="002752E3" w:rsidRPr="002752E3">
              <w:rPr>
                <w:webHidden/>
              </w:rPr>
            </w:r>
            <w:r w:rsidR="002752E3" w:rsidRPr="002752E3">
              <w:rPr>
                <w:webHidden/>
              </w:rPr>
              <w:fldChar w:fldCharType="separate"/>
            </w:r>
            <w:r w:rsidR="00D179C0">
              <w:rPr>
                <w:webHidden/>
              </w:rPr>
              <w:t>7</w:t>
            </w:r>
            <w:r w:rsidR="002752E3" w:rsidRPr="002752E3">
              <w:rPr>
                <w:webHidden/>
              </w:rPr>
              <w:fldChar w:fldCharType="end"/>
            </w:r>
          </w:hyperlink>
        </w:p>
        <w:p w14:paraId="0C345E95" w14:textId="77777777" w:rsidR="002752E3" w:rsidRPr="002752E3" w:rsidRDefault="00EB4B31" w:rsidP="004D372E">
          <w:pPr>
            <w:pStyle w:val="Spistreci2"/>
            <w:rPr>
              <w:rFonts w:eastAsiaTheme="minorEastAsia"/>
            </w:rPr>
          </w:pPr>
          <w:hyperlink w:anchor="_Toc44938086" w:history="1">
            <w:r w:rsidR="002752E3" w:rsidRPr="002752E3">
              <w:rPr>
                <w:rStyle w:val="Hipercze"/>
              </w:rPr>
              <w:t>1.6</w:t>
            </w:r>
            <w:r w:rsidR="002752E3" w:rsidRPr="002752E3">
              <w:rPr>
                <w:rFonts w:eastAsiaTheme="minorEastAsia"/>
              </w:rPr>
              <w:tab/>
            </w:r>
            <w:r w:rsidR="002752E3" w:rsidRPr="002752E3">
              <w:rPr>
                <w:rStyle w:val="Hipercze"/>
              </w:rPr>
              <w:t>Bezpieczeństwo przeciwpożarowe</w:t>
            </w:r>
            <w:r w:rsidR="002752E3" w:rsidRPr="002752E3">
              <w:rPr>
                <w:webHidden/>
              </w:rPr>
              <w:tab/>
            </w:r>
            <w:r w:rsidR="002752E3" w:rsidRPr="002752E3">
              <w:rPr>
                <w:webHidden/>
              </w:rPr>
              <w:fldChar w:fldCharType="begin"/>
            </w:r>
            <w:r w:rsidR="002752E3" w:rsidRPr="002752E3">
              <w:rPr>
                <w:webHidden/>
              </w:rPr>
              <w:instrText xml:space="preserve"> PAGEREF _Toc44938086 \h </w:instrText>
            </w:r>
            <w:r w:rsidR="002752E3" w:rsidRPr="002752E3">
              <w:rPr>
                <w:webHidden/>
              </w:rPr>
            </w:r>
            <w:r w:rsidR="002752E3" w:rsidRPr="002752E3">
              <w:rPr>
                <w:webHidden/>
              </w:rPr>
              <w:fldChar w:fldCharType="separate"/>
            </w:r>
            <w:r w:rsidR="00D179C0">
              <w:rPr>
                <w:webHidden/>
              </w:rPr>
              <w:t>12</w:t>
            </w:r>
            <w:r w:rsidR="002752E3" w:rsidRPr="002752E3">
              <w:rPr>
                <w:webHidden/>
              </w:rPr>
              <w:fldChar w:fldCharType="end"/>
            </w:r>
          </w:hyperlink>
        </w:p>
        <w:p w14:paraId="501D30E7" w14:textId="22B1CFB5" w:rsidR="002752E3" w:rsidRPr="002752E3" w:rsidRDefault="00EB4B31" w:rsidP="004D372E">
          <w:pPr>
            <w:pStyle w:val="Spistreci2"/>
            <w:rPr>
              <w:rFonts w:eastAsiaTheme="minorEastAsia"/>
            </w:rPr>
          </w:pPr>
          <w:hyperlink w:anchor="_Toc44938087" w:history="1">
            <w:r w:rsidR="002752E3" w:rsidRPr="002752E3">
              <w:rPr>
                <w:rStyle w:val="Hipercze"/>
              </w:rPr>
              <w:t>1.7 Służba zdrowia</w:t>
            </w:r>
            <w:r w:rsidR="002752E3" w:rsidRPr="002752E3">
              <w:rPr>
                <w:webHidden/>
              </w:rPr>
              <w:tab/>
            </w:r>
            <w:r w:rsidR="002752E3" w:rsidRPr="002752E3">
              <w:rPr>
                <w:webHidden/>
              </w:rPr>
              <w:fldChar w:fldCharType="begin"/>
            </w:r>
            <w:r w:rsidR="002752E3" w:rsidRPr="002752E3">
              <w:rPr>
                <w:webHidden/>
              </w:rPr>
              <w:instrText xml:space="preserve"> PAGEREF _Toc44938087 \h </w:instrText>
            </w:r>
            <w:r w:rsidR="002752E3" w:rsidRPr="002752E3">
              <w:rPr>
                <w:webHidden/>
              </w:rPr>
            </w:r>
            <w:r w:rsidR="002752E3" w:rsidRPr="002752E3">
              <w:rPr>
                <w:webHidden/>
              </w:rPr>
              <w:fldChar w:fldCharType="separate"/>
            </w:r>
            <w:r w:rsidR="00D179C0">
              <w:rPr>
                <w:webHidden/>
              </w:rPr>
              <w:t>13</w:t>
            </w:r>
            <w:r w:rsidR="002752E3" w:rsidRPr="002752E3">
              <w:rPr>
                <w:webHidden/>
              </w:rPr>
              <w:fldChar w:fldCharType="end"/>
            </w:r>
          </w:hyperlink>
        </w:p>
        <w:p w14:paraId="0AE9DF4B" w14:textId="5778C9A8" w:rsidR="004D372E" w:rsidRPr="004D372E" w:rsidRDefault="004D372E" w:rsidP="004D372E">
          <w:pPr>
            <w:pStyle w:val="Spistreci2"/>
            <w:rPr>
              <w:rStyle w:val="Hipercze"/>
              <w:u w:val="none"/>
            </w:rPr>
          </w:pPr>
          <w:r w:rsidRPr="004D372E">
            <w:rPr>
              <w:rStyle w:val="Hipercze"/>
              <w:color w:val="auto"/>
              <w:u w:val="none"/>
            </w:rPr>
            <w:t>1.8 Profilaktyka uzależnień…………………………………………………………</w:t>
          </w:r>
          <w:r w:rsidR="00F33199">
            <w:rPr>
              <w:rStyle w:val="Hipercze"/>
              <w:color w:val="auto"/>
              <w:u w:val="none"/>
            </w:rPr>
            <w:t>..15</w:t>
          </w:r>
        </w:p>
        <w:p w14:paraId="4927FDC3" w14:textId="6D0F07D6" w:rsidR="002752E3" w:rsidRPr="002752E3" w:rsidRDefault="00EB4B31" w:rsidP="004D372E">
          <w:pPr>
            <w:pStyle w:val="Spistreci2"/>
            <w:rPr>
              <w:rFonts w:eastAsiaTheme="minorEastAsia"/>
            </w:rPr>
          </w:pPr>
          <w:hyperlink w:anchor="_Toc44938088" w:history="1">
            <w:r w:rsidR="004D372E">
              <w:rPr>
                <w:rStyle w:val="Hipercze"/>
              </w:rPr>
              <w:t>1.9</w:t>
            </w:r>
            <w:r w:rsidR="002752E3" w:rsidRPr="002752E3">
              <w:rPr>
                <w:rStyle w:val="Hipercze"/>
              </w:rPr>
              <w:t xml:space="preserve"> Pomoc społeczna</w:t>
            </w:r>
            <w:r w:rsidR="002752E3" w:rsidRPr="002752E3">
              <w:rPr>
                <w:webHidden/>
              </w:rPr>
              <w:tab/>
            </w:r>
            <w:r w:rsidR="00F33199">
              <w:rPr>
                <w:webHidden/>
              </w:rPr>
              <w:t>18</w:t>
            </w:r>
          </w:hyperlink>
        </w:p>
        <w:p w14:paraId="1E3F008D" w14:textId="1D8C3BF9" w:rsidR="002752E3" w:rsidRPr="002752E3" w:rsidRDefault="00EB4B31" w:rsidP="004D372E">
          <w:pPr>
            <w:pStyle w:val="Spistreci2"/>
            <w:rPr>
              <w:rFonts w:eastAsiaTheme="minorEastAsia"/>
            </w:rPr>
          </w:pPr>
          <w:hyperlink w:anchor="_Toc44938089" w:history="1">
            <w:r w:rsidR="004D372E">
              <w:rPr>
                <w:rStyle w:val="Hipercze"/>
                <w:lang w:eastAsia="ar-SA"/>
              </w:rPr>
              <w:t>1.10</w:t>
            </w:r>
            <w:r w:rsidR="002752E3" w:rsidRPr="002752E3">
              <w:rPr>
                <w:rStyle w:val="Hipercze"/>
                <w:lang w:eastAsia="ar-SA"/>
              </w:rPr>
              <w:t xml:space="preserve"> Grunty</w:t>
            </w:r>
            <w:r w:rsidR="002752E3" w:rsidRPr="002752E3">
              <w:rPr>
                <w:webHidden/>
              </w:rPr>
              <w:tab/>
            </w:r>
            <w:r w:rsidR="002752E3" w:rsidRPr="002752E3">
              <w:rPr>
                <w:webHidden/>
              </w:rPr>
              <w:fldChar w:fldCharType="begin"/>
            </w:r>
            <w:r w:rsidR="002752E3" w:rsidRPr="002752E3">
              <w:rPr>
                <w:webHidden/>
              </w:rPr>
              <w:instrText xml:space="preserve"> PAGEREF _Toc44938089 \h </w:instrText>
            </w:r>
            <w:r w:rsidR="002752E3" w:rsidRPr="002752E3">
              <w:rPr>
                <w:webHidden/>
              </w:rPr>
            </w:r>
            <w:r w:rsidR="002752E3" w:rsidRPr="002752E3">
              <w:rPr>
                <w:webHidden/>
              </w:rPr>
              <w:fldChar w:fldCharType="separate"/>
            </w:r>
            <w:r w:rsidR="00D179C0">
              <w:rPr>
                <w:webHidden/>
              </w:rPr>
              <w:t>21</w:t>
            </w:r>
            <w:r w:rsidR="002752E3" w:rsidRPr="002752E3">
              <w:rPr>
                <w:webHidden/>
              </w:rPr>
              <w:fldChar w:fldCharType="end"/>
            </w:r>
          </w:hyperlink>
        </w:p>
        <w:p w14:paraId="7204EB79" w14:textId="2B066F03" w:rsidR="002752E3" w:rsidRPr="002752E3" w:rsidRDefault="00EB4B31" w:rsidP="004D372E">
          <w:pPr>
            <w:pStyle w:val="Spistreci2"/>
            <w:rPr>
              <w:rFonts w:eastAsiaTheme="minorEastAsia"/>
            </w:rPr>
          </w:pPr>
          <w:hyperlink w:anchor="_Toc44938090" w:history="1">
            <w:r w:rsidR="004D372E">
              <w:rPr>
                <w:rStyle w:val="Hipercze"/>
              </w:rPr>
              <w:t>1.11</w:t>
            </w:r>
            <w:r w:rsidR="002752E3" w:rsidRPr="002752E3">
              <w:rPr>
                <w:rStyle w:val="Hipercze"/>
              </w:rPr>
              <w:t xml:space="preserve"> </w:t>
            </w:r>
            <w:r w:rsidR="002752E3" w:rsidRPr="002752E3">
              <w:rPr>
                <w:rStyle w:val="Hipercze"/>
                <w:lang w:val="x-none"/>
              </w:rPr>
              <w:t>Rolnictwo i</w:t>
            </w:r>
            <w:r w:rsidR="002752E3" w:rsidRPr="002752E3">
              <w:rPr>
                <w:rStyle w:val="Hipercze"/>
              </w:rPr>
              <w:t xml:space="preserve"> </w:t>
            </w:r>
            <w:r w:rsidR="002752E3" w:rsidRPr="002752E3">
              <w:rPr>
                <w:rStyle w:val="Hipercze"/>
                <w:lang w:val="x-none"/>
              </w:rPr>
              <w:t>leśnictwo</w:t>
            </w:r>
            <w:r w:rsidR="002752E3" w:rsidRPr="002752E3">
              <w:rPr>
                <w:webHidden/>
              </w:rPr>
              <w:tab/>
            </w:r>
            <w:r w:rsidR="00F33199">
              <w:rPr>
                <w:webHidden/>
              </w:rPr>
              <w:t>22</w:t>
            </w:r>
          </w:hyperlink>
        </w:p>
        <w:p w14:paraId="41CA8162" w14:textId="337A3D06" w:rsidR="002752E3" w:rsidRPr="002752E3" w:rsidRDefault="00EB4B31" w:rsidP="004D372E">
          <w:pPr>
            <w:pStyle w:val="Spistreci2"/>
            <w:rPr>
              <w:rFonts w:eastAsiaTheme="minorEastAsia"/>
            </w:rPr>
          </w:pPr>
          <w:hyperlink w:anchor="_Toc44938091" w:history="1">
            <w:r w:rsidR="004D372E">
              <w:rPr>
                <w:rStyle w:val="Hipercze"/>
              </w:rPr>
              <w:t xml:space="preserve">1.12 </w:t>
            </w:r>
            <w:r w:rsidR="002752E3" w:rsidRPr="002752E3">
              <w:rPr>
                <w:rStyle w:val="Hipercze"/>
              </w:rPr>
              <w:t>System gospodarowania odpadami komunalnymi n</w:t>
            </w:r>
            <w:r w:rsidR="006E3317">
              <w:rPr>
                <w:rStyle w:val="Hipercze"/>
              </w:rPr>
              <w:t>a terenie Gminy Zarszyn  za 2020 r.</w:t>
            </w:r>
            <w:r w:rsidR="002752E3" w:rsidRPr="002752E3">
              <w:rPr>
                <w:webHidden/>
              </w:rPr>
              <w:tab/>
            </w:r>
            <w:r w:rsidR="004175F3">
              <w:rPr>
                <w:webHidden/>
              </w:rPr>
              <w:t>30</w:t>
            </w:r>
          </w:hyperlink>
        </w:p>
        <w:p w14:paraId="10D27355" w14:textId="233F3CA4" w:rsidR="002752E3" w:rsidRPr="002752E3" w:rsidRDefault="00EB4B31">
          <w:pPr>
            <w:pStyle w:val="Spistreci1"/>
            <w:rPr>
              <w:rFonts w:ascii="Times New Roman" w:eastAsiaTheme="minorEastAsia" w:hAnsi="Times New Roman" w:cs="Times New Roman"/>
              <w:noProof/>
              <w:sz w:val="26"/>
              <w:szCs w:val="26"/>
              <w:lang w:eastAsia="pl-PL"/>
            </w:rPr>
          </w:pPr>
          <w:hyperlink w:anchor="_Toc44938092" w:history="1">
            <w:r w:rsidR="002752E3" w:rsidRPr="002752E3">
              <w:rPr>
                <w:rStyle w:val="Hipercze"/>
                <w:rFonts w:ascii="Times New Roman" w:hAnsi="Times New Roman" w:cs="Times New Roman"/>
                <w:noProof/>
                <w:sz w:val="26"/>
                <w:szCs w:val="26"/>
              </w:rPr>
              <w:t>2.</w:t>
            </w:r>
            <w:r w:rsidR="002752E3" w:rsidRPr="002752E3">
              <w:rPr>
                <w:rFonts w:ascii="Times New Roman" w:eastAsiaTheme="minorEastAsia" w:hAnsi="Times New Roman" w:cs="Times New Roman"/>
                <w:noProof/>
                <w:sz w:val="26"/>
                <w:szCs w:val="26"/>
                <w:lang w:eastAsia="pl-PL"/>
              </w:rPr>
              <w:tab/>
            </w:r>
            <w:r w:rsidR="002752E3" w:rsidRPr="002752E3">
              <w:rPr>
                <w:rStyle w:val="Hipercze"/>
                <w:rFonts w:ascii="Times New Roman" w:hAnsi="Times New Roman" w:cs="Times New Roman"/>
                <w:noProof/>
                <w:sz w:val="26"/>
                <w:szCs w:val="26"/>
              </w:rPr>
              <w:t>SYTUACJA FINANSOWA GMINY</w:t>
            </w:r>
            <w:r w:rsidR="002752E3" w:rsidRPr="002752E3">
              <w:rPr>
                <w:rFonts w:ascii="Times New Roman" w:hAnsi="Times New Roman" w:cs="Times New Roman"/>
                <w:noProof/>
                <w:webHidden/>
                <w:sz w:val="26"/>
                <w:szCs w:val="26"/>
              </w:rPr>
              <w:tab/>
            </w:r>
            <w:r w:rsidR="004175F3">
              <w:rPr>
                <w:rFonts w:ascii="Times New Roman" w:hAnsi="Times New Roman" w:cs="Times New Roman"/>
                <w:noProof/>
                <w:webHidden/>
                <w:sz w:val="26"/>
                <w:szCs w:val="26"/>
              </w:rPr>
              <w:t>30</w:t>
            </w:r>
          </w:hyperlink>
        </w:p>
        <w:p w14:paraId="749F387A" w14:textId="23FE24C1" w:rsidR="002752E3" w:rsidRPr="002752E3" w:rsidRDefault="00EB4B31" w:rsidP="004D372E">
          <w:pPr>
            <w:pStyle w:val="Spistreci2"/>
            <w:rPr>
              <w:rFonts w:eastAsiaTheme="minorEastAsia"/>
            </w:rPr>
          </w:pPr>
          <w:hyperlink w:anchor="_Toc44938093" w:history="1">
            <w:r w:rsidR="002752E3" w:rsidRPr="002752E3">
              <w:rPr>
                <w:rStyle w:val="Hipercze"/>
              </w:rPr>
              <w:t>2.1 Budżet</w:t>
            </w:r>
            <w:r w:rsidR="002752E3" w:rsidRPr="002752E3">
              <w:rPr>
                <w:webHidden/>
              </w:rPr>
              <w:tab/>
            </w:r>
            <w:r w:rsidR="004175F3">
              <w:rPr>
                <w:webHidden/>
              </w:rPr>
              <w:t>31</w:t>
            </w:r>
          </w:hyperlink>
        </w:p>
        <w:p w14:paraId="1B468DCB" w14:textId="6975916F" w:rsidR="002752E3" w:rsidRPr="002752E3" w:rsidRDefault="00EB4B31" w:rsidP="004D372E">
          <w:pPr>
            <w:pStyle w:val="Spistreci2"/>
            <w:rPr>
              <w:rFonts w:eastAsiaTheme="minorEastAsia"/>
            </w:rPr>
          </w:pPr>
          <w:hyperlink w:anchor="_Toc44938094" w:history="1">
            <w:r w:rsidR="002752E3" w:rsidRPr="002752E3">
              <w:rPr>
                <w:rStyle w:val="Hipercze"/>
              </w:rPr>
              <w:t>2.2 Dochody i wydatki Gminy</w:t>
            </w:r>
            <w:r w:rsidR="002752E3" w:rsidRPr="002752E3">
              <w:rPr>
                <w:webHidden/>
              </w:rPr>
              <w:tab/>
            </w:r>
            <w:r w:rsidR="004175F3">
              <w:rPr>
                <w:webHidden/>
              </w:rPr>
              <w:t>34</w:t>
            </w:r>
          </w:hyperlink>
        </w:p>
        <w:p w14:paraId="7CBA66C1" w14:textId="42A4E6C7" w:rsidR="002752E3" w:rsidRPr="002752E3" w:rsidRDefault="00EB4B31" w:rsidP="004D372E">
          <w:pPr>
            <w:pStyle w:val="Spistreci2"/>
            <w:rPr>
              <w:rFonts w:eastAsiaTheme="minorEastAsia"/>
            </w:rPr>
          </w:pPr>
          <w:hyperlink w:anchor="_Toc44938095" w:history="1">
            <w:r w:rsidR="002752E3" w:rsidRPr="002752E3">
              <w:rPr>
                <w:rStyle w:val="Hipercze"/>
              </w:rPr>
              <w:t>2.3 Poziom zadłużenia</w:t>
            </w:r>
            <w:r w:rsidR="002752E3" w:rsidRPr="002752E3">
              <w:rPr>
                <w:webHidden/>
              </w:rPr>
              <w:tab/>
            </w:r>
            <w:r w:rsidR="004175F3">
              <w:rPr>
                <w:webHidden/>
              </w:rPr>
              <w:t>34</w:t>
            </w:r>
          </w:hyperlink>
        </w:p>
        <w:p w14:paraId="1604FB4B" w14:textId="44A020CB" w:rsidR="002752E3" w:rsidRPr="002752E3" w:rsidRDefault="00EB4B31">
          <w:pPr>
            <w:pStyle w:val="Spistreci1"/>
            <w:rPr>
              <w:rFonts w:ascii="Times New Roman" w:eastAsiaTheme="minorEastAsia" w:hAnsi="Times New Roman" w:cs="Times New Roman"/>
              <w:noProof/>
              <w:sz w:val="26"/>
              <w:szCs w:val="26"/>
              <w:lang w:eastAsia="pl-PL"/>
            </w:rPr>
          </w:pPr>
          <w:hyperlink w:anchor="_Toc44938097" w:history="1">
            <w:r w:rsidR="00A473E8">
              <w:rPr>
                <w:rStyle w:val="Hipercze"/>
                <w:rFonts w:ascii="Times New Roman" w:hAnsi="Times New Roman" w:cs="Times New Roman"/>
                <w:noProof/>
                <w:sz w:val="26"/>
                <w:szCs w:val="26"/>
              </w:rPr>
              <w:t>3</w:t>
            </w:r>
            <w:r w:rsidR="002752E3" w:rsidRPr="002752E3">
              <w:rPr>
                <w:rStyle w:val="Hipercze"/>
                <w:rFonts w:ascii="Times New Roman" w:hAnsi="Times New Roman" w:cs="Times New Roman"/>
                <w:noProof/>
                <w:sz w:val="26"/>
                <w:szCs w:val="26"/>
              </w:rPr>
              <w:t>.</w:t>
            </w:r>
            <w:r w:rsidR="002752E3" w:rsidRPr="002752E3">
              <w:rPr>
                <w:rFonts w:ascii="Times New Roman" w:eastAsiaTheme="minorEastAsia" w:hAnsi="Times New Roman" w:cs="Times New Roman"/>
                <w:noProof/>
                <w:sz w:val="26"/>
                <w:szCs w:val="26"/>
                <w:lang w:eastAsia="pl-PL"/>
              </w:rPr>
              <w:tab/>
            </w:r>
            <w:r w:rsidR="002752E3" w:rsidRPr="002752E3">
              <w:rPr>
                <w:rStyle w:val="Hipercze"/>
                <w:rFonts w:ascii="Times New Roman" w:hAnsi="Times New Roman" w:cs="Times New Roman"/>
                <w:noProof/>
                <w:sz w:val="26"/>
                <w:szCs w:val="26"/>
              </w:rPr>
              <w:t>INWESTYCJE</w:t>
            </w:r>
            <w:r w:rsidR="002752E3" w:rsidRPr="002752E3">
              <w:rPr>
                <w:rFonts w:ascii="Times New Roman" w:hAnsi="Times New Roman" w:cs="Times New Roman"/>
                <w:noProof/>
                <w:webHidden/>
                <w:sz w:val="26"/>
                <w:szCs w:val="26"/>
              </w:rPr>
              <w:tab/>
            </w:r>
            <w:r w:rsidR="004175F3">
              <w:rPr>
                <w:rFonts w:ascii="Times New Roman" w:hAnsi="Times New Roman" w:cs="Times New Roman"/>
                <w:noProof/>
                <w:webHidden/>
                <w:sz w:val="26"/>
                <w:szCs w:val="26"/>
              </w:rPr>
              <w:t>35</w:t>
            </w:r>
          </w:hyperlink>
        </w:p>
        <w:p w14:paraId="5829256A" w14:textId="785B934D" w:rsidR="002752E3" w:rsidRPr="002752E3" w:rsidRDefault="00EB4B31" w:rsidP="004D372E">
          <w:pPr>
            <w:pStyle w:val="Spistreci2"/>
            <w:rPr>
              <w:rFonts w:eastAsiaTheme="minorEastAsia"/>
            </w:rPr>
          </w:pPr>
          <w:hyperlink w:anchor="_Toc44938098" w:history="1">
            <w:r w:rsidR="00A473E8">
              <w:rPr>
                <w:rStyle w:val="Hipercze"/>
              </w:rPr>
              <w:t>3</w:t>
            </w:r>
            <w:r w:rsidR="002752E3" w:rsidRPr="002752E3">
              <w:rPr>
                <w:rStyle w:val="Hipercze"/>
              </w:rPr>
              <w:t>.1  Fundusz sołecki</w:t>
            </w:r>
            <w:r w:rsidR="002752E3" w:rsidRPr="002752E3">
              <w:rPr>
                <w:webHidden/>
              </w:rPr>
              <w:tab/>
            </w:r>
            <w:r w:rsidR="004175F3">
              <w:rPr>
                <w:webHidden/>
              </w:rPr>
              <w:t>35</w:t>
            </w:r>
          </w:hyperlink>
        </w:p>
        <w:p w14:paraId="3D8D440D" w14:textId="5C0489D7" w:rsidR="002752E3" w:rsidRPr="002752E3" w:rsidRDefault="00EB4B31" w:rsidP="004D372E">
          <w:pPr>
            <w:pStyle w:val="Spistreci2"/>
            <w:rPr>
              <w:rFonts w:eastAsiaTheme="minorEastAsia"/>
            </w:rPr>
          </w:pPr>
          <w:hyperlink w:anchor="_Toc44938099" w:history="1">
            <w:r w:rsidR="00A473E8">
              <w:rPr>
                <w:rStyle w:val="Hipercze"/>
              </w:rPr>
              <w:t>3</w:t>
            </w:r>
            <w:r w:rsidR="002752E3" w:rsidRPr="002752E3">
              <w:rPr>
                <w:rStyle w:val="Hipercze"/>
              </w:rPr>
              <w:t>.2 Drogi gminne</w:t>
            </w:r>
            <w:r w:rsidR="002752E3" w:rsidRPr="002752E3">
              <w:rPr>
                <w:webHidden/>
              </w:rPr>
              <w:tab/>
            </w:r>
            <w:r w:rsidR="004175F3">
              <w:rPr>
                <w:webHidden/>
              </w:rPr>
              <w:t>39</w:t>
            </w:r>
          </w:hyperlink>
        </w:p>
        <w:p w14:paraId="6F7879D1" w14:textId="7CBEFD14" w:rsidR="002752E3" w:rsidRPr="002752E3" w:rsidRDefault="00EB4B31" w:rsidP="004D372E">
          <w:pPr>
            <w:pStyle w:val="Spistreci2"/>
            <w:rPr>
              <w:rFonts w:eastAsiaTheme="minorEastAsia"/>
            </w:rPr>
          </w:pPr>
          <w:hyperlink w:anchor="_Toc44938100" w:history="1">
            <w:r w:rsidR="00A473E8">
              <w:rPr>
                <w:rStyle w:val="Hipercze"/>
              </w:rPr>
              <w:t>3</w:t>
            </w:r>
            <w:r w:rsidR="002752E3" w:rsidRPr="002752E3">
              <w:rPr>
                <w:rStyle w:val="Hipercze"/>
              </w:rPr>
              <w:t>.3 Inne drogowe</w:t>
            </w:r>
            <w:r w:rsidR="002752E3" w:rsidRPr="002752E3">
              <w:rPr>
                <w:webHidden/>
              </w:rPr>
              <w:tab/>
            </w:r>
            <w:r w:rsidR="004175F3">
              <w:rPr>
                <w:webHidden/>
              </w:rPr>
              <w:t>42</w:t>
            </w:r>
          </w:hyperlink>
        </w:p>
        <w:p w14:paraId="7BE6319F" w14:textId="39B5142D" w:rsidR="002752E3" w:rsidRPr="002752E3" w:rsidRDefault="00EB4B31" w:rsidP="004D372E">
          <w:pPr>
            <w:pStyle w:val="Spistreci2"/>
            <w:rPr>
              <w:rFonts w:eastAsiaTheme="minorEastAsia"/>
            </w:rPr>
          </w:pPr>
          <w:hyperlink w:anchor="_Toc44938101" w:history="1">
            <w:r w:rsidR="00A473E8">
              <w:rPr>
                <w:rStyle w:val="Hipercze"/>
              </w:rPr>
              <w:t>3</w:t>
            </w:r>
            <w:r w:rsidR="002752E3" w:rsidRPr="002752E3">
              <w:rPr>
                <w:rStyle w:val="Hipercze"/>
              </w:rPr>
              <w:t>.4 Inwestycje kubaturowe</w:t>
            </w:r>
            <w:r w:rsidR="002752E3" w:rsidRPr="002752E3">
              <w:rPr>
                <w:webHidden/>
              </w:rPr>
              <w:tab/>
            </w:r>
            <w:r w:rsidR="004175F3">
              <w:rPr>
                <w:webHidden/>
              </w:rPr>
              <w:t>43</w:t>
            </w:r>
          </w:hyperlink>
        </w:p>
        <w:p w14:paraId="490A93C7" w14:textId="7DBC6A57" w:rsidR="002752E3" w:rsidRPr="002752E3" w:rsidRDefault="00EB4B31" w:rsidP="004D372E">
          <w:pPr>
            <w:pStyle w:val="Spistreci2"/>
            <w:rPr>
              <w:rFonts w:eastAsiaTheme="minorEastAsia"/>
            </w:rPr>
          </w:pPr>
          <w:hyperlink w:anchor="_Toc44938102" w:history="1">
            <w:r w:rsidR="00A473E8">
              <w:rPr>
                <w:rStyle w:val="Hipercze"/>
              </w:rPr>
              <w:t>3</w:t>
            </w:r>
            <w:r w:rsidR="002752E3" w:rsidRPr="002752E3">
              <w:rPr>
                <w:rStyle w:val="Hipercze"/>
              </w:rPr>
              <w:t xml:space="preserve">.5 </w:t>
            </w:r>
            <w:r w:rsidR="005D56D5">
              <w:rPr>
                <w:rStyle w:val="Hipercze"/>
              </w:rPr>
              <w:t>Oświetlenie dróg i placów</w:t>
            </w:r>
            <w:r w:rsidR="00C939C8">
              <w:rPr>
                <w:webHidden/>
              </w:rPr>
              <w:t>……………………………………………………….</w:t>
            </w:r>
            <w:r w:rsidR="004175F3">
              <w:rPr>
                <w:webHidden/>
              </w:rPr>
              <w:t>43</w:t>
            </w:r>
          </w:hyperlink>
        </w:p>
        <w:p w14:paraId="35D40C3D" w14:textId="3A959108" w:rsidR="002752E3" w:rsidRPr="002752E3" w:rsidRDefault="00EB4B31" w:rsidP="004D372E">
          <w:pPr>
            <w:pStyle w:val="Spistreci2"/>
            <w:rPr>
              <w:rFonts w:eastAsiaTheme="minorEastAsia"/>
            </w:rPr>
          </w:pPr>
          <w:hyperlink w:anchor="_Toc44938103" w:history="1">
            <w:r w:rsidR="00A473E8">
              <w:rPr>
                <w:rStyle w:val="Hipercze"/>
              </w:rPr>
              <w:t>3</w:t>
            </w:r>
            <w:r w:rsidR="002752E3" w:rsidRPr="002752E3">
              <w:rPr>
                <w:rStyle w:val="Hipercze"/>
              </w:rPr>
              <w:t>.6 Inwestycje wodno-kanalizacyjne</w:t>
            </w:r>
            <w:r w:rsidR="002752E3" w:rsidRPr="002752E3">
              <w:rPr>
                <w:webHidden/>
              </w:rPr>
              <w:tab/>
            </w:r>
            <w:r w:rsidR="004175F3">
              <w:rPr>
                <w:webHidden/>
              </w:rPr>
              <w:t>44</w:t>
            </w:r>
          </w:hyperlink>
        </w:p>
        <w:p w14:paraId="22E65CEC" w14:textId="2009003E" w:rsidR="002752E3" w:rsidRDefault="00EB4B31" w:rsidP="004D372E">
          <w:pPr>
            <w:pStyle w:val="Spistreci2"/>
          </w:pPr>
          <w:hyperlink w:anchor="_Toc44938104" w:history="1">
            <w:r w:rsidR="00A473E8">
              <w:rPr>
                <w:rStyle w:val="Hipercze"/>
              </w:rPr>
              <w:t>3</w:t>
            </w:r>
            <w:r w:rsidR="002752E3" w:rsidRPr="002752E3">
              <w:rPr>
                <w:rStyle w:val="Hipercze"/>
              </w:rPr>
              <w:t>.7 Gospodarka leśna</w:t>
            </w:r>
            <w:r w:rsidR="002752E3" w:rsidRPr="002752E3">
              <w:rPr>
                <w:webHidden/>
              </w:rPr>
              <w:tab/>
            </w:r>
            <w:r w:rsidR="004175F3">
              <w:rPr>
                <w:webHidden/>
              </w:rPr>
              <w:t>44</w:t>
            </w:r>
          </w:hyperlink>
        </w:p>
        <w:p w14:paraId="7A879EA0" w14:textId="145B03EC" w:rsidR="005D56D5" w:rsidRPr="005D56D5" w:rsidRDefault="00A473E8" w:rsidP="005D56D5">
          <w:pPr>
            <w:ind w:firstLine="142"/>
            <w:rPr>
              <w:rFonts w:ascii="Times New Roman" w:hAnsi="Times New Roman" w:cs="Times New Roman"/>
              <w:sz w:val="26"/>
              <w:szCs w:val="26"/>
              <w:lang w:eastAsia="pl-PL"/>
            </w:rPr>
          </w:pPr>
          <w:r>
            <w:rPr>
              <w:rFonts w:ascii="Times New Roman" w:hAnsi="Times New Roman" w:cs="Times New Roman"/>
              <w:sz w:val="26"/>
              <w:szCs w:val="26"/>
              <w:lang w:eastAsia="pl-PL"/>
            </w:rPr>
            <w:t>3</w:t>
          </w:r>
          <w:r w:rsidR="005D56D5" w:rsidRPr="005D56D5">
            <w:rPr>
              <w:rFonts w:ascii="Times New Roman" w:hAnsi="Times New Roman" w:cs="Times New Roman"/>
              <w:sz w:val="26"/>
              <w:szCs w:val="26"/>
              <w:lang w:eastAsia="pl-PL"/>
            </w:rPr>
            <w:t>.8</w:t>
          </w:r>
          <w:r w:rsidR="005D56D5">
            <w:rPr>
              <w:rFonts w:ascii="Times New Roman" w:hAnsi="Times New Roman" w:cs="Times New Roman"/>
              <w:sz w:val="26"/>
              <w:szCs w:val="26"/>
              <w:lang w:eastAsia="pl-PL"/>
            </w:rPr>
            <w:t xml:space="preserve"> Zakup energii…………………………………………………………………….</w:t>
          </w:r>
          <w:r w:rsidR="004175F3">
            <w:rPr>
              <w:rFonts w:ascii="Times New Roman" w:hAnsi="Times New Roman" w:cs="Times New Roman"/>
              <w:sz w:val="26"/>
              <w:szCs w:val="26"/>
              <w:lang w:eastAsia="pl-PL"/>
            </w:rPr>
            <w:t>45</w:t>
          </w:r>
        </w:p>
        <w:p w14:paraId="3FDD589C" w14:textId="0886A83D" w:rsidR="002752E3" w:rsidRPr="002752E3" w:rsidRDefault="00EB4B31" w:rsidP="004D372E">
          <w:pPr>
            <w:pStyle w:val="Spistreci2"/>
            <w:rPr>
              <w:rFonts w:eastAsiaTheme="minorEastAsia"/>
            </w:rPr>
          </w:pPr>
          <w:hyperlink w:anchor="_Toc44938105" w:history="1">
            <w:r w:rsidR="00A473E8">
              <w:rPr>
                <w:rStyle w:val="Hipercze"/>
              </w:rPr>
              <w:t>3</w:t>
            </w:r>
            <w:r w:rsidR="005D56D5">
              <w:rPr>
                <w:rStyle w:val="Hipercze"/>
              </w:rPr>
              <w:t>.9</w:t>
            </w:r>
            <w:r w:rsidR="002752E3" w:rsidRPr="002752E3">
              <w:rPr>
                <w:rFonts w:eastAsiaTheme="minorEastAsia"/>
              </w:rPr>
              <w:tab/>
            </w:r>
            <w:r w:rsidR="002752E3" w:rsidRPr="002752E3">
              <w:rPr>
                <w:rStyle w:val="Hipercze"/>
              </w:rPr>
              <w:t>Działalność Zakładu Gospodarki Komunalnej w Zarszynie</w:t>
            </w:r>
            <w:r w:rsidR="002752E3" w:rsidRPr="002752E3">
              <w:rPr>
                <w:webHidden/>
              </w:rPr>
              <w:tab/>
            </w:r>
            <w:r w:rsidR="004175F3">
              <w:rPr>
                <w:webHidden/>
              </w:rPr>
              <w:t>45</w:t>
            </w:r>
          </w:hyperlink>
        </w:p>
        <w:p w14:paraId="299D3582" w14:textId="0721DCF1" w:rsidR="002752E3" w:rsidRPr="002752E3" w:rsidRDefault="00EB4B31">
          <w:pPr>
            <w:pStyle w:val="Spistreci1"/>
            <w:rPr>
              <w:rFonts w:ascii="Times New Roman" w:eastAsiaTheme="minorEastAsia" w:hAnsi="Times New Roman" w:cs="Times New Roman"/>
              <w:noProof/>
              <w:sz w:val="26"/>
              <w:szCs w:val="26"/>
              <w:lang w:eastAsia="pl-PL"/>
            </w:rPr>
          </w:pPr>
          <w:hyperlink w:anchor="_Toc44938106" w:history="1">
            <w:r w:rsidR="00A473E8">
              <w:rPr>
                <w:rStyle w:val="Hipercze"/>
                <w:rFonts w:ascii="Times New Roman" w:hAnsi="Times New Roman" w:cs="Times New Roman"/>
                <w:noProof/>
                <w:sz w:val="26"/>
                <w:szCs w:val="26"/>
              </w:rPr>
              <w:t>4</w:t>
            </w:r>
            <w:r w:rsidR="002752E3" w:rsidRPr="002752E3">
              <w:rPr>
                <w:rStyle w:val="Hipercze"/>
                <w:rFonts w:ascii="Times New Roman" w:hAnsi="Times New Roman" w:cs="Times New Roman"/>
                <w:noProof/>
                <w:sz w:val="26"/>
                <w:szCs w:val="26"/>
              </w:rPr>
              <w:t>. OŚWIATA</w:t>
            </w:r>
            <w:r w:rsidR="002752E3" w:rsidRPr="002752E3">
              <w:rPr>
                <w:rFonts w:ascii="Times New Roman" w:hAnsi="Times New Roman" w:cs="Times New Roman"/>
                <w:noProof/>
                <w:webHidden/>
                <w:sz w:val="26"/>
                <w:szCs w:val="26"/>
              </w:rPr>
              <w:tab/>
            </w:r>
            <w:r w:rsidR="004175F3">
              <w:rPr>
                <w:rFonts w:ascii="Times New Roman" w:hAnsi="Times New Roman" w:cs="Times New Roman"/>
                <w:noProof/>
                <w:webHidden/>
                <w:sz w:val="26"/>
                <w:szCs w:val="26"/>
              </w:rPr>
              <w:t>52</w:t>
            </w:r>
          </w:hyperlink>
        </w:p>
        <w:p w14:paraId="0F1A9818" w14:textId="7582D1CA" w:rsidR="002752E3" w:rsidRPr="002752E3" w:rsidRDefault="00EB4B31" w:rsidP="004D372E">
          <w:pPr>
            <w:pStyle w:val="Spistreci2"/>
            <w:rPr>
              <w:rFonts w:eastAsiaTheme="minorEastAsia"/>
            </w:rPr>
          </w:pPr>
          <w:hyperlink w:anchor="_Toc44938107" w:history="1">
            <w:r w:rsidR="00A473E8">
              <w:rPr>
                <w:rStyle w:val="Hipercze"/>
              </w:rPr>
              <w:t>4</w:t>
            </w:r>
            <w:r w:rsidR="002752E3" w:rsidRPr="002752E3">
              <w:rPr>
                <w:rStyle w:val="Hipercze"/>
              </w:rPr>
              <w:t>.1</w:t>
            </w:r>
            <w:r w:rsidR="002752E3" w:rsidRPr="002752E3">
              <w:rPr>
                <w:rFonts w:eastAsiaTheme="minorEastAsia"/>
              </w:rPr>
              <w:tab/>
            </w:r>
            <w:r w:rsidR="002752E3" w:rsidRPr="002752E3">
              <w:rPr>
                <w:rStyle w:val="Hipercze"/>
              </w:rPr>
              <w:t>Sieć szkolno–przedszkolna</w:t>
            </w:r>
            <w:r w:rsidR="002752E3" w:rsidRPr="002752E3">
              <w:rPr>
                <w:webHidden/>
              </w:rPr>
              <w:tab/>
            </w:r>
            <w:r w:rsidR="004175F3">
              <w:rPr>
                <w:webHidden/>
              </w:rPr>
              <w:t>52</w:t>
            </w:r>
          </w:hyperlink>
        </w:p>
        <w:p w14:paraId="0A49785C" w14:textId="2A9B7301" w:rsidR="002752E3" w:rsidRPr="002752E3" w:rsidRDefault="00EB4B31" w:rsidP="004D372E">
          <w:pPr>
            <w:pStyle w:val="Spistreci2"/>
            <w:rPr>
              <w:rFonts w:eastAsiaTheme="minorEastAsia"/>
            </w:rPr>
          </w:pPr>
          <w:hyperlink w:anchor="_Toc44938108" w:history="1">
            <w:r w:rsidR="00A473E8">
              <w:rPr>
                <w:rStyle w:val="Hipercze"/>
              </w:rPr>
              <w:t>4</w:t>
            </w:r>
            <w:r w:rsidR="002752E3" w:rsidRPr="002752E3">
              <w:rPr>
                <w:rStyle w:val="Hipercze"/>
              </w:rPr>
              <w:t>.2 Realizowane zadania oświatowe</w:t>
            </w:r>
            <w:r w:rsidR="002752E3" w:rsidRPr="002752E3">
              <w:rPr>
                <w:webHidden/>
              </w:rPr>
              <w:tab/>
            </w:r>
            <w:r w:rsidR="004175F3">
              <w:rPr>
                <w:webHidden/>
              </w:rPr>
              <w:t>53</w:t>
            </w:r>
          </w:hyperlink>
        </w:p>
        <w:p w14:paraId="3F9B1845" w14:textId="616E8B50" w:rsidR="002752E3" w:rsidRPr="002752E3" w:rsidRDefault="00EB4B31" w:rsidP="004D372E">
          <w:pPr>
            <w:pStyle w:val="Spistreci2"/>
            <w:rPr>
              <w:rFonts w:eastAsiaTheme="minorEastAsia"/>
            </w:rPr>
          </w:pPr>
          <w:hyperlink w:anchor="_Toc44938109" w:history="1">
            <w:r w:rsidR="00A473E8">
              <w:rPr>
                <w:rStyle w:val="Hipercze"/>
              </w:rPr>
              <w:t>4</w:t>
            </w:r>
            <w:r w:rsidR="002752E3" w:rsidRPr="002752E3">
              <w:rPr>
                <w:rStyle w:val="Hipercze"/>
              </w:rPr>
              <w:t>.3</w:t>
            </w:r>
            <w:r w:rsidR="002752E3" w:rsidRPr="002752E3">
              <w:rPr>
                <w:rFonts w:eastAsiaTheme="minorEastAsia"/>
              </w:rPr>
              <w:tab/>
            </w:r>
            <w:r w:rsidR="002752E3" w:rsidRPr="002752E3">
              <w:rPr>
                <w:rStyle w:val="Hipercze"/>
              </w:rPr>
              <w:t>Poziom wydatków na oświatę</w:t>
            </w:r>
            <w:r w:rsidR="002752E3" w:rsidRPr="002752E3">
              <w:rPr>
                <w:webHidden/>
              </w:rPr>
              <w:tab/>
            </w:r>
            <w:r w:rsidR="004175F3">
              <w:rPr>
                <w:webHidden/>
              </w:rPr>
              <w:t>55</w:t>
            </w:r>
          </w:hyperlink>
        </w:p>
        <w:p w14:paraId="3BFEE768" w14:textId="74FBA9BC" w:rsidR="002752E3" w:rsidRPr="002752E3" w:rsidRDefault="00EB4B31">
          <w:pPr>
            <w:pStyle w:val="Spistreci1"/>
            <w:rPr>
              <w:rFonts w:ascii="Times New Roman" w:eastAsiaTheme="minorEastAsia" w:hAnsi="Times New Roman" w:cs="Times New Roman"/>
              <w:noProof/>
              <w:sz w:val="26"/>
              <w:szCs w:val="26"/>
              <w:lang w:eastAsia="pl-PL"/>
            </w:rPr>
          </w:pPr>
          <w:hyperlink w:anchor="_Toc44938110" w:history="1">
            <w:r w:rsidR="00A473E8">
              <w:rPr>
                <w:rStyle w:val="Hipercze"/>
                <w:rFonts w:ascii="Times New Roman" w:hAnsi="Times New Roman" w:cs="Times New Roman"/>
                <w:noProof/>
                <w:sz w:val="26"/>
                <w:szCs w:val="26"/>
              </w:rPr>
              <w:t>5</w:t>
            </w:r>
            <w:r w:rsidR="002752E3" w:rsidRPr="002752E3">
              <w:rPr>
                <w:rStyle w:val="Hipercze"/>
                <w:rFonts w:ascii="Times New Roman" w:hAnsi="Times New Roman" w:cs="Times New Roman"/>
                <w:noProof/>
                <w:sz w:val="26"/>
                <w:szCs w:val="26"/>
              </w:rPr>
              <w:t>. KULTURA I PROMOCJA GMINY</w:t>
            </w:r>
            <w:r w:rsidR="002752E3" w:rsidRPr="002752E3">
              <w:rPr>
                <w:rFonts w:ascii="Times New Roman" w:hAnsi="Times New Roman" w:cs="Times New Roman"/>
                <w:noProof/>
                <w:webHidden/>
                <w:sz w:val="26"/>
                <w:szCs w:val="26"/>
              </w:rPr>
              <w:tab/>
            </w:r>
            <w:r w:rsidR="004175F3">
              <w:rPr>
                <w:rFonts w:ascii="Times New Roman" w:hAnsi="Times New Roman" w:cs="Times New Roman"/>
                <w:noProof/>
                <w:webHidden/>
                <w:sz w:val="26"/>
                <w:szCs w:val="26"/>
              </w:rPr>
              <w:t>60</w:t>
            </w:r>
          </w:hyperlink>
        </w:p>
        <w:p w14:paraId="3D00608A" w14:textId="4DEBFC02" w:rsidR="002752E3" w:rsidRPr="002752E3" w:rsidRDefault="00EB4B31" w:rsidP="004D372E">
          <w:pPr>
            <w:pStyle w:val="Spistreci2"/>
            <w:rPr>
              <w:rFonts w:eastAsiaTheme="minorEastAsia"/>
            </w:rPr>
          </w:pPr>
          <w:hyperlink w:anchor="_Toc44938111" w:history="1">
            <w:r w:rsidR="00A473E8">
              <w:rPr>
                <w:rStyle w:val="Hipercze"/>
              </w:rPr>
              <w:t>5</w:t>
            </w:r>
            <w:r w:rsidR="002752E3" w:rsidRPr="002752E3">
              <w:rPr>
                <w:rStyle w:val="Hipercze"/>
              </w:rPr>
              <w:t>.1 Wydarzenia kulturalne</w:t>
            </w:r>
            <w:r w:rsidR="002752E3" w:rsidRPr="002752E3">
              <w:rPr>
                <w:webHidden/>
              </w:rPr>
              <w:tab/>
            </w:r>
            <w:r w:rsidR="004175F3">
              <w:rPr>
                <w:webHidden/>
              </w:rPr>
              <w:t>60</w:t>
            </w:r>
          </w:hyperlink>
        </w:p>
        <w:p w14:paraId="52846D37" w14:textId="4EA5AD8E" w:rsidR="002752E3" w:rsidRPr="002752E3" w:rsidRDefault="00EB4B31" w:rsidP="004D372E">
          <w:pPr>
            <w:pStyle w:val="Spistreci2"/>
            <w:rPr>
              <w:rFonts w:eastAsiaTheme="minorEastAsia"/>
            </w:rPr>
          </w:pPr>
          <w:hyperlink w:anchor="_Toc44938112" w:history="1">
            <w:r w:rsidR="00A473E8">
              <w:rPr>
                <w:rStyle w:val="Hipercze"/>
              </w:rPr>
              <w:t>5</w:t>
            </w:r>
            <w:r w:rsidR="002752E3" w:rsidRPr="002752E3">
              <w:rPr>
                <w:rStyle w:val="Hipercze"/>
              </w:rPr>
              <w:t>.2 Promocja gminy</w:t>
            </w:r>
            <w:r w:rsidR="002752E3" w:rsidRPr="002752E3">
              <w:rPr>
                <w:webHidden/>
              </w:rPr>
              <w:tab/>
            </w:r>
            <w:r w:rsidR="004175F3">
              <w:rPr>
                <w:webHidden/>
              </w:rPr>
              <w:t>63</w:t>
            </w:r>
          </w:hyperlink>
        </w:p>
        <w:p w14:paraId="3D5EC414" w14:textId="296B0DF7" w:rsidR="002752E3" w:rsidRPr="002752E3" w:rsidRDefault="00EB4B31" w:rsidP="004D372E">
          <w:pPr>
            <w:pStyle w:val="Spistreci2"/>
            <w:rPr>
              <w:rFonts w:eastAsiaTheme="minorEastAsia"/>
            </w:rPr>
          </w:pPr>
          <w:hyperlink w:anchor="_Toc44938113" w:history="1">
            <w:r w:rsidR="00A473E8">
              <w:rPr>
                <w:rStyle w:val="Hipercze"/>
              </w:rPr>
              <w:t>5</w:t>
            </w:r>
            <w:r w:rsidR="002752E3" w:rsidRPr="002752E3">
              <w:rPr>
                <w:rStyle w:val="Hipercze"/>
              </w:rPr>
              <w:t>.3 Współpraca z organizacjami pozarządowymi</w:t>
            </w:r>
            <w:r w:rsidR="002752E3" w:rsidRPr="002752E3">
              <w:rPr>
                <w:webHidden/>
              </w:rPr>
              <w:tab/>
            </w:r>
            <w:r w:rsidR="004175F3">
              <w:rPr>
                <w:webHidden/>
              </w:rPr>
              <w:t>65</w:t>
            </w:r>
          </w:hyperlink>
        </w:p>
        <w:p w14:paraId="7794F8B9" w14:textId="1EF7274A" w:rsidR="002752E3" w:rsidRPr="002752E3" w:rsidRDefault="00EB4B31" w:rsidP="004D372E">
          <w:pPr>
            <w:pStyle w:val="Spistreci2"/>
            <w:rPr>
              <w:rFonts w:eastAsiaTheme="minorEastAsia"/>
            </w:rPr>
          </w:pPr>
          <w:hyperlink w:anchor="_Toc44938114" w:history="1">
            <w:r w:rsidR="00A473E8">
              <w:rPr>
                <w:rStyle w:val="Hipercze"/>
              </w:rPr>
              <w:t>5</w:t>
            </w:r>
            <w:r w:rsidR="002752E3" w:rsidRPr="002752E3">
              <w:rPr>
                <w:rStyle w:val="Hipercze"/>
              </w:rPr>
              <w:t>.4  Zadania z  zakresu kultury, sztuki ochrony dóbr kultury i dziedzictwa  narodowego</w:t>
            </w:r>
            <w:r w:rsidR="002752E3" w:rsidRPr="002752E3">
              <w:rPr>
                <w:webHidden/>
              </w:rPr>
              <w:tab/>
            </w:r>
            <w:r w:rsidR="004175F3">
              <w:rPr>
                <w:webHidden/>
              </w:rPr>
              <w:t>68</w:t>
            </w:r>
          </w:hyperlink>
        </w:p>
        <w:p w14:paraId="2916B9A9" w14:textId="5D6B06E2" w:rsidR="002752E3" w:rsidRPr="002752E3" w:rsidRDefault="00EB4B31" w:rsidP="004D372E">
          <w:pPr>
            <w:pStyle w:val="Spistreci2"/>
            <w:rPr>
              <w:rFonts w:eastAsiaTheme="minorEastAsia"/>
            </w:rPr>
          </w:pPr>
          <w:hyperlink w:anchor="_Toc44938116" w:history="1">
            <w:r w:rsidR="00A473E8">
              <w:rPr>
                <w:rStyle w:val="Hipercze"/>
              </w:rPr>
              <w:t>5</w:t>
            </w:r>
            <w:r w:rsidR="0006683D">
              <w:rPr>
                <w:rStyle w:val="Hipercze"/>
              </w:rPr>
              <w:t>.5</w:t>
            </w:r>
            <w:r w:rsidR="002752E3" w:rsidRPr="002752E3">
              <w:rPr>
                <w:rStyle w:val="Hipercze"/>
              </w:rPr>
              <w:t xml:space="preserve"> Zadania z zakresu upowszechniania sportu</w:t>
            </w:r>
            <w:r w:rsidR="002752E3" w:rsidRPr="002752E3">
              <w:rPr>
                <w:webHidden/>
              </w:rPr>
              <w:tab/>
            </w:r>
            <w:r w:rsidR="004175F3">
              <w:rPr>
                <w:webHidden/>
              </w:rPr>
              <w:t>69</w:t>
            </w:r>
          </w:hyperlink>
        </w:p>
        <w:p w14:paraId="67DD43F6" w14:textId="42EB47A7" w:rsidR="002752E3" w:rsidRPr="002752E3" w:rsidRDefault="00EB4B31" w:rsidP="004D372E">
          <w:pPr>
            <w:pStyle w:val="Spistreci2"/>
            <w:rPr>
              <w:rFonts w:eastAsiaTheme="minorEastAsia"/>
            </w:rPr>
          </w:pPr>
          <w:hyperlink w:anchor="_Toc44938117" w:history="1">
            <w:r w:rsidR="00A473E8">
              <w:rPr>
                <w:rStyle w:val="Hipercze"/>
              </w:rPr>
              <w:t>5</w:t>
            </w:r>
            <w:r w:rsidR="0006683D">
              <w:rPr>
                <w:rStyle w:val="Hipercze"/>
              </w:rPr>
              <w:t>.6</w:t>
            </w:r>
            <w:r w:rsidR="002752E3" w:rsidRPr="002752E3">
              <w:rPr>
                <w:rStyle w:val="Hipercze"/>
              </w:rPr>
              <w:t xml:space="preserve"> Zadania realizowane w trybie pozakonkursowym – w ramach art. 19 a</w:t>
            </w:r>
            <w:r w:rsidR="002752E3" w:rsidRPr="002752E3">
              <w:rPr>
                <w:webHidden/>
              </w:rPr>
              <w:tab/>
            </w:r>
            <w:r w:rsidR="004175F3">
              <w:rPr>
                <w:webHidden/>
              </w:rPr>
              <w:t>69</w:t>
            </w:r>
          </w:hyperlink>
        </w:p>
        <w:p w14:paraId="2E851DB8" w14:textId="4BDB87D5" w:rsidR="002752E3" w:rsidRPr="002752E3" w:rsidRDefault="00EB4B31" w:rsidP="004D372E">
          <w:pPr>
            <w:pStyle w:val="Spistreci2"/>
            <w:rPr>
              <w:rFonts w:eastAsiaTheme="minorEastAsia"/>
            </w:rPr>
          </w:pPr>
          <w:hyperlink w:anchor="_Toc44938118" w:history="1">
            <w:r w:rsidR="00A473E8">
              <w:rPr>
                <w:rStyle w:val="Hipercze"/>
              </w:rPr>
              <w:t>5</w:t>
            </w:r>
            <w:r w:rsidR="0006683D">
              <w:rPr>
                <w:rStyle w:val="Hipercze"/>
              </w:rPr>
              <w:t>.7</w:t>
            </w:r>
            <w:r w:rsidR="002752E3" w:rsidRPr="002752E3">
              <w:rPr>
                <w:rStyle w:val="Hipercze"/>
              </w:rPr>
              <w:t xml:space="preserve"> Działalności na rzecz osób w wieku emerytalnym</w:t>
            </w:r>
            <w:r w:rsidR="002752E3" w:rsidRPr="002752E3">
              <w:rPr>
                <w:webHidden/>
              </w:rPr>
              <w:tab/>
            </w:r>
            <w:r w:rsidR="004175F3">
              <w:rPr>
                <w:webHidden/>
              </w:rPr>
              <w:t>69</w:t>
            </w:r>
          </w:hyperlink>
        </w:p>
        <w:p w14:paraId="43D1DE28" w14:textId="7BB87957" w:rsidR="002752E3" w:rsidRPr="002752E3" w:rsidRDefault="00EB4B31" w:rsidP="004D372E">
          <w:pPr>
            <w:pStyle w:val="Spistreci2"/>
            <w:rPr>
              <w:rFonts w:eastAsiaTheme="minorEastAsia"/>
            </w:rPr>
          </w:pPr>
          <w:hyperlink w:anchor="_Toc44938119" w:history="1">
            <w:r w:rsidR="00A473E8">
              <w:rPr>
                <w:rStyle w:val="Hipercze"/>
              </w:rPr>
              <w:t>5</w:t>
            </w:r>
            <w:r w:rsidR="0006683D">
              <w:rPr>
                <w:rStyle w:val="Hipercze"/>
              </w:rPr>
              <w:t>.8</w:t>
            </w:r>
            <w:r w:rsidR="002752E3" w:rsidRPr="002752E3">
              <w:rPr>
                <w:rStyle w:val="Hipercze"/>
              </w:rPr>
              <w:t xml:space="preserve"> Współpraca z innymi jednostkami samorzą</w:t>
            </w:r>
            <w:r w:rsidR="00A473E8">
              <w:rPr>
                <w:rStyle w:val="Hipercze"/>
              </w:rPr>
              <w:t xml:space="preserve">du terytorialnego  i podmiotami </w:t>
            </w:r>
            <w:r w:rsidR="002752E3" w:rsidRPr="002752E3">
              <w:rPr>
                <w:rStyle w:val="Hipercze"/>
              </w:rPr>
              <w:t>zagranicznymi</w:t>
            </w:r>
            <w:r w:rsidR="002752E3" w:rsidRPr="002752E3">
              <w:rPr>
                <w:webHidden/>
              </w:rPr>
              <w:tab/>
            </w:r>
            <w:r w:rsidR="004175F3">
              <w:rPr>
                <w:webHidden/>
              </w:rPr>
              <w:t>70</w:t>
            </w:r>
          </w:hyperlink>
        </w:p>
        <w:p w14:paraId="654474DA" w14:textId="6A09C0A3" w:rsidR="002752E3" w:rsidRPr="002752E3" w:rsidRDefault="00EB4B31" w:rsidP="004D372E">
          <w:pPr>
            <w:pStyle w:val="Spistreci2"/>
            <w:rPr>
              <w:rFonts w:eastAsiaTheme="minorEastAsia"/>
            </w:rPr>
          </w:pPr>
          <w:hyperlink w:anchor="_Toc44938120" w:history="1">
            <w:r w:rsidR="00A473E8">
              <w:rPr>
                <w:rStyle w:val="Hipercze"/>
                <w:lang w:eastAsia="sk-SK"/>
              </w:rPr>
              <w:t>5</w:t>
            </w:r>
            <w:r w:rsidR="0006683D">
              <w:rPr>
                <w:rStyle w:val="Hipercze"/>
                <w:lang w:eastAsia="sk-SK"/>
              </w:rPr>
              <w:t>.9</w:t>
            </w:r>
            <w:r w:rsidR="002752E3" w:rsidRPr="002752E3">
              <w:rPr>
                <w:rStyle w:val="Hipercze"/>
                <w:lang w:eastAsia="sk-SK"/>
              </w:rPr>
              <w:t xml:space="preserve"> Działalność Gminnej Biblioteki Publicznej w Zarszynie</w:t>
            </w:r>
            <w:r w:rsidR="002752E3" w:rsidRPr="002752E3">
              <w:rPr>
                <w:webHidden/>
              </w:rPr>
              <w:tab/>
            </w:r>
            <w:r w:rsidR="004175F3">
              <w:rPr>
                <w:webHidden/>
              </w:rPr>
              <w:t>70</w:t>
            </w:r>
          </w:hyperlink>
        </w:p>
        <w:p w14:paraId="0E43C49C" w14:textId="3942BF71" w:rsidR="002752E3" w:rsidRPr="002752E3" w:rsidRDefault="00EB4B31">
          <w:pPr>
            <w:pStyle w:val="Spistreci1"/>
            <w:rPr>
              <w:rFonts w:ascii="Times New Roman" w:eastAsiaTheme="minorEastAsia" w:hAnsi="Times New Roman" w:cs="Times New Roman"/>
              <w:noProof/>
              <w:sz w:val="26"/>
              <w:szCs w:val="26"/>
              <w:lang w:eastAsia="pl-PL"/>
            </w:rPr>
          </w:pPr>
          <w:hyperlink w:anchor="_Toc44938121" w:history="1">
            <w:r w:rsidR="00A473E8">
              <w:rPr>
                <w:rStyle w:val="Hipercze"/>
                <w:rFonts w:ascii="Times New Roman" w:hAnsi="Times New Roman" w:cs="Times New Roman"/>
                <w:noProof/>
                <w:sz w:val="26"/>
                <w:szCs w:val="26"/>
              </w:rPr>
              <w:t>6</w:t>
            </w:r>
            <w:r w:rsidR="002752E3" w:rsidRPr="002752E3">
              <w:rPr>
                <w:rStyle w:val="Hipercze"/>
                <w:rFonts w:ascii="Times New Roman" w:hAnsi="Times New Roman" w:cs="Times New Roman"/>
                <w:noProof/>
                <w:sz w:val="26"/>
                <w:szCs w:val="26"/>
              </w:rPr>
              <w:t>. PODSUMOWANIE</w:t>
            </w:r>
            <w:r w:rsidR="002752E3" w:rsidRPr="002752E3">
              <w:rPr>
                <w:rFonts w:ascii="Times New Roman" w:hAnsi="Times New Roman" w:cs="Times New Roman"/>
                <w:noProof/>
                <w:webHidden/>
                <w:sz w:val="26"/>
                <w:szCs w:val="26"/>
              </w:rPr>
              <w:tab/>
            </w:r>
            <w:r w:rsidR="004175F3">
              <w:rPr>
                <w:rFonts w:ascii="Times New Roman" w:hAnsi="Times New Roman" w:cs="Times New Roman"/>
                <w:noProof/>
                <w:webHidden/>
                <w:sz w:val="26"/>
                <w:szCs w:val="26"/>
              </w:rPr>
              <w:t>74</w:t>
            </w:r>
          </w:hyperlink>
        </w:p>
        <w:p w14:paraId="58DA6059" w14:textId="77777777" w:rsidR="005649A1" w:rsidRPr="008019C4" w:rsidRDefault="005649A1" w:rsidP="00A76113">
          <w:pPr>
            <w:spacing w:line="276" w:lineRule="auto"/>
            <w:rPr>
              <w:rFonts w:ascii="Times New Roman" w:hAnsi="Times New Roman" w:cs="Times New Roman"/>
              <w:sz w:val="26"/>
              <w:szCs w:val="26"/>
            </w:rPr>
          </w:pPr>
          <w:r w:rsidRPr="008019C4">
            <w:rPr>
              <w:rFonts w:ascii="Times New Roman" w:hAnsi="Times New Roman" w:cs="Times New Roman"/>
              <w:b/>
              <w:bCs/>
              <w:sz w:val="26"/>
              <w:szCs w:val="26"/>
            </w:rPr>
            <w:fldChar w:fldCharType="end"/>
          </w:r>
        </w:p>
      </w:sdtContent>
    </w:sdt>
    <w:p w14:paraId="4CAF21B4" w14:textId="77777777" w:rsidR="005649A1" w:rsidRPr="00BF33CA" w:rsidRDefault="005649A1" w:rsidP="00A76113">
      <w:pPr>
        <w:pStyle w:val="Akapitzlist"/>
        <w:jc w:val="center"/>
        <w:rPr>
          <w:rFonts w:ascii="Times New Roman" w:eastAsiaTheme="minorHAnsi" w:hAnsi="Times New Roman"/>
          <w:b/>
          <w:sz w:val="26"/>
          <w:szCs w:val="26"/>
        </w:rPr>
      </w:pPr>
    </w:p>
    <w:p w14:paraId="75ACDB64" w14:textId="77777777" w:rsidR="005649A1" w:rsidRPr="00BF33CA" w:rsidRDefault="005649A1" w:rsidP="00A76113">
      <w:pPr>
        <w:pStyle w:val="Akapitzlist"/>
        <w:jc w:val="center"/>
        <w:rPr>
          <w:rFonts w:ascii="Times New Roman" w:eastAsiaTheme="minorHAnsi" w:hAnsi="Times New Roman"/>
          <w:b/>
          <w:sz w:val="26"/>
          <w:szCs w:val="26"/>
        </w:rPr>
      </w:pPr>
    </w:p>
    <w:p w14:paraId="036985D7" w14:textId="77777777" w:rsidR="005649A1" w:rsidRPr="00BF33CA" w:rsidRDefault="005649A1" w:rsidP="00A76113">
      <w:pPr>
        <w:pStyle w:val="Akapitzlist"/>
        <w:jc w:val="center"/>
        <w:rPr>
          <w:rFonts w:ascii="Times New Roman" w:eastAsiaTheme="minorHAnsi" w:hAnsi="Times New Roman"/>
          <w:b/>
          <w:sz w:val="26"/>
          <w:szCs w:val="26"/>
        </w:rPr>
      </w:pPr>
    </w:p>
    <w:p w14:paraId="02403BFC" w14:textId="77777777" w:rsidR="005649A1" w:rsidRPr="00BF33CA" w:rsidRDefault="005649A1" w:rsidP="00A76113">
      <w:pPr>
        <w:pStyle w:val="Akapitzlist"/>
        <w:jc w:val="center"/>
        <w:rPr>
          <w:rFonts w:ascii="Times New Roman" w:eastAsiaTheme="minorHAnsi" w:hAnsi="Times New Roman"/>
          <w:b/>
          <w:sz w:val="26"/>
          <w:szCs w:val="26"/>
        </w:rPr>
      </w:pPr>
    </w:p>
    <w:p w14:paraId="7549F2D5" w14:textId="77777777" w:rsidR="005649A1" w:rsidRPr="00BF33CA" w:rsidRDefault="005649A1" w:rsidP="00A76113">
      <w:pPr>
        <w:pStyle w:val="Akapitzlist"/>
        <w:jc w:val="center"/>
        <w:rPr>
          <w:rFonts w:ascii="Times New Roman" w:eastAsiaTheme="minorHAnsi" w:hAnsi="Times New Roman"/>
          <w:b/>
          <w:sz w:val="26"/>
          <w:szCs w:val="26"/>
        </w:rPr>
      </w:pPr>
    </w:p>
    <w:p w14:paraId="30F5CFBE" w14:textId="77777777" w:rsidR="005649A1" w:rsidRPr="00BF33CA" w:rsidRDefault="005649A1" w:rsidP="00A76113">
      <w:pPr>
        <w:pStyle w:val="Akapitzlist"/>
        <w:jc w:val="center"/>
        <w:rPr>
          <w:rFonts w:ascii="Times New Roman" w:eastAsiaTheme="minorHAnsi" w:hAnsi="Times New Roman"/>
          <w:b/>
          <w:sz w:val="26"/>
          <w:szCs w:val="26"/>
        </w:rPr>
      </w:pPr>
    </w:p>
    <w:p w14:paraId="612F67E4" w14:textId="77777777" w:rsidR="005649A1" w:rsidRPr="00BF33CA" w:rsidRDefault="005649A1" w:rsidP="00A76113">
      <w:pPr>
        <w:pStyle w:val="Akapitzlist"/>
        <w:jc w:val="center"/>
        <w:rPr>
          <w:rFonts w:ascii="Times New Roman" w:eastAsiaTheme="minorHAnsi" w:hAnsi="Times New Roman"/>
          <w:b/>
          <w:sz w:val="26"/>
          <w:szCs w:val="26"/>
        </w:rPr>
      </w:pPr>
    </w:p>
    <w:p w14:paraId="72B174AF" w14:textId="77777777" w:rsidR="00486C37" w:rsidRPr="00BF33CA" w:rsidRDefault="00486C37" w:rsidP="00A76113">
      <w:pPr>
        <w:pStyle w:val="Akapitzlist"/>
        <w:jc w:val="center"/>
        <w:rPr>
          <w:rFonts w:ascii="Times New Roman" w:eastAsiaTheme="minorHAnsi" w:hAnsi="Times New Roman"/>
          <w:b/>
          <w:sz w:val="26"/>
          <w:szCs w:val="26"/>
        </w:rPr>
      </w:pPr>
    </w:p>
    <w:p w14:paraId="1CD65C21" w14:textId="77777777" w:rsidR="005649A1" w:rsidRPr="00BF33CA" w:rsidRDefault="005649A1" w:rsidP="00A76113">
      <w:pPr>
        <w:pStyle w:val="Akapitzlist"/>
        <w:jc w:val="center"/>
        <w:rPr>
          <w:rFonts w:ascii="Times New Roman" w:eastAsiaTheme="minorHAnsi" w:hAnsi="Times New Roman"/>
          <w:b/>
          <w:sz w:val="26"/>
          <w:szCs w:val="26"/>
        </w:rPr>
      </w:pPr>
    </w:p>
    <w:p w14:paraId="66992FE2" w14:textId="77777777" w:rsidR="005649A1" w:rsidRPr="00BF33CA" w:rsidRDefault="005649A1" w:rsidP="00A76113">
      <w:pPr>
        <w:pStyle w:val="Akapitzlist"/>
        <w:jc w:val="center"/>
        <w:rPr>
          <w:rFonts w:ascii="Times New Roman" w:eastAsiaTheme="minorHAnsi" w:hAnsi="Times New Roman"/>
          <w:b/>
          <w:sz w:val="26"/>
          <w:szCs w:val="26"/>
        </w:rPr>
      </w:pPr>
    </w:p>
    <w:p w14:paraId="1DCEDF66" w14:textId="77777777" w:rsidR="0072462F" w:rsidRDefault="0072462F" w:rsidP="00A76113">
      <w:pPr>
        <w:pStyle w:val="Akapitzlist"/>
        <w:jc w:val="center"/>
        <w:rPr>
          <w:rFonts w:ascii="Times New Roman" w:eastAsiaTheme="minorHAnsi" w:hAnsi="Times New Roman"/>
          <w:b/>
          <w:sz w:val="26"/>
          <w:szCs w:val="26"/>
        </w:rPr>
        <w:sectPr w:rsidR="0072462F" w:rsidSect="00DE23CD">
          <w:headerReference w:type="default" r:id="rId9"/>
          <w:footerReference w:type="default" r:id="rId10"/>
          <w:pgSz w:w="11906" w:h="16838"/>
          <w:pgMar w:top="1417" w:right="1276" w:bottom="1417" w:left="1417" w:header="708" w:footer="708" w:gutter="0"/>
          <w:cols w:space="708"/>
          <w:titlePg/>
          <w:docGrid w:linePitch="360"/>
        </w:sectPr>
      </w:pPr>
    </w:p>
    <w:p w14:paraId="245D0DEB" w14:textId="77777777" w:rsidR="001E0DD2" w:rsidRPr="0043476E" w:rsidRDefault="001E0DD2" w:rsidP="0043476E">
      <w:pPr>
        <w:pStyle w:val="Akapitzlist"/>
        <w:jc w:val="both"/>
        <w:rPr>
          <w:rFonts w:ascii="Times New Roman" w:eastAsiaTheme="minorHAnsi" w:hAnsi="Times New Roman"/>
          <w:b/>
          <w:sz w:val="26"/>
          <w:szCs w:val="26"/>
        </w:rPr>
      </w:pPr>
    </w:p>
    <w:p w14:paraId="20EBBD40" w14:textId="77777777" w:rsidR="00C87B10" w:rsidRPr="0043476E" w:rsidRDefault="00577094" w:rsidP="00EE3042">
      <w:pPr>
        <w:pStyle w:val="Nagwek1"/>
        <w:numPr>
          <w:ilvl w:val="0"/>
          <w:numId w:val="12"/>
        </w:numPr>
        <w:spacing w:line="276" w:lineRule="auto"/>
        <w:jc w:val="both"/>
        <w:rPr>
          <w:rFonts w:ascii="Times New Roman" w:hAnsi="Times New Roman" w:cs="Times New Roman"/>
          <w:sz w:val="26"/>
          <w:szCs w:val="26"/>
        </w:rPr>
      </w:pPr>
      <w:bookmarkStart w:id="0" w:name="_Toc44938080"/>
      <w:r w:rsidRPr="0043476E">
        <w:rPr>
          <w:rFonts w:ascii="Times New Roman" w:hAnsi="Times New Roman" w:cs="Times New Roman"/>
          <w:sz w:val="26"/>
          <w:szCs w:val="26"/>
        </w:rPr>
        <w:t>CHARAKTERYSTYKA GMINY</w:t>
      </w:r>
      <w:bookmarkEnd w:id="0"/>
    </w:p>
    <w:p w14:paraId="0EC801AA" w14:textId="77777777" w:rsidR="00577094" w:rsidRPr="0043476E" w:rsidRDefault="00577094" w:rsidP="0043476E">
      <w:pPr>
        <w:pStyle w:val="Akapitzlist"/>
        <w:jc w:val="both"/>
        <w:rPr>
          <w:rFonts w:ascii="Times New Roman" w:hAnsi="Times New Roman"/>
          <w:b/>
          <w:sz w:val="26"/>
          <w:szCs w:val="26"/>
        </w:rPr>
      </w:pPr>
    </w:p>
    <w:p w14:paraId="29F4A030" w14:textId="77777777" w:rsidR="00C87B10" w:rsidRPr="0043476E" w:rsidRDefault="00577094" w:rsidP="00EE3042">
      <w:pPr>
        <w:pStyle w:val="Nagwek2"/>
        <w:numPr>
          <w:ilvl w:val="1"/>
          <w:numId w:val="13"/>
        </w:numPr>
        <w:tabs>
          <w:tab w:val="left" w:pos="426"/>
          <w:tab w:val="left" w:pos="851"/>
          <w:tab w:val="left" w:pos="1134"/>
        </w:tabs>
        <w:spacing w:line="276" w:lineRule="auto"/>
        <w:jc w:val="both"/>
        <w:rPr>
          <w:rFonts w:ascii="Times New Roman" w:hAnsi="Times New Roman" w:cs="Times New Roman"/>
        </w:rPr>
      </w:pPr>
      <w:bookmarkStart w:id="1" w:name="_Toc44938081"/>
      <w:r w:rsidRPr="0043476E">
        <w:rPr>
          <w:rFonts w:ascii="Times New Roman" w:hAnsi="Times New Roman" w:cs="Times New Roman"/>
        </w:rPr>
        <w:t>Położenie i powierzchnia</w:t>
      </w:r>
      <w:bookmarkEnd w:id="1"/>
      <w:r w:rsidRPr="0043476E">
        <w:rPr>
          <w:rFonts w:ascii="Times New Roman" w:hAnsi="Times New Roman" w:cs="Times New Roman"/>
        </w:rPr>
        <w:t xml:space="preserve"> </w:t>
      </w:r>
    </w:p>
    <w:p w14:paraId="28B22B94" w14:textId="77777777" w:rsidR="00F802D3" w:rsidRPr="0043476E" w:rsidRDefault="00F802D3" w:rsidP="0043476E">
      <w:pPr>
        <w:pStyle w:val="Akapitzlist"/>
        <w:ind w:left="840"/>
        <w:jc w:val="both"/>
        <w:rPr>
          <w:rFonts w:ascii="Times New Roman" w:hAnsi="Times New Roman"/>
          <w:sz w:val="26"/>
          <w:szCs w:val="26"/>
        </w:rPr>
      </w:pPr>
    </w:p>
    <w:p w14:paraId="563E93F2" w14:textId="77777777" w:rsidR="00577094" w:rsidRPr="0043476E" w:rsidRDefault="006C7D7E" w:rsidP="0043476E">
      <w:pPr>
        <w:spacing w:after="10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ab/>
      </w:r>
      <w:r w:rsidR="00577094" w:rsidRPr="0043476E">
        <w:rPr>
          <w:rFonts w:ascii="Times New Roman" w:eastAsia="Times New Roman" w:hAnsi="Times New Roman" w:cs="Times New Roman"/>
          <w:bCs/>
          <w:sz w:val="26"/>
          <w:szCs w:val="26"/>
          <w:lang w:eastAsia="pl-PL"/>
        </w:rPr>
        <w:t xml:space="preserve">Gmina Zarszyn leży w obrębie Dołów Jasielsko-Sanockich, a jej południowa część zajmuje fragment Pogórza Karpackiego. Główną rzeką gminy jest </w:t>
      </w:r>
      <w:proofErr w:type="spellStart"/>
      <w:r w:rsidR="00577094" w:rsidRPr="0043476E">
        <w:rPr>
          <w:rFonts w:ascii="Times New Roman" w:eastAsia="Times New Roman" w:hAnsi="Times New Roman" w:cs="Times New Roman"/>
          <w:bCs/>
          <w:sz w:val="26"/>
          <w:szCs w:val="26"/>
          <w:lang w:eastAsia="pl-PL"/>
        </w:rPr>
        <w:t>Pielnica</w:t>
      </w:r>
      <w:proofErr w:type="spellEnd"/>
      <w:r w:rsidR="00577094" w:rsidRPr="0043476E">
        <w:rPr>
          <w:rFonts w:ascii="Times New Roman" w:eastAsia="Times New Roman" w:hAnsi="Times New Roman" w:cs="Times New Roman"/>
          <w:bCs/>
          <w:sz w:val="26"/>
          <w:szCs w:val="26"/>
          <w:lang w:eastAsia="pl-PL"/>
        </w:rPr>
        <w:t xml:space="preserve">, której źródła znajdują się w paśmie </w:t>
      </w:r>
      <w:proofErr w:type="spellStart"/>
      <w:r w:rsidR="00577094" w:rsidRPr="0043476E">
        <w:rPr>
          <w:rFonts w:ascii="Times New Roman" w:eastAsia="Times New Roman" w:hAnsi="Times New Roman" w:cs="Times New Roman"/>
          <w:bCs/>
          <w:sz w:val="26"/>
          <w:szCs w:val="26"/>
          <w:lang w:eastAsia="pl-PL"/>
        </w:rPr>
        <w:t>Bukowicy</w:t>
      </w:r>
      <w:proofErr w:type="spellEnd"/>
      <w:r w:rsidR="00577094" w:rsidRPr="0043476E">
        <w:rPr>
          <w:rFonts w:ascii="Times New Roman" w:eastAsia="Times New Roman" w:hAnsi="Times New Roman" w:cs="Times New Roman"/>
          <w:bCs/>
          <w:sz w:val="26"/>
          <w:szCs w:val="26"/>
          <w:lang w:eastAsia="pl-PL"/>
        </w:rPr>
        <w:t xml:space="preserve">, w pobliżu Woli Sękowej. </w:t>
      </w:r>
    </w:p>
    <w:p w14:paraId="39BE9A2F" w14:textId="77777777" w:rsidR="00577094" w:rsidRPr="0043476E" w:rsidRDefault="00577094" w:rsidP="0043476E">
      <w:pPr>
        <w:spacing w:after="10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Doły Jasielsko-Sanockie wyniesione 220-300 m n.p.m. to roz</w:t>
      </w:r>
      <w:r w:rsidR="00431D5D" w:rsidRPr="0043476E">
        <w:rPr>
          <w:rFonts w:ascii="Times New Roman" w:eastAsia="Times New Roman" w:hAnsi="Times New Roman" w:cs="Times New Roman"/>
          <w:bCs/>
          <w:sz w:val="26"/>
          <w:szCs w:val="26"/>
          <w:lang w:eastAsia="pl-PL"/>
        </w:rPr>
        <w:t xml:space="preserve">ległe obniżenie śródgórskie </w:t>
      </w:r>
      <w:r w:rsidRPr="0043476E">
        <w:rPr>
          <w:rFonts w:ascii="Times New Roman" w:eastAsia="Times New Roman" w:hAnsi="Times New Roman" w:cs="Times New Roman"/>
          <w:bCs/>
          <w:sz w:val="26"/>
          <w:szCs w:val="26"/>
          <w:lang w:eastAsia="pl-PL"/>
        </w:rPr>
        <w:t>o długości ponad 75 km i szerokości przeszło 15 km. W tym obniżeniu śródgórskim występuje szereg kotlin mniejszych i większych oddzielonych wzniesieniami i garbami o różnej wysokości.</w:t>
      </w:r>
    </w:p>
    <w:p w14:paraId="602DCCCC" w14:textId="5892CC55" w:rsidR="00577094" w:rsidRPr="0043476E" w:rsidRDefault="00577094" w:rsidP="0043476E">
      <w:pPr>
        <w:spacing w:after="10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 xml:space="preserve">Położenie geograficzne Gminy Zarszyn wyznaczają współrzędne </w:t>
      </w:r>
      <w:hyperlink r:id="rId11" w:history="1">
        <w:r w:rsidRPr="0043476E">
          <w:rPr>
            <w:rFonts w:ascii="Times New Roman" w:eastAsia="Times New Roman" w:hAnsi="Times New Roman" w:cs="Times New Roman"/>
            <w:bCs/>
            <w:sz w:val="26"/>
            <w:szCs w:val="26"/>
            <w:lang w:eastAsia="pl-PL"/>
          </w:rPr>
          <w:t>49°35′16″</w:t>
        </w:r>
      </w:hyperlink>
      <w:r w:rsidRPr="0043476E">
        <w:rPr>
          <w:rFonts w:ascii="Times New Roman" w:eastAsia="Times New Roman" w:hAnsi="Times New Roman" w:cs="Times New Roman"/>
          <w:bCs/>
          <w:sz w:val="26"/>
          <w:szCs w:val="26"/>
          <w:lang w:eastAsia="pl-PL"/>
        </w:rPr>
        <w:t>N szerokości geograficznej północnej i 22°00′44″E długości geograficznej wschodniej.</w:t>
      </w:r>
      <w:r w:rsidR="00FD77CD" w:rsidRPr="0043476E">
        <w:rPr>
          <w:rFonts w:ascii="Times New Roman" w:eastAsia="Times New Roman" w:hAnsi="Times New Roman" w:cs="Times New Roman"/>
          <w:bCs/>
          <w:sz w:val="26"/>
          <w:szCs w:val="26"/>
          <w:lang w:eastAsia="pl-PL"/>
        </w:rPr>
        <w:t xml:space="preserve"> Powierzchnia Gminy wynosi 106 km².</w:t>
      </w:r>
    </w:p>
    <w:p w14:paraId="58169223" w14:textId="77777777" w:rsidR="00577094" w:rsidRDefault="00577094" w:rsidP="0043476E">
      <w:pPr>
        <w:spacing w:after="200" w:line="276" w:lineRule="auto"/>
        <w:jc w:val="both"/>
        <w:rPr>
          <w:rFonts w:ascii="Times New Roman" w:eastAsia="Times New Roman" w:hAnsi="Times New Roman" w:cs="Times New Roman"/>
          <w:b/>
          <w:bCs/>
          <w:color w:val="000000"/>
          <w:sz w:val="26"/>
          <w:szCs w:val="26"/>
          <w:lang w:val="x-none" w:eastAsia="x-none"/>
        </w:rPr>
      </w:pPr>
      <w:bookmarkStart w:id="2" w:name="_Toc463442207"/>
      <w:r w:rsidRPr="0043476E">
        <w:rPr>
          <w:rFonts w:ascii="Times New Roman" w:eastAsia="Times New Roman" w:hAnsi="Times New Roman" w:cs="Times New Roman"/>
          <w:b/>
          <w:bCs/>
          <w:color w:val="000000"/>
          <w:sz w:val="26"/>
          <w:szCs w:val="26"/>
          <w:lang w:val="x-none" w:eastAsia="x-none"/>
        </w:rPr>
        <w:t>Podział fizycznogeograficzny obszaru Gminy Zarszyn</w:t>
      </w:r>
      <w:bookmarkEnd w:id="2"/>
    </w:p>
    <w:p w14:paraId="74F1355C" w14:textId="77777777" w:rsidR="004D372E" w:rsidRPr="0043476E" w:rsidRDefault="004D372E" w:rsidP="0043476E">
      <w:pPr>
        <w:spacing w:after="200" w:line="276" w:lineRule="auto"/>
        <w:jc w:val="both"/>
        <w:rPr>
          <w:rFonts w:ascii="Times New Roman" w:eastAsia="Times New Roman" w:hAnsi="Times New Roman" w:cs="Times New Roman"/>
          <w:b/>
          <w:bCs/>
          <w:color w:val="000000"/>
          <w:sz w:val="26"/>
          <w:szCs w:val="26"/>
          <w:lang w:eastAsia="x-none"/>
        </w:rPr>
      </w:pPr>
    </w:p>
    <w:tbl>
      <w:tblPr>
        <w:tblW w:w="4172"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0"/>
        <w:gridCol w:w="5966"/>
      </w:tblGrid>
      <w:tr w:rsidR="00577094" w:rsidRPr="0043476E" w14:paraId="5AA756FF" w14:textId="77777777" w:rsidTr="00017DB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2A1C7"/>
            <w:vAlign w:val="center"/>
            <w:hideMark/>
          </w:tcPr>
          <w:p w14:paraId="6498F2CC" w14:textId="77777777" w:rsidR="00577094" w:rsidRPr="0043476E" w:rsidRDefault="00577094" w:rsidP="008826E4">
            <w:pPr>
              <w:spacing w:before="40" w:after="4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Nazwa jednostki podziału regionalnego</w:t>
            </w:r>
          </w:p>
        </w:tc>
      </w:tr>
      <w:tr w:rsidR="00577094" w:rsidRPr="0043476E" w14:paraId="400D242F" w14:textId="77777777"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14:paraId="60C15B23" w14:textId="77777777" w:rsidR="00577094" w:rsidRPr="0043476E" w:rsidRDefault="00577094" w:rsidP="0043476E">
            <w:pPr>
              <w:spacing w:before="40" w:after="4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Makroreg</w:t>
            </w:r>
            <w:r w:rsidRPr="0043476E">
              <w:rPr>
                <w:rFonts w:ascii="Times New Roman" w:eastAsia="Times New Roman" w:hAnsi="Times New Roman" w:cs="Times New Roman"/>
                <w:b/>
                <w:sz w:val="26"/>
                <w:szCs w:val="26"/>
                <w:shd w:val="clear" w:color="auto" w:fill="A6A6A6"/>
                <w:lang w:eastAsia="pl-PL"/>
              </w:rPr>
              <w:t>i</w:t>
            </w:r>
            <w:r w:rsidRPr="0043476E">
              <w:rPr>
                <w:rFonts w:ascii="Times New Roman" w:eastAsia="Times New Roman" w:hAnsi="Times New Roman" w:cs="Times New Roman"/>
                <w:b/>
                <w:sz w:val="26"/>
                <w:szCs w:val="26"/>
                <w:lang w:eastAsia="pl-PL"/>
              </w:rPr>
              <w:t>on</w:t>
            </w:r>
          </w:p>
        </w:tc>
        <w:tc>
          <w:tcPr>
            <w:tcW w:w="4117"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14:paraId="74D23A22" w14:textId="77777777" w:rsidR="00577094" w:rsidRPr="0043476E" w:rsidRDefault="00577094" w:rsidP="008826E4">
            <w:pPr>
              <w:spacing w:before="40" w:after="4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REGION KARPACKI</w:t>
            </w:r>
          </w:p>
        </w:tc>
      </w:tr>
      <w:tr w:rsidR="00577094" w:rsidRPr="0043476E" w14:paraId="5EEE32EB" w14:textId="77777777"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14:paraId="53320666" w14:textId="77777777" w:rsidR="00577094" w:rsidRPr="0043476E" w:rsidRDefault="00577094" w:rsidP="0043476E">
            <w:pPr>
              <w:spacing w:before="40" w:after="4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Prowincja</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2C6367" w14:textId="77777777" w:rsidR="00577094" w:rsidRPr="0043476E" w:rsidRDefault="00577094"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KARPATY ZACHODNIE Z PODKARPACIEM ZACHODNIMNIM</w:t>
            </w:r>
          </w:p>
        </w:tc>
      </w:tr>
      <w:tr w:rsidR="00577094" w:rsidRPr="0043476E" w14:paraId="165E48E0" w14:textId="77777777"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14:paraId="73244CAA" w14:textId="77777777" w:rsidR="00577094" w:rsidRPr="0043476E" w:rsidRDefault="00577094" w:rsidP="0043476E">
            <w:pPr>
              <w:spacing w:before="40" w:after="40" w:line="276" w:lineRule="auto"/>
              <w:jc w:val="both"/>
              <w:rPr>
                <w:rFonts w:ascii="Times New Roman" w:eastAsia="Times New Roman" w:hAnsi="Times New Roman" w:cs="Times New Roman"/>
                <w:b/>
                <w:sz w:val="26"/>
                <w:szCs w:val="26"/>
                <w:lang w:eastAsia="pl-PL"/>
              </w:rPr>
            </w:pPr>
            <w:proofErr w:type="spellStart"/>
            <w:r w:rsidRPr="0043476E">
              <w:rPr>
                <w:rFonts w:ascii="Times New Roman" w:eastAsia="Times New Roman" w:hAnsi="Times New Roman" w:cs="Times New Roman"/>
                <w:b/>
                <w:sz w:val="26"/>
                <w:szCs w:val="26"/>
                <w:lang w:eastAsia="pl-PL"/>
              </w:rPr>
              <w:t>Podprowincja</w:t>
            </w:r>
            <w:proofErr w:type="spellEnd"/>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E1A28" w14:textId="77777777" w:rsidR="00577094" w:rsidRPr="0043476E" w:rsidRDefault="00577094"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ZEWNĘTRZNE KARPATY ZACHODNIE</w:t>
            </w:r>
          </w:p>
        </w:tc>
      </w:tr>
      <w:tr w:rsidR="00577094" w:rsidRPr="0043476E" w14:paraId="6E75A366" w14:textId="77777777" w:rsidTr="00017DB8">
        <w:trPr>
          <w:trHeight w:val="365"/>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14:paraId="3A1E72C5" w14:textId="77777777" w:rsidR="00577094" w:rsidRPr="0043476E" w:rsidRDefault="00577094" w:rsidP="0043476E">
            <w:pPr>
              <w:spacing w:before="40" w:after="4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Makroregion</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25CEA7" w14:textId="77777777" w:rsidR="00577094" w:rsidRPr="0043476E" w:rsidRDefault="00577094"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POGÓRZE ŚRODKOWOBESKIDZKIE</w:t>
            </w:r>
          </w:p>
        </w:tc>
      </w:tr>
      <w:tr w:rsidR="00577094" w:rsidRPr="0043476E" w14:paraId="3134584E" w14:textId="77777777" w:rsidTr="00017DB8">
        <w:trPr>
          <w:trHeight w:val="79"/>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14:paraId="320A6BE1" w14:textId="77777777" w:rsidR="00577094" w:rsidRPr="0043476E" w:rsidRDefault="00577094" w:rsidP="0043476E">
            <w:pPr>
              <w:spacing w:before="40" w:after="40" w:line="276" w:lineRule="auto"/>
              <w:jc w:val="both"/>
              <w:rPr>
                <w:rFonts w:ascii="Times New Roman" w:eastAsia="Times New Roman" w:hAnsi="Times New Roman" w:cs="Times New Roman"/>
                <w:b/>
                <w:sz w:val="26"/>
                <w:szCs w:val="26"/>
                <w:lang w:eastAsia="pl-PL"/>
              </w:rPr>
            </w:pPr>
            <w:proofErr w:type="spellStart"/>
            <w:r w:rsidRPr="0043476E">
              <w:rPr>
                <w:rFonts w:ascii="Times New Roman" w:eastAsia="Times New Roman" w:hAnsi="Times New Roman" w:cs="Times New Roman"/>
                <w:b/>
                <w:sz w:val="26"/>
                <w:szCs w:val="26"/>
                <w:lang w:eastAsia="pl-PL"/>
              </w:rPr>
              <w:t>Mezoregion</w:t>
            </w:r>
            <w:proofErr w:type="spellEnd"/>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958E6" w14:textId="77777777" w:rsidR="00577094" w:rsidRPr="0043476E" w:rsidRDefault="00577094"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POGÓRZE BUKOWSKIE</w:t>
            </w:r>
          </w:p>
        </w:tc>
      </w:tr>
      <w:tr w:rsidR="00577094" w:rsidRPr="0043476E" w14:paraId="701AEAEC" w14:textId="77777777" w:rsidTr="00017DB8">
        <w:trPr>
          <w:trHeight w:val="79"/>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tcPr>
          <w:p w14:paraId="402C7FA1" w14:textId="77777777" w:rsidR="00577094" w:rsidRPr="0043476E" w:rsidRDefault="00577094" w:rsidP="0043476E">
            <w:pPr>
              <w:spacing w:before="40" w:after="4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Mikroregion</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6290E6C" w14:textId="77777777" w:rsidR="00577094" w:rsidRPr="0043476E" w:rsidRDefault="00577094"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DOŁY JASIELSKO - KROŚNIEŃSKIE</w:t>
            </w:r>
          </w:p>
        </w:tc>
      </w:tr>
    </w:tbl>
    <w:p w14:paraId="53B34796" w14:textId="77777777" w:rsidR="00D1650E" w:rsidRPr="0043476E" w:rsidRDefault="00D1650E" w:rsidP="0043476E">
      <w:pPr>
        <w:spacing w:line="276" w:lineRule="auto"/>
        <w:jc w:val="both"/>
        <w:rPr>
          <w:rFonts w:ascii="Times New Roman" w:hAnsi="Times New Roman" w:cs="Times New Roman"/>
          <w:b/>
          <w:sz w:val="26"/>
          <w:szCs w:val="26"/>
          <w:lang w:eastAsia="pl-PL"/>
        </w:rPr>
      </w:pPr>
      <w:bookmarkStart w:id="3" w:name="_Toc463442143"/>
    </w:p>
    <w:bookmarkEnd w:id="3"/>
    <w:p w14:paraId="1FCE160B" w14:textId="77777777" w:rsidR="00C617F8" w:rsidRPr="0043476E" w:rsidRDefault="00C617F8" w:rsidP="0043476E">
      <w:pPr>
        <w:spacing w:after="100" w:line="276" w:lineRule="auto"/>
        <w:jc w:val="both"/>
        <w:rPr>
          <w:rFonts w:ascii="Times New Roman" w:eastAsia="Times New Roman" w:hAnsi="Times New Roman" w:cs="Times New Roman"/>
          <w:bCs/>
          <w:sz w:val="26"/>
          <w:szCs w:val="26"/>
          <w:lang w:eastAsia="pl-PL"/>
        </w:rPr>
      </w:pPr>
    </w:p>
    <w:p w14:paraId="40306196" w14:textId="77777777" w:rsidR="00017DB8" w:rsidRPr="0043476E" w:rsidRDefault="00FD6F05" w:rsidP="0043476E">
      <w:pPr>
        <w:pStyle w:val="Nagwek2"/>
        <w:tabs>
          <w:tab w:val="left" w:pos="284"/>
        </w:tabs>
        <w:spacing w:line="276" w:lineRule="auto"/>
        <w:jc w:val="both"/>
        <w:rPr>
          <w:rFonts w:ascii="Times New Roman" w:hAnsi="Times New Roman" w:cs="Times New Roman"/>
        </w:rPr>
      </w:pPr>
      <w:bookmarkStart w:id="4" w:name="_Toc44938082"/>
      <w:r w:rsidRPr="0043476E">
        <w:rPr>
          <w:rFonts w:ascii="Times New Roman" w:hAnsi="Times New Roman" w:cs="Times New Roman"/>
        </w:rPr>
        <w:t>1</w:t>
      </w:r>
      <w:r w:rsidR="00017DB8" w:rsidRPr="0043476E">
        <w:rPr>
          <w:rFonts w:ascii="Times New Roman" w:hAnsi="Times New Roman" w:cs="Times New Roman"/>
        </w:rPr>
        <w:t xml:space="preserve">.2 </w:t>
      </w:r>
      <w:r w:rsidR="004D372E">
        <w:rPr>
          <w:rFonts w:ascii="Times New Roman" w:hAnsi="Times New Roman" w:cs="Times New Roman"/>
        </w:rPr>
        <w:t>G</w:t>
      </w:r>
      <w:r w:rsidR="00017DB8" w:rsidRPr="0043476E">
        <w:rPr>
          <w:rFonts w:ascii="Times New Roman" w:hAnsi="Times New Roman" w:cs="Times New Roman"/>
        </w:rPr>
        <w:t>minne jednostki organizacyjne</w:t>
      </w:r>
      <w:bookmarkEnd w:id="4"/>
    </w:p>
    <w:p w14:paraId="1B1C9D2C" w14:textId="77777777" w:rsidR="00017DB8" w:rsidRPr="0043476E" w:rsidRDefault="00017DB8" w:rsidP="0043476E">
      <w:pPr>
        <w:pStyle w:val="Default"/>
        <w:spacing w:line="276" w:lineRule="auto"/>
        <w:jc w:val="both"/>
        <w:rPr>
          <w:sz w:val="26"/>
          <w:szCs w:val="26"/>
        </w:rPr>
      </w:pPr>
    </w:p>
    <w:p w14:paraId="33C6671E" w14:textId="77777777" w:rsidR="00017DB8" w:rsidRPr="0043476E" w:rsidRDefault="00017DB8" w:rsidP="0043476E">
      <w:pPr>
        <w:pStyle w:val="Default"/>
        <w:spacing w:line="276" w:lineRule="auto"/>
        <w:jc w:val="both"/>
        <w:rPr>
          <w:sz w:val="26"/>
          <w:szCs w:val="26"/>
        </w:rPr>
      </w:pPr>
      <w:r w:rsidRPr="0043476E">
        <w:rPr>
          <w:sz w:val="26"/>
          <w:szCs w:val="26"/>
        </w:rPr>
        <w:t>Gminne jednostki organizacyjne:</w:t>
      </w:r>
    </w:p>
    <w:p w14:paraId="5D6EC456" w14:textId="77777777" w:rsidR="00017DB8" w:rsidRPr="0043476E" w:rsidRDefault="00017DB8"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p>
    <w:p w14:paraId="7D6EFA4B"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Gminna Biblioteka Publiczna w Zarszynie,</w:t>
      </w:r>
    </w:p>
    <w:p w14:paraId="25851465"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Gminny Ośrodek Pomocy Społecznej w Zarszynie,</w:t>
      </w:r>
    </w:p>
    <w:p w14:paraId="7D6C37FC"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 Szkoła Podstawowa w Długiem,</w:t>
      </w:r>
    </w:p>
    <w:p w14:paraId="3BACC1D2"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Szkoła Podstawowa w Jaćmierzu, </w:t>
      </w:r>
    </w:p>
    <w:p w14:paraId="6D94781E"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Szkoła Podstawowa w Bażanówce,</w:t>
      </w:r>
    </w:p>
    <w:p w14:paraId="73D10723"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Szkoła Podstawowa w Nowosielcach,</w:t>
      </w:r>
    </w:p>
    <w:p w14:paraId="350BCDD0"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Szkoła Podstawowa w Odrzechowej,</w:t>
      </w:r>
    </w:p>
    <w:p w14:paraId="20E38765"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Szkoła Podstawowa w </w:t>
      </w:r>
      <w:proofErr w:type="spellStart"/>
      <w:r w:rsidRPr="0043476E">
        <w:rPr>
          <w:rFonts w:ascii="Times New Roman" w:eastAsia="Times New Roman" w:hAnsi="Times New Roman" w:cs="Times New Roman"/>
          <w:sz w:val="26"/>
          <w:szCs w:val="26"/>
          <w:lang w:eastAsia="pl-PL"/>
        </w:rPr>
        <w:t>Pielni</w:t>
      </w:r>
      <w:proofErr w:type="spellEnd"/>
      <w:r w:rsidRPr="0043476E">
        <w:rPr>
          <w:rFonts w:ascii="Times New Roman" w:eastAsia="Times New Roman" w:hAnsi="Times New Roman" w:cs="Times New Roman"/>
          <w:sz w:val="26"/>
          <w:szCs w:val="26"/>
          <w:lang w:eastAsia="pl-PL"/>
        </w:rPr>
        <w:t>,</w:t>
      </w:r>
    </w:p>
    <w:p w14:paraId="53CDF792"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Szkoła Podstawowa w Zarszynie,</w:t>
      </w:r>
    </w:p>
    <w:p w14:paraId="1F9F79A0"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Zakład Gospodarki Komunalnej w Zarszynie,</w:t>
      </w:r>
    </w:p>
    <w:p w14:paraId="4409C3F2" w14:textId="77777777" w:rsidR="005C3639" w:rsidRPr="0043476E" w:rsidRDefault="005C3639"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Centrum Usług Wspólnych w Zarszynie,</w:t>
      </w:r>
    </w:p>
    <w:p w14:paraId="45AEE611" w14:textId="77777777" w:rsidR="005C3639" w:rsidRDefault="005C3639"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t>
      </w:r>
      <w:r w:rsidR="00DB0855" w:rsidRPr="0043476E">
        <w:rPr>
          <w:rFonts w:ascii="Times New Roman" w:eastAsia="Times New Roman" w:hAnsi="Times New Roman" w:cs="Times New Roman"/>
          <w:sz w:val="26"/>
          <w:szCs w:val="26"/>
          <w:lang w:eastAsia="pl-PL"/>
        </w:rPr>
        <w:t>Dzienny Dom Senior+  w Zarszynie,</w:t>
      </w:r>
    </w:p>
    <w:p w14:paraId="61BCFB22" w14:textId="77777777" w:rsidR="004D372E" w:rsidRPr="0043476E" w:rsidRDefault="004D372E"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Klub Senior + w Odrzechowej,</w:t>
      </w:r>
    </w:p>
    <w:p w14:paraId="29FB22D7" w14:textId="77777777" w:rsidR="00DB0855" w:rsidRPr="0043476E" w:rsidRDefault="00DB085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Centrum Dziedzictwa Przyrod</w:t>
      </w:r>
      <w:r w:rsidR="00583CF4" w:rsidRPr="0043476E">
        <w:rPr>
          <w:rFonts w:ascii="Times New Roman" w:eastAsia="Times New Roman" w:hAnsi="Times New Roman" w:cs="Times New Roman"/>
          <w:sz w:val="26"/>
          <w:szCs w:val="26"/>
          <w:lang w:eastAsia="pl-PL"/>
        </w:rPr>
        <w:t>niczego w Posadzie Zarszyńskiej,</w:t>
      </w:r>
    </w:p>
    <w:p w14:paraId="227463A1" w14:textId="77777777" w:rsidR="00583CF4" w:rsidRDefault="00583CF4"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Gminny Ośrodek Kultury w Zarszynie, </w:t>
      </w:r>
    </w:p>
    <w:p w14:paraId="661EE2F0" w14:textId="77777777" w:rsidR="004D372E" w:rsidRPr="0043476E" w:rsidRDefault="004D372E"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Zespół Szkół w Nowosielcach, </w:t>
      </w:r>
    </w:p>
    <w:p w14:paraId="49F50E05" w14:textId="77777777" w:rsidR="00583CF4" w:rsidRPr="0043476E" w:rsidRDefault="00583CF4" w:rsidP="0043476E">
      <w:pPr>
        <w:tabs>
          <w:tab w:val="left" w:pos="567"/>
          <w:tab w:val="left" w:pos="851"/>
        </w:tabs>
        <w:spacing w:after="0" w:line="276" w:lineRule="auto"/>
        <w:jc w:val="both"/>
        <w:rPr>
          <w:rFonts w:ascii="Times New Roman" w:eastAsia="Times New Roman" w:hAnsi="Times New Roman" w:cs="Times New Roman"/>
          <w:smallCaps/>
          <w:sz w:val="26"/>
          <w:szCs w:val="26"/>
          <w:lang w:eastAsia="pl-PL"/>
        </w:rPr>
      </w:pPr>
      <w:r w:rsidRPr="0043476E">
        <w:rPr>
          <w:rFonts w:ascii="Times New Roman" w:eastAsia="Times New Roman" w:hAnsi="Times New Roman" w:cs="Times New Roman"/>
          <w:sz w:val="26"/>
          <w:szCs w:val="26"/>
          <w:lang w:eastAsia="pl-PL"/>
        </w:rPr>
        <w:t xml:space="preserve">- Samorządowy </w:t>
      </w:r>
      <w:r w:rsidR="006973AD" w:rsidRPr="0043476E">
        <w:rPr>
          <w:rFonts w:ascii="Times New Roman" w:eastAsia="Times New Roman" w:hAnsi="Times New Roman" w:cs="Times New Roman"/>
          <w:sz w:val="26"/>
          <w:szCs w:val="26"/>
          <w:lang w:eastAsia="pl-PL"/>
        </w:rPr>
        <w:t>Ż</w:t>
      </w:r>
      <w:r w:rsidRPr="0043476E">
        <w:rPr>
          <w:rFonts w:ascii="Times New Roman" w:eastAsia="Times New Roman" w:hAnsi="Times New Roman" w:cs="Times New Roman"/>
          <w:sz w:val="26"/>
          <w:szCs w:val="26"/>
          <w:lang w:eastAsia="pl-PL"/>
        </w:rPr>
        <w:t>łobek w Nowosielcach.</w:t>
      </w:r>
    </w:p>
    <w:p w14:paraId="5927A0D2" w14:textId="77777777" w:rsidR="00AF3565" w:rsidRPr="0043476E" w:rsidRDefault="00AF3565" w:rsidP="0043476E">
      <w:pPr>
        <w:tabs>
          <w:tab w:val="left" w:pos="567"/>
          <w:tab w:val="left" w:pos="851"/>
        </w:tabs>
        <w:spacing w:after="0" w:line="276" w:lineRule="auto"/>
        <w:jc w:val="both"/>
        <w:rPr>
          <w:rFonts w:ascii="Times New Roman" w:eastAsia="Times New Roman" w:hAnsi="Times New Roman" w:cs="Times New Roman"/>
          <w:sz w:val="26"/>
          <w:szCs w:val="26"/>
          <w:lang w:eastAsia="pl-PL"/>
        </w:rPr>
      </w:pPr>
    </w:p>
    <w:p w14:paraId="60516B4F" w14:textId="77777777" w:rsidR="00FD6F05" w:rsidRPr="0043476E" w:rsidRDefault="005649A1" w:rsidP="0043476E">
      <w:pPr>
        <w:pStyle w:val="Nagwek2"/>
        <w:tabs>
          <w:tab w:val="left" w:pos="426"/>
        </w:tabs>
        <w:spacing w:line="276" w:lineRule="auto"/>
        <w:jc w:val="both"/>
        <w:rPr>
          <w:rFonts w:ascii="Times New Roman" w:hAnsi="Times New Roman" w:cs="Times New Roman"/>
        </w:rPr>
      </w:pPr>
      <w:bookmarkStart w:id="5" w:name="_Toc44938083"/>
      <w:r w:rsidRPr="0043476E">
        <w:rPr>
          <w:rFonts w:ascii="Times New Roman" w:hAnsi="Times New Roman" w:cs="Times New Roman"/>
        </w:rPr>
        <w:t xml:space="preserve">1.3 </w:t>
      </w:r>
      <w:r w:rsidR="00FD6F05" w:rsidRPr="0043476E">
        <w:rPr>
          <w:rFonts w:ascii="Times New Roman" w:hAnsi="Times New Roman" w:cs="Times New Roman"/>
        </w:rPr>
        <w:t>Sołectwa</w:t>
      </w:r>
      <w:bookmarkEnd w:id="5"/>
    </w:p>
    <w:p w14:paraId="2E8E996E" w14:textId="77777777" w:rsidR="00FD6F05" w:rsidRPr="0043476E" w:rsidRDefault="00FD6F05" w:rsidP="0043476E">
      <w:pPr>
        <w:pStyle w:val="Akapitzlist"/>
        <w:tabs>
          <w:tab w:val="left" w:pos="567"/>
          <w:tab w:val="left" w:pos="851"/>
        </w:tabs>
        <w:spacing w:after="0"/>
        <w:jc w:val="both"/>
        <w:rPr>
          <w:rFonts w:ascii="Times New Roman" w:eastAsia="Times New Roman" w:hAnsi="Times New Roman"/>
          <w:b/>
          <w:sz w:val="26"/>
          <w:szCs w:val="26"/>
          <w:lang w:eastAsia="pl-PL"/>
        </w:rPr>
      </w:pPr>
    </w:p>
    <w:p w14:paraId="2FA0E1BC" w14:textId="77777777" w:rsidR="00FD6F05" w:rsidRPr="0043476E" w:rsidRDefault="00FD6F05"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W skład Gminy Zarszyn wchodzi 11 sołectw:</w:t>
      </w:r>
    </w:p>
    <w:p w14:paraId="4A00BBCB" w14:textId="77777777" w:rsidR="00FD6F05" w:rsidRPr="0043476E" w:rsidRDefault="00FD6F05"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xml:space="preserve"> </w:t>
      </w:r>
    </w:p>
    <w:p w14:paraId="19313410" w14:textId="77777777" w:rsidR="00FD6F05" w:rsidRPr="0043476E" w:rsidRDefault="00FD6F05"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Bażanówka,</w:t>
      </w:r>
    </w:p>
    <w:p w14:paraId="0FA71113" w14:textId="77777777" w:rsidR="00FD6F05"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Długie,</w:t>
      </w:r>
    </w:p>
    <w:p w14:paraId="1746AF6A" w14:textId="77777777" w:rsidR="007E458F"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Jaćmierz,</w:t>
      </w:r>
    </w:p>
    <w:p w14:paraId="0DC4411D" w14:textId="77777777" w:rsidR="007E458F"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xml:space="preserve">- Jaćmierz-Przedmieście, </w:t>
      </w:r>
    </w:p>
    <w:p w14:paraId="3D02B394" w14:textId="77777777" w:rsidR="00FD6F05" w:rsidRPr="0043476E" w:rsidRDefault="00FD6F05"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xml:space="preserve">- </w:t>
      </w:r>
      <w:r w:rsidR="007E458F" w:rsidRPr="0043476E">
        <w:rPr>
          <w:rFonts w:ascii="Times New Roman" w:eastAsia="Times New Roman" w:hAnsi="Times New Roman"/>
          <w:sz w:val="26"/>
          <w:szCs w:val="26"/>
          <w:lang w:eastAsia="pl-PL"/>
        </w:rPr>
        <w:t>Nowosielce,</w:t>
      </w:r>
    </w:p>
    <w:p w14:paraId="2BAFF787" w14:textId="77777777" w:rsidR="007E458F"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Odrzechowa,</w:t>
      </w:r>
    </w:p>
    <w:p w14:paraId="18B7C9D1" w14:textId="77777777" w:rsidR="007E458F"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Pastwiska,</w:t>
      </w:r>
    </w:p>
    <w:p w14:paraId="5DC60D3F" w14:textId="77777777" w:rsidR="007E458F"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Pielnia,</w:t>
      </w:r>
    </w:p>
    <w:p w14:paraId="11F71E2E" w14:textId="77777777" w:rsidR="007E458F"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Posada Jaćmierska,</w:t>
      </w:r>
    </w:p>
    <w:p w14:paraId="504D7A97" w14:textId="77777777" w:rsidR="007E458F"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xml:space="preserve">- Posada Zarszyńska, </w:t>
      </w:r>
    </w:p>
    <w:p w14:paraId="4764CF51" w14:textId="77777777" w:rsidR="006A7A72" w:rsidRPr="0043476E" w:rsidRDefault="007E458F"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r w:rsidRPr="0043476E">
        <w:rPr>
          <w:rFonts w:ascii="Times New Roman" w:eastAsia="Times New Roman" w:hAnsi="Times New Roman"/>
          <w:sz w:val="26"/>
          <w:szCs w:val="26"/>
          <w:lang w:eastAsia="pl-PL"/>
        </w:rPr>
        <w:t>- Zarszyn.</w:t>
      </w:r>
    </w:p>
    <w:p w14:paraId="017235D0" w14:textId="77777777" w:rsidR="006A7A72" w:rsidRDefault="006A7A72"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158728CF" w14:textId="77777777" w:rsidR="004D372E" w:rsidRDefault="004D372E"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7D35422C" w14:textId="77777777" w:rsidR="004D372E" w:rsidRDefault="004D372E"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7F38876E" w14:textId="77777777" w:rsidR="004D372E" w:rsidRDefault="004D372E"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36B08FB5" w14:textId="77777777" w:rsidR="004D372E" w:rsidRDefault="004D372E"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2E85D943" w14:textId="77777777" w:rsidR="004D372E" w:rsidRDefault="004D372E"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5FECB641" w14:textId="77777777" w:rsidR="004D372E" w:rsidRDefault="004D372E"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1718D06E" w14:textId="77777777" w:rsidR="004D372E" w:rsidRPr="0043476E" w:rsidRDefault="004D372E" w:rsidP="0043476E">
      <w:pPr>
        <w:pStyle w:val="Akapitzlist"/>
        <w:tabs>
          <w:tab w:val="left" w:pos="567"/>
          <w:tab w:val="left" w:pos="851"/>
        </w:tabs>
        <w:spacing w:after="0"/>
        <w:ind w:left="0"/>
        <w:jc w:val="both"/>
        <w:rPr>
          <w:rFonts w:ascii="Times New Roman" w:eastAsia="Times New Roman" w:hAnsi="Times New Roman"/>
          <w:sz w:val="26"/>
          <w:szCs w:val="26"/>
          <w:lang w:eastAsia="pl-PL"/>
        </w:rPr>
      </w:pPr>
    </w:p>
    <w:p w14:paraId="2E00C642" w14:textId="77777777" w:rsidR="00CB4FD2" w:rsidRPr="0043476E" w:rsidRDefault="007E458F" w:rsidP="0043476E">
      <w:pPr>
        <w:pStyle w:val="Nagwek2"/>
        <w:tabs>
          <w:tab w:val="left" w:pos="1134"/>
        </w:tabs>
        <w:spacing w:line="276" w:lineRule="auto"/>
        <w:jc w:val="both"/>
        <w:rPr>
          <w:rFonts w:ascii="Times New Roman" w:hAnsi="Times New Roman" w:cs="Times New Roman"/>
        </w:rPr>
      </w:pPr>
      <w:bookmarkStart w:id="6" w:name="_Toc44938084"/>
      <w:r w:rsidRPr="0043476E">
        <w:rPr>
          <w:rFonts w:ascii="Times New Roman" w:hAnsi="Times New Roman" w:cs="Times New Roman"/>
        </w:rPr>
        <w:lastRenderedPageBreak/>
        <w:t>1.4 Struktura demograficzna</w:t>
      </w:r>
      <w:bookmarkEnd w:id="6"/>
      <w:r w:rsidRPr="0043476E">
        <w:rPr>
          <w:rFonts w:ascii="Times New Roman" w:hAnsi="Times New Roman" w:cs="Times New Roman"/>
        </w:rPr>
        <w:t xml:space="preserve"> </w:t>
      </w:r>
    </w:p>
    <w:p w14:paraId="6EC29197" w14:textId="77777777" w:rsidR="00CB4FD2" w:rsidRPr="0043476E" w:rsidRDefault="00CB4FD2" w:rsidP="0043476E">
      <w:pPr>
        <w:spacing w:line="276" w:lineRule="auto"/>
        <w:jc w:val="both"/>
        <w:rPr>
          <w:rFonts w:ascii="Times New Roman" w:hAnsi="Times New Roman" w:cs="Times New Roman"/>
          <w:b/>
          <w:sz w:val="26"/>
          <w:szCs w:val="2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812"/>
        <w:gridCol w:w="1812"/>
        <w:gridCol w:w="1813"/>
        <w:gridCol w:w="2244"/>
      </w:tblGrid>
      <w:tr w:rsidR="00CB4FD2" w:rsidRPr="0043476E" w14:paraId="210A9AB4" w14:textId="77777777" w:rsidTr="00317550">
        <w:tc>
          <w:tcPr>
            <w:tcW w:w="2526" w:type="dxa"/>
          </w:tcPr>
          <w:p w14:paraId="39582FDD"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Gmina Zarszyn</w:t>
            </w:r>
          </w:p>
        </w:tc>
        <w:tc>
          <w:tcPr>
            <w:tcW w:w="1812" w:type="dxa"/>
          </w:tcPr>
          <w:p w14:paraId="0730FB3E"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Liczba ludności</w:t>
            </w:r>
          </w:p>
        </w:tc>
        <w:tc>
          <w:tcPr>
            <w:tcW w:w="1812" w:type="dxa"/>
          </w:tcPr>
          <w:p w14:paraId="7D2337B6"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W wieku</w:t>
            </w:r>
          </w:p>
          <w:p w14:paraId="4B1D382E"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od 2-17 lat</w:t>
            </w:r>
          </w:p>
        </w:tc>
        <w:tc>
          <w:tcPr>
            <w:tcW w:w="1813" w:type="dxa"/>
          </w:tcPr>
          <w:p w14:paraId="3B010850"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W wieku</w:t>
            </w:r>
          </w:p>
          <w:p w14:paraId="31A8C978"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od 18-60 lat</w:t>
            </w:r>
          </w:p>
        </w:tc>
        <w:tc>
          <w:tcPr>
            <w:tcW w:w="2244" w:type="dxa"/>
          </w:tcPr>
          <w:p w14:paraId="3345C35B"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W wieku</w:t>
            </w:r>
          </w:p>
          <w:p w14:paraId="16644DD5"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 xml:space="preserve">od 61 lat </w:t>
            </w:r>
            <w:r w:rsidR="004C4CFF" w:rsidRPr="008826E4">
              <w:rPr>
                <w:rFonts w:ascii="Times New Roman" w:hAnsi="Times New Roman" w:cs="Times New Roman"/>
                <w:b/>
                <w:bCs/>
                <w:sz w:val="26"/>
                <w:szCs w:val="26"/>
              </w:rPr>
              <w:br/>
            </w:r>
            <w:r w:rsidRPr="008826E4">
              <w:rPr>
                <w:rFonts w:ascii="Times New Roman" w:hAnsi="Times New Roman" w:cs="Times New Roman"/>
                <w:b/>
                <w:bCs/>
                <w:sz w:val="26"/>
                <w:szCs w:val="26"/>
              </w:rPr>
              <w:t>i powyżej</w:t>
            </w:r>
          </w:p>
        </w:tc>
      </w:tr>
      <w:tr w:rsidR="00CB4FD2" w:rsidRPr="0043476E" w14:paraId="2F195281" w14:textId="77777777" w:rsidTr="00317550">
        <w:tc>
          <w:tcPr>
            <w:tcW w:w="2526" w:type="dxa"/>
          </w:tcPr>
          <w:p w14:paraId="2EDDB951"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Ogółem</w:t>
            </w:r>
          </w:p>
        </w:tc>
        <w:tc>
          <w:tcPr>
            <w:tcW w:w="1812" w:type="dxa"/>
          </w:tcPr>
          <w:p w14:paraId="0B1B2EAC" w14:textId="77777777" w:rsidR="00CB4FD2" w:rsidRPr="008826E4" w:rsidRDefault="00943236"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92</w:t>
            </w:r>
            <w:r w:rsidR="00AB12B5" w:rsidRPr="008826E4">
              <w:rPr>
                <w:rFonts w:ascii="Times New Roman" w:hAnsi="Times New Roman" w:cs="Times New Roman"/>
                <w:b/>
                <w:bCs/>
                <w:sz w:val="26"/>
                <w:szCs w:val="26"/>
              </w:rPr>
              <w:t>05</w:t>
            </w:r>
          </w:p>
        </w:tc>
        <w:tc>
          <w:tcPr>
            <w:tcW w:w="1812" w:type="dxa"/>
          </w:tcPr>
          <w:p w14:paraId="2CDA3296" w14:textId="77777777" w:rsidR="00CB4FD2" w:rsidRPr="008826E4" w:rsidRDefault="00943236"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1</w:t>
            </w:r>
            <w:r w:rsidR="00AB12B5" w:rsidRPr="008826E4">
              <w:rPr>
                <w:rFonts w:ascii="Times New Roman" w:hAnsi="Times New Roman" w:cs="Times New Roman"/>
                <w:b/>
                <w:bCs/>
                <w:sz w:val="26"/>
                <w:szCs w:val="26"/>
              </w:rPr>
              <w:t>769</w:t>
            </w:r>
          </w:p>
        </w:tc>
        <w:tc>
          <w:tcPr>
            <w:tcW w:w="1813" w:type="dxa"/>
          </w:tcPr>
          <w:p w14:paraId="49D35D83" w14:textId="77777777" w:rsidR="00CB4FD2" w:rsidRPr="008826E4" w:rsidRDefault="00AB12B5"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5390</w:t>
            </w:r>
          </w:p>
        </w:tc>
        <w:tc>
          <w:tcPr>
            <w:tcW w:w="2244" w:type="dxa"/>
          </w:tcPr>
          <w:p w14:paraId="4CB74D32" w14:textId="77777777" w:rsidR="00CB4FD2" w:rsidRPr="008826E4" w:rsidRDefault="00AB12B5"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2046</w:t>
            </w:r>
          </w:p>
        </w:tc>
      </w:tr>
      <w:tr w:rsidR="00CB4FD2" w:rsidRPr="0043476E" w14:paraId="598D14A3" w14:textId="77777777" w:rsidTr="00317550">
        <w:tc>
          <w:tcPr>
            <w:tcW w:w="2526" w:type="dxa"/>
          </w:tcPr>
          <w:p w14:paraId="797EE272"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Kobiety</w:t>
            </w:r>
          </w:p>
        </w:tc>
        <w:tc>
          <w:tcPr>
            <w:tcW w:w="1812" w:type="dxa"/>
          </w:tcPr>
          <w:p w14:paraId="13C2297A" w14:textId="77777777" w:rsidR="00CB4FD2" w:rsidRPr="0043476E" w:rsidRDefault="00943236"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47</w:t>
            </w:r>
            <w:r w:rsidR="00AB12B5" w:rsidRPr="0043476E">
              <w:rPr>
                <w:rFonts w:ascii="Times New Roman" w:hAnsi="Times New Roman" w:cs="Times New Roman"/>
                <w:sz w:val="26"/>
                <w:szCs w:val="26"/>
              </w:rPr>
              <w:t>41</w:t>
            </w:r>
          </w:p>
        </w:tc>
        <w:tc>
          <w:tcPr>
            <w:tcW w:w="1812" w:type="dxa"/>
          </w:tcPr>
          <w:p w14:paraId="1ABDDCC1" w14:textId="77777777" w:rsidR="00CB4FD2" w:rsidRPr="0043476E" w:rsidRDefault="00943236"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r w:rsidR="00AB12B5" w:rsidRPr="0043476E">
              <w:rPr>
                <w:rFonts w:ascii="Times New Roman" w:hAnsi="Times New Roman" w:cs="Times New Roman"/>
                <w:sz w:val="26"/>
                <w:szCs w:val="26"/>
              </w:rPr>
              <w:t>75</w:t>
            </w:r>
          </w:p>
        </w:tc>
        <w:tc>
          <w:tcPr>
            <w:tcW w:w="1813" w:type="dxa"/>
          </w:tcPr>
          <w:p w14:paraId="00CA8AC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2669</w:t>
            </w:r>
          </w:p>
        </w:tc>
        <w:tc>
          <w:tcPr>
            <w:tcW w:w="2244" w:type="dxa"/>
          </w:tcPr>
          <w:p w14:paraId="753A52F2"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1197</w:t>
            </w:r>
          </w:p>
        </w:tc>
      </w:tr>
      <w:tr w:rsidR="00CB4FD2" w:rsidRPr="0043476E" w14:paraId="25395635" w14:textId="77777777" w:rsidTr="00317550">
        <w:tc>
          <w:tcPr>
            <w:tcW w:w="2526" w:type="dxa"/>
          </w:tcPr>
          <w:p w14:paraId="145D86DC"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Mężczyźni</w:t>
            </w:r>
          </w:p>
        </w:tc>
        <w:tc>
          <w:tcPr>
            <w:tcW w:w="1812" w:type="dxa"/>
          </w:tcPr>
          <w:p w14:paraId="630B7100" w14:textId="77777777" w:rsidR="00CB4FD2" w:rsidRPr="0043476E" w:rsidRDefault="00943236"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44</w:t>
            </w:r>
            <w:r w:rsidR="00AB12B5" w:rsidRPr="0043476E">
              <w:rPr>
                <w:rFonts w:ascii="Times New Roman" w:hAnsi="Times New Roman" w:cs="Times New Roman"/>
                <w:sz w:val="26"/>
                <w:szCs w:val="26"/>
              </w:rPr>
              <w:t>64</w:t>
            </w:r>
          </w:p>
        </w:tc>
        <w:tc>
          <w:tcPr>
            <w:tcW w:w="1812" w:type="dxa"/>
          </w:tcPr>
          <w:p w14:paraId="48FAE6FD" w14:textId="77777777" w:rsidR="00CB4FD2" w:rsidRPr="0043476E" w:rsidRDefault="00943236"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r w:rsidR="00AB12B5" w:rsidRPr="0043476E">
              <w:rPr>
                <w:rFonts w:ascii="Times New Roman" w:hAnsi="Times New Roman" w:cs="Times New Roman"/>
                <w:sz w:val="26"/>
                <w:szCs w:val="26"/>
              </w:rPr>
              <w:t>94</w:t>
            </w:r>
          </w:p>
        </w:tc>
        <w:tc>
          <w:tcPr>
            <w:tcW w:w="1813" w:type="dxa"/>
          </w:tcPr>
          <w:p w14:paraId="5C7C5784"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2721</w:t>
            </w:r>
          </w:p>
        </w:tc>
        <w:tc>
          <w:tcPr>
            <w:tcW w:w="2244" w:type="dxa"/>
          </w:tcPr>
          <w:p w14:paraId="29365A77"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849</w:t>
            </w:r>
          </w:p>
        </w:tc>
      </w:tr>
    </w:tbl>
    <w:p w14:paraId="23ACF3F7" w14:textId="77777777" w:rsidR="00CB4FD2" w:rsidRPr="0043476E" w:rsidRDefault="00CB4FD2" w:rsidP="004D372E">
      <w:pPr>
        <w:spacing w:line="276" w:lineRule="auto"/>
        <w:jc w:val="center"/>
        <w:rPr>
          <w:rFonts w:ascii="Times New Roman" w:hAnsi="Times New Roman" w:cs="Times New Roman"/>
          <w:sz w:val="26"/>
          <w:szCs w:val="2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134"/>
        <w:gridCol w:w="992"/>
        <w:gridCol w:w="992"/>
        <w:gridCol w:w="1276"/>
        <w:gridCol w:w="1134"/>
        <w:gridCol w:w="1134"/>
        <w:gridCol w:w="1276"/>
      </w:tblGrid>
      <w:tr w:rsidR="00CB4FD2" w:rsidRPr="0043476E" w14:paraId="03B8C00A" w14:textId="77777777" w:rsidTr="008826E4">
        <w:trPr>
          <w:trHeight w:val="450"/>
        </w:trPr>
        <w:tc>
          <w:tcPr>
            <w:tcW w:w="567" w:type="dxa"/>
            <w:vMerge w:val="restart"/>
          </w:tcPr>
          <w:p w14:paraId="3D1813DC" w14:textId="77777777" w:rsidR="00CB4FD2" w:rsidRPr="008826E4" w:rsidRDefault="006F4506" w:rsidP="004D372E">
            <w:pPr>
              <w:spacing w:line="276" w:lineRule="auto"/>
              <w:jc w:val="center"/>
              <w:rPr>
                <w:rFonts w:ascii="Times New Roman" w:hAnsi="Times New Roman" w:cs="Times New Roman"/>
                <w:b/>
                <w:bCs/>
                <w:sz w:val="26"/>
                <w:szCs w:val="26"/>
              </w:rPr>
            </w:pPr>
            <w:proofErr w:type="spellStart"/>
            <w:r w:rsidRPr="008826E4">
              <w:rPr>
                <w:rFonts w:ascii="Times New Roman" w:hAnsi="Times New Roman" w:cs="Times New Roman"/>
                <w:b/>
                <w:bCs/>
                <w:sz w:val="26"/>
                <w:szCs w:val="26"/>
              </w:rPr>
              <w:t>Lp</w:t>
            </w:r>
            <w:proofErr w:type="spellEnd"/>
          </w:p>
        </w:tc>
        <w:tc>
          <w:tcPr>
            <w:tcW w:w="1702" w:type="dxa"/>
            <w:vMerge w:val="restart"/>
          </w:tcPr>
          <w:p w14:paraId="5FBEC38D"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Miejscowość</w:t>
            </w:r>
          </w:p>
        </w:tc>
        <w:tc>
          <w:tcPr>
            <w:tcW w:w="1134" w:type="dxa"/>
            <w:vMerge w:val="restart"/>
          </w:tcPr>
          <w:p w14:paraId="3460CFE4"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Liczba ludności</w:t>
            </w:r>
          </w:p>
        </w:tc>
        <w:tc>
          <w:tcPr>
            <w:tcW w:w="3260" w:type="dxa"/>
            <w:gridSpan w:val="3"/>
          </w:tcPr>
          <w:p w14:paraId="0114253D"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Urodzenia</w:t>
            </w:r>
          </w:p>
        </w:tc>
        <w:tc>
          <w:tcPr>
            <w:tcW w:w="3544" w:type="dxa"/>
            <w:gridSpan w:val="3"/>
          </w:tcPr>
          <w:p w14:paraId="7CE54C9B" w14:textId="77777777" w:rsidR="00CB4FD2" w:rsidRPr="008826E4" w:rsidRDefault="00CB4FD2" w:rsidP="004D372E">
            <w:pPr>
              <w:spacing w:line="276" w:lineRule="auto"/>
              <w:jc w:val="center"/>
              <w:rPr>
                <w:rFonts w:ascii="Times New Roman" w:hAnsi="Times New Roman" w:cs="Times New Roman"/>
                <w:b/>
                <w:bCs/>
                <w:sz w:val="26"/>
                <w:szCs w:val="26"/>
              </w:rPr>
            </w:pPr>
            <w:r w:rsidRPr="008826E4">
              <w:rPr>
                <w:rFonts w:ascii="Times New Roman" w:hAnsi="Times New Roman" w:cs="Times New Roman"/>
                <w:b/>
                <w:bCs/>
                <w:sz w:val="26"/>
                <w:szCs w:val="26"/>
              </w:rPr>
              <w:t>Zgony</w:t>
            </w:r>
          </w:p>
        </w:tc>
      </w:tr>
      <w:tr w:rsidR="00CB4FD2" w:rsidRPr="0043476E" w14:paraId="1FC7DF28" w14:textId="77777777" w:rsidTr="008826E4">
        <w:trPr>
          <w:trHeight w:val="570"/>
        </w:trPr>
        <w:tc>
          <w:tcPr>
            <w:tcW w:w="567" w:type="dxa"/>
            <w:vMerge/>
          </w:tcPr>
          <w:p w14:paraId="61ABE3AC" w14:textId="77777777" w:rsidR="00CB4FD2" w:rsidRPr="0043476E" w:rsidRDefault="00CB4FD2" w:rsidP="004D372E">
            <w:pPr>
              <w:spacing w:line="276" w:lineRule="auto"/>
              <w:jc w:val="center"/>
              <w:rPr>
                <w:rFonts w:ascii="Times New Roman" w:hAnsi="Times New Roman" w:cs="Times New Roman"/>
                <w:sz w:val="26"/>
                <w:szCs w:val="26"/>
              </w:rPr>
            </w:pPr>
          </w:p>
        </w:tc>
        <w:tc>
          <w:tcPr>
            <w:tcW w:w="1702" w:type="dxa"/>
            <w:vMerge/>
          </w:tcPr>
          <w:p w14:paraId="1A4A257D" w14:textId="77777777" w:rsidR="00CB4FD2" w:rsidRPr="008826E4" w:rsidRDefault="00CB4FD2" w:rsidP="004D372E">
            <w:pPr>
              <w:spacing w:line="276" w:lineRule="auto"/>
              <w:jc w:val="center"/>
              <w:rPr>
                <w:rFonts w:ascii="Times New Roman" w:hAnsi="Times New Roman" w:cs="Times New Roman"/>
              </w:rPr>
            </w:pPr>
          </w:p>
        </w:tc>
        <w:tc>
          <w:tcPr>
            <w:tcW w:w="1134" w:type="dxa"/>
            <w:vMerge/>
          </w:tcPr>
          <w:p w14:paraId="298CE462" w14:textId="77777777" w:rsidR="00CB4FD2" w:rsidRPr="0043476E" w:rsidRDefault="00CB4FD2" w:rsidP="004D372E">
            <w:pPr>
              <w:spacing w:line="276" w:lineRule="auto"/>
              <w:jc w:val="center"/>
              <w:rPr>
                <w:rFonts w:ascii="Times New Roman" w:hAnsi="Times New Roman" w:cs="Times New Roman"/>
                <w:sz w:val="26"/>
                <w:szCs w:val="26"/>
              </w:rPr>
            </w:pPr>
          </w:p>
        </w:tc>
        <w:tc>
          <w:tcPr>
            <w:tcW w:w="992" w:type="dxa"/>
          </w:tcPr>
          <w:p w14:paraId="1D225161" w14:textId="77777777" w:rsidR="00CB4FD2" w:rsidRPr="004D372E" w:rsidRDefault="006F4506" w:rsidP="004D372E">
            <w:pPr>
              <w:spacing w:line="276" w:lineRule="auto"/>
              <w:jc w:val="center"/>
              <w:rPr>
                <w:rFonts w:ascii="Times New Roman" w:hAnsi="Times New Roman" w:cs="Times New Roman"/>
                <w:sz w:val="24"/>
                <w:szCs w:val="24"/>
              </w:rPr>
            </w:pPr>
            <w:r w:rsidRPr="004D372E">
              <w:rPr>
                <w:rFonts w:ascii="Times New Roman" w:hAnsi="Times New Roman" w:cs="Times New Roman"/>
                <w:sz w:val="24"/>
                <w:szCs w:val="24"/>
              </w:rPr>
              <w:t>ogółe</w:t>
            </w:r>
            <w:r w:rsidR="00CB4FD2" w:rsidRPr="004D372E">
              <w:rPr>
                <w:rFonts w:ascii="Times New Roman" w:hAnsi="Times New Roman" w:cs="Times New Roman"/>
                <w:sz w:val="24"/>
                <w:szCs w:val="24"/>
              </w:rPr>
              <w:t>m</w:t>
            </w:r>
          </w:p>
        </w:tc>
        <w:tc>
          <w:tcPr>
            <w:tcW w:w="992" w:type="dxa"/>
          </w:tcPr>
          <w:p w14:paraId="4898BE8B" w14:textId="77777777" w:rsidR="00CB4FD2" w:rsidRPr="004D372E" w:rsidRDefault="00CB4FD2" w:rsidP="004D372E">
            <w:pPr>
              <w:spacing w:line="276" w:lineRule="auto"/>
              <w:jc w:val="center"/>
              <w:rPr>
                <w:rFonts w:ascii="Times New Roman" w:hAnsi="Times New Roman" w:cs="Times New Roman"/>
                <w:sz w:val="24"/>
                <w:szCs w:val="24"/>
              </w:rPr>
            </w:pPr>
            <w:r w:rsidRPr="004D372E">
              <w:rPr>
                <w:rFonts w:ascii="Times New Roman" w:hAnsi="Times New Roman" w:cs="Times New Roman"/>
                <w:sz w:val="24"/>
                <w:szCs w:val="24"/>
              </w:rPr>
              <w:t>kobiety</w:t>
            </w:r>
          </w:p>
        </w:tc>
        <w:tc>
          <w:tcPr>
            <w:tcW w:w="1276" w:type="dxa"/>
          </w:tcPr>
          <w:p w14:paraId="26D2BF34" w14:textId="77777777" w:rsidR="00CB4FD2" w:rsidRPr="004D372E" w:rsidRDefault="00CB4FD2" w:rsidP="004D372E">
            <w:pPr>
              <w:spacing w:line="276" w:lineRule="auto"/>
              <w:jc w:val="center"/>
              <w:rPr>
                <w:rFonts w:ascii="Times New Roman" w:hAnsi="Times New Roman" w:cs="Times New Roman"/>
                <w:sz w:val="24"/>
                <w:szCs w:val="24"/>
              </w:rPr>
            </w:pPr>
            <w:r w:rsidRPr="004D372E">
              <w:rPr>
                <w:rFonts w:ascii="Times New Roman" w:hAnsi="Times New Roman" w:cs="Times New Roman"/>
                <w:sz w:val="24"/>
                <w:szCs w:val="24"/>
              </w:rPr>
              <w:t>mężczyźni</w:t>
            </w:r>
          </w:p>
        </w:tc>
        <w:tc>
          <w:tcPr>
            <w:tcW w:w="1134" w:type="dxa"/>
          </w:tcPr>
          <w:p w14:paraId="7DFDE629" w14:textId="77777777" w:rsidR="00CB4FD2" w:rsidRPr="004D372E" w:rsidRDefault="00CB4FD2" w:rsidP="004D372E">
            <w:pPr>
              <w:spacing w:line="276" w:lineRule="auto"/>
              <w:jc w:val="center"/>
              <w:rPr>
                <w:rFonts w:ascii="Times New Roman" w:hAnsi="Times New Roman" w:cs="Times New Roman"/>
                <w:sz w:val="24"/>
                <w:szCs w:val="24"/>
              </w:rPr>
            </w:pPr>
            <w:r w:rsidRPr="004D372E">
              <w:rPr>
                <w:rFonts w:ascii="Times New Roman" w:hAnsi="Times New Roman" w:cs="Times New Roman"/>
                <w:sz w:val="24"/>
                <w:szCs w:val="24"/>
              </w:rPr>
              <w:t>ogółem</w:t>
            </w:r>
          </w:p>
        </w:tc>
        <w:tc>
          <w:tcPr>
            <w:tcW w:w="1134" w:type="dxa"/>
          </w:tcPr>
          <w:p w14:paraId="10739C8C" w14:textId="77777777" w:rsidR="00CB4FD2" w:rsidRPr="004D372E" w:rsidRDefault="009E707E" w:rsidP="004D372E">
            <w:pPr>
              <w:spacing w:line="276" w:lineRule="auto"/>
              <w:jc w:val="center"/>
              <w:rPr>
                <w:rFonts w:ascii="Times New Roman" w:hAnsi="Times New Roman" w:cs="Times New Roman"/>
                <w:sz w:val="24"/>
                <w:szCs w:val="24"/>
              </w:rPr>
            </w:pPr>
            <w:r w:rsidRPr="004D372E">
              <w:rPr>
                <w:rFonts w:ascii="Times New Roman" w:hAnsi="Times New Roman" w:cs="Times New Roman"/>
                <w:sz w:val="24"/>
                <w:szCs w:val="24"/>
              </w:rPr>
              <w:t>k</w:t>
            </w:r>
            <w:r w:rsidR="00CB4FD2" w:rsidRPr="004D372E">
              <w:rPr>
                <w:rFonts w:ascii="Times New Roman" w:hAnsi="Times New Roman" w:cs="Times New Roman"/>
                <w:sz w:val="24"/>
                <w:szCs w:val="24"/>
              </w:rPr>
              <w:t>obiety</w:t>
            </w:r>
          </w:p>
        </w:tc>
        <w:tc>
          <w:tcPr>
            <w:tcW w:w="1276" w:type="dxa"/>
          </w:tcPr>
          <w:p w14:paraId="3E495ED5" w14:textId="77777777" w:rsidR="00CB4FD2" w:rsidRPr="004D372E" w:rsidRDefault="00CB4FD2" w:rsidP="004D372E">
            <w:pPr>
              <w:spacing w:line="276" w:lineRule="auto"/>
              <w:jc w:val="center"/>
              <w:rPr>
                <w:rFonts w:ascii="Times New Roman" w:hAnsi="Times New Roman" w:cs="Times New Roman"/>
                <w:sz w:val="24"/>
                <w:szCs w:val="24"/>
              </w:rPr>
            </w:pPr>
            <w:r w:rsidRPr="004D372E">
              <w:rPr>
                <w:rFonts w:ascii="Times New Roman" w:hAnsi="Times New Roman" w:cs="Times New Roman"/>
                <w:sz w:val="24"/>
                <w:szCs w:val="24"/>
              </w:rPr>
              <w:t>mężczyźni</w:t>
            </w:r>
          </w:p>
        </w:tc>
      </w:tr>
      <w:tr w:rsidR="00CB4FD2" w:rsidRPr="0043476E" w14:paraId="33DDF2D1" w14:textId="77777777" w:rsidTr="008826E4">
        <w:tc>
          <w:tcPr>
            <w:tcW w:w="567" w:type="dxa"/>
          </w:tcPr>
          <w:p w14:paraId="51C8C9D6"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w:t>
            </w:r>
          </w:p>
        </w:tc>
        <w:tc>
          <w:tcPr>
            <w:tcW w:w="1702" w:type="dxa"/>
          </w:tcPr>
          <w:p w14:paraId="1EF3FB73"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Bażanówka</w:t>
            </w:r>
          </w:p>
        </w:tc>
        <w:tc>
          <w:tcPr>
            <w:tcW w:w="1134" w:type="dxa"/>
          </w:tcPr>
          <w:p w14:paraId="1102230D"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806</w:t>
            </w:r>
          </w:p>
        </w:tc>
        <w:tc>
          <w:tcPr>
            <w:tcW w:w="992" w:type="dxa"/>
          </w:tcPr>
          <w:p w14:paraId="1A076D03"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5</w:t>
            </w:r>
          </w:p>
        </w:tc>
        <w:tc>
          <w:tcPr>
            <w:tcW w:w="992" w:type="dxa"/>
          </w:tcPr>
          <w:p w14:paraId="29EDC3EA"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c>
          <w:tcPr>
            <w:tcW w:w="1276" w:type="dxa"/>
          </w:tcPr>
          <w:p w14:paraId="2181A7D9"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3</w:t>
            </w:r>
          </w:p>
        </w:tc>
        <w:tc>
          <w:tcPr>
            <w:tcW w:w="1134" w:type="dxa"/>
          </w:tcPr>
          <w:p w14:paraId="06110062"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10</w:t>
            </w:r>
          </w:p>
        </w:tc>
        <w:tc>
          <w:tcPr>
            <w:tcW w:w="1134" w:type="dxa"/>
          </w:tcPr>
          <w:p w14:paraId="55486D31"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5</w:t>
            </w:r>
          </w:p>
        </w:tc>
        <w:tc>
          <w:tcPr>
            <w:tcW w:w="1276" w:type="dxa"/>
          </w:tcPr>
          <w:p w14:paraId="5691D67A"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5</w:t>
            </w:r>
          </w:p>
        </w:tc>
      </w:tr>
      <w:tr w:rsidR="00CB4FD2" w:rsidRPr="0043476E" w14:paraId="0525B59F" w14:textId="77777777" w:rsidTr="008826E4">
        <w:tc>
          <w:tcPr>
            <w:tcW w:w="567" w:type="dxa"/>
          </w:tcPr>
          <w:p w14:paraId="64B9165D"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c>
          <w:tcPr>
            <w:tcW w:w="1702" w:type="dxa"/>
          </w:tcPr>
          <w:p w14:paraId="2B9BD0D8"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Długie</w:t>
            </w:r>
          </w:p>
        </w:tc>
        <w:tc>
          <w:tcPr>
            <w:tcW w:w="1134" w:type="dxa"/>
          </w:tcPr>
          <w:p w14:paraId="13A7A6E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1577</w:t>
            </w:r>
          </w:p>
        </w:tc>
        <w:tc>
          <w:tcPr>
            <w:tcW w:w="992" w:type="dxa"/>
          </w:tcPr>
          <w:p w14:paraId="21BA4A0D"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13</w:t>
            </w:r>
          </w:p>
        </w:tc>
        <w:tc>
          <w:tcPr>
            <w:tcW w:w="992" w:type="dxa"/>
          </w:tcPr>
          <w:p w14:paraId="02B7AAAB"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6</w:t>
            </w:r>
          </w:p>
        </w:tc>
        <w:tc>
          <w:tcPr>
            <w:tcW w:w="1276" w:type="dxa"/>
          </w:tcPr>
          <w:p w14:paraId="5B1B22B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7</w:t>
            </w:r>
          </w:p>
        </w:tc>
        <w:tc>
          <w:tcPr>
            <w:tcW w:w="1134" w:type="dxa"/>
          </w:tcPr>
          <w:p w14:paraId="3B0F69A0"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26</w:t>
            </w:r>
          </w:p>
        </w:tc>
        <w:tc>
          <w:tcPr>
            <w:tcW w:w="1134" w:type="dxa"/>
          </w:tcPr>
          <w:p w14:paraId="5953F0DF"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13</w:t>
            </w:r>
          </w:p>
        </w:tc>
        <w:tc>
          <w:tcPr>
            <w:tcW w:w="1276" w:type="dxa"/>
          </w:tcPr>
          <w:p w14:paraId="044C7B60"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13</w:t>
            </w:r>
          </w:p>
        </w:tc>
      </w:tr>
      <w:tr w:rsidR="00CB4FD2" w:rsidRPr="0043476E" w14:paraId="3218B768" w14:textId="77777777" w:rsidTr="008826E4">
        <w:tc>
          <w:tcPr>
            <w:tcW w:w="567" w:type="dxa"/>
          </w:tcPr>
          <w:p w14:paraId="12B53A87"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3.</w:t>
            </w:r>
          </w:p>
        </w:tc>
        <w:tc>
          <w:tcPr>
            <w:tcW w:w="1702" w:type="dxa"/>
          </w:tcPr>
          <w:p w14:paraId="4D931580"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Jaćmierz</w:t>
            </w:r>
          </w:p>
        </w:tc>
        <w:tc>
          <w:tcPr>
            <w:tcW w:w="1134" w:type="dxa"/>
          </w:tcPr>
          <w:p w14:paraId="1EAC9BC8"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801</w:t>
            </w:r>
          </w:p>
        </w:tc>
        <w:tc>
          <w:tcPr>
            <w:tcW w:w="992" w:type="dxa"/>
          </w:tcPr>
          <w:p w14:paraId="5EE0F7AF"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10</w:t>
            </w:r>
          </w:p>
        </w:tc>
        <w:tc>
          <w:tcPr>
            <w:tcW w:w="992" w:type="dxa"/>
          </w:tcPr>
          <w:p w14:paraId="778ADEF8"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7</w:t>
            </w:r>
          </w:p>
        </w:tc>
        <w:tc>
          <w:tcPr>
            <w:tcW w:w="1276" w:type="dxa"/>
          </w:tcPr>
          <w:p w14:paraId="2598CD9A"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3</w:t>
            </w:r>
          </w:p>
        </w:tc>
        <w:tc>
          <w:tcPr>
            <w:tcW w:w="1134" w:type="dxa"/>
          </w:tcPr>
          <w:p w14:paraId="72144A02"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c>
          <w:tcPr>
            <w:tcW w:w="1134" w:type="dxa"/>
          </w:tcPr>
          <w:p w14:paraId="0F68305B"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w:t>
            </w:r>
          </w:p>
        </w:tc>
        <w:tc>
          <w:tcPr>
            <w:tcW w:w="1276" w:type="dxa"/>
          </w:tcPr>
          <w:p w14:paraId="2B13CFD4"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3</w:t>
            </w:r>
          </w:p>
        </w:tc>
      </w:tr>
      <w:tr w:rsidR="00CB4FD2" w:rsidRPr="0043476E" w14:paraId="113E837F" w14:textId="77777777" w:rsidTr="008826E4">
        <w:tc>
          <w:tcPr>
            <w:tcW w:w="567" w:type="dxa"/>
          </w:tcPr>
          <w:p w14:paraId="7940DDE1"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c>
          <w:tcPr>
            <w:tcW w:w="1702" w:type="dxa"/>
          </w:tcPr>
          <w:p w14:paraId="488CFD6B"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Nowosielce</w:t>
            </w:r>
          </w:p>
        </w:tc>
        <w:tc>
          <w:tcPr>
            <w:tcW w:w="1134" w:type="dxa"/>
          </w:tcPr>
          <w:p w14:paraId="63E2D54D"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1362</w:t>
            </w:r>
          </w:p>
        </w:tc>
        <w:tc>
          <w:tcPr>
            <w:tcW w:w="992" w:type="dxa"/>
          </w:tcPr>
          <w:p w14:paraId="101DC63D"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9</w:t>
            </w:r>
          </w:p>
        </w:tc>
        <w:tc>
          <w:tcPr>
            <w:tcW w:w="992" w:type="dxa"/>
          </w:tcPr>
          <w:p w14:paraId="614ACEC7"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3</w:t>
            </w:r>
          </w:p>
        </w:tc>
        <w:tc>
          <w:tcPr>
            <w:tcW w:w="1276" w:type="dxa"/>
          </w:tcPr>
          <w:p w14:paraId="0DEB801D"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6</w:t>
            </w:r>
          </w:p>
        </w:tc>
        <w:tc>
          <w:tcPr>
            <w:tcW w:w="1134" w:type="dxa"/>
          </w:tcPr>
          <w:p w14:paraId="1E9E8784"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16</w:t>
            </w:r>
          </w:p>
        </w:tc>
        <w:tc>
          <w:tcPr>
            <w:tcW w:w="1134" w:type="dxa"/>
          </w:tcPr>
          <w:p w14:paraId="42C1A88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p>
        </w:tc>
        <w:tc>
          <w:tcPr>
            <w:tcW w:w="1276" w:type="dxa"/>
          </w:tcPr>
          <w:p w14:paraId="1A6AE0CB"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p>
        </w:tc>
      </w:tr>
      <w:tr w:rsidR="00CB4FD2" w:rsidRPr="0043476E" w14:paraId="454F7111" w14:textId="77777777" w:rsidTr="008826E4">
        <w:tc>
          <w:tcPr>
            <w:tcW w:w="567" w:type="dxa"/>
          </w:tcPr>
          <w:p w14:paraId="26475802"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5.</w:t>
            </w:r>
          </w:p>
        </w:tc>
        <w:tc>
          <w:tcPr>
            <w:tcW w:w="1702" w:type="dxa"/>
          </w:tcPr>
          <w:p w14:paraId="1A081966"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Odrzechowa</w:t>
            </w:r>
          </w:p>
        </w:tc>
        <w:tc>
          <w:tcPr>
            <w:tcW w:w="1134" w:type="dxa"/>
          </w:tcPr>
          <w:p w14:paraId="43C31B4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1131</w:t>
            </w:r>
          </w:p>
        </w:tc>
        <w:tc>
          <w:tcPr>
            <w:tcW w:w="992" w:type="dxa"/>
          </w:tcPr>
          <w:p w14:paraId="2EFA0F44"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p>
        </w:tc>
        <w:tc>
          <w:tcPr>
            <w:tcW w:w="992" w:type="dxa"/>
          </w:tcPr>
          <w:p w14:paraId="4A287E71"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6</w:t>
            </w:r>
          </w:p>
        </w:tc>
        <w:tc>
          <w:tcPr>
            <w:tcW w:w="1276" w:type="dxa"/>
          </w:tcPr>
          <w:p w14:paraId="0E878D9F"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c>
          <w:tcPr>
            <w:tcW w:w="1134" w:type="dxa"/>
          </w:tcPr>
          <w:p w14:paraId="0150B4B4"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p>
        </w:tc>
        <w:tc>
          <w:tcPr>
            <w:tcW w:w="1134" w:type="dxa"/>
          </w:tcPr>
          <w:p w14:paraId="103109C0"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c>
          <w:tcPr>
            <w:tcW w:w="1276" w:type="dxa"/>
          </w:tcPr>
          <w:p w14:paraId="444FD29C"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r>
      <w:tr w:rsidR="00CB4FD2" w:rsidRPr="0043476E" w14:paraId="09565E3D" w14:textId="77777777" w:rsidTr="008826E4">
        <w:tc>
          <w:tcPr>
            <w:tcW w:w="567" w:type="dxa"/>
          </w:tcPr>
          <w:p w14:paraId="13B178CA"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6.</w:t>
            </w:r>
          </w:p>
        </w:tc>
        <w:tc>
          <w:tcPr>
            <w:tcW w:w="1702" w:type="dxa"/>
          </w:tcPr>
          <w:p w14:paraId="1A73882B"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Pastwiska</w:t>
            </w:r>
          </w:p>
        </w:tc>
        <w:tc>
          <w:tcPr>
            <w:tcW w:w="1134" w:type="dxa"/>
          </w:tcPr>
          <w:p w14:paraId="5D3BA898"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221</w:t>
            </w:r>
          </w:p>
        </w:tc>
        <w:tc>
          <w:tcPr>
            <w:tcW w:w="992" w:type="dxa"/>
          </w:tcPr>
          <w:p w14:paraId="54BFBA4A"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c>
          <w:tcPr>
            <w:tcW w:w="992" w:type="dxa"/>
          </w:tcPr>
          <w:p w14:paraId="5A5A9860"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w:t>
            </w:r>
          </w:p>
        </w:tc>
        <w:tc>
          <w:tcPr>
            <w:tcW w:w="1276" w:type="dxa"/>
          </w:tcPr>
          <w:p w14:paraId="60947F81"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w:t>
            </w:r>
          </w:p>
        </w:tc>
        <w:tc>
          <w:tcPr>
            <w:tcW w:w="1134" w:type="dxa"/>
          </w:tcPr>
          <w:p w14:paraId="3BEC4F88"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c>
          <w:tcPr>
            <w:tcW w:w="1134" w:type="dxa"/>
          </w:tcPr>
          <w:p w14:paraId="73B3DBCF"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c>
          <w:tcPr>
            <w:tcW w:w="1276" w:type="dxa"/>
          </w:tcPr>
          <w:p w14:paraId="5604985F"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w:t>
            </w:r>
          </w:p>
        </w:tc>
      </w:tr>
      <w:tr w:rsidR="00CB4FD2" w:rsidRPr="0043476E" w14:paraId="3E63342E" w14:textId="77777777" w:rsidTr="008826E4">
        <w:tc>
          <w:tcPr>
            <w:tcW w:w="567" w:type="dxa"/>
          </w:tcPr>
          <w:p w14:paraId="516A08F3"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7.</w:t>
            </w:r>
          </w:p>
        </w:tc>
        <w:tc>
          <w:tcPr>
            <w:tcW w:w="1702" w:type="dxa"/>
          </w:tcPr>
          <w:p w14:paraId="6BE6345B"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Pielnia</w:t>
            </w:r>
          </w:p>
        </w:tc>
        <w:tc>
          <w:tcPr>
            <w:tcW w:w="1134" w:type="dxa"/>
          </w:tcPr>
          <w:p w14:paraId="79737E57"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936</w:t>
            </w:r>
          </w:p>
        </w:tc>
        <w:tc>
          <w:tcPr>
            <w:tcW w:w="992" w:type="dxa"/>
          </w:tcPr>
          <w:p w14:paraId="5EC2D666"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13</w:t>
            </w:r>
          </w:p>
        </w:tc>
        <w:tc>
          <w:tcPr>
            <w:tcW w:w="992" w:type="dxa"/>
          </w:tcPr>
          <w:p w14:paraId="73A7FE90"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5</w:t>
            </w:r>
          </w:p>
        </w:tc>
        <w:tc>
          <w:tcPr>
            <w:tcW w:w="1276" w:type="dxa"/>
          </w:tcPr>
          <w:p w14:paraId="0EDDCFA7"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p>
        </w:tc>
        <w:tc>
          <w:tcPr>
            <w:tcW w:w="1134" w:type="dxa"/>
          </w:tcPr>
          <w:p w14:paraId="6E73FE86"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12</w:t>
            </w:r>
          </w:p>
        </w:tc>
        <w:tc>
          <w:tcPr>
            <w:tcW w:w="1134" w:type="dxa"/>
          </w:tcPr>
          <w:p w14:paraId="72F8581B"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c>
          <w:tcPr>
            <w:tcW w:w="1276" w:type="dxa"/>
          </w:tcPr>
          <w:p w14:paraId="3C5906B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p>
        </w:tc>
      </w:tr>
      <w:tr w:rsidR="00CB4FD2" w:rsidRPr="0043476E" w14:paraId="40E5E623" w14:textId="77777777" w:rsidTr="008826E4">
        <w:tc>
          <w:tcPr>
            <w:tcW w:w="567" w:type="dxa"/>
          </w:tcPr>
          <w:p w14:paraId="7ED5AE29"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8.</w:t>
            </w:r>
          </w:p>
        </w:tc>
        <w:tc>
          <w:tcPr>
            <w:tcW w:w="1702" w:type="dxa"/>
          </w:tcPr>
          <w:p w14:paraId="668758D9"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Posada Jaćmierska</w:t>
            </w:r>
          </w:p>
        </w:tc>
        <w:tc>
          <w:tcPr>
            <w:tcW w:w="1134" w:type="dxa"/>
          </w:tcPr>
          <w:p w14:paraId="716863B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467</w:t>
            </w:r>
          </w:p>
        </w:tc>
        <w:tc>
          <w:tcPr>
            <w:tcW w:w="992" w:type="dxa"/>
          </w:tcPr>
          <w:p w14:paraId="4CC5FFA7"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7</w:t>
            </w:r>
          </w:p>
        </w:tc>
        <w:tc>
          <w:tcPr>
            <w:tcW w:w="992" w:type="dxa"/>
          </w:tcPr>
          <w:p w14:paraId="62ED8EE5"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5</w:t>
            </w:r>
          </w:p>
        </w:tc>
        <w:tc>
          <w:tcPr>
            <w:tcW w:w="1276" w:type="dxa"/>
          </w:tcPr>
          <w:p w14:paraId="4E8FD03E"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3</w:t>
            </w:r>
          </w:p>
        </w:tc>
        <w:tc>
          <w:tcPr>
            <w:tcW w:w="1134" w:type="dxa"/>
          </w:tcPr>
          <w:p w14:paraId="7E34A752"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c>
          <w:tcPr>
            <w:tcW w:w="1134" w:type="dxa"/>
          </w:tcPr>
          <w:p w14:paraId="4503FBF6"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c>
          <w:tcPr>
            <w:tcW w:w="1276" w:type="dxa"/>
          </w:tcPr>
          <w:p w14:paraId="44E5D9EB"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w:t>
            </w:r>
          </w:p>
        </w:tc>
      </w:tr>
      <w:tr w:rsidR="00CB4FD2" w:rsidRPr="0043476E" w14:paraId="56666F8D" w14:textId="77777777" w:rsidTr="008826E4">
        <w:tc>
          <w:tcPr>
            <w:tcW w:w="567" w:type="dxa"/>
          </w:tcPr>
          <w:p w14:paraId="4EBA976B"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9.</w:t>
            </w:r>
          </w:p>
        </w:tc>
        <w:tc>
          <w:tcPr>
            <w:tcW w:w="1702" w:type="dxa"/>
          </w:tcPr>
          <w:p w14:paraId="674FC161"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Posada Zarszyńska</w:t>
            </w:r>
          </w:p>
        </w:tc>
        <w:tc>
          <w:tcPr>
            <w:tcW w:w="1134" w:type="dxa"/>
          </w:tcPr>
          <w:p w14:paraId="79BA9A73"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940</w:t>
            </w:r>
          </w:p>
        </w:tc>
        <w:tc>
          <w:tcPr>
            <w:tcW w:w="992" w:type="dxa"/>
          </w:tcPr>
          <w:p w14:paraId="06C4236B"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10</w:t>
            </w:r>
          </w:p>
        </w:tc>
        <w:tc>
          <w:tcPr>
            <w:tcW w:w="992" w:type="dxa"/>
          </w:tcPr>
          <w:p w14:paraId="2D8F7A3E"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c>
          <w:tcPr>
            <w:tcW w:w="1276" w:type="dxa"/>
          </w:tcPr>
          <w:p w14:paraId="7451631A"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6</w:t>
            </w:r>
          </w:p>
        </w:tc>
        <w:tc>
          <w:tcPr>
            <w:tcW w:w="1134" w:type="dxa"/>
          </w:tcPr>
          <w:p w14:paraId="7153E0B1" w14:textId="77777777" w:rsidR="00CB4FD2" w:rsidRPr="0043476E" w:rsidRDefault="00C82963"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10</w:t>
            </w:r>
          </w:p>
        </w:tc>
        <w:tc>
          <w:tcPr>
            <w:tcW w:w="1134" w:type="dxa"/>
          </w:tcPr>
          <w:p w14:paraId="39DFD712"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4</w:t>
            </w:r>
          </w:p>
        </w:tc>
        <w:tc>
          <w:tcPr>
            <w:tcW w:w="1276" w:type="dxa"/>
          </w:tcPr>
          <w:p w14:paraId="5B4A8F40" w14:textId="77777777" w:rsidR="00CB4FD2" w:rsidRPr="0043476E" w:rsidRDefault="00AB12B5"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6</w:t>
            </w:r>
          </w:p>
        </w:tc>
      </w:tr>
      <w:tr w:rsidR="00CB4FD2" w:rsidRPr="0043476E" w14:paraId="49FC5F36" w14:textId="77777777" w:rsidTr="008826E4">
        <w:tc>
          <w:tcPr>
            <w:tcW w:w="567" w:type="dxa"/>
          </w:tcPr>
          <w:p w14:paraId="32D2643E" w14:textId="77777777" w:rsidR="00CB4FD2" w:rsidRPr="0043476E" w:rsidRDefault="00CB4FD2" w:rsidP="004D372E">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10.</w:t>
            </w:r>
          </w:p>
        </w:tc>
        <w:tc>
          <w:tcPr>
            <w:tcW w:w="1702" w:type="dxa"/>
          </w:tcPr>
          <w:p w14:paraId="4C5C6734" w14:textId="77777777" w:rsidR="00CB4FD2" w:rsidRPr="008826E4" w:rsidRDefault="00CB4FD2" w:rsidP="004D372E">
            <w:pPr>
              <w:spacing w:line="276" w:lineRule="auto"/>
              <w:jc w:val="center"/>
              <w:rPr>
                <w:rFonts w:ascii="Times New Roman" w:hAnsi="Times New Roman" w:cs="Times New Roman"/>
                <w:b/>
                <w:bCs/>
              </w:rPr>
            </w:pPr>
            <w:r w:rsidRPr="008826E4">
              <w:rPr>
                <w:rFonts w:ascii="Times New Roman" w:hAnsi="Times New Roman" w:cs="Times New Roman"/>
                <w:b/>
                <w:bCs/>
              </w:rPr>
              <w:t>Zarszyn</w:t>
            </w:r>
          </w:p>
        </w:tc>
        <w:tc>
          <w:tcPr>
            <w:tcW w:w="1134" w:type="dxa"/>
          </w:tcPr>
          <w:p w14:paraId="0FF01713" w14:textId="77777777" w:rsidR="00CB4FD2" w:rsidRPr="00C939C8" w:rsidRDefault="00AB12B5" w:rsidP="004D372E">
            <w:pPr>
              <w:spacing w:line="276" w:lineRule="auto"/>
              <w:jc w:val="center"/>
              <w:rPr>
                <w:rFonts w:ascii="Times New Roman" w:hAnsi="Times New Roman" w:cs="Times New Roman"/>
                <w:sz w:val="26"/>
                <w:szCs w:val="26"/>
              </w:rPr>
            </w:pPr>
            <w:r w:rsidRPr="00C939C8">
              <w:rPr>
                <w:rFonts w:ascii="Times New Roman" w:hAnsi="Times New Roman" w:cs="Times New Roman"/>
                <w:sz w:val="26"/>
                <w:szCs w:val="26"/>
              </w:rPr>
              <w:t>960</w:t>
            </w:r>
          </w:p>
        </w:tc>
        <w:tc>
          <w:tcPr>
            <w:tcW w:w="992" w:type="dxa"/>
          </w:tcPr>
          <w:p w14:paraId="08B1FDEF" w14:textId="77777777" w:rsidR="00CB4FD2" w:rsidRPr="00C939C8" w:rsidRDefault="00C82963" w:rsidP="004D372E">
            <w:pPr>
              <w:spacing w:line="276" w:lineRule="auto"/>
              <w:jc w:val="center"/>
              <w:rPr>
                <w:rFonts w:ascii="Times New Roman" w:hAnsi="Times New Roman" w:cs="Times New Roman"/>
                <w:sz w:val="26"/>
                <w:szCs w:val="26"/>
              </w:rPr>
            </w:pPr>
            <w:r w:rsidRPr="00C939C8">
              <w:rPr>
                <w:rFonts w:ascii="Times New Roman" w:hAnsi="Times New Roman" w:cs="Times New Roman"/>
                <w:sz w:val="26"/>
                <w:szCs w:val="26"/>
              </w:rPr>
              <w:t>10</w:t>
            </w:r>
          </w:p>
        </w:tc>
        <w:tc>
          <w:tcPr>
            <w:tcW w:w="992" w:type="dxa"/>
          </w:tcPr>
          <w:p w14:paraId="2F677EFC" w14:textId="77777777" w:rsidR="00CB4FD2" w:rsidRPr="00C939C8" w:rsidRDefault="00AB12B5" w:rsidP="004D372E">
            <w:pPr>
              <w:spacing w:line="276" w:lineRule="auto"/>
              <w:jc w:val="center"/>
              <w:rPr>
                <w:rFonts w:ascii="Times New Roman" w:hAnsi="Times New Roman" w:cs="Times New Roman"/>
                <w:sz w:val="26"/>
                <w:szCs w:val="26"/>
              </w:rPr>
            </w:pPr>
            <w:r w:rsidRPr="00C939C8">
              <w:rPr>
                <w:rFonts w:ascii="Times New Roman" w:hAnsi="Times New Roman" w:cs="Times New Roman"/>
                <w:sz w:val="26"/>
                <w:szCs w:val="26"/>
              </w:rPr>
              <w:t>1</w:t>
            </w:r>
          </w:p>
        </w:tc>
        <w:tc>
          <w:tcPr>
            <w:tcW w:w="1276" w:type="dxa"/>
          </w:tcPr>
          <w:p w14:paraId="307F5620" w14:textId="77777777" w:rsidR="00CB4FD2" w:rsidRPr="00C939C8" w:rsidRDefault="00AB12B5" w:rsidP="004D372E">
            <w:pPr>
              <w:spacing w:line="276" w:lineRule="auto"/>
              <w:jc w:val="center"/>
              <w:rPr>
                <w:rFonts w:ascii="Times New Roman" w:hAnsi="Times New Roman" w:cs="Times New Roman"/>
                <w:sz w:val="26"/>
                <w:szCs w:val="26"/>
              </w:rPr>
            </w:pPr>
            <w:r w:rsidRPr="00C939C8">
              <w:rPr>
                <w:rFonts w:ascii="Times New Roman" w:hAnsi="Times New Roman" w:cs="Times New Roman"/>
                <w:sz w:val="26"/>
                <w:szCs w:val="26"/>
              </w:rPr>
              <w:t>9</w:t>
            </w:r>
          </w:p>
        </w:tc>
        <w:tc>
          <w:tcPr>
            <w:tcW w:w="1134" w:type="dxa"/>
          </w:tcPr>
          <w:p w14:paraId="2017D588" w14:textId="77777777" w:rsidR="00CB4FD2" w:rsidRPr="00C939C8" w:rsidRDefault="00AB12B5" w:rsidP="004D372E">
            <w:pPr>
              <w:spacing w:line="276" w:lineRule="auto"/>
              <w:jc w:val="center"/>
              <w:rPr>
                <w:rFonts w:ascii="Times New Roman" w:hAnsi="Times New Roman" w:cs="Times New Roman"/>
                <w:sz w:val="26"/>
                <w:szCs w:val="26"/>
              </w:rPr>
            </w:pPr>
            <w:r w:rsidRPr="00C939C8">
              <w:rPr>
                <w:rFonts w:ascii="Times New Roman" w:hAnsi="Times New Roman" w:cs="Times New Roman"/>
                <w:sz w:val="26"/>
                <w:szCs w:val="26"/>
              </w:rPr>
              <w:t>16</w:t>
            </w:r>
          </w:p>
        </w:tc>
        <w:tc>
          <w:tcPr>
            <w:tcW w:w="1134" w:type="dxa"/>
          </w:tcPr>
          <w:p w14:paraId="4D6775F5" w14:textId="77777777" w:rsidR="00CB4FD2" w:rsidRPr="00C939C8" w:rsidRDefault="00AB12B5" w:rsidP="004D372E">
            <w:pPr>
              <w:spacing w:line="276" w:lineRule="auto"/>
              <w:jc w:val="center"/>
              <w:rPr>
                <w:rFonts w:ascii="Times New Roman" w:hAnsi="Times New Roman" w:cs="Times New Roman"/>
                <w:sz w:val="26"/>
                <w:szCs w:val="26"/>
              </w:rPr>
            </w:pPr>
            <w:r w:rsidRPr="00C939C8">
              <w:rPr>
                <w:rFonts w:ascii="Times New Roman" w:hAnsi="Times New Roman" w:cs="Times New Roman"/>
                <w:sz w:val="26"/>
                <w:szCs w:val="26"/>
              </w:rPr>
              <w:t>6</w:t>
            </w:r>
          </w:p>
        </w:tc>
        <w:tc>
          <w:tcPr>
            <w:tcW w:w="1276" w:type="dxa"/>
          </w:tcPr>
          <w:p w14:paraId="152510A6" w14:textId="77777777" w:rsidR="00CB4FD2" w:rsidRPr="00C939C8" w:rsidRDefault="00AB12B5" w:rsidP="004D372E">
            <w:pPr>
              <w:spacing w:line="276" w:lineRule="auto"/>
              <w:jc w:val="center"/>
              <w:rPr>
                <w:rFonts w:ascii="Times New Roman" w:hAnsi="Times New Roman" w:cs="Times New Roman"/>
                <w:sz w:val="26"/>
                <w:szCs w:val="26"/>
              </w:rPr>
            </w:pPr>
            <w:r w:rsidRPr="00C939C8">
              <w:rPr>
                <w:rFonts w:ascii="Times New Roman" w:hAnsi="Times New Roman" w:cs="Times New Roman"/>
                <w:sz w:val="26"/>
                <w:szCs w:val="26"/>
              </w:rPr>
              <w:t>10</w:t>
            </w:r>
          </w:p>
        </w:tc>
      </w:tr>
      <w:tr w:rsidR="00CB4FD2" w:rsidRPr="0043476E" w14:paraId="2762DA7F" w14:textId="77777777" w:rsidTr="008826E4">
        <w:tc>
          <w:tcPr>
            <w:tcW w:w="567" w:type="dxa"/>
          </w:tcPr>
          <w:p w14:paraId="71DD6937" w14:textId="77777777" w:rsidR="00CB4FD2" w:rsidRPr="0043476E" w:rsidRDefault="00CB4FD2" w:rsidP="004D372E">
            <w:pPr>
              <w:spacing w:line="276" w:lineRule="auto"/>
              <w:jc w:val="center"/>
              <w:rPr>
                <w:rFonts w:ascii="Times New Roman" w:hAnsi="Times New Roman" w:cs="Times New Roman"/>
                <w:sz w:val="26"/>
                <w:szCs w:val="26"/>
              </w:rPr>
            </w:pPr>
          </w:p>
        </w:tc>
        <w:tc>
          <w:tcPr>
            <w:tcW w:w="1702" w:type="dxa"/>
          </w:tcPr>
          <w:p w14:paraId="561A5193" w14:textId="77777777" w:rsidR="00CB4FD2" w:rsidRPr="008826E4" w:rsidRDefault="00CB4FD2" w:rsidP="004D372E">
            <w:pPr>
              <w:spacing w:line="276" w:lineRule="auto"/>
              <w:jc w:val="center"/>
              <w:rPr>
                <w:rFonts w:ascii="Times New Roman" w:hAnsi="Times New Roman" w:cs="Times New Roman"/>
                <w:b/>
                <w:sz w:val="24"/>
                <w:szCs w:val="24"/>
              </w:rPr>
            </w:pPr>
            <w:r w:rsidRPr="008826E4">
              <w:rPr>
                <w:rFonts w:ascii="Times New Roman" w:hAnsi="Times New Roman" w:cs="Times New Roman"/>
                <w:b/>
                <w:sz w:val="24"/>
                <w:szCs w:val="24"/>
              </w:rPr>
              <w:t>Razem</w:t>
            </w:r>
          </w:p>
        </w:tc>
        <w:tc>
          <w:tcPr>
            <w:tcW w:w="1134" w:type="dxa"/>
          </w:tcPr>
          <w:p w14:paraId="4AB85223" w14:textId="77777777" w:rsidR="00CB4FD2" w:rsidRPr="00C939C8" w:rsidRDefault="00AB12B5" w:rsidP="004D372E">
            <w:pPr>
              <w:spacing w:line="276" w:lineRule="auto"/>
              <w:jc w:val="center"/>
              <w:rPr>
                <w:rFonts w:ascii="Times New Roman" w:hAnsi="Times New Roman" w:cs="Times New Roman"/>
                <w:b/>
                <w:sz w:val="26"/>
                <w:szCs w:val="26"/>
              </w:rPr>
            </w:pPr>
            <w:r w:rsidRPr="00C939C8">
              <w:rPr>
                <w:rFonts w:ascii="Times New Roman" w:hAnsi="Times New Roman" w:cs="Times New Roman"/>
                <w:b/>
                <w:sz w:val="26"/>
                <w:szCs w:val="26"/>
              </w:rPr>
              <w:t>9201</w:t>
            </w:r>
          </w:p>
        </w:tc>
        <w:tc>
          <w:tcPr>
            <w:tcW w:w="992" w:type="dxa"/>
          </w:tcPr>
          <w:p w14:paraId="1C33EB79" w14:textId="77777777" w:rsidR="00CB4FD2" w:rsidRPr="00C939C8" w:rsidRDefault="00AB12B5" w:rsidP="004D372E">
            <w:pPr>
              <w:spacing w:line="276" w:lineRule="auto"/>
              <w:jc w:val="center"/>
              <w:rPr>
                <w:rFonts w:ascii="Times New Roman" w:hAnsi="Times New Roman" w:cs="Times New Roman"/>
                <w:b/>
                <w:sz w:val="26"/>
                <w:szCs w:val="26"/>
              </w:rPr>
            </w:pPr>
            <w:r w:rsidRPr="00C939C8">
              <w:rPr>
                <w:rFonts w:ascii="Times New Roman" w:hAnsi="Times New Roman" w:cs="Times New Roman"/>
                <w:b/>
                <w:sz w:val="26"/>
                <w:szCs w:val="26"/>
              </w:rPr>
              <w:t>87</w:t>
            </w:r>
          </w:p>
        </w:tc>
        <w:tc>
          <w:tcPr>
            <w:tcW w:w="992" w:type="dxa"/>
          </w:tcPr>
          <w:p w14:paraId="0EDD43DF" w14:textId="77777777" w:rsidR="00CB4FD2" w:rsidRPr="00C939C8" w:rsidRDefault="00AB12B5" w:rsidP="004D372E">
            <w:pPr>
              <w:spacing w:line="276" w:lineRule="auto"/>
              <w:jc w:val="center"/>
              <w:rPr>
                <w:rFonts w:ascii="Times New Roman" w:hAnsi="Times New Roman" w:cs="Times New Roman"/>
                <w:b/>
                <w:sz w:val="26"/>
                <w:szCs w:val="26"/>
              </w:rPr>
            </w:pPr>
            <w:r w:rsidRPr="00C939C8">
              <w:rPr>
                <w:rFonts w:ascii="Times New Roman" w:hAnsi="Times New Roman" w:cs="Times New Roman"/>
                <w:b/>
                <w:sz w:val="26"/>
                <w:szCs w:val="26"/>
              </w:rPr>
              <w:t>40</w:t>
            </w:r>
          </w:p>
        </w:tc>
        <w:tc>
          <w:tcPr>
            <w:tcW w:w="1276" w:type="dxa"/>
          </w:tcPr>
          <w:p w14:paraId="59817D5B" w14:textId="77777777" w:rsidR="00CB4FD2" w:rsidRPr="00C939C8" w:rsidRDefault="00AB12B5" w:rsidP="004D372E">
            <w:pPr>
              <w:spacing w:line="276" w:lineRule="auto"/>
              <w:jc w:val="center"/>
              <w:rPr>
                <w:rFonts w:ascii="Times New Roman" w:hAnsi="Times New Roman" w:cs="Times New Roman"/>
                <w:b/>
                <w:sz w:val="26"/>
                <w:szCs w:val="26"/>
              </w:rPr>
            </w:pPr>
            <w:r w:rsidRPr="00C939C8">
              <w:rPr>
                <w:rFonts w:ascii="Times New Roman" w:hAnsi="Times New Roman" w:cs="Times New Roman"/>
                <w:b/>
                <w:sz w:val="26"/>
                <w:szCs w:val="26"/>
              </w:rPr>
              <w:t>47</w:t>
            </w:r>
          </w:p>
        </w:tc>
        <w:tc>
          <w:tcPr>
            <w:tcW w:w="1134" w:type="dxa"/>
          </w:tcPr>
          <w:p w14:paraId="57B2E080" w14:textId="77777777" w:rsidR="00CB4FD2" w:rsidRPr="00C939C8" w:rsidRDefault="00AB12B5" w:rsidP="004D372E">
            <w:pPr>
              <w:spacing w:line="276" w:lineRule="auto"/>
              <w:jc w:val="center"/>
              <w:rPr>
                <w:rFonts w:ascii="Times New Roman" w:hAnsi="Times New Roman" w:cs="Times New Roman"/>
                <w:b/>
                <w:sz w:val="26"/>
                <w:szCs w:val="26"/>
              </w:rPr>
            </w:pPr>
            <w:r w:rsidRPr="00C939C8">
              <w:rPr>
                <w:rFonts w:ascii="Times New Roman" w:hAnsi="Times New Roman" w:cs="Times New Roman"/>
                <w:b/>
                <w:sz w:val="26"/>
                <w:szCs w:val="26"/>
              </w:rPr>
              <w:t>108</w:t>
            </w:r>
          </w:p>
        </w:tc>
        <w:tc>
          <w:tcPr>
            <w:tcW w:w="1134" w:type="dxa"/>
          </w:tcPr>
          <w:p w14:paraId="045B838B" w14:textId="77777777" w:rsidR="00CB4FD2" w:rsidRPr="00C939C8" w:rsidRDefault="00AB12B5" w:rsidP="004D372E">
            <w:pPr>
              <w:spacing w:line="276" w:lineRule="auto"/>
              <w:jc w:val="center"/>
              <w:rPr>
                <w:rFonts w:ascii="Times New Roman" w:hAnsi="Times New Roman" w:cs="Times New Roman"/>
                <w:b/>
                <w:sz w:val="26"/>
                <w:szCs w:val="26"/>
              </w:rPr>
            </w:pPr>
            <w:r w:rsidRPr="00C939C8">
              <w:rPr>
                <w:rFonts w:ascii="Times New Roman" w:hAnsi="Times New Roman" w:cs="Times New Roman"/>
                <w:b/>
                <w:sz w:val="26"/>
                <w:szCs w:val="26"/>
              </w:rPr>
              <w:t>49</w:t>
            </w:r>
          </w:p>
        </w:tc>
        <w:tc>
          <w:tcPr>
            <w:tcW w:w="1276" w:type="dxa"/>
          </w:tcPr>
          <w:p w14:paraId="45D21455" w14:textId="77777777" w:rsidR="00CB4FD2" w:rsidRPr="00C939C8" w:rsidRDefault="00AB12B5" w:rsidP="004D372E">
            <w:pPr>
              <w:spacing w:line="276" w:lineRule="auto"/>
              <w:jc w:val="center"/>
              <w:rPr>
                <w:rFonts w:ascii="Times New Roman" w:hAnsi="Times New Roman" w:cs="Times New Roman"/>
                <w:b/>
                <w:sz w:val="26"/>
                <w:szCs w:val="26"/>
              </w:rPr>
            </w:pPr>
            <w:r w:rsidRPr="00C939C8">
              <w:rPr>
                <w:rFonts w:ascii="Times New Roman" w:hAnsi="Times New Roman" w:cs="Times New Roman"/>
                <w:b/>
                <w:sz w:val="26"/>
                <w:szCs w:val="26"/>
              </w:rPr>
              <w:t>59</w:t>
            </w:r>
          </w:p>
        </w:tc>
      </w:tr>
    </w:tbl>
    <w:p w14:paraId="1664F6E8" w14:textId="77777777" w:rsidR="00CB4FD2" w:rsidRPr="0043476E" w:rsidRDefault="00CB4FD2" w:rsidP="0043476E">
      <w:pPr>
        <w:spacing w:line="276" w:lineRule="auto"/>
        <w:jc w:val="both"/>
        <w:rPr>
          <w:rFonts w:ascii="Times New Roman" w:hAnsi="Times New Roman" w:cs="Times New Roman"/>
          <w:sz w:val="26"/>
          <w:szCs w:val="26"/>
        </w:rPr>
      </w:pPr>
    </w:p>
    <w:p w14:paraId="3A60E1AC" w14:textId="77777777" w:rsidR="00CB4FD2" w:rsidRPr="0043476E" w:rsidRDefault="00CB4FD2"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Imiona najczęściej nadawane </w:t>
      </w:r>
      <w:r w:rsidR="0094705D" w:rsidRPr="0043476E">
        <w:rPr>
          <w:rFonts w:ascii="Times New Roman" w:hAnsi="Times New Roman" w:cs="Times New Roman"/>
          <w:sz w:val="26"/>
          <w:szCs w:val="26"/>
        </w:rPr>
        <w:t xml:space="preserve">dzieciom </w:t>
      </w:r>
      <w:r w:rsidR="00E133C4" w:rsidRPr="0043476E">
        <w:rPr>
          <w:rFonts w:ascii="Times New Roman" w:hAnsi="Times New Roman" w:cs="Times New Roman"/>
          <w:sz w:val="26"/>
          <w:szCs w:val="26"/>
        </w:rPr>
        <w:t>w</w:t>
      </w:r>
      <w:r w:rsidR="006843D7" w:rsidRPr="0043476E">
        <w:rPr>
          <w:rFonts w:ascii="Times New Roman" w:hAnsi="Times New Roman" w:cs="Times New Roman"/>
          <w:sz w:val="26"/>
          <w:szCs w:val="26"/>
        </w:rPr>
        <w:t xml:space="preserve"> 2020</w:t>
      </w:r>
      <w:r w:rsidR="003D5D43" w:rsidRPr="0043476E">
        <w:rPr>
          <w:rFonts w:ascii="Times New Roman" w:hAnsi="Times New Roman" w:cs="Times New Roman"/>
          <w:sz w:val="26"/>
          <w:szCs w:val="26"/>
        </w:rPr>
        <w:t xml:space="preserve"> r. na terenie G</w:t>
      </w:r>
      <w:r w:rsidRPr="0043476E">
        <w:rPr>
          <w:rFonts w:ascii="Times New Roman" w:hAnsi="Times New Roman" w:cs="Times New Roman"/>
          <w:sz w:val="26"/>
          <w:szCs w:val="26"/>
        </w:rPr>
        <w:t>miny Zarszyn:</w:t>
      </w:r>
    </w:p>
    <w:p w14:paraId="31BE5096" w14:textId="77777777" w:rsidR="00CB4FD2" w:rsidRPr="0043476E" w:rsidRDefault="00CB4FD2" w:rsidP="0043476E">
      <w:pPr>
        <w:spacing w:line="276" w:lineRule="auto"/>
        <w:jc w:val="both"/>
        <w:rPr>
          <w:rFonts w:ascii="Times New Roman" w:hAnsi="Times New Roman" w:cs="Times New Roman"/>
          <w:b/>
          <w:sz w:val="26"/>
          <w:szCs w:val="26"/>
        </w:rPr>
      </w:pPr>
      <w:r w:rsidRPr="0043476E">
        <w:rPr>
          <w:rFonts w:ascii="Times New Roman" w:hAnsi="Times New Roman" w:cs="Times New Roman"/>
          <w:sz w:val="26"/>
          <w:szCs w:val="26"/>
        </w:rPr>
        <w:t>Dziewczynki</w:t>
      </w:r>
      <w:r w:rsidR="009E707E" w:rsidRPr="0043476E">
        <w:rPr>
          <w:rFonts w:ascii="Times New Roman" w:hAnsi="Times New Roman" w:cs="Times New Roman"/>
          <w:sz w:val="26"/>
          <w:szCs w:val="26"/>
        </w:rPr>
        <w:t xml:space="preserve"> </w:t>
      </w:r>
      <w:r w:rsidR="00FE3816" w:rsidRPr="0043476E">
        <w:rPr>
          <w:rFonts w:ascii="Times New Roman" w:hAnsi="Times New Roman" w:cs="Times New Roman"/>
          <w:sz w:val="26"/>
          <w:szCs w:val="26"/>
        </w:rPr>
        <w:t>–</w:t>
      </w:r>
      <w:r w:rsidRPr="0043476E">
        <w:rPr>
          <w:rFonts w:ascii="Times New Roman" w:hAnsi="Times New Roman" w:cs="Times New Roman"/>
          <w:sz w:val="26"/>
          <w:szCs w:val="26"/>
        </w:rPr>
        <w:t xml:space="preserve"> </w:t>
      </w:r>
      <w:r w:rsidR="009A3FB2" w:rsidRPr="0043476E">
        <w:rPr>
          <w:rFonts w:ascii="Times New Roman" w:hAnsi="Times New Roman" w:cs="Times New Roman"/>
          <w:b/>
          <w:sz w:val="26"/>
          <w:szCs w:val="26"/>
        </w:rPr>
        <w:t>Zofia, Izabela, Emilia, Oliwia, Kornelia, Matylda, Gabriela, Aleksandra, Karolina.</w:t>
      </w:r>
    </w:p>
    <w:p w14:paraId="6D2660CF" w14:textId="77777777" w:rsidR="00CB4FD2" w:rsidRPr="0043476E" w:rsidRDefault="00CB4FD2"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Chło</w:t>
      </w:r>
      <w:r w:rsidR="009E707E" w:rsidRPr="0043476E">
        <w:rPr>
          <w:rFonts w:ascii="Times New Roman" w:hAnsi="Times New Roman" w:cs="Times New Roman"/>
          <w:sz w:val="26"/>
          <w:szCs w:val="26"/>
        </w:rPr>
        <w:t xml:space="preserve">pcy </w:t>
      </w:r>
      <w:r w:rsidR="00FE3816" w:rsidRPr="0043476E">
        <w:rPr>
          <w:rFonts w:ascii="Times New Roman" w:hAnsi="Times New Roman" w:cs="Times New Roman"/>
          <w:sz w:val="26"/>
          <w:szCs w:val="26"/>
        </w:rPr>
        <w:t>–</w:t>
      </w:r>
      <w:r w:rsidR="009E707E" w:rsidRPr="0043476E">
        <w:rPr>
          <w:rFonts w:ascii="Times New Roman" w:hAnsi="Times New Roman" w:cs="Times New Roman"/>
          <w:sz w:val="26"/>
          <w:szCs w:val="26"/>
        </w:rPr>
        <w:t xml:space="preserve"> </w:t>
      </w:r>
      <w:r w:rsidR="009A3FB2" w:rsidRPr="0043476E">
        <w:rPr>
          <w:rFonts w:ascii="Times New Roman" w:hAnsi="Times New Roman" w:cs="Times New Roman"/>
          <w:b/>
          <w:sz w:val="26"/>
          <w:szCs w:val="26"/>
        </w:rPr>
        <w:t>Aleksander, Jakub, Kacper, Szymon, Marcel, Igor, Adam, Jan.</w:t>
      </w:r>
      <w:r w:rsidR="009A3FB2" w:rsidRPr="0043476E">
        <w:rPr>
          <w:rFonts w:ascii="Times New Roman" w:hAnsi="Times New Roman" w:cs="Times New Roman"/>
          <w:sz w:val="26"/>
          <w:szCs w:val="26"/>
        </w:rPr>
        <w:t xml:space="preserve"> </w:t>
      </w:r>
    </w:p>
    <w:p w14:paraId="745CC8A0" w14:textId="77777777" w:rsidR="00C617F8" w:rsidRPr="0043476E" w:rsidRDefault="006843D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Imiona nadane dzieciom w 2020</w:t>
      </w:r>
      <w:r w:rsidR="000B1085" w:rsidRPr="0043476E">
        <w:rPr>
          <w:rFonts w:ascii="Times New Roman" w:hAnsi="Times New Roman" w:cs="Times New Roman"/>
          <w:sz w:val="26"/>
          <w:szCs w:val="26"/>
        </w:rPr>
        <w:t xml:space="preserve"> roku, które wcześniej nie występowały na terenie Gminy Zarszyn – </w:t>
      </w:r>
      <w:r w:rsidR="009A3FB2" w:rsidRPr="0043476E">
        <w:rPr>
          <w:rFonts w:ascii="Times New Roman" w:hAnsi="Times New Roman" w:cs="Times New Roman"/>
          <w:b/>
          <w:sz w:val="26"/>
          <w:szCs w:val="26"/>
        </w:rPr>
        <w:t>Gaja, Jaśmina, Roch.</w:t>
      </w:r>
    </w:p>
    <w:p w14:paraId="2689A3D4" w14:textId="77777777" w:rsidR="004C3B26" w:rsidRPr="0043476E" w:rsidRDefault="004C3B26" w:rsidP="0043476E">
      <w:pPr>
        <w:spacing w:line="276" w:lineRule="auto"/>
        <w:jc w:val="both"/>
        <w:rPr>
          <w:rFonts w:ascii="Times New Roman" w:hAnsi="Times New Roman" w:cs="Times New Roman"/>
          <w:sz w:val="26"/>
          <w:szCs w:val="26"/>
        </w:rPr>
      </w:pPr>
    </w:p>
    <w:p w14:paraId="095EBFAE" w14:textId="77777777" w:rsidR="00CB4FD2" w:rsidRPr="0043476E" w:rsidRDefault="004C4CFF" w:rsidP="00EE3042">
      <w:pPr>
        <w:pStyle w:val="Nagwek2"/>
        <w:numPr>
          <w:ilvl w:val="1"/>
          <w:numId w:val="12"/>
        </w:numPr>
        <w:tabs>
          <w:tab w:val="left" w:pos="1134"/>
        </w:tabs>
        <w:spacing w:line="276" w:lineRule="auto"/>
        <w:ind w:left="567" w:hanging="567"/>
        <w:jc w:val="both"/>
        <w:rPr>
          <w:rFonts w:ascii="Times New Roman" w:hAnsi="Times New Roman" w:cs="Times New Roman"/>
        </w:rPr>
      </w:pPr>
      <w:bookmarkStart w:id="7" w:name="_Toc44938085"/>
      <w:r w:rsidRPr="0043476E">
        <w:rPr>
          <w:rFonts w:ascii="Times New Roman" w:hAnsi="Times New Roman" w:cs="Times New Roman"/>
        </w:rPr>
        <w:t>Bezpieczeństwo publiczne</w:t>
      </w:r>
      <w:bookmarkEnd w:id="7"/>
    </w:p>
    <w:p w14:paraId="12EC2A84" w14:textId="77777777" w:rsidR="00974D3A" w:rsidRPr="0043476E" w:rsidRDefault="00974D3A" w:rsidP="0043476E">
      <w:pPr>
        <w:pStyle w:val="Akapitzlist"/>
        <w:ind w:left="1620"/>
        <w:jc w:val="both"/>
        <w:rPr>
          <w:rFonts w:ascii="Times New Roman" w:hAnsi="Times New Roman"/>
          <w:sz w:val="26"/>
          <w:szCs w:val="26"/>
        </w:rPr>
      </w:pPr>
    </w:p>
    <w:p w14:paraId="0927B531" w14:textId="367D9803"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Posterunek Policji w Besku jest jednostką policji, która swoim  obszarem terytorialnym obejmuje  tereny dwóch  gmin tj. Gminy Besko i Gminy Zarszyn . Na chwile obecną stan etatowy w/w jednostki wynosi 7 policjantów tj. kierownik PP Besko , 2 policjantów służby patrolowo-interwencyjnej, 2 dzielnicowych i 2 policjantów asystentów </w:t>
      </w:r>
      <w:r w:rsidR="00E10BFD">
        <w:rPr>
          <w:rFonts w:ascii="Times New Roman" w:eastAsia="Times New Roman" w:hAnsi="Times New Roman" w:cs="Times New Roman"/>
          <w:bCs/>
          <w:sz w:val="26"/>
          <w:szCs w:val="26"/>
          <w:lang w:eastAsia="zh-CN"/>
        </w:rPr>
        <w:br/>
      </w:r>
      <w:r w:rsidRPr="0043476E">
        <w:rPr>
          <w:rFonts w:ascii="Times New Roman" w:eastAsia="Times New Roman" w:hAnsi="Times New Roman" w:cs="Times New Roman"/>
          <w:bCs/>
          <w:sz w:val="26"/>
          <w:szCs w:val="26"/>
          <w:lang w:eastAsia="zh-CN"/>
        </w:rPr>
        <w:t>ds. kryminalnych.</w:t>
      </w:r>
    </w:p>
    <w:p w14:paraId="535EC4DC"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p>
    <w:p w14:paraId="75B2FE44" w14:textId="77777777" w:rsidR="00974D3A" w:rsidRPr="0043476E" w:rsidRDefault="00974D3A" w:rsidP="0043476E">
      <w:pPr>
        <w:suppressAutoHyphens/>
        <w:spacing w:after="0" w:line="276" w:lineRule="auto"/>
        <w:jc w:val="both"/>
        <w:rPr>
          <w:rFonts w:ascii="Times New Roman" w:eastAsia="Times New Roman" w:hAnsi="Times New Roman" w:cs="Times New Roman"/>
          <w:b/>
          <w:sz w:val="26"/>
          <w:szCs w:val="26"/>
          <w:lang w:eastAsia="zh-CN"/>
        </w:rPr>
      </w:pPr>
      <w:r w:rsidRPr="0043476E">
        <w:rPr>
          <w:rFonts w:ascii="Times New Roman" w:eastAsia="Times New Roman" w:hAnsi="Times New Roman" w:cs="Times New Roman"/>
          <w:b/>
          <w:bCs/>
          <w:sz w:val="26"/>
          <w:szCs w:val="26"/>
          <w:lang w:eastAsia="zh-CN"/>
        </w:rPr>
        <w:t>Praca dochodzeniowo - śledcza</w:t>
      </w:r>
    </w:p>
    <w:p w14:paraId="6ED16871"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72A0AD0F" w14:textId="16038500"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W okresie od 01.01.2020</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r</w:t>
      </w:r>
      <w:r w:rsidR="004D372E">
        <w:rPr>
          <w:rFonts w:ascii="Times New Roman" w:eastAsia="Times New Roman" w:hAnsi="Times New Roman" w:cs="Times New Roman"/>
          <w:bCs/>
          <w:sz w:val="26"/>
          <w:szCs w:val="26"/>
          <w:lang w:eastAsia="zh-CN"/>
        </w:rPr>
        <w:t>.</w:t>
      </w:r>
      <w:r w:rsidRPr="0043476E">
        <w:rPr>
          <w:rFonts w:ascii="Times New Roman" w:eastAsia="Times New Roman" w:hAnsi="Times New Roman" w:cs="Times New Roman"/>
          <w:bCs/>
          <w:sz w:val="26"/>
          <w:szCs w:val="26"/>
          <w:lang w:eastAsia="zh-CN"/>
        </w:rPr>
        <w:t xml:space="preserve"> do dnia 31.12.2020</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r</w:t>
      </w:r>
      <w:r w:rsidR="004D372E">
        <w:rPr>
          <w:rFonts w:ascii="Times New Roman" w:eastAsia="Times New Roman" w:hAnsi="Times New Roman" w:cs="Times New Roman"/>
          <w:bCs/>
          <w:sz w:val="26"/>
          <w:szCs w:val="26"/>
          <w:lang w:eastAsia="zh-CN"/>
        </w:rPr>
        <w:t>.</w:t>
      </w:r>
      <w:r w:rsidRPr="0043476E">
        <w:rPr>
          <w:rFonts w:ascii="Times New Roman" w:eastAsia="Times New Roman" w:hAnsi="Times New Roman" w:cs="Times New Roman"/>
          <w:bCs/>
          <w:sz w:val="26"/>
          <w:szCs w:val="26"/>
          <w:lang w:eastAsia="zh-CN"/>
        </w:rPr>
        <w:t xml:space="preserve">  asystenci ds. kryminalnych wszczęli 130 postępowań karnych. W okresie analogicznym roku 2019</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r</w:t>
      </w:r>
      <w:r w:rsidR="004D372E">
        <w:rPr>
          <w:rFonts w:ascii="Times New Roman" w:eastAsia="Times New Roman" w:hAnsi="Times New Roman" w:cs="Times New Roman"/>
          <w:bCs/>
          <w:sz w:val="26"/>
          <w:szCs w:val="26"/>
          <w:lang w:eastAsia="zh-CN"/>
        </w:rPr>
        <w:t>. wszczęto 120  postępowań.</w:t>
      </w:r>
      <w:r w:rsidR="006B076D">
        <w:rPr>
          <w:rFonts w:ascii="Times New Roman" w:eastAsia="Times New Roman" w:hAnsi="Times New Roman" w:cs="Times New Roman"/>
          <w:bCs/>
          <w:sz w:val="26"/>
          <w:szCs w:val="26"/>
          <w:lang w:eastAsia="zh-CN"/>
        </w:rPr>
        <w:t xml:space="preserve"> </w:t>
      </w:r>
      <w:bookmarkStart w:id="8" w:name="_GoBack"/>
      <w:bookmarkEnd w:id="8"/>
      <w:r w:rsidRPr="0043476E">
        <w:rPr>
          <w:rFonts w:ascii="Times New Roman" w:eastAsia="Times New Roman" w:hAnsi="Times New Roman" w:cs="Times New Roman"/>
          <w:bCs/>
          <w:sz w:val="26"/>
          <w:szCs w:val="26"/>
          <w:lang w:eastAsia="zh-CN"/>
        </w:rPr>
        <w:t>Ogólnie Posterunek Policji w Besku w podanym okresie</w:t>
      </w:r>
      <w:r w:rsidR="008826E4">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osiągnął wy</w:t>
      </w:r>
      <w:r w:rsidR="004D372E">
        <w:rPr>
          <w:rFonts w:ascii="Times New Roman" w:eastAsia="Times New Roman" w:hAnsi="Times New Roman" w:cs="Times New Roman"/>
          <w:bCs/>
          <w:sz w:val="26"/>
          <w:szCs w:val="26"/>
          <w:lang w:eastAsia="zh-CN"/>
        </w:rPr>
        <w:t>krywalność w wymiarze 83 %</w:t>
      </w:r>
      <w:r w:rsidRPr="0043476E">
        <w:rPr>
          <w:rFonts w:ascii="Times New Roman" w:eastAsia="Times New Roman" w:hAnsi="Times New Roman" w:cs="Times New Roman"/>
          <w:bCs/>
          <w:sz w:val="26"/>
          <w:szCs w:val="26"/>
          <w:lang w:eastAsia="zh-CN"/>
        </w:rPr>
        <w:t xml:space="preserve">. </w:t>
      </w:r>
    </w:p>
    <w:p w14:paraId="191C1BF3"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66690AB9" w14:textId="77777777" w:rsidR="00974D3A" w:rsidRPr="0043476E" w:rsidRDefault="00974D3A" w:rsidP="0043476E">
      <w:pPr>
        <w:suppressAutoHyphens/>
        <w:spacing w:after="0" w:line="276" w:lineRule="auto"/>
        <w:jc w:val="both"/>
        <w:rPr>
          <w:rFonts w:ascii="Times New Roman" w:eastAsia="Times New Roman" w:hAnsi="Times New Roman" w:cs="Times New Roman"/>
          <w:b/>
          <w:sz w:val="26"/>
          <w:szCs w:val="26"/>
          <w:lang w:eastAsia="zh-CN"/>
        </w:rPr>
      </w:pPr>
      <w:r w:rsidRPr="0043476E">
        <w:rPr>
          <w:rFonts w:ascii="Times New Roman" w:eastAsia="Times New Roman" w:hAnsi="Times New Roman" w:cs="Times New Roman"/>
          <w:b/>
          <w:bCs/>
          <w:sz w:val="26"/>
          <w:szCs w:val="26"/>
          <w:lang w:eastAsia="zh-CN"/>
        </w:rPr>
        <w:t xml:space="preserve">Praca prewencyjna </w:t>
      </w:r>
    </w:p>
    <w:p w14:paraId="66CD460D"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6C0561AC" w14:textId="0CB5D6D3"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W roku 2020 Funkcjonariusze Posterunku Policji w Besku przeprowadzili 143 czynności wyjaśniające w sprawach o wykroczenia. W większości prowadzone postępowania zostały zakończone skierowaniem wniosku o ukaranie do Sądu Rejonowego w Sanoku lub zastosowano uproszczony tryb postępowania w sprawach o wykroczenia poprzez nałożenie grzywny w formie mandatu karnego. W większości  dominowały wykroczenia z  art. 86§1 i 2 KW (kolizje drogowe), art. 124 KW (zniszczenia mienia), art 77 </w:t>
      </w:r>
      <w:proofErr w:type="spellStart"/>
      <w:r w:rsidRPr="0043476E">
        <w:rPr>
          <w:rFonts w:ascii="Times New Roman" w:eastAsia="Times New Roman" w:hAnsi="Times New Roman" w:cs="Times New Roman"/>
          <w:bCs/>
          <w:sz w:val="26"/>
          <w:szCs w:val="26"/>
          <w:lang w:eastAsia="zh-CN"/>
        </w:rPr>
        <w:t>kw</w:t>
      </w:r>
      <w:proofErr w:type="spellEnd"/>
      <w:r w:rsidRPr="0043476E">
        <w:rPr>
          <w:rFonts w:ascii="Times New Roman" w:eastAsia="Times New Roman" w:hAnsi="Times New Roman" w:cs="Times New Roman"/>
          <w:bCs/>
          <w:sz w:val="26"/>
          <w:szCs w:val="26"/>
          <w:lang w:eastAsia="zh-CN"/>
        </w:rPr>
        <w:t xml:space="preserve"> (nie zachowanie zwykłych środków ostrożności przy trzymaniu zwierząt), art 119 par 1 </w:t>
      </w:r>
      <w:proofErr w:type="spellStart"/>
      <w:r w:rsidRPr="0043476E">
        <w:rPr>
          <w:rFonts w:ascii="Times New Roman" w:eastAsia="Times New Roman" w:hAnsi="Times New Roman" w:cs="Times New Roman"/>
          <w:bCs/>
          <w:sz w:val="26"/>
          <w:szCs w:val="26"/>
          <w:lang w:eastAsia="zh-CN"/>
        </w:rPr>
        <w:t>kw</w:t>
      </w:r>
      <w:proofErr w:type="spellEnd"/>
      <w:r w:rsidRPr="0043476E">
        <w:rPr>
          <w:rFonts w:ascii="Times New Roman" w:eastAsia="Times New Roman" w:hAnsi="Times New Roman" w:cs="Times New Roman"/>
          <w:bCs/>
          <w:sz w:val="26"/>
          <w:szCs w:val="26"/>
          <w:lang w:eastAsia="zh-CN"/>
        </w:rPr>
        <w:t xml:space="preserve"> (kradzieże ,przywłaszczenia),  art 43  ustawy o wychowaniu w trzeźwości ( spożywanie alkoholu w miejscu ustawowo zabronionym ) . </w:t>
      </w:r>
    </w:p>
    <w:p w14:paraId="2580F47A"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5F2FC2DC" w14:textId="498EF9C0" w:rsidR="00974D3A" w:rsidRPr="0043476E" w:rsidRDefault="004D372E" w:rsidP="0043476E">
      <w:pPr>
        <w:suppressAutoHyphens/>
        <w:spacing w:after="0"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bCs/>
          <w:sz w:val="26"/>
          <w:szCs w:val="26"/>
          <w:lang w:eastAsia="zh-CN"/>
        </w:rPr>
        <w:t xml:space="preserve"> Policjanci</w:t>
      </w:r>
      <w:r w:rsidR="00974D3A" w:rsidRPr="0043476E">
        <w:rPr>
          <w:rFonts w:ascii="Times New Roman" w:eastAsia="Times New Roman" w:hAnsi="Times New Roman" w:cs="Times New Roman"/>
          <w:bCs/>
          <w:sz w:val="26"/>
          <w:szCs w:val="26"/>
          <w:lang w:eastAsia="zh-CN"/>
        </w:rPr>
        <w:t xml:space="preserve"> jednostki nałożyli łącznie 78 mandatów karnych kre</w:t>
      </w:r>
      <w:r>
        <w:rPr>
          <w:rFonts w:ascii="Times New Roman" w:eastAsia="Times New Roman" w:hAnsi="Times New Roman" w:cs="Times New Roman"/>
          <w:bCs/>
          <w:sz w:val="26"/>
          <w:szCs w:val="26"/>
          <w:lang w:eastAsia="zh-CN"/>
        </w:rPr>
        <w:t xml:space="preserve">dytowanych  na  łączna kwotę 18 </w:t>
      </w:r>
      <w:r w:rsidR="00974D3A" w:rsidRPr="0043476E">
        <w:rPr>
          <w:rFonts w:ascii="Times New Roman" w:eastAsia="Times New Roman" w:hAnsi="Times New Roman" w:cs="Times New Roman"/>
          <w:bCs/>
          <w:sz w:val="26"/>
          <w:szCs w:val="26"/>
          <w:lang w:eastAsia="zh-CN"/>
        </w:rPr>
        <w:t xml:space="preserve">150 złotych . Powyższe mandaty karne były nakładane w  większości  z art 43 ustawy o wychowaniu w trzeźwości , art 86 kw. ( kolizje drogowe),  art. 141kw(używanie słów nieprzyzwoitych w miejsc publicznym), art. 54 </w:t>
      </w:r>
      <w:proofErr w:type="spellStart"/>
      <w:r w:rsidR="00974D3A" w:rsidRPr="0043476E">
        <w:rPr>
          <w:rFonts w:ascii="Times New Roman" w:eastAsia="Times New Roman" w:hAnsi="Times New Roman" w:cs="Times New Roman"/>
          <w:bCs/>
          <w:sz w:val="26"/>
          <w:szCs w:val="26"/>
          <w:lang w:eastAsia="zh-CN"/>
        </w:rPr>
        <w:t>kw</w:t>
      </w:r>
      <w:proofErr w:type="spellEnd"/>
      <w:r w:rsidR="00974D3A" w:rsidRPr="0043476E">
        <w:rPr>
          <w:rFonts w:ascii="Times New Roman" w:eastAsia="Times New Roman" w:hAnsi="Times New Roman" w:cs="Times New Roman"/>
          <w:bCs/>
          <w:sz w:val="26"/>
          <w:szCs w:val="26"/>
          <w:lang w:eastAsia="zh-CN"/>
        </w:rPr>
        <w:t>( wykroczenia przeciwko porządkowi w miejscach publicznych).</w:t>
      </w:r>
    </w:p>
    <w:p w14:paraId="46536A42"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092034E1" w14:textId="0D101531"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Funkcjonariusze  KPP Sanok  w tym policjanci z PP Besko przeprowadzili łącznie 585 interwen</w:t>
      </w:r>
      <w:r w:rsidR="004D372E">
        <w:rPr>
          <w:rFonts w:ascii="Times New Roman" w:eastAsia="Times New Roman" w:hAnsi="Times New Roman" w:cs="Times New Roman"/>
          <w:bCs/>
          <w:sz w:val="26"/>
          <w:szCs w:val="26"/>
          <w:lang w:eastAsia="zh-CN"/>
        </w:rPr>
        <w:t>cji na terenie gminy Zarszyn. Były to</w:t>
      </w:r>
      <w:r w:rsidRPr="0043476E">
        <w:rPr>
          <w:rFonts w:ascii="Times New Roman" w:eastAsia="Times New Roman" w:hAnsi="Times New Roman" w:cs="Times New Roman"/>
          <w:bCs/>
          <w:sz w:val="26"/>
          <w:szCs w:val="26"/>
          <w:lang w:eastAsia="zh-CN"/>
        </w:rPr>
        <w:t xml:space="preserve"> zarówno interwencje przeprowadzane </w:t>
      </w:r>
      <w:r w:rsidR="00E10BFD">
        <w:rPr>
          <w:rFonts w:ascii="Times New Roman" w:eastAsia="Times New Roman" w:hAnsi="Times New Roman" w:cs="Times New Roman"/>
          <w:bCs/>
          <w:sz w:val="26"/>
          <w:szCs w:val="26"/>
          <w:lang w:eastAsia="zh-CN"/>
        </w:rPr>
        <w:br/>
      </w:r>
      <w:r w:rsidR="004D372E">
        <w:rPr>
          <w:rFonts w:ascii="Times New Roman" w:eastAsia="Times New Roman" w:hAnsi="Times New Roman" w:cs="Times New Roman"/>
          <w:bCs/>
          <w:sz w:val="26"/>
          <w:szCs w:val="26"/>
          <w:lang w:eastAsia="zh-CN"/>
        </w:rPr>
        <w:t>w miejscach publicznych</w:t>
      </w:r>
      <w:r w:rsidRPr="0043476E">
        <w:rPr>
          <w:rFonts w:ascii="Times New Roman" w:eastAsia="Times New Roman" w:hAnsi="Times New Roman" w:cs="Times New Roman"/>
          <w:bCs/>
          <w:sz w:val="26"/>
          <w:szCs w:val="26"/>
          <w:lang w:eastAsia="zh-CN"/>
        </w:rPr>
        <w:t xml:space="preserve">, interwencje domowe jak też interwencje podejmowane </w:t>
      </w:r>
      <w:r w:rsidR="000E34CB">
        <w:rPr>
          <w:rFonts w:ascii="Times New Roman" w:eastAsia="Times New Roman" w:hAnsi="Times New Roman" w:cs="Times New Roman"/>
          <w:bCs/>
          <w:sz w:val="26"/>
          <w:szCs w:val="26"/>
          <w:lang w:eastAsia="zh-CN"/>
        </w:rPr>
        <w:br/>
      </w:r>
      <w:r w:rsidRPr="0043476E">
        <w:rPr>
          <w:rFonts w:ascii="Times New Roman" w:eastAsia="Times New Roman" w:hAnsi="Times New Roman" w:cs="Times New Roman"/>
          <w:bCs/>
          <w:sz w:val="26"/>
          <w:szCs w:val="26"/>
          <w:lang w:eastAsia="zh-CN"/>
        </w:rPr>
        <w:lastRenderedPageBreak/>
        <w:t>w związku z popełnianiem przez kierują</w:t>
      </w:r>
      <w:r w:rsidR="000E34CB">
        <w:rPr>
          <w:rFonts w:ascii="Times New Roman" w:eastAsia="Times New Roman" w:hAnsi="Times New Roman" w:cs="Times New Roman"/>
          <w:bCs/>
          <w:sz w:val="26"/>
          <w:szCs w:val="26"/>
          <w:lang w:eastAsia="zh-CN"/>
        </w:rPr>
        <w:t>cych wykroczeń w ruchu drogowym</w:t>
      </w:r>
      <w:r w:rsidRPr="0043476E">
        <w:rPr>
          <w:rFonts w:ascii="Times New Roman" w:eastAsia="Times New Roman" w:hAnsi="Times New Roman" w:cs="Times New Roman"/>
          <w:bCs/>
          <w:sz w:val="26"/>
          <w:szCs w:val="26"/>
          <w:lang w:eastAsia="zh-CN"/>
        </w:rPr>
        <w:t>. Ilość interwencji w poszczególnych</w:t>
      </w:r>
      <w:r w:rsidR="00C939C8">
        <w:rPr>
          <w:rFonts w:ascii="Times New Roman" w:eastAsia="Times New Roman" w:hAnsi="Times New Roman" w:cs="Times New Roman"/>
          <w:bCs/>
          <w:sz w:val="26"/>
          <w:szCs w:val="26"/>
          <w:lang w:eastAsia="zh-CN"/>
        </w:rPr>
        <w:t xml:space="preserve"> miejscowościach gminy Zarszyn:</w:t>
      </w:r>
    </w:p>
    <w:p w14:paraId="3399597B"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1D0A90F0"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-Bażanówka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47</w:t>
      </w:r>
    </w:p>
    <w:p w14:paraId="39670514"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-Długie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65</w:t>
      </w:r>
    </w:p>
    <w:p w14:paraId="403AAB74"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-Jaćmierz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45</w:t>
      </w:r>
    </w:p>
    <w:p w14:paraId="25D05D28"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-Nowosielce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85</w:t>
      </w:r>
    </w:p>
    <w:p w14:paraId="45927D1B"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-Odrzechowa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83</w:t>
      </w:r>
    </w:p>
    <w:p w14:paraId="1FD649C8"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-Pastwiska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14</w:t>
      </w:r>
    </w:p>
    <w:p w14:paraId="7AD93061"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-Pielnia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49</w:t>
      </w:r>
    </w:p>
    <w:p w14:paraId="7921F850"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-Posada Jaćmierska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20</w:t>
      </w:r>
    </w:p>
    <w:p w14:paraId="274017AA"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-Posada Zarszyńska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41</w:t>
      </w:r>
    </w:p>
    <w:p w14:paraId="60D89F4F" w14:textId="77777777"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-Zarszyn </w:t>
      </w:r>
      <w:r w:rsidR="004D372E">
        <w:rPr>
          <w:rFonts w:ascii="Times New Roman" w:eastAsia="Times New Roman" w:hAnsi="Times New Roman" w:cs="Times New Roman"/>
          <w:bCs/>
          <w:sz w:val="26"/>
          <w:szCs w:val="26"/>
          <w:lang w:eastAsia="zh-CN"/>
        </w:rPr>
        <w:t xml:space="preserve">- </w:t>
      </w:r>
      <w:r w:rsidRPr="0043476E">
        <w:rPr>
          <w:rFonts w:ascii="Times New Roman" w:eastAsia="Times New Roman" w:hAnsi="Times New Roman" w:cs="Times New Roman"/>
          <w:bCs/>
          <w:sz w:val="26"/>
          <w:szCs w:val="26"/>
          <w:lang w:eastAsia="zh-CN"/>
        </w:rPr>
        <w:t>136</w:t>
      </w:r>
    </w:p>
    <w:p w14:paraId="71648FA2" w14:textId="77777777" w:rsidR="00974D3A" w:rsidRPr="0043476E" w:rsidRDefault="00974D3A" w:rsidP="0043476E">
      <w:pPr>
        <w:suppressAutoHyphens/>
        <w:spacing w:after="0" w:line="276" w:lineRule="auto"/>
        <w:ind w:firstLine="708"/>
        <w:jc w:val="both"/>
        <w:rPr>
          <w:rFonts w:ascii="Times New Roman" w:eastAsia="Times New Roman" w:hAnsi="Times New Roman" w:cs="Times New Roman"/>
          <w:bCs/>
          <w:sz w:val="26"/>
          <w:szCs w:val="26"/>
          <w:lang w:eastAsia="zh-CN"/>
        </w:rPr>
      </w:pPr>
    </w:p>
    <w:p w14:paraId="39E7364F" w14:textId="3A3C4DC6" w:rsidR="00974D3A" w:rsidRPr="0043476E" w:rsidRDefault="004D372E" w:rsidP="0043476E">
      <w:pPr>
        <w:suppressAutoHyphens/>
        <w:spacing w:after="0" w:line="276" w:lineRule="auto"/>
        <w:ind w:firstLine="708"/>
        <w:jc w:val="both"/>
        <w:rPr>
          <w:rFonts w:ascii="Times New Roman" w:eastAsia="Times New Roman" w:hAnsi="Times New Roman" w:cs="Times New Roman"/>
          <w:sz w:val="26"/>
          <w:szCs w:val="26"/>
          <w:lang w:eastAsia="zh-CN"/>
        </w:rPr>
      </w:pPr>
      <w:r>
        <w:rPr>
          <w:rFonts w:ascii="Times New Roman" w:eastAsia="Times New Roman" w:hAnsi="Times New Roman" w:cs="Times New Roman"/>
          <w:bCs/>
          <w:sz w:val="26"/>
          <w:szCs w:val="26"/>
          <w:lang w:eastAsia="zh-CN"/>
        </w:rPr>
        <w:t>Ponad</w:t>
      </w:r>
      <w:r w:rsidR="00974D3A" w:rsidRPr="0043476E">
        <w:rPr>
          <w:rFonts w:ascii="Times New Roman" w:eastAsia="Times New Roman" w:hAnsi="Times New Roman" w:cs="Times New Roman"/>
          <w:bCs/>
          <w:sz w:val="26"/>
          <w:szCs w:val="26"/>
          <w:lang w:eastAsia="zh-CN"/>
        </w:rPr>
        <w:t>to Policjanci jednostki</w:t>
      </w:r>
      <w:r>
        <w:rPr>
          <w:rFonts w:ascii="Times New Roman" w:eastAsia="Times New Roman" w:hAnsi="Times New Roman" w:cs="Times New Roman"/>
          <w:bCs/>
          <w:sz w:val="26"/>
          <w:szCs w:val="26"/>
          <w:lang w:eastAsia="zh-CN"/>
        </w:rPr>
        <w:t>,</w:t>
      </w:r>
      <w:r w:rsidR="00974D3A" w:rsidRPr="0043476E">
        <w:rPr>
          <w:rFonts w:ascii="Times New Roman" w:eastAsia="Times New Roman" w:hAnsi="Times New Roman" w:cs="Times New Roman"/>
          <w:bCs/>
          <w:sz w:val="26"/>
          <w:szCs w:val="26"/>
          <w:lang w:eastAsia="zh-CN"/>
        </w:rPr>
        <w:t xml:space="preserve"> jak też polic</w:t>
      </w:r>
      <w:r>
        <w:rPr>
          <w:rFonts w:ascii="Times New Roman" w:eastAsia="Times New Roman" w:hAnsi="Times New Roman" w:cs="Times New Roman"/>
          <w:bCs/>
          <w:sz w:val="26"/>
          <w:szCs w:val="26"/>
          <w:lang w:eastAsia="zh-CN"/>
        </w:rPr>
        <w:t xml:space="preserve">janci Wydziału Ruchu Drogowego </w:t>
      </w:r>
      <w:r w:rsidR="00974D3A" w:rsidRPr="0043476E">
        <w:rPr>
          <w:rFonts w:ascii="Times New Roman" w:eastAsia="Times New Roman" w:hAnsi="Times New Roman" w:cs="Times New Roman"/>
          <w:bCs/>
          <w:sz w:val="26"/>
          <w:szCs w:val="26"/>
          <w:lang w:eastAsia="zh-CN"/>
        </w:rPr>
        <w:t>KPP Sanok reagują na zgłoszenia od społeczeństwa odnośnie nieprawidłowości do Krajowej Mapy Zagrożeń Bezpieczeństwa na terenie gminy Zarsz</w:t>
      </w:r>
      <w:r>
        <w:rPr>
          <w:rFonts w:ascii="Times New Roman" w:eastAsia="Times New Roman" w:hAnsi="Times New Roman" w:cs="Times New Roman"/>
          <w:bCs/>
          <w:sz w:val="26"/>
          <w:szCs w:val="26"/>
          <w:lang w:eastAsia="zh-CN"/>
        </w:rPr>
        <w:t xml:space="preserve">yn. Są to zgłoszenia </w:t>
      </w:r>
      <w:r w:rsidR="00974D3A" w:rsidRPr="0043476E">
        <w:rPr>
          <w:rFonts w:ascii="Times New Roman" w:eastAsia="Times New Roman" w:hAnsi="Times New Roman" w:cs="Times New Roman"/>
          <w:bCs/>
          <w:sz w:val="26"/>
          <w:szCs w:val="26"/>
          <w:lang w:eastAsia="zh-CN"/>
        </w:rPr>
        <w:t>w większości dotyczące spożywania alkoholu w miejscach ustawowo zabronionych, nie stosowania środków ostrożności przy trzymaniu zwierząt, grupowania się młodzieży, zakłócania porządku publicznego oraz przekraczanie dozwolonej prędkości.</w:t>
      </w:r>
    </w:p>
    <w:p w14:paraId="761B434C"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0EF1A935" w14:textId="36806572" w:rsidR="00974D3A" w:rsidRPr="0043476E" w:rsidRDefault="00974D3A" w:rsidP="0043476E">
      <w:pPr>
        <w:suppressAutoHyphens/>
        <w:spacing w:after="0" w:line="276" w:lineRule="auto"/>
        <w:ind w:firstLine="708"/>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 xml:space="preserve">W roku 2020 z uwagi na pandemię Covid-19 działania Funkcjonariuszy Posterunku Policji w Besku w znacznej mierze ukierunkowane były na kontrolowaniu oraz egzekwowaniu kolejnych, zmieniających się ograniczeń, nakazów i zakazów. Pomimo ograniczenia imprez kulturalnych na terenie gminy Zarszyn z uwagi </w:t>
      </w:r>
      <w:r w:rsidR="000E34CB">
        <w:rPr>
          <w:rFonts w:ascii="Times New Roman" w:eastAsia="Times New Roman" w:hAnsi="Times New Roman" w:cs="Times New Roman"/>
          <w:bCs/>
          <w:sz w:val="26"/>
          <w:szCs w:val="26"/>
          <w:lang w:eastAsia="zh-CN"/>
        </w:rPr>
        <w:br/>
      </w:r>
      <w:r w:rsidRPr="0043476E">
        <w:rPr>
          <w:rFonts w:ascii="Times New Roman" w:eastAsia="Times New Roman" w:hAnsi="Times New Roman" w:cs="Times New Roman"/>
          <w:bCs/>
          <w:sz w:val="26"/>
          <w:szCs w:val="26"/>
          <w:lang w:eastAsia="zh-CN"/>
        </w:rPr>
        <w:t>na pandemię znaczna część czasu służby wszystkich pionów Posterunku Policji w Besku absorbowały kontrole przestrzegania zasad kwarantanny, gdzie w szczytowych momentach epidemii liczba osób pozostających na kwarantannie do przeprowadzenia kontroli wynosiła ponad 250 dziennie. Policjanci</w:t>
      </w:r>
      <w:r w:rsidR="004D372E">
        <w:rPr>
          <w:rFonts w:ascii="Times New Roman" w:eastAsia="Times New Roman" w:hAnsi="Times New Roman" w:cs="Times New Roman"/>
          <w:bCs/>
          <w:sz w:val="26"/>
          <w:szCs w:val="26"/>
          <w:lang w:eastAsia="zh-CN"/>
        </w:rPr>
        <w:t>,</w:t>
      </w:r>
      <w:r w:rsidRPr="0043476E">
        <w:rPr>
          <w:rFonts w:ascii="Times New Roman" w:eastAsia="Times New Roman" w:hAnsi="Times New Roman" w:cs="Times New Roman"/>
          <w:bCs/>
          <w:sz w:val="26"/>
          <w:szCs w:val="26"/>
          <w:lang w:eastAsia="zh-CN"/>
        </w:rPr>
        <w:t xml:space="preserve"> na ile pozwalała sytuacja epidemiologiczna zawsze reagowali na kierowane zaproszenia w celu udziału </w:t>
      </w:r>
      <w:r w:rsidR="000E34CB">
        <w:rPr>
          <w:rFonts w:ascii="Times New Roman" w:eastAsia="Times New Roman" w:hAnsi="Times New Roman" w:cs="Times New Roman"/>
          <w:bCs/>
          <w:sz w:val="26"/>
          <w:szCs w:val="26"/>
          <w:lang w:eastAsia="zh-CN"/>
        </w:rPr>
        <w:br/>
      </w:r>
      <w:r w:rsidRPr="0043476E">
        <w:rPr>
          <w:rFonts w:ascii="Times New Roman" w:eastAsia="Times New Roman" w:hAnsi="Times New Roman" w:cs="Times New Roman"/>
          <w:bCs/>
          <w:sz w:val="26"/>
          <w:szCs w:val="26"/>
          <w:lang w:eastAsia="zh-CN"/>
        </w:rPr>
        <w:t xml:space="preserve">w spotkaniach profilaktycznych w podległych placówkach szkolnych oraz w spotkaniach z przedstawicielami stowarzyszeń działających na terenie w/w gminy. </w:t>
      </w:r>
    </w:p>
    <w:p w14:paraId="67F50DA0" w14:textId="77777777" w:rsidR="00974D3A" w:rsidRPr="0043476E" w:rsidRDefault="00974D3A" w:rsidP="0043476E">
      <w:pPr>
        <w:suppressAutoHyphens/>
        <w:spacing w:after="0" w:line="276" w:lineRule="auto"/>
        <w:jc w:val="both"/>
        <w:rPr>
          <w:rFonts w:ascii="Times New Roman" w:eastAsia="Times New Roman" w:hAnsi="Times New Roman" w:cs="Times New Roman"/>
          <w:bCs/>
          <w:sz w:val="26"/>
          <w:szCs w:val="26"/>
          <w:lang w:eastAsia="zh-CN"/>
        </w:rPr>
      </w:pPr>
    </w:p>
    <w:p w14:paraId="3F1895E2" w14:textId="5352B781" w:rsidR="00974D3A" w:rsidRPr="0043476E" w:rsidRDefault="00974D3A" w:rsidP="0043476E">
      <w:pPr>
        <w:suppressAutoHyphens/>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bCs/>
          <w:sz w:val="26"/>
          <w:szCs w:val="26"/>
          <w:lang w:eastAsia="zh-CN"/>
        </w:rPr>
        <w:t>Współpracują z przedstawicielami Gminnego Ośrodka Pomocy Społecznej jak też biorą czynny udział w posiedzeniach Zespołu Interdyscyplinarnego działającego przy Urzędzie Gminy w Zarszynie</w:t>
      </w:r>
      <w:r w:rsidR="004D372E">
        <w:rPr>
          <w:rFonts w:ascii="Times New Roman" w:eastAsia="Times New Roman" w:hAnsi="Times New Roman" w:cs="Times New Roman"/>
          <w:bCs/>
          <w:sz w:val="26"/>
          <w:szCs w:val="26"/>
          <w:lang w:eastAsia="zh-CN"/>
        </w:rPr>
        <w:t>,  jak też</w:t>
      </w:r>
      <w:r w:rsidRPr="0043476E">
        <w:rPr>
          <w:rFonts w:ascii="Times New Roman" w:eastAsia="Times New Roman" w:hAnsi="Times New Roman" w:cs="Times New Roman"/>
          <w:bCs/>
          <w:sz w:val="26"/>
          <w:szCs w:val="26"/>
          <w:lang w:eastAsia="zh-CN"/>
        </w:rPr>
        <w:t xml:space="preserve"> biorą udział w posiedzeniach grupy roboczej . </w:t>
      </w:r>
      <w:r w:rsidR="00E64821">
        <w:rPr>
          <w:rFonts w:ascii="Times New Roman" w:eastAsia="Times New Roman" w:hAnsi="Times New Roman" w:cs="Times New Roman"/>
          <w:bCs/>
          <w:sz w:val="26"/>
          <w:szCs w:val="26"/>
          <w:lang w:eastAsia="zh-CN"/>
        </w:rPr>
        <w:t>Podejmowane są</w:t>
      </w:r>
      <w:r w:rsidRPr="0043476E">
        <w:rPr>
          <w:rFonts w:ascii="Times New Roman" w:eastAsia="Times New Roman" w:hAnsi="Times New Roman" w:cs="Times New Roman"/>
          <w:bCs/>
          <w:sz w:val="26"/>
          <w:szCs w:val="26"/>
          <w:lang w:eastAsia="zh-CN"/>
        </w:rPr>
        <w:t xml:space="preserve"> działania z Strażą Ochrony Kolei, Ochotniczymi Strażami Pożarnymi, Inspekcją Weterynaryjną działającymi na terenie gminy Zarszyn w celu zapewnienia porządku oraz bezpieczeństwa mieszkańców.</w:t>
      </w:r>
    </w:p>
    <w:p w14:paraId="2D3AC204" w14:textId="77777777" w:rsidR="000826FB" w:rsidRPr="0043476E" w:rsidRDefault="000826FB" w:rsidP="0043476E">
      <w:pPr>
        <w:spacing w:line="276" w:lineRule="auto"/>
        <w:jc w:val="both"/>
        <w:rPr>
          <w:rFonts w:ascii="Times New Roman" w:hAnsi="Times New Roman" w:cs="Times New Roman"/>
          <w:sz w:val="26"/>
          <w:szCs w:val="26"/>
        </w:rPr>
      </w:pPr>
    </w:p>
    <w:p w14:paraId="4231CECC" w14:textId="77777777" w:rsidR="004C3B26" w:rsidRPr="0043476E" w:rsidRDefault="00E64821" w:rsidP="0043476E">
      <w:pPr>
        <w:pStyle w:val="NormalnyWeb"/>
        <w:spacing w:line="276" w:lineRule="auto"/>
        <w:jc w:val="both"/>
        <w:rPr>
          <w:b/>
          <w:sz w:val="26"/>
          <w:szCs w:val="26"/>
        </w:rPr>
      </w:pPr>
      <w:r>
        <w:rPr>
          <w:b/>
          <w:sz w:val="26"/>
          <w:szCs w:val="26"/>
        </w:rPr>
        <w:lastRenderedPageBreak/>
        <w:t>Zarządzania kryzysowe</w:t>
      </w:r>
    </w:p>
    <w:p w14:paraId="0BD73C8F" w14:textId="16159BC0" w:rsidR="00B52A98" w:rsidRPr="008826E4" w:rsidRDefault="008826E4" w:rsidP="008826E4">
      <w:pPr>
        <w:spacing w:line="276" w:lineRule="auto"/>
        <w:jc w:val="both"/>
        <w:rPr>
          <w:rFonts w:ascii="Times New Roman" w:hAnsi="Times New Roman" w:cs="Times New Roman"/>
          <w:b/>
          <w:bCs/>
          <w:sz w:val="26"/>
          <w:szCs w:val="26"/>
        </w:rPr>
      </w:pPr>
      <w:r w:rsidRPr="008826E4">
        <w:rPr>
          <w:rFonts w:ascii="Times New Roman" w:hAnsi="Times New Roman" w:cs="Times New Roman"/>
          <w:b/>
          <w:bCs/>
          <w:sz w:val="26"/>
          <w:szCs w:val="26"/>
        </w:rPr>
        <w:t>Zadania ogólne</w:t>
      </w:r>
    </w:p>
    <w:p w14:paraId="5B3AE242" w14:textId="77777777" w:rsidR="00B52A98" w:rsidRPr="0043476E" w:rsidRDefault="00B52A98"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ab/>
        <w:t xml:space="preserve">Na podstawie art. 19 ustawy z dnia 26 kwietnia 2007 r. o zarządzaniu kryzysowym (Dz. U. z 2018 r. poz. 1401z </w:t>
      </w:r>
      <w:proofErr w:type="spellStart"/>
      <w:r w:rsidRPr="0043476E">
        <w:rPr>
          <w:rFonts w:ascii="Times New Roman" w:hAnsi="Times New Roman" w:cs="Times New Roman"/>
          <w:sz w:val="26"/>
          <w:szCs w:val="26"/>
        </w:rPr>
        <w:t>późn</w:t>
      </w:r>
      <w:proofErr w:type="spellEnd"/>
      <w:r w:rsidRPr="0043476E">
        <w:rPr>
          <w:rFonts w:ascii="Times New Roman" w:hAnsi="Times New Roman" w:cs="Times New Roman"/>
          <w:sz w:val="26"/>
          <w:szCs w:val="26"/>
        </w:rPr>
        <w:t xml:space="preserve">. zm.) oraz art. 7 ust. 1 pkt 14 ustawy </w:t>
      </w:r>
      <w:r w:rsidRPr="0043476E">
        <w:rPr>
          <w:rFonts w:ascii="Times New Roman" w:hAnsi="Times New Roman" w:cs="Times New Roman"/>
          <w:sz w:val="26"/>
          <w:szCs w:val="26"/>
        </w:rPr>
        <w:br/>
        <w:t xml:space="preserve">z dnia 8 marca 1990 r. o samorządzie gminnym (Dz.U. z 2018 r. poz. 994 z </w:t>
      </w:r>
      <w:proofErr w:type="spellStart"/>
      <w:r w:rsidRPr="0043476E">
        <w:rPr>
          <w:rFonts w:ascii="Times New Roman" w:hAnsi="Times New Roman" w:cs="Times New Roman"/>
          <w:sz w:val="26"/>
          <w:szCs w:val="26"/>
        </w:rPr>
        <w:t>późn</w:t>
      </w:r>
      <w:proofErr w:type="spellEnd"/>
      <w:r w:rsidRPr="0043476E">
        <w:rPr>
          <w:rFonts w:ascii="Times New Roman" w:hAnsi="Times New Roman" w:cs="Times New Roman"/>
          <w:sz w:val="26"/>
          <w:szCs w:val="26"/>
        </w:rPr>
        <w:t>. zm.), Wójt Gminy Zarszyn powołał Gminny Zespół Zarządzania Kryzysowego, będący organem pomocniczym Wójta Gminy Zarszyn w wykonywaniu zadań z zakresu zarządzania kryzysowego na terenie Gminy Zarszyn w składzie:</w:t>
      </w:r>
    </w:p>
    <w:p w14:paraId="7D06F389" w14:textId="77777777" w:rsidR="00B52A98" w:rsidRPr="0043476E" w:rsidRDefault="00B52A98" w:rsidP="00EE3042">
      <w:pPr>
        <w:numPr>
          <w:ilvl w:val="0"/>
          <w:numId w:val="23"/>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Wójt Gminy Zarszyn - Przewodniczący Zespołu;</w:t>
      </w:r>
    </w:p>
    <w:p w14:paraId="0EB9CEC0" w14:textId="77777777" w:rsidR="00B52A98" w:rsidRPr="0043476E" w:rsidRDefault="00B52A98" w:rsidP="00EE3042">
      <w:pPr>
        <w:numPr>
          <w:ilvl w:val="0"/>
          <w:numId w:val="23"/>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Zastępca Wójta Gminy Zarszyn - Zastępca Przewodniczącego - Kierownik Gminnego Centrum Zarządzania Kryzysowego;</w:t>
      </w:r>
    </w:p>
    <w:p w14:paraId="093D5885" w14:textId="77777777" w:rsidR="00B52A98" w:rsidRPr="0043476E" w:rsidRDefault="00B52A98" w:rsidP="00EE3042">
      <w:pPr>
        <w:numPr>
          <w:ilvl w:val="0"/>
          <w:numId w:val="23"/>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Członkowie Zespołu:</w:t>
      </w:r>
    </w:p>
    <w:p w14:paraId="1179A5B5" w14:textId="77777777" w:rsidR="00B52A98" w:rsidRPr="0043476E" w:rsidRDefault="00B52A98" w:rsidP="00EE3042">
      <w:pPr>
        <w:numPr>
          <w:ilvl w:val="0"/>
          <w:numId w:val="24"/>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Sekretarz Gminy </w:t>
      </w:r>
    </w:p>
    <w:p w14:paraId="02D6DDDC" w14:textId="77777777" w:rsidR="00B52A98" w:rsidRPr="0043476E" w:rsidRDefault="00B52A98" w:rsidP="00EE3042">
      <w:pPr>
        <w:numPr>
          <w:ilvl w:val="0"/>
          <w:numId w:val="24"/>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Skarbnik Gminy;</w:t>
      </w:r>
    </w:p>
    <w:p w14:paraId="0809F0E1" w14:textId="77777777" w:rsidR="00B52A98" w:rsidRPr="0043476E" w:rsidRDefault="00B52A98" w:rsidP="00EE3042">
      <w:pPr>
        <w:numPr>
          <w:ilvl w:val="0"/>
          <w:numId w:val="24"/>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kierownicy referatów Gminy;</w:t>
      </w:r>
    </w:p>
    <w:p w14:paraId="006AA4D0" w14:textId="77777777" w:rsidR="00B52A98" w:rsidRPr="0043476E" w:rsidRDefault="00B52A98" w:rsidP="00EE3042">
      <w:pPr>
        <w:numPr>
          <w:ilvl w:val="0"/>
          <w:numId w:val="24"/>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Dyrektor CUW;</w:t>
      </w:r>
    </w:p>
    <w:p w14:paraId="16416518" w14:textId="77777777" w:rsidR="00B52A98" w:rsidRPr="0043476E" w:rsidRDefault="00B52A98" w:rsidP="00EE3042">
      <w:pPr>
        <w:numPr>
          <w:ilvl w:val="0"/>
          <w:numId w:val="24"/>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Kierownik GOPS;</w:t>
      </w:r>
    </w:p>
    <w:p w14:paraId="65D01460" w14:textId="77777777" w:rsidR="00B52A98" w:rsidRPr="0043476E" w:rsidRDefault="00B52A98" w:rsidP="00EE3042">
      <w:pPr>
        <w:numPr>
          <w:ilvl w:val="0"/>
          <w:numId w:val="24"/>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Kierownik ZGK;</w:t>
      </w:r>
    </w:p>
    <w:p w14:paraId="7AAA9051" w14:textId="77777777" w:rsidR="00B52A98" w:rsidRPr="0043476E" w:rsidRDefault="00B52A98" w:rsidP="00EE3042">
      <w:pPr>
        <w:numPr>
          <w:ilvl w:val="0"/>
          <w:numId w:val="24"/>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inspektor ds. zarządzania kryzysowego - zastępca Kierownika Gminnego Centrum Zarządzania Kryzysowego. </w:t>
      </w:r>
    </w:p>
    <w:p w14:paraId="7C6F5B33" w14:textId="77777777" w:rsidR="00B52A98" w:rsidRPr="0043476E" w:rsidRDefault="00B52A98" w:rsidP="00EE3042">
      <w:pPr>
        <w:numPr>
          <w:ilvl w:val="0"/>
          <w:numId w:val="23"/>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Zadania Gminnego Zespołu Zarzadzania Kryzysowego:</w:t>
      </w:r>
    </w:p>
    <w:p w14:paraId="570AA365" w14:textId="77777777" w:rsidR="00B52A98" w:rsidRPr="0043476E" w:rsidRDefault="00B52A98" w:rsidP="00EE3042">
      <w:pPr>
        <w:numPr>
          <w:ilvl w:val="0"/>
          <w:numId w:val="28"/>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Ocena występujących i potencjalnych zagrożeń mogących mieć wpływ </w:t>
      </w:r>
      <w:r w:rsidRPr="0043476E">
        <w:rPr>
          <w:rFonts w:ascii="Times New Roman" w:hAnsi="Times New Roman" w:cs="Times New Roman"/>
          <w:sz w:val="26"/>
          <w:szCs w:val="26"/>
        </w:rPr>
        <w:br/>
        <w:t>na bezpieczeństwo publiczne i prognozowanie tych zagrożeń;</w:t>
      </w:r>
    </w:p>
    <w:p w14:paraId="4E2B3ADF" w14:textId="5604D4AA" w:rsidR="00B52A98" w:rsidRPr="0043476E" w:rsidRDefault="00B52A98" w:rsidP="00EE3042">
      <w:pPr>
        <w:numPr>
          <w:ilvl w:val="0"/>
          <w:numId w:val="28"/>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Przygotowanie propozycji działań i przedstawienie Wójtowi Gminy wniosków dotyczących wykonania, zmiany lub zaniechania działań ujętych w Gminnym Planie Zarzadzania Kryzysowego;</w:t>
      </w:r>
    </w:p>
    <w:p w14:paraId="6B7E6D67" w14:textId="77777777" w:rsidR="00B52A98" w:rsidRPr="0043476E" w:rsidRDefault="00B52A98" w:rsidP="00EE3042">
      <w:pPr>
        <w:numPr>
          <w:ilvl w:val="0"/>
          <w:numId w:val="28"/>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Realizacja polityki informacyjnej związanej z zagrożeniami;</w:t>
      </w:r>
    </w:p>
    <w:p w14:paraId="6C37F3F0" w14:textId="77777777" w:rsidR="00B52A98" w:rsidRPr="0043476E" w:rsidRDefault="00B52A98" w:rsidP="00EE3042">
      <w:pPr>
        <w:numPr>
          <w:ilvl w:val="0"/>
          <w:numId w:val="28"/>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Opiniowanie Gminnego Planu Zarządzania Kryzysowego;</w:t>
      </w:r>
    </w:p>
    <w:p w14:paraId="39963134" w14:textId="77777777" w:rsidR="00B52A98" w:rsidRPr="0043476E" w:rsidRDefault="00B52A98" w:rsidP="00EE3042">
      <w:pPr>
        <w:numPr>
          <w:ilvl w:val="0"/>
          <w:numId w:val="28"/>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Uruchamianie Gminnego Centrum Zarzadzania Kryzysowego (GCZK).</w:t>
      </w:r>
    </w:p>
    <w:p w14:paraId="51EA6AD6" w14:textId="77777777" w:rsidR="00C939C8" w:rsidRDefault="00C939C8" w:rsidP="00C939C8">
      <w:pPr>
        <w:spacing w:line="276" w:lineRule="auto"/>
        <w:ind w:left="1080"/>
        <w:jc w:val="both"/>
        <w:rPr>
          <w:rFonts w:ascii="Times New Roman" w:hAnsi="Times New Roman" w:cs="Times New Roman"/>
          <w:b/>
          <w:sz w:val="26"/>
          <w:szCs w:val="26"/>
        </w:rPr>
      </w:pPr>
    </w:p>
    <w:p w14:paraId="29117081" w14:textId="77777777" w:rsidR="00C939C8" w:rsidRDefault="00C939C8" w:rsidP="00C939C8">
      <w:pPr>
        <w:spacing w:line="276" w:lineRule="auto"/>
        <w:ind w:left="1080"/>
        <w:jc w:val="both"/>
        <w:rPr>
          <w:rFonts w:ascii="Times New Roman" w:hAnsi="Times New Roman" w:cs="Times New Roman"/>
          <w:b/>
          <w:sz w:val="26"/>
          <w:szCs w:val="26"/>
        </w:rPr>
      </w:pPr>
    </w:p>
    <w:p w14:paraId="1D15D9C2" w14:textId="77777777" w:rsidR="00B52A98" w:rsidRPr="0043476E" w:rsidRDefault="00B52A98" w:rsidP="00C939C8">
      <w:pPr>
        <w:spacing w:line="276" w:lineRule="auto"/>
        <w:ind w:left="1080"/>
        <w:jc w:val="both"/>
        <w:rPr>
          <w:rFonts w:ascii="Times New Roman" w:hAnsi="Times New Roman" w:cs="Times New Roman"/>
          <w:b/>
          <w:sz w:val="26"/>
          <w:szCs w:val="26"/>
        </w:rPr>
      </w:pPr>
      <w:r w:rsidRPr="0043476E">
        <w:rPr>
          <w:rFonts w:ascii="Times New Roman" w:hAnsi="Times New Roman" w:cs="Times New Roman"/>
          <w:b/>
          <w:sz w:val="26"/>
          <w:szCs w:val="26"/>
        </w:rPr>
        <w:lastRenderedPageBreak/>
        <w:t>BIEŻĄCE ZADANIA ZARZADZĄNIA KRYZYSOWEGO</w:t>
      </w:r>
    </w:p>
    <w:p w14:paraId="6A4FB999" w14:textId="77777777" w:rsidR="00B52A98" w:rsidRPr="0043476E" w:rsidRDefault="00B52A98" w:rsidP="00EE3042">
      <w:pPr>
        <w:numPr>
          <w:ilvl w:val="0"/>
          <w:numId w:val="27"/>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Gminne Centrum Zarządzania Kryzysowego UG w Zarszynie rozwijano </w:t>
      </w:r>
      <w:r w:rsidRPr="0043476E">
        <w:rPr>
          <w:rFonts w:ascii="Times New Roman" w:hAnsi="Times New Roman" w:cs="Times New Roman"/>
          <w:sz w:val="26"/>
          <w:szCs w:val="26"/>
        </w:rPr>
        <w:br/>
        <w:t>w czasie obowiązywania alarmu powodziowego, po otrzymaniu informacji                                   o możliwości wystąpienia realnego i poważnego zdarzenia kryzysowego zagrażającego mieniu, życiu bądź zdrowiu mieszkańców gminy lub bezpośrednio po jego wystąpieniu oraz każdorazowo po zarządzeniu tego przez Szefa GZZK – Wójta Gminy lub jego Zastępcę.</w:t>
      </w:r>
    </w:p>
    <w:p w14:paraId="0F8FFF6C" w14:textId="77777777" w:rsidR="00B52A98" w:rsidRPr="0043476E" w:rsidRDefault="00B52A98" w:rsidP="00EE3042">
      <w:pPr>
        <w:numPr>
          <w:ilvl w:val="0"/>
          <w:numId w:val="27"/>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 Gminie opracowano i zatwierdzono w Starostwie Powiatowym w Sanoku „ Plan zarządzania kryzysowego Gminy Zarszyn”. Gmina posiada „Plan operacyjny ochrony przed powodzią”.</w:t>
      </w:r>
    </w:p>
    <w:p w14:paraId="224687BC" w14:textId="77777777" w:rsidR="00B52A98" w:rsidRPr="0043476E" w:rsidRDefault="00B52A98" w:rsidP="00EE3042">
      <w:pPr>
        <w:numPr>
          <w:ilvl w:val="0"/>
          <w:numId w:val="27"/>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Zakupiono i przekazano dla jednostek OSP Gminy 14 plandek 40x40m z linkami mocującymi, łaty i gwoździe – na wypadek zerwania dachu i  worki na piasek.                  W magazynie powodziowym znajduje się 2000 worków na piasek. W ZGK                 w Zarszynie zgromadzono 10t piasku do natychmiastowego użycia.</w:t>
      </w:r>
    </w:p>
    <w:p w14:paraId="06D2054D" w14:textId="77777777" w:rsidR="00B52A98" w:rsidRPr="0043476E" w:rsidRDefault="00B52A98" w:rsidP="00EE3042">
      <w:pPr>
        <w:numPr>
          <w:ilvl w:val="0"/>
          <w:numId w:val="27"/>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 W okresie pandemii COVID-19 organizowano:</w:t>
      </w:r>
    </w:p>
    <w:p w14:paraId="422211D2" w14:textId="77777777" w:rsidR="00B52A98" w:rsidRPr="0043476E" w:rsidRDefault="00B52A98" w:rsidP="00EE3042">
      <w:pPr>
        <w:numPr>
          <w:ilvl w:val="0"/>
          <w:numId w:val="25"/>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posiedzenia GZZK w poszerzonym składzie związane organizacją przedsięwzięć wynikających z zabezpieczeniem ludności Gminy przed epidemią COVID-19.</w:t>
      </w:r>
    </w:p>
    <w:p w14:paraId="30127DA1" w14:textId="77777777" w:rsidR="00B52A98" w:rsidRPr="0043476E" w:rsidRDefault="00B52A98" w:rsidP="00EE3042">
      <w:pPr>
        <w:numPr>
          <w:ilvl w:val="0"/>
          <w:numId w:val="25"/>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informowanie ludności Gminy o sposobach zachowania przy utrzymaniu reżimu sanitarnego, zamieszczanie informacji na stronie internetowej oraz mediach społecznościowych, dystrybucja ulotek środkami własnymi, przy pomocy OSP i sołectw;</w:t>
      </w:r>
    </w:p>
    <w:p w14:paraId="506A693F" w14:textId="77777777" w:rsidR="00B52A98" w:rsidRPr="0043476E" w:rsidRDefault="00B52A98" w:rsidP="00EE3042">
      <w:pPr>
        <w:numPr>
          <w:ilvl w:val="0"/>
          <w:numId w:val="25"/>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zapotrzebowywanie środków ochronnych i płynów do przeciwdziałania                    i zwalczania pandemii oraz dystrybuowanie ich do mieszkańców                                   i podmiotów;</w:t>
      </w:r>
    </w:p>
    <w:p w14:paraId="1D5474F9" w14:textId="77777777" w:rsidR="00B52A98" w:rsidRPr="0043476E" w:rsidRDefault="00B52A98" w:rsidP="00EE3042">
      <w:pPr>
        <w:numPr>
          <w:ilvl w:val="0"/>
          <w:numId w:val="25"/>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funkcjonowanie przyjęć interesantów na stanowiskach pracowniczych                           i funkcjonowania stanowiska obsługi klientów gminy w sytuacji określonego reżimu sanitarnego;</w:t>
      </w:r>
    </w:p>
    <w:p w14:paraId="4C183B30" w14:textId="125F5547" w:rsidR="00B52A98" w:rsidRPr="0043476E" w:rsidRDefault="00B52A98" w:rsidP="00EE3042">
      <w:pPr>
        <w:numPr>
          <w:ilvl w:val="0"/>
          <w:numId w:val="25"/>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zorganizowanie punktu informacyjnego gminy wraz z uruchomieniem dwóch linii telefonicznych (663488063, 133330013) w celu szczepienia osób przeciwko COVID-19 i dowozu osób ze szczególnymi potrzebami;</w:t>
      </w:r>
    </w:p>
    <w:p w14:paraId="58A38C42" w14:textId="6E573E43" w:rsidR="00B52A98" w:rsidRPr="0043476E" w:rsidRDefault="00B52A98" w:rsidP="00EE3042">
      <w:pPr>
        <w:numPr>
          <w:ilvl w:val="0"/>
          <w:numId w:val="25"/>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zorganizowanie transportu do punktów szczepień w Nowosielcach, Zars</w:t>
      </w:r>
      <w:r w:rsidR="00E64821">
        <w:rPr>
          <w:rFonts w:ascii="Times New Roman" w:hAnsi="Times New Roman" w:cs="Times New Roman"/>
          <w:sz w:val="26"/>
          <w:szCs w:val="26"/>
        </w:rPr>
        <w:t>zynie, Bukowsku i B</w:t>
      </w:r>
      <w:r w:rsidRPr="0043476E">
        <w:rPr>
          <w:rFonts w:ascii="Times New Roman" w:hAnsi="Times New Roman" w:cs="Times New Roman"/>
          <w:sz w:val="26"/>
          <w:szCs w:val="26"/>
        </w:rPr>
        <w:t xml:space="preserve">esku, osób ze szczególnymi potrzebami na bazie samochodów OSP Gminy </w:t>
      </w:r>
      <w:r w:rsidR="00E64821">
        <w:rPr>
          <w:rFonts w:ascii="Times New Roman" w:hAnsi="Times New Roman" w:cs="Times New Roman"/>
          <w:sz w:val="26"/>
          <w:szCs w:val="26"/>
        </w:rPr>
        <w:t xml:space="preserve">Zarszyn </w:t>
      </w:r>
      <w:r w:rsidRPr="0043476E">
        <w:rPr>
          <w:rFonts w:ascii="Times New Roman" w:hAnsi="Times New Roman" w:cs="Times New Roman"/>
          <w:sz w:val="26"/>
          <w:szCs w:val="26"/>
        </w:rPr>
        <w:t>oraz własnych pojazdów służbowych.</w:t>
      </w:r>
    </w:p>
    <w:p w14:paraId="1548A86E" w14:textId="77777777" w:rsidR="00C939C8" w:rsidRDefault="00C939C8" w:rsidP="00C939C8">
      <w:pPr>
        <w:spacing w:line="276" w:lineRule="auto"/>
        <w:ind w:left="1080"/>
        <w:jc w:val="both"/>
        <w:rPr>
          <w:rFonts w:ascii="Times New Roman" w:hAnsi="Times New Roman" w:cs="Times New Roman"/>
          <w:b/>
          <w:sz w:val="26"/>
          <w:szCs w:val="26"/>
        </w:rPr>
      </w:pPr>
    </w:p>
    <w:p w14:paraId="1F723F62" w14:textId="23FC7665" w:rsidR="00B52A98" w:rsidRPr="0043476E" w:rsidRDefault="00B52A98" w:rsidP="008826E4">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lastRenderedPageBreak/>
        <w:t>NARZĘDZIA POMOCNICZE - OGÓLNODOSTĘPNE</w:t>
      </w:r>
    </w:p>
    <w:p w14:paraId="7CF647A6" w14:textId="77777777" w:rsidR="00B52A98" w:rsidRPr="0043476E" w:rsidRDefault="00B52A98" w:rsidP="00EE3042">
      <w:pPr>
        <w:numPr>
          <w:ilvl w:val="0"/>
          <w:numId w:val="26"/>
        </w:num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Pasek ostrzegawczy o zagrożeniach na stronie internetowej:</w:t>
      </w:r>
    </w:p>
    <w:p w14:paraId="0F279C3A" w14:textId="77777777" w:rsidR="00B52A98" w:rsidRPr="0043476E" w:rsidRDefault="00B52A98"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Na stronie internetowej Gminy Zarszyn znajduje się uruchomiony żółtym pasek ostrzegawczy, na którym automatycznie publikowane są ostrzeżenia meteorologiczne w momencie wydania ich przez </w:t>
      </w:r>
      <w:proofErr w:type="spellStart"/>
      <w:r w:rsidRPr="0043476E">
        <w:rPr>
          <w:rFonts w:ascii="Times New Roman" w:hAnsi="Times New Roman" w:cs="Times New Roman"/>
          <w:sz w:val="26"/>
          <w:szCs w:val="26"/>
        </w:rPr>
        <w:t>IMiGW</w:t>
      </w:r>
      <w:proofErr w:type="spellEnd"/>
      <w:r w:rsidRPr="0043476E">
        <w:rPr>
          <w:rFonts w:ascii="Times New Roman" w:hAnsi="Times New Roman" w:cs="Times New Roman"/>
          <w:sz w:val="26"/>
          <w:szCs w:val="26"/>
        </w:rPr>
        <w:t xml:space="preserve">. </w:t>
      </w:r>
    </w:p>
    <w:p w14:paraId="7DA1065A" w14:textId="77777777" w:rsidR="00B52A98" w:rsidRPr="0043476E" w:rsidRDefault="00B52A98"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Jest on generowany automatycznie w sytuacjach alarmowych i po rozwinięciu paska pokazują się inne zagrożenia występujące na terenie Gm</w:t>
      </w:r>
      <w:r w:rsidR="000E34CB">
        <w:rPr>
          <w:rFonts w:ascii="Times New Roman" w:hAnsi="Times New Roman" w:cs="Times New Roman"/>
          <w:sz w:val="26"/>
          <w:szCs w:val="26"/>
        </w:rPr>
        <w:t xml:space="preserve">iny. Informacja </w:t>
      </w:r>
      <w:r w:rsidRPr="0043476E">
        <w:rPr>
          <w:rFonts w:ascii="Times New Roman" w:hAnsi="Times New Roman" w:cs="Times New Roman"/>
          <w:sz w:val="26"/>
          <w:szCs w:val="26"/>
        </w:rPr>
        <w:t>o alercie przesyłana jest automatycznie do subskrybentów oraz na oficjalny profil Gminy na Facebooku. Aplikacja pozwala również na „ręczne” generowanie ostrzeżeń alarmowych.</w:t>
      </w:r>
    </w:p>
    <w:p w14:paraId="257DAE1F" w14:textId="77777777" w:rsidR="00B52A98" w:rsidRPr="0043476E" w:rsidRDefault="00B52A98" w:rsidP="00EE3042">
      <w:pPr>
        <w:numPr>
          <w:ilvl w:val="0"/>
          <w:numId w:val="26"/>
        </w:num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 xml:space="preserve">Sonda-Stacja pomiaru poziomu wody w Nowosielcach na rzece </w:t>
      </w:r>
      <w:proofErr w:type="spellStart"/>
      <w:r w:rsidRPr="0043476E">
        <w:rPr>
          <w:rFonts w:ascii="Times New Roman" w:hAnsi="Times New Roman" w:cs="Times New Roman"/>
          <w:b/>
          <w:sz w:val="26"/>
          <w:szCs w:val="26"/>
        </w:rPr>
        <w:t>Pielnica</w:t>
      </w:r>
      <w:proofErr w:type="spellEnd"/>
    </w:p>
    <w:p w14:paraId="618DA5D0" w14:textId="06A7A5CE" w:rsidR="00B52A98" w:rsidRPr="0043476E" w:rsidRDefault="00B52A98"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W miejscowości Nowosielce na rzece </w:t>
      </w:r>
      <w:proofErr w:type="spellStart"/>
      <w:r w:rsidRPr="0043476E">
        <w:rPr>
          <w:rFonts w:ascii="Times New Roman" w:hAnsi="Times New Roman" w:cs="Times New Roman"/>
          <w:sz w:val="26"/>
          <w:szCs w:val="26"/>
        </w:rPr>
        <w:t>Pielnica</w:t>
      </w:r>
      <w:proofErr w:type="spellEnd"/>
      <w:r w:rsidRPr="0043476E">
        <w:rPr>
          <w:rFonts w:ascii="Times New Roman" w:hAnsi="Times New Roman" w:cs="Times New Roman"/>
          <w:sz w:val="26"/>
          <w:szCs w:val="26"/>
        </w:rPr>
        <w:t xml:space="preserve"> na moście - nakładem finansów Gminy Zarszyn zainstalowano stację poziom</w:t>
      </w:r>
      <w:r w:rsidR="000E34CB">
        <w:rPr>
          <w:rFonts w:ascii="Times New Roman" w:hAnsi="Times New Roman" w:cs="Times New Roman"/>
          <w:sz w:val="26"/>
          <w:szCs w:val="26"/>
        </w:rPr>
        <w:t xml:space="preserve">u wody w rzece służącą </w:t>
      </w:r>
      <w:r w:rsidRPr="0043476E">
        <w:rPr>
          <w:rFonts w:ascii="Times New Roman" w:hAnsi="Times New Roman" w:cs="Times New Roman"/>
          <w:sz w:val="26"/>
          <w:szCs w:val="26"/>
        </w:rPr>
        <w:t xml:space="preserve">do przesyłania danych pomiarowych do stacji bazowej systemu monitoringu powodziowego  w Starostwie Powiatowym  w Sanoku. Wskazania stacji pomiarowej w zakresie poziomu wody na rzece </w:t>
      </w:r>
      <w:proofErr w:type="spellStart"/>
      <w:r w:rsidRPr="0043476E">
        <w:rPr>
          <w:rFonts w:ascii="Times New Roman" w:hAnsi="Times New Roman" w:cs="Times New Roman"/>
          <w:sz w:val="26"/>
          <w:szCs w:val="26"/>
        </w:rPr>
        <w:t>Pielica</w:t>
      </w:r>
      <w:proofErr w:type="spellEnd"/>
      <w:r w:rsidRPr="0043476E">
        <w:rPr>
          <w:rFonts w:ascii="Times New Roman" w:hAnsi="Times New Roman" w:cs="Times New Roman"/>
          <w:sz w:val="26"/>
          <w:szCs w:val="26"/>
        </w:rPr>
        <w:t xml:space="preserve"> są dostępne dla mieszkańców Gminy na internetowej stronie Urzędu Gminy Zarszyn w zakładce „monitoring powodziowy”. Mieszkańcy Gminy</w:t>
      </w:r>
      <w:r w:rsidR="000E34CB">
        <w:rPr>
          <w:rFonts w:ascii="Times New Roman" w:hAnsi="Times New Roman" w:cs="Times New Roman"/>
          <w:sz w:val="26"/>
          <w:szCs w:val="26"/>
        </w:rPr>
        <w:t xml:space="preserve"> mogą także korzystać </w:t>
      </w:r>
      <w:r w:rsidRPr="0043476E">
        <w:rPr>
          <w:rFonts w:ascii="Times New Roman" w:hAnsi="Times New Roman" w:cs="Times New Roman"/>
          <w:sz w:val="26"/>
          <w:szCs w:val="26"/>
        </w:rPr>
        <w:t xml:space="preserve">ze wskazań sondy przy pomocy aplikacji pobranej na telefony komórkowe. Urządzenie sygnalizacyjne przy pomocy </w:t>
      </w:r>
      <w:proofErr w:type="spellStart"/>
      <w:r w:rsidRPr="0043476E">
        <w:rPr>
          <w:rFonts w:ascii="Times New Roman" w:hAnsi="Times New Roman" w:cs="Times New Roman"/>
          <w:sz w:val="26"/>
          <w:szCs w:val="26"/>
        </w:rPr>
        <w:t>sms-ów</w:t>
      </w:r>
      <w:proofErr w:type="spellEnd"/>
      <w:r w:rsidRPr="0043476E">
        <w:rPr>
          <w:rFonts w:ascii="Times New Roman" w:hAnsi="Times New Roman" w:cs="Times New Roman"/>
          <w:sz w:val="26"/>
          <w:szCs w:val="26"/>
        </w:rPr>
        <w:t xml:space="preserve"> telefonii komórkowej informuje osoby funkcyjne Urzędu Gminy i OSP o poziomie wody na rzece. Przyczynia się to do szybkiego reagowania Gminnego Zespołu Zarządzania</w:t>
      </w:r>
      <w:r w:rsidR="008826E4">
        <w:rPr>
          <w:rFonts w:ascii="Times New Roman" w:hAnsi="Times New Roman" w:cs="Times New Roman"/>
          <w:sz w:val="26"/>
          <w:szCs w:val="26"/>
        </w:rPr>
        <w:t xml:space="preserve"> </w:t>
      </w:r>
      <w:r w:rsidRPr="0043476E">
        <w:rPr>
          <w:rFonts w:ascii="Times New Roman" w:hAnsi="Times New Roman" w:cs="Times New Roman"/>
          <w:sz w:val="26"/>
          <w:szCs w:val="26"/>
        </w:rPr>
        <w:t>Kryzysowego</w:t>
      </w:r>
      <w:r w:rsidR="008826E4">
        <w:rPr>
          <w:rFonts w:ascii="Times New Roman" w:hAnsi="Times New Roman" w:cs="Times New Roman"/>
          <w:sz w:val="26"/>
          <w:szCs w:val="26"/>
        </w:rPr>
        <w:t xml:space="preserve"> </w:t>
      </w:r>
      <w:r w:rsidRPr="0043476E">
        <w:rPr>
          <w:rFonts w:ascii="Times New Roman" w:hAnsi="Times New Roman" w:cs="Times New Roman"/>
          <w:sz w:val="26"/>
          <w:szCs w:val="26"/>
        </w:rPr>
        <w:t>w razie zagrożenia powodziowego miejscowości.</w:t>
      </w:r>
    </w:p>
    <w:p w14:paraId="121F1281" w14:textId="77777777" w:rsidR="00B52A98" w:rsidRPr="0043476E" w:rsidRDefault="00B52A98" w:rsidP="00EE3042">
      <w:pPr>
        <w:numPr>
          <w:ilvl w:val="0"/>
          <w:numId w:val="26"/>
        </w:num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Funkcja SMS-NET:</w:t>
      </w:r>
    </w:p>
    <w:p w14:paraId="4D158E98" w14:textId="77777777" w:rsidR="00B52A98" w:rsidRPr="0043476E" w:rsidRDefault="00B52A98"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Gmina Zarszyn posiada panel informacyjny do przekazywania ostrzeżeń mieszkańcom Gminy. W zakładce „Powiadomienia SMS” na stronie internetowej aby otrzymywać informacje SMS, dotyczące zdarzeń kryzysowych należy dopisać  swój numer telefonu komórkowego. Może to zrobić każdy mieszkaniec Gminy. W przypadku zaistnienia sytuacji kryzysowej w GCZK sporządzany jest komunikat, który następnie jest rozsyłany do adresatów – właścicieli dopisanych numerów telefonów. Narzędzie jest wykorzystywane do przesyłania informacji dotyczących podjęcia działań przez OSP Gminy, informowania osób funkcyjnych radnych i sołtysów.</w:t>
      </w:r>
    </w:p>
    <w:p w14:paraId="4F0C2BBE" w14:textId="77777777" w:rsidR="00B52A98" w:rsidRPr="0043476E" w:rsidRDefault="00B52A98" w:rsidP="00EE3042">
      <w:pPr>
        <w:numPr>
          <w:ilvl w:val="0"/>
          <w:numId w:val="26"/>
        </w:num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Detektor burzowy w Gminie Zarszyn:</w:t>
      </w:r>
    </w:p>
    <w:p w14:paraId="20F6FFA7" w14:textId="77777777" w:rsidR="00B52A98" w:rsidRPr="0043476E" w:rsidRDefault="00B52A98" w:rsidP="0043476E">
      <w:pPr>
        <w:spacing w:line="276" w:lineRule="auto"/>
        <w:jc w:val="both"/>
        <w:rPr>
          <w:rFonts w:ascii="Times New Roman" w:hAnsi="Times New Roman" w:cs="Times New Roman"/>
          <w:b/>
          <w:sz w:val="26"/>
          <w:szCs w:val="26"/>
        </w:rPr>
      </w:pPr>
      <w:r w:rsidRPr="0043476E">
        <w:rPr>
          <w:rFonts w:ascii="Times New Roman" w:hAnsi="Times New Roman" w:cs="Times New Roman"/>
          <w:sz w:val="26"/>
          <w:szCs w:val="26"/>
        </w:rPr>
        <w:t>Gmina posiada detektor burzowy którego funkcjonowanie umożliwia mieszkańcom Gminy identyfikowani</w:t>
      </w:r>
      <w:r w:rsidR="000E34CB">
        <w:rPr>
          <w:rFonts w:ascii="Times New Roman" w:hAnsi="Times New Roman" w:cs="Times New Roman"/>
          <w:sz w:val="26"/>
          <w:szCs w:val="26"/>
        </w:rPr>
        <w:t xml:space="preserve">e obszarów narażonych na burz </w:t>
      </w:r>
      <w:r w:rsidRPr="0043476E">
        <w:rPr>
          <w:rFonts w:ascii="Times New Roman" w:hAnsi="Times New Roman" w:cs="Times New Roman"/>
          <w:sz w:val="26"/>
          <w:szCs w:val="26"/>
        </w:rPr>
        <w:t xml:space="preserve">z wyładowaniami atmosferycznymi oraz związanymi z tym zagrożeniami. Służy do śledzenia rozwoju  </w:t>
      </w:r>
      <w:r w:rsidR="000E34CB">
        <w:rPr>
          <w:rFonts w:ascii="Times New Roman" w:hAnsi="Times New Roman" w:cs="Times New Roman"/>
          <w:sz w:val="26"/>
          <w:szCs w:val="26"/>
        </w:rPr>
        <w:br/>
      </w:r>
      <w:r w:rsidRPr="0043476E">
        <w:rPr>
          <w:rFonts w:ascii="Times New Roman" w:hAnsi="Times New Roman" w:cs="Times New Roman"/>
          <w:sz w:val="26"/>
          <w:szCs w:val="26"/>
        </w:rPr>
        <w:t xml:space="preserve">i przemieszczenia komórek burzowych oraz do identyfikacji wyładowań </w:t>
      </w:r>
      <w:r w:rsidRPr="0043476E">
        <w:rPr>
          <w:rFonts w:ascii="Times New Roman" w:hAnsi="Times New Roman" w:cs="Times New Roman"/>
          <w:sz w:val="26"/>
          <w:szCs w:val="26"/>
        </w:rPr>
        <w:lastRenderedPageBreak/>
        <w:t>atmosferycznych. Dane uzyskane z detektora mogą być przydatne także przy prognozowaniu zagr</w:t>
      </w:r>
      <w:r w:rsidR="000E34CB">
        <w:rPr>
          <w:rFonts w:ascii="Times New Roman" w:hAnsi="Times New Roman" w:cs="Times New Roman"/>
          <w:sz w:val="26"/>
          <w:szCs w:val="26"/>
        </w:rPr>
        <w:t xml:space="preserve">ożeń, zabezpieczeniu obiektów </w:t>
      </w:r>
      <w:r w:rsidRPr="0043476E">
        <w:rPr>
          <w:rFonts w:ascii="Times New Roman" w:hAnsi="Times New Roman" w:cs="Times New Roman"/>
          <w:sz w:val="26"/>
          <w:szCs w:val="26"/>
        </w:rPr>
        <w:t xml:space="preserve">i imprez masowych. Zakładka do detektora burzowego znajdują się na stronie internetowej Gminy Zarszyn. </w:t>
      </w:r>
    </w:p>
    <w:p w14:paraId="3EBA6529" w14:textId="77777777" w:rsidR="00B52A98" w:rsidRPr="0043476E" w:rsidRDefault="00B52A98" w:rsidP="00EE3042">
      <w:pPr>
        <w:numPr>
          <w:ilvl w:val="0"/>
          <w:numId w:val="29"/>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Pierwsza mapa prezentuje obszary o dużej i częstej aktywności burzowej, są na niej przedstawione wyładowania atmosferyczne różnymi kolorami - legenda kolorów poniżej map;</w:t>
      </w:r>
    </w:p>
    <w:p w14:paraId="0FC7B847" w14:textId="694E9E06" w:rsidR="00B52A98" w:rsidRPr="0043476E" w:rsidRDefault="00B52A98" w:rsidP="00EE3042">
      <w:pPr>
        <w:numPr>
          <w:ilvl w:val="0"/>
          <w:numId w:val="29"/>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Druga mapa przedstawia obszary</w:t>
      </w:r>
      <w:r w:rsidR="008826E4">
        <w:rPr>
          <w:rFonts w:ascii="Times New Roman" w:hAnsi="Times New Roman" w:cs="Times New Roman"/>
          <w:sz w:val="26"/>
          <w:szCs w:val="26"/>
        </w:rPr>
        <w:t xml:space="preserve">, </w:t>
      </w:r>
      <w:r w:rsidRPr="0043476E">
        <w:rPr>
          <w:rFonts w:ascii="Times New Roman" w:hAnsi="Times New Roman" w:cs="Times New Roman"/>
          <w:sz w:val="26"/>
          <w:szCs w:val="26"/>
        </w:rPr>
        <w:t>na których aktualnie występuje aktywność burzowa w postaci klinów. Obszary o słabej aktywności burzowej gdzie tworzą się komórki burzowe to kliny niebieskie, pozostałe natężenia – jak w legendzie poniżej.</w:t>
      </w:r>
    </w:p>
    <w:p w14:paraId="7BF54239" w14:textId="77777777" w:rsidR="00B52A98" w:rsidRPr="0043476E" w:rsidRDefault="00B52A98" w:rsidP="00EE3042">
      <w:pPr>
        <w:numPr>
          <w:ilvl w:val="0"/>
          <w:numId w:val="29"/>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Czerwony okrąg na mapach detektora posiada promień 40 km, gdzie uwidaczniane są szczegółowe wskazania detektora w Gminie Zarszyn.</w:t>
      </w:r>
    </w:p>
    <w:p w14:paraId="0AFA7B06" w14:textId="081131A3" w:rsidR="00B52A98" w:rsidRPr="0043476E" w:rsidRDefault="00B52A98" w:rsidP="00EE3042">
      <w:pPr>
        <w:numPr>
          <w:ilvl w:val="0"/>
          <w:numId w:val="29"/>
        </w:num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Szczegółowa instrukcja detektora burzowego znajduje się pod mapami wskazującymi wyładowania atmosferyczne i rejony kształtowania się burz.</w:t>
      </w:r>
    </w:p>
    <w:p w14:paraId="464E4176" w14:textId="77777777" w:rsidR="00FB58D3" w:rsidRPr="0043476E" w:rsidRDefault="00FB58D3" w:rsidP="0043476E">
      <w:pPr>
        <w:spacing w:line="276" w:lineRule="auto"/>
        <w:jc w:val="both"/>
        <w:rPr>
          <w:rFonts w:ascii="Times New Roman" w:hAnsi="Times New Roman" w:cs="Times New Roman"/>
          <w:sz w:val="26"/>
          <w:szCs w:val="26"/>
        </w:rPr>
      </w:pPr>
    </w:p>
    <w:p w14:paraId="4332331E" w14:textId="77777777" w:rsidR="00A35EBF" w:rsidRPr="0043476E" w:rsidRDefault="005C362C" w:rsidP="00EE3042">
      <w:pPr>
        <w:pStyle w:val="Nagwek2"/>
        <w:numPr>
          <w:ilvl w:val="1"/>
          <w:numId w:val="12"/>
        </w:numPr>
        <w:spacing w:line="276" w:lineRule="auto"/>
        <w:ind w:left="567" w:hanging="425"/>
        <w:jc w:val="both"/>
        <w:rPr>
          <w:rFonts w:ascii="Times New Roman" w:hAnsi="Times New Roman" w:cs="Times New Roman"/>
        </w:rPr>
      </w:pPr>
      <w:bookmarkStart w:id="9" w:name="_Toc44938086"/>
      <w:r w:rsidRPr="0043476E">
        <w:rPr>
          <w:rFonts w:ascii="Times New Roman" w:hAnsi="Times New Roman" w:cs="Times New Roman"/>
        </w:rPr>
        <w:t>Bezpieczeństwo przeciwpożarowe</w:t>
      </w:r>
      <w:bookmarkEnd w:id="9"/>
    </w:p>
    <w:p w14:paraId="77DFEB46" w14:textId="77777777" w:rsidR="00310A85" w:rsidRPr="0043476E" w:rsidRDefault="00310A85" w:rsidP="0043476E">
      <w:pPr>
        <w:pStyle w:val="Akapitzlist"/>
        <w:ind w:left="1620"/>
        <w:jc w:val="both"/>
        <w:rPr>
          <w:rFonts w:ascii="Times New Roman" w:hAnsi="Times New Roman"/>
          <w:sz w:val="26"/>
          <w:szCs w:val="26"/>
        </w:rPr>
      </w:pPr>
    </w:p>
    <w:p w14:paraId="6451D36A" w14:textId="77777777" w:rsidR="00146515" w:rsidRPr="0043476E" w:rsidRDefault="006C7D7E"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ab/>
      </w:r>
      <w:r w:rsidR="00D627D0" w:rsidRPr="0043476E">
        <w:rPr>
          <w:rFonts w:ascii="Times New Roman" w:hAnsi="Times New Roman" w:cs="Times New Roman"/>
          <w:b/>
          <w:sz w:val="26"/>
          <w:szCs w:val="26"/>
        </w:rPr>
        <w:t xml:space="preserve"> </w:t>
      </w:r>
      <w:r w:rsidR="00146515" w:rsidRPr="0043476E">
        <w:rPr>
          <w:rFonts w:ascii="Times New Roman" w:hAnsi="Times New Roman" w:cs="Times New Roman"/>
          <w:sz w:val="26"/>
          <w:szCs w:val="26"/>
        </w:rPr>
        <w:t>Na terenie Gminy Zarszyn działa 9 jednostek OSP, które skupiają blisko 800 członków czynnych, honorowych i młodzieżowych.</w:t>
      </w:r>
    </w:p>
    <w:p w14:paraId="3228746F" w14:textId="16A9EB72"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Z pośród członków czynnych w każdej OSP wyodrębniono Jednostki Operacyjno-Techniczne. Członkowie JOT-ów to strażacy przeszkoleni, ubezpieczeni oraz posiadający badania lekarskie, na obecną chwilę jest 182 ratowników z czego w trzech jednostkach KSRG jest 89, natomiast w sześciu jednostkach poza KSRG 93. Mają do dyspozycji podstawowy sprzęt ochrony osobistej tj. ubrania bojowe, hełmy ,buty, rękawice, kominiarki oraz sprzęt p. pożarowy, taki jak: motopompy, pompy szlamowe, pompy pływające, agregaty prądotwórcze, piły motorowe, środki łączności, torby medyczne,  jednostki KSRG wyposażone są dodatkowo w aparaty tlenowe.</w:t>
      </w:r>
    </w:p>
    <w:p w14:paraId="55078184" w14:textId="77777777"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OSP w Gminie Zarszyn posiadają łącznie 24 pojazdy wyposażone w sprzęt specjalistyczny, w tym: </w:t>
      </w:r>
    </w:p>
    <w:p w14:paraId="1C0091D4" w14:textId="77777777"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- 20 samochodów, z tego:2 ciężkie, 9 średnich i 9 lekkich z czego 3 samochody lekkie są na utrzymaniu OSP.</w:t>
      </w:r>
    </w:p>
    <w:p w14:paraId="5CE72291" w14:textId="77777777"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- 1 łódź płaskodenną z silnikiem zaburtowym/ OSP Jaćmierz.</w:t>
      </w:r>
    </w:p>
    <w:p w14:paraId="2A26097E" w14:textId="77777777"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- 1 quad OSP Nowosielce na utrzymaniu OSP</w:t>
      </w:r>
    </w:p>
    <w:p w14:paraId="1046E112" w14:textId="77777777"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Wszystkie jednostki posiadają system wywoływania i powiadamiania. Jednostka OSP Długie i OSP Nowos</w:t>
      </w:r>
      <w:r w:rsidR="00E64821">
        <w:rPr>
          <w:rFonts w:ascii="Times New Roman" w:hAnsi="Times New Roman" w:cs="Times New Roman"/>
          <w:sz w:val="26"/>
          <w:szCs w:val="26"/>
        </w:rPr>
        <w:t>ielce na samochodach średnich posiadają</w:t>
      </w:r>
      <w:r w:rsidRPr="0043476E">
        <w:rPr>
          <w:rFonts w:ascii="Times New Roman" w:hAnsi="Times New Roman" w:cs="Times New Roman"/>
          <w:sz w:val="26"/>
          <w:szCs w:val="26"/>
        </w:rPr>
        <w:t xml:space="preserve"> sprzęt hydrauliczny </w:t>
      </w:r>
      <w:r w:rsidR="000E34CB">
        <w:rPr>
          <w:rFonts w:ascii="Times New Roman" w:hAnsi="Times New Roman" w:cs="Times New Roman"/>
          <w:sz w:val="26"/>
          <w:szCs w:val="26"/>
        </w:rPr>
        <w:br/>
      </w:r>
      <w:r w:rsidRPr="0043476E">
        <w:rPr>
          <w:rFonts w:ascii="Times New Roman" w:hAnsi="Times New Roman" w:cs="Times New Roman"/>
          <w:sz w:val="26"/>
          <w:szCs w:val="26"/>
        </w:rPr>
        <w:t>do ratownictwa drogowego.</w:t>
      </w:r>
    </w:p>
    <w:p w14:paraId="0A352F28" w14:textId="0FBA34DB"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Połączone siły strażaków ochotników Gminy Zarszyn i ratowników z JRG w Sanoku brały udział w 233 zdarzeniach z czego 34 to pożary, 195 to inne miejscowe zagrożenia jakie wystąpiły na terenie Gminy i Powiatu oraz cztery fałszywe alarmy. Jednostki </w:t>
      </w:r>
      <w:r w:rsidR="000E34CB">
        <w:rPr>
          <w:rFonts w:ascii="Times New Roman" w:hAnsi="Times New Roman" w:cs="Times New Roman"/>
          <w:sz w:val="26"/>
          <w:szCs w:val="26"/>
        </w:rPr>
        <w:br/>
      </w:r>
      <w:r w:rsidRPr="0043476E">
        <w:rPr>
          <w:rFonts w:ascii="Times New Roman" w:hAnsi="Times New Roman" w:cs="Times New Roman"/>
          <w:sz w:val="26"/>
          <w:szCs w:val="26"/>
        </w:rPr>
        <w:t xml:space="preserve">z naszej Gminy były dysponowane także do akcji przeciwpowodziowych na terenie powiatu krośnieńskiego i przemyskiego. Do zdarzeń na terenie naszej Gminy w 2020 roku zadysponowano łącznie 366 samochodów w tym 70 PSP w Sanoku i 296 OSP.  </w:t>
      </w:r>
      <w:r w:rsidR="000E34CB">
        <w:rPr>
          <w:rFonts w:ascii="Times New Roman" w:hAnsi="Times New Roman" w:cs="Times New Roman"/>
          <w:sz w:val="26"/>
          <w:szCs w:val="26"/>
        </w:rPr>
        <w:br/>
      </w:r>
      <w:r w:rsidRPr="0043476E">
        <w:rPr>
          <w:rFonts w:ascii="Times New Roman" w:hAnsi="Times New Roman" w:cs="Times New Roman"/>
          <w:sz w:val="26"/>
          <w:szCs w:val="26"/>
        </w:rPr>
        <w:t>W akcjach tych brało udział 1520 strażaków, 264 z PSP Sanok oraz 1256 ochotników.</w:t>
      </w:r>
    </w:p>
    <w:p w14:paraId="355ECD2D" w14:textId="77777777" w:rsidR="00146515" w:rsidRPr="0043476E" w:rsidRDefault="00146515" w:rsidP="0043476E">
      <w:pPr>
        <w:spacing w:after="200" w:line="276" w:lineRule="auto"/>
        <w:jc w:val="both"/>
        <w:rPr>
          <w:rFonts w:ascii="Times New Roman" w:hAnsi="Times New Roman" w:cs="Times New Roman"/>
          <w:color w:val="FF0000"/>
          <w:sz w:val="26"/>
          <w:szCs w:val="26"/>
        </w:rPr>
      </w:pPr>
      <w:r w:rsidRPr="0043476E">
        <w:rPr>
          <w:rFonts w:ascii="Times New Roman" w:hAnsi="Times New Roman" w:cs="Times New Roman"/>
          <w:sz w:val="26"/>
          <w:szCs w:val="26"/>
        </w:rPr>
        <w:t>Gotowość bojową członków czynnych, podnoszono poprzez organizowanie zbiórek s</w:t>
      </w:r>
      <w:r w:rsidR="00C939C8">
        <w:rPr>
          <w:rFonts w:ascii="Times New Roman" w:hAnsi="Times New Roman" w:cs="Times New Roman"/>
          <w:sz w:val="26"/>
          <w:szCs w:val="26"/>
        </w:rPr>
        <w:t>zkoleniowych, ćwiczeń i kursów.</w:t>
      </w:r>
    </w:p>
    <w:p w14:paraId="10F2014E" w14:textId="77777777" w:rsidR="00146515" w:rsidRPr="0043476E" w:rsidRDefault="00146515" w:rsidP="0043476E">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Obok podstawo</w:t>
      </w:r>
      <w:r w:rsidR="00E64821">
        <w:rPr>
          <w:rFonts w:ascii="Times New Roman" w:hAnsi="Times New Roman" w:cs="Times New Roman"/>
          <w:sz w:val="26"/>
          <w:szCs w:val="26"/>
        </w:rPr>
        <w:t xml:space="preserve">wej działalności w jednostkach </w:t>
      </w:r>
      <w:r w:rsidRPr="0043476E">
        <w:rPr>
          <w:rFonts w:ascii="Times New Roman" w:hAnsi="Times New Roman" w:cs="Times New Roman"/>
          <w:sz w:val="26"/>
          <w:szCs w:val="26"/>
        </w:rPr>
        <w:t xml:space="preserve">OSP Gminy Zarszyn rozwija się działalność kulturalna. Działa orkiestra dęta, dwie grupy </w:t>
      </w:r>
      <w:proofErr w:type="spellStart"/>
      <w:r w:rsidRPr="0043476E">
        <w:rPr>
          <w:rFonts w:ascii="Times New Roman" w:hAnsi="Times New Roman" w:cs="Times New Roman"/>
          <w:sz w:val="26"/>
          <w:szCs w:val="26"/>
        </w:rPr>
        <w:t>mażoretek</w:t>
      </w:r>
      <w:proofErr w:type="spellEnd"/>
      <w:r w:rsidRPr="0043476E">
        <w:rPr>
          <w:rFonts w:ascii="Times New Roman" w:hAnsi="Times New Roman" w:cs="Times New Roman"/>
          <w:sz w:val="26"/>
          <w:szCs w:val="26"/>
        </w:rPr>
        <w:t xml:space="preserve">, zespół artystyczny </w:t>
      </w:r>
      <w:r w:rsidR="000E34CB">
        <w:rPr>
          <w:rFonts w:ascii="Times New Roman" w:hAnsi="Times New Roman" w:cs="Times New Roman"/>
          <w:sz w:val="26"/>
          <w:szCs w:val="26"/>
        </w:rPr>
        <w:br/>
      </w:r>
      <w:r w:rsidRPr="0043476E">
        <w:rPr>
          <w:rFonts w:ascii="Times New Roman" w:hAnsi="Times New Roman" w:cs="Times New Roman"/>
          <w:sz w:val="26"/>
          <w:szCs w:val="26"/>
        </w:rPr>
        <w:t>i grupa teatralna, które swymi występami uświetniają uroczystości strażackie, narodowe, gminne i kościelne. Reprezentują naszą Gminę na terenie kraju i zagranicą, co zostało dostrzeżone w postaci wyróżnień i nagród.</w:t>
      </w:r>
    </w:p>
    <w:p w14:paraId="2F28CB87" w14:textId="758A7120" w:rsidR="002F3FD2" w:rsidRDefault="00146515" w:rsidP="000E34CB">
      <w:pPr>
        <w:spacing w:after="200"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Aktualna sytuacja związana z pandemią </w:t>
      </w:r>
      <w:proofErr w:type="spellStart"/>
      <w:r w:rsidRPr="0043476E">
        <w:rPr>
          <w:rFonts w:ascii="Times New Roman" w:hAnsi="Times New Roman" w:cs="Times New Roman"/>
          <w:sz w:val="26"/>
          <w:szCs w:val="26"/>
        </w:rPr>
        <w:t>coronavirusa</w:t>
      </w:r>
      <w:proofErr w:type="spellEnd"/>
      <w:r w:rsidRPr="0043476E">
        <w:rPr>
          <w:rFonts w:ascii="Times New Roman" w:hAnsi="Times New Roman" w:cs="Times New Roman"/>
          <w:sz w:val="26"/>
          <w:szCs w:val="26"/>
        </w:rPr>
        <w:t xml:space="preserve"> sprawiła, że wszystkie jednostki </w:t>
      </w:r>
      <w:r w:rsidR="000E34CB">
        <w:rPr>
          <w:rFonts w:ascii="Times New Roman" w:hAnsi="Times New Roman" w:cs="Times New Roman"/>
          <w:sz w:val="26"/>
          <w:szCs w:val="26"/>
        </w:rPr>
        <w:br/>
      </w:r>
      <w:r w:rsidRPr="0043476E">
        <w:rPr>
          <w:rFonts w:ascii="Times New Roman" w:hAnsi="Times New Roman" w:cs="Times New Roman"/>
          <w:sz w:val="26"/>
          <w:szCs w:val="26"/>
        </w:rPr>
        <w:t xml:space="preserve">z </w:t>
      </w:r>
      <w:r w:rsidR="00E64821">
        <w:rPr>
          <w:rFonts w:ascii="Times New Roman" w:hAnsi="Times New Roman" w:cs="Times New Roman"/>
          <w:sz w:val="26"/>
          <w:szCs w:val="26"/>
        </w:rPr>
        <w:t xml:space="preserve">gminy Zarszyn </w:t>
      </w:r>
      <w:r w:rsidRPr="0043476E">
        <w:rPr>
          <w:rFonts w:ascii="Times New Roman" w:hAnsi="Times New Roman" w:cs="Times New Roman"/>
          <w:sz w:val="26"/>
          <w:szCs w:val="26"/>
        </w:rPr>
        <w:t xml:space="preserve">zostały postawione </w:t>
      </w:r>
      <w:r w:rsidR="00E64821">
        <w:rPr>
          <w:rFonts w:ascii="Times New Roman" w:hAnsi="Times New Roman" w:cs="Times New Roman"/>
          <w:sz w:val="26"/>
          <w:szCs w:val="26"/>
        </w:rPr>
        <w:t>w stan gotowości. Brały</w:t>
      </w:r>
      <w:r w:rsidRPr="0043476E">
        <w:rPr>
          <w:rFonts w:ascii="Times New Roman" w:hAnsi="Times New Roman" w:cs="Times New Roman"/>
          <w:sz w:val="26"/>
          <w:szCs w:val="26"/>
        </w:rPr>
        <w:t xml:space="preserve"> udział w działaniach informująco-dyscyplinujących, pomagają GOPS w dostarczaniu żywnośc</w:t>
      </w:r>
      <w:r w:rsidR="00E64821">
        <w:rPr>
          <w:rFonts w:ascii="Times New Roman" w:hAnsi="Times New Roman" w:cs="Times New Roman"/>
          <w:sz w:val="26"/>
          <w:szCs w:val="26"/>
        </w:rPr>
        <w:t>i osobom potrzebującym. Pomagały</w:t>
      </w:r>
      <w:r w:rsidRPr="0043476E">
        <w:rPr>
          <w:rFonts w:ascii="Times New Roman" w:hAnsi="Times New Roman" w:cs="Times New Roman"/>
          <w:sz w:val="26"/>
          <w:szCs w:val="26"/>
        </w:rPr>
        <w:t xml:space="preserve"> osobom starszym w transporcie do punktu szczepień. Jednostka OSP</w:t>
      </w:r>
      <w:r w:rsidR="00E64821">
        <w:rPr>
          <w:rFonts w:ascii="Times New Roman" w:hAnsi="Times New Roman" w:cs="Times New Roman"/>
          <w:sz w:val="26"/>
          <w:szCs w:val="26"/>
        </w:rPr>
        <w:t xml:space="preserve"> Nowosielce jako jedyna z </w:t>
      </w:r>
      <w:r w:rsidRPr="0043476E">
        <w:rPr>
          <w:rFonts w:ascii="Times New Roman" w:hAnsi="Times New Roman" w:cs="Times New Roman"/>
          <w:sz w:val="26"/>
          <w:szCs w:val="26"/>
        </w:rPr>
        <w:t xml:space="preserve">gminy, została zadysponowana </w:t>
      </w:r>
      <w:r w:rsidR="000E34CB">
        <w:rPr>
          <w:rFonts w:ascii="Times New Roman" w:hAnsi="Times New Roman" w:cs="Times New Roman"/>
          <w:sz w:val="26"/>
          <w:szCs w:val="26"/>
        </w:rPr>
        <w:br/>
      </w:r>
      <w:r w:rsidRPr="0043476E">
        <w:rPr>
          <w:rFonts w:ascii="Times New Roman" w:hAnsi="Times New Roman" w:cs="Times New Roman"/>
          <w:sz w:val="26"/>
          <w:szCs w:val="26"/>
        </w:rPr>
        <w:t xml:space="preserve">do bezpośrednich </w:t>
      </w:r>
      <w:r w:rsidR="000E34CB">
        <w:rPr>
          <w:rFonts w:ascii="Times New Roman" w:hAnsi="Times New Roman" w:cs="Times New Roman"/>
          <w:sz w:val="26"/>
          <w:szCs w:val="26"/>
        </w:rPr>
        <w:t>działań związanych z</w:t>
      </w:r>
      <w:r w:rsidR="00E64821">
        <w:rPr>
          <w:rFonts w:ascii="Times New Roman" w:hAnsi="Times New Roman" w:cs="Times New Roman"/>
          <w:sz w:val="26"/>
          <w:szCs w:val="26"/>
        </w:rPr>
        <w:t>e zwalczaniem</w:t>
      </w:r>
      <w:r w:rsidR="00C939C8">
        <w:rPr>
          <w:rFonts w:ascii="Times New Roman" w:hAnsi="Times New Roman" w:cs="Times New Roman"/>
          <w:sz w:val="26"/>
          <w:szCs w:val="26"/>
        </w:rPr>
        <w:t xml:space="preserve"> COVID-19.</w:t>
      </w:r>
    </w:p>
    <w:p w14:paraId="4B14CABE" w14:textId="77777777" w:rsidR="000E34CB" w:rsidRPr="000E34CB" w:rsidRDefault="000E34CB" w:rsidP="000E34CB">
      <w:pPr>
        <w:spacing w:after="200" w:line="276" w:lineRule="auto"/>
        <w:jc w:val="both"/>
        <w:rPr>
          <w:rFonts w:ascii="Times New Roman" w:hAnsi="Times New Roman" w:cs="Times New Roman"/>
          <w:sz w:val="26"/>
          <w:szCs w:val="26"/>
        </w:rPr>
      </w:pPr>
    </w:p>
    <w:p w14:paraId="77B2A68C" w14:textId="77777777" w:rsidR="00A35EBF" w:rsidRPr="0043476E" w:rsidRDefault="00D60913" w:rsidP="0043476E">
      <w:pPr>
        <w:pStyle w:val="Nagwek2"/>
        <w:spacing w:line="276" w:lineRule="auto"/>
        <w:jc w:val="both"/>
        <w:rPr>
          <w:rFonts w:ascii="Times New Roman" w:hAnsi="Times New Roman" w:cs="Times New Roman"/>
          <w:color w:val="5B9BD5" w:themeColor="accent1"/>
        </w:rPr>
      </w:pPr>
      <w:bookmarkStart w:id="10" w:name="_Toc44938087"/>
      <w:r w:rsidRPr="0043476E">
        <w:rPr>
          <w:rFonts w:ascii="Times New Roman" w:hAnsi="Times New Roman" w:cs="Times New Roman"/>
          <w:color w:val="5B9BD5" w:themeColor="accent1"/>
        </w:rPr>
        <w:t>1.7</w:t>
      </w:r>
      <w:r w:rsidR="00F415C1" w:rsidRPr="0043476E">
        <w:rPr>
          <w:rFonts w:ascii="Times New Roman" w:hAnsi="Times New Roman" w:cs="Times New Roman"/>
          <w:color w:val="5B9BD5" w:themeColor="accent1"/>
        </w:rPr>
        <w:t xml:space="preserve"> Służba zdrowia</w:t>
      </w:r>
      <w:bookmarkEnd w:id="10"/>
    </w:p>
    <w:p w14:paraId="1BAC4CA9" w14:textId="77777777" w:rsidR="00A35EBF" w:rsidRPr="0043476E" w:rsidRDefault="00A35EBF" w:rsidP="0043476E">
      <w:pPr>
        <w:pStyle w:val="Standard"/>
        <w:spacing w:line="276" w:lineRule="auto"/>
        <w:jc w:val="both"/>
        <w:rPr>
          <w:rFonts w:ascii="Times New Roman" w:hAnsi="Times New Roman" w:cs="Times New Roman"/>
          <w:color w:val="FF0000"/>
          <w:sz w:val="26"/>
          <w:szCs w:val="26"/>
        </w:rPr>
      </w:pPr>
    </w:p>
    <w:p w14:paraId="3C05B65A" w14:textId="77777777" w:rsidR="00C53AD2" w:rsidRPr="0043476E" w:rsidRDefault="006C7D7E" w:rsidP="0043476E">
      <w:pPr>
        <w:pStyle w:val="Standard"/>
        <w:spacing w:line="276" w:lineRule="auto"/>
        <w:jc w:val="both"/>
        <w:rPr>
          <w:rFonts w:ascii="Times New Roman" w:hAnsi="Times New Roman" w:cs="Times New Roman"/>
          <w:sz w:val="26"/>
          <w:szCs w:val="26"/>
        </w:rPr>
      </w:pPr>
      <w:r w:rsidRPr="0043476E">
        <w:rPr>
          <w:rFonts w:ascii="Times New Roman" w:hAnsi="Times New Roman" w:cs="Times New Roman"/>
          <w:color w:val="FF0000"/>
          <w:sz w:val="26"/>
          <w:szCs w:val="26"/>
        </w:rPr>
        <w:tab/>
      </w:r>
      <w:r w:rsidR="00FA6EA5" w:rsidRPr="0043476E">
        <w:rPr>
          <w:rFonts w:ascii="Times New Roman" w:hAnsi="Times New Roman" w:cs="Times New Roman"/>
          <w:color w:val="FF0000"/>
          <w:sz w:val="26"/>
          <w:szCs w:val="26"/>
        </w:rPr>
        <w:t xml:space="preserve"> </w:t>
      </w:r>
      <w:proofErr w:type="spellStart"/>
      <w:r w:rsidR="00C53AD2" w:rsidRPr="0043476E">
        <w:rPr>
          <w:rFonts w:ascii="Times New Roman" w:hAnsi="Times New Roman" w:cs="Times New Roman"/>
          <w:sz w:val="26"/>
          <w:szCs w:val="26"/>
        </w:rPr>
        <w:t>MedicSan</w:t>
      </w:r>
      <w:proofErr w:type="spellEnd"/>
      <w:r w:rsidR="00C53AD2" w:rsidRPr="0043476E">
        <w:rPr>
          <w:rFonts w:ascii="Times New Roman" w:hAnsi="Times New Roman" w:cs="Times New Roman"/>
          <w:sz w:val="26"/>
          <w:szCs w:val="26"/>
        </w:rPr>
        <w:t xml:space="preserve"> Spółka z o.</w:t>
      </w:r>
      <w:r w:rsidR="00625714" w:rsidRPr="0043476E">
        <w:rPr>
          <w:rFonts w:ascii="Times New Roman" w:hAnsi="Times New Roman" w:cs="Times New Roman"/>
          <w:sz w:val="26"/>
          <w:szCs w:val="26"/>
        </w:rPr>
        <w:t xml:space="preserve"> </w:t>
      </w:r>
      <w:r w:rsidR="00C53AD2" w:rsidRPr="0043476E">
        <w:rPr>
          <w:rFonts w:ascii="Times New Roman" w:hAnsi="Times New Roman" w:cs="Times New Roman"/>
          <w:sz w:val="26"/>
          <w:szCs w:val="26"/>
        </w:rPr>
        <w:t>o</w:t>
      </w:r>
      <w:r w:rsidR="00625714" w:rsidRPr="0043476E">
        <w:rPr>
          <w:rFonts w:ascii="Times New Roman" w:hAnsi="Times New Roman" w:cs="Times New Roman"/>
          <w:sz w:val="26"/>
          <w:szCs w:val="26"/>
        </w:rPr>
        <w:t xml:space="preserve"> </w:t>
      </w:r>
      <w:r w:rsidR="00C53AD2" w:rsidRPr="0043476E">
        <w:rPr>
          <w:rFonts w:ascii="Times New Roman" w:hAnsi="Times New Roman" w:cs="Times New Roman"/>
          <w:sz w:val="26"/>
          <w:szCs w:val="26"/>
        </w:rPr>
        <w:t xml:space="preserve">w ramach kontraktu z NFZ sprawuje opiekę zdrowotną nad mieszkańcami Gminy Zarszyn, co gwarantuje pacjentom bezpłatny dostęp </w:t>
      </w:r>
      <w:r w:rsidR="000E34CB">
        <w:rPr>
          <w:rFonts w:ascii="Times New Roman" w:hAnsi="Times New Roman" w:cs="Times New Roman"/>
          <w:sz w:val="26"/>
          <w:szCs w:val="26"/>
        </w:rPr>
        <w:br/>
      </w:r>
      <w:r w:rsidR="00C53AD2" w:rsidRPr="0043476E">
        <w:rPr>
          <w:rFonts w:ascii="Times New Roman" w:hAnsi="Times New Roman" w:cs="Times New Roman"/>
          <w:sz w:val="26"/>
          <w:szCs w:val="26"/>
        </w:rPr>
        <w:t>do świadczeń zdrowotnych w zakresie POZ oraz opieki specjalistycznej i rehabilitacji. Porady udzielane są w 7 punktach znajdujących się w ka</w:t>
      </w:r>
      <w:r w:rsidR="00FE782D">
        <w:rPr>
          <w:rFonts w:ascii="Times New Roman" w:hAnsi="Times New Roman" w:cs="Times New Roman"/>
          <w:sz w:val="26"/>
          <w:szCs w:val="26"/>
        </w:rPr>
        <w:t>żdej miejscowości naszej gminy.</w:t>
      </w:r>
    </w:p>
    <w:p w14:paraId="4231750F"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7E649C88"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Świadczenia zdrowotne realizowane są:</w:t>
      </w:r>
    </w:p>
    <w:p w14:paraId="74D616AC" w14:textId="5B22C1F9" w:rsidR="00C53AD2" w:rsidRPr="0043476E" w:rsidRDefault="00C53AD2" w:rsidP="00EE3042">
      <w:pPr>
        <w:widowControl w:val="0"/>
        <w:numPr>
          <w:ilvl w:val="0"/>
          <w:numId w:val="45"/>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w zakresie podstawowej opieki zdrowotnej w tym: lekarza </w:t>
      </w:r>
      <w:proofErr w:type="spellStart"/>
      <w:r w:rsidRPr="0043476E">
        <w:rPr>
          <w:rFonts w:ascii="Times New Roman" w:eastAsia="SimSun" w:hAnsi="Times New Roman" w:cs="Times New Roman"/>
          <w:kern w:val="3"/>
          <w:sz w:val="26"/>
          <w:szCs w:val="26"/>
          <w:lang w:eastAsia="zh-CN" w:bidi="hi-IN"/>
        </w:rPr>
        <w:t>poz</w:t>
      </w:r>
      <w:proofErr w:type="spellEnd"/>
      <w:r w:rsidRPr="0043476E">
        <w:rPr>
          <w:rFonts w:ascii="Times New Roman" w:eastAsia="SimSun" w:hAnsi="Times New Roman" w:cs="Times New Roman"/>
          <w:kern w:val="3"/>
          <w:sz w:val="26"/>
          <w:szCs w:val="26"/>
          <w:lang w:eastAsia="zh-CN" w:bidi="hi-IN"/>
        </w:rPr>
        <w:t>, pielęgniarki środowiskowej, położnej środowiskowej, pielęgniarki medycyny szkolnej,</w:t>
      </w:r>
    </w:p>
    <w:p w14:paraId="5430BBB2" w14:textId="2692E66B" w:rsidR="00C53AD2" w:rsidRPr="0043476E" w:rsidRDefault="00C53AD2" w:rsidP="00EE3042">
      <w:pPr>
        <w:widowControl w:val="0"/>
        <w:numPr>
          <w:ilvl w:val="0"/>
          <w:numId w:val="45"/>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w zakresie opieki specjalistycznej w tym: kardiologicznej, logopedycznej, </w:t>
      </w:r>
      <w:r w:rsidRPr="0043476E">
        <w:rPr>
          <w:rFonts w:ascii="Times New Roman" w:eastAsia="SimSun" w:hAnsi="Times New Roman" w:cs="Times New Roman"/>
          <w:kern w:val="3"/>
          <w:sz w:val="26"/>
          <w:szCs w:val="26"/>
          <w:lang w:eastAsia="zh-CN" w:bidi="hi-IN"/>
        </w:rPr>
        <w:lastRenderedPageBreak/>
        <w:t>medycyny sportowej</w:t>
      </w:r>
    </w:p>
    <w:p w14:paraId="6C9D7533" w14:textId="77777777" w:rsidR="00C53AD2" w:rsidRPr="0043476E" w:rsidRDefault="00C53AD2" w:rsidP="00EE3042">
      <w:pPr>
        <w:widowControl w:val="0"/>
        <w:numPr>
          <w:ilvl w:val="0"/>
          <w:numId w:val="45"/>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w zakresie fizjoterapii ambulatoryjnej,</w:t>
      </w:r>
    </w:p>
    <w:p w14:paraId="6FA6280D" w14:textId="77777777" w:rsidR="00C53AD2" w:rsidRPr="0043476E" w:rsidRDefault="00C53AD2" w:rsidP="00EE3042">
      <w:pPr>
        <w:widowControl w:val="0"/>
        <w:numPr>
          <w:ilvl w:val="0"/>
          <w:numId w:val="45"/>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świadczenia w ramach hospicjum domowego oraz pielęgniarskiej opieki długoterminowej domowej.</w:t>
      </w:r>
    </w:p>
    <w:p w14:paraId="545B64BF"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5134CE20" w14:textId="77777777" w:rsidR="00C53AD2" w:rsidRPr="0043476E" w:rsidRDefault="00FE782D"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Pr>
          <w:rFonts w:ascii="Times New Roman" w:eastAsia="SimSun" w:hAnsi="Times New Roman" w:cs="Times New Roman"/>
          <w:kern w:val="3"/>
          <w:sz w:val="26"/>
          <w:szCs w:val="26"/>
          <w:lang w:eastAsia="zh-CN" w:bidi="hi-IN"/>
        </w:rPr>
        <w:t>Podstawowa opieka zdrowotna to na dzień dzisiejszy 3 lekarzy</w:t>
      </w:r>
    </w:p>
    <w:p w14:paraId="71D47A30"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7F607819" w14:textId="77777777" w:rsidR="00C53AD2" w:rsidRPr="0043476E" w:rsidRDefault="00C53AD2" w:rsidP="00EE3042">
      <w:pPr>
        <w:widowControl w:val="0"/>
        <w:numPr>
          <w:ilvl w:val="0"/>
          <w:numId w:val="46"/>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lek .Dariusz </w:t>
      </w:r>
      <w:proofErr w:type="spellStart"/>
      <w:r w:rsidRPr="0043476E">
        <w:rPr>
          <w:rFonts w:ascii="Times New Roman" w:eastAsia="SimSun" w:hAnsi="Times New Roman" w:cs="Times New Roman"/>
          <w:kern w:val="3"/>
          <w:sz w:val="26"/>
          <w:szCs w:val="26"/>
          <w:lang w:eastAsia="zh-CN" w:bidi="hi-IN"/>
        </w:rPr>
        <w:t>Wanielista</w:t>
      </w:r>
      <w:proofErr w:type="spellEnd"/>
    </w:p>
    <w:p w14:paraId="32EC503E" w14:textId="77777777" w:rsidR="00C53AD2" w:rsidRPr="0043476E" w:rsidRDefault="00C53AD2" w:rsidP="00EE3042">
      <w:pPr>
        <w:widowControl w:val="0"/>
        <w:numPr>
          <w:ilvl w:val="0"/>
          <w:numId w:val="46"/>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lek Ewa Dworak</w:t>
      </w:r>
    </w:p>
    <w:p w14:paraId="2ECF296D" w14:textId="77777777" w:rsidR="00C53AD2" w:rsidRPr="0043476E" w:rsidRDefault="00C53AD2" w:rsidP="00EE3042">
      <w:pPr>
        <w:widowControl w:val="0"/>
        <w:numPr>
          <w:ilvl w:val="0"/>
          <w:numId w:val="46"/>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lek Wojciech Pałys</w:t>
      </w:r>
    </w:p>
    <w:p w14:paraId="5C74F856"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0E67EEDC" w14:textId="535E598B"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W poradniach specjalistycznych zatrudnionych jest na chwilę obecną 5 lekarzy</w:t>
      </w:r>
      <w:r w:rsidR="008826E4">
        <w:rPr>
          <w:rFonts w:ascii="Times New Roman" w:eastAsia="SimSun" w:hAnsi="Times New Roman" w:cs="Times New Roman"/>
          <w:kern w:val="3"/>
          <w:sz w:val="26"/>
          <w:szCs w:val="26"/>
          <w:lang w:eastAsia="zh-CN" w:bidi="hi-IN"/>
        </w:rPr>
        <w:t>:</w:t>
      </w:r>
    </w:p>
    <w:p w14:paraId="44432BD0"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5FF4A5C0" w14:textId="77777777" w:rsidR="00C53AD2" w:rsidRPr="0043476E" w:rsidRDefault="00C53AD2" w:rsidP="00EE3042">
      <w:pPr>
        <w:widowControl w:val="0"/>
        <w:numPr>
          <w:ilvl w:val="0"/>
          <w:numId w:val="47"/>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lek. specjalista kardiologii Wojciech </w:t>
      </w:r>
      <w:proofErr w:type="spellStart"/>
      <w:r w:rsidRPr="0043476E">
        <w:rPr>
          <w:rFonts w:ascii="Times New Roman" w:eastAsia="SimSun" w:hAnsi="Times New Roman" w:cs="Times New Roman"/>
          <w:kern w:val="3"/>
          <w:sz w:val="26"/>
          <w:szCs w:val="26"/>
          <w:lang w:eastAsia="zh-CN" w:bidi="hi-IN"/>
        </w:rPr>
        <w:t>Biernikiewicz</w:t>
      </w:r>
      <w:proofErr w:type="spellEnd"/>
    </w:p>
    <w:p w14:paraId="478792C3" w14:textId="77777777" w:rsidR="00C53AD2" w:rsidRPr="0043476E" w:rsidRDefault="00C53AD2" w:rsidP="00EE3042">
      <w:pPr>
        <w:widowControl w:val="0"/>
        <w:numPr>
          <w:ilvl w:val="0"/>
          <w:numId w:val="47"/>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lek. specjalista kardiologii Ewa </w:t>
      </w:r>
      <w:proofErr w:type="spellStart"/>
      <w:r w:rsidRPr="0043476E">
        <w:rPr>
          <w:rFonts w:ascii="Times New Roman" w:eastAsia="SimSun" w:hAnsi="Times New Roman" w:cs="Times New Roman"/>
          <w:kern w:val="3"/>
          <w:sz w:val="26"/>
          <w:szCs w:val="26"/>
          <w:lang w:eastAsia="zh-CN" w:bidi="hi-IN"/>
        </w:rPr>
        <w:t>Wicha</w:t>
      </w:r>
      <w:proofErr w:type="spellEnd"/>
    </w:p>
    <w:p w14:paraId="37161EC7" w14:textId="77777777" w:rsidR="00C53AD2" w:rsidRPr="0043476E" w:rsidRDefault="00C53AD2" w:rsidP="00EE3042">
      <w:pPr>
        <w:widowControl w:val="0"/>
        <w:numPr>
          <w:ilvl w:val="0"/>
          <w:numId w:val="47"/>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lek. specjalista kardiologii Małgorzata Trawińska</w:t>
      </w:r>
    </w:p>
    <w:p w14:paraId="66A78D42" w14:textId="77777777" w:rsidR="00C53AD2" w:rsidRPr="0043476E" w:rsidRDefault="00C53AD2" w:rsidP="00EE3042">
      <w:pPr>
        <w:widowControl w:val="0"/>
        <w:numPr>
          <w:ilvl w:val="0"/>
          <w:numId w:val="47"/>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lek. specjalista kardiologii Kamila Latoś-Harajda</w:t>
      </w:r>
    </w:p>
    <w:p w14:paraId="44E31C6E" w14:textId="77777777" w:rsidR="00C53AD2" w:rsidRPr="0043476E" w:rsidRDefault="00C53AD2" w:rsidP="00EE3042">
      <w:pPr>
        <w:widowControl w:val="0"/>
        <w:numPr>
          <w:ilvl w:val="0"/>
          <w:numId w:val="47"/>
        </w:numPr>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lek. specjalista nefrologii Wojciech Dziurawiec</w:t>
      </w:r>
    </w:p>
    <w:p w14:paraId="57C680AD" w14:textId="77777777" w:rsidR="000E34CB" w:rsidRPr="0043476E" w:rsidRDefault="000E34CB"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75434915"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b/>
          <w:bCs/>
          <w:kern w:val="3"/>
          <w:sz w:val="26"/>
          <w:szCs w:val="26"/>
          <w:lang w:eastAsia="zh-CN" w:bidi="hi-IN"/>
        </w:rPr>
      </w:pPr>
      <w:r w:rsidRPr="0043476E">
        <w:rPr>
          <w:rFonts w:ascii="Times New Roman" w:eastAsia="SimSun" w:hAnsi="Times New Roman" w:cs="Times New Roman"/>
          <w:b/>
          <w:bCs/>
          <w:kern w:val="3"/>
          <w:sz w:val="26"/>
          <w:szCs w:val="26"/>
          <w:lang w:eastAsia="zh-CN" w:bidi="hi-IN"/>
        </w:rPr>
        <w:t>Ilość porad udzielonych w poszczególnych placó</w:t>
      </w:r>
      <w:r w:rsidR="00E412A7" w:rsidRPr="0043476E">
        <w:rPr>
          <w:rFonts w:ascii="Times New Roman" w:eastAsia="SimSun" w:hAnsi="Times New Roman" w:cs="Times New Roman"/>
          <w:b/>
          <w:bCs/>
          <w:kern w:val="3"/>
          <w:sz w:val="26"/>
          <w:szCs w:val="26"/>
          <w:lang w:eastAsia="zh-CN" w:bidi="hi-IN"/>
        </w:rPr>
        <w:t>w</w:t>
      </w:r>
      <w:r w:rsidRPr="0043476E">
        <w:rPr>
          <w:rFonts w:ascii="Times New Roman" w:eastAsia="SimSun" w:hAnsi="Times New Roman" w:cs="Times New Roman"/>
          <w:b/>
          <w:bCs/>
          <w:kern w:val="3"/>
          <w:sz w:val="26"/>
          <w:szCs w:val="26"/>
          <w:lang w:eastAsia="zh-CN" w:bidi="hi-IN"/>
        </w:rPr>
        <w:t>kach POZ:</w:t>
      </w:r>
    </w:p>
    <w:p w14:paraId="31579B79"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tbl>
      <w:tblPr>
        <w:tblW w:w="9638" w:type="dxa"/>
        <w:tblLayout w:type="fixed"/>
        <w:tblCellMar>
          <w:left w:w="10" w:type="dxa"/>
          <w:right w:w="10" w:type="dxa"/>
        </w:tblCellMar>
        <w:tblLook w:val="04A0" w:firstRow="1" w:lastRow="0" w:firstColumn="1" w:lastColumn="0" w:noHBand="0" w:noVBand="1"/>
      </w:tblPr>
      <w:tblGrid>
        <w:gridCol w:w="3850"/>
        <w:gridCol w:w="5788"/>
      </w:tblGrid>
      <w:tr w:rsidR="00C53AD2" w:rsidRPr="0043476E" w14:paraId="4C5993F9" w14:textId="77777777" w:rsidTr="00385AAB">
        <w:tc>
          <w:tcPr>
            <w:tcW w:w="3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F439B7"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b/>
                <w:bCs/>
                <w:kern w:val="3"/>
                <w:sz w:val="26"/>
                <w:szCs w:val="26"/>
                <w:lang w:eastAsia="zh-CN" w:bidi="hi-IN"/>
              </w:rPr>
            </w:pPr>
            <w:r w:rsidRPr="0043476E">
              <w:rPr>
                <w:rFonts w:ascii="Times New Roman" w:eastAsia="SimSun" w:hAnsi="Times New Roman" w:cs="Times New Roman"/>
                <w:b/>
                <w:bCs/>
                <w:kern w:val="3"/>
                <w:sz w:val="26"/>
                <w:szCs w:val="26"/>
                <w:lang w:eastAsia="zh-CN" w:bidi="hi-IN"/>
              </w:rPr>
              <w:t>Miejsce</w:t>
            </w:r>
          </w:p>
        </w:tc>
        <w:tc>
          <w:tcPr>
            <w:tcW w:w="57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6E345"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b/>
                <w:bCs/>
                <w:kern w:val="3"/>
                <w:sz w:val="26"/>
                <w:szCs w:val="26"/>
                <w:lang w:eastAsia="zh-CN" w:bidi="hi-IN"/>
              </w:rPr>
            </w:pPr>
            <w:r w:rsidRPr="0043476E">
              <w:rPr>
                <w:rFonts w:ascii="Times New Roman" w:eastAsia="SimSun" w:hAnsi="Times New Roman" w:cs="Times New Roman"/>
                <w:b/>
                <w:bCs/>
                <w:kern w:val="3"/>
                <w:sz w:val="26"/>
                <w:szCs w:val="26"/>
                <w:lang w:eastAsia="zh-CN" w:bidi="hi-IN"/>
              </w:rPr>
              <w:t>Ilość porad POZ</w:t>
            </w:r>
          </w:p>
        </w:tc>
      </w:tr>
      <w:tr w:rsidR="00C53AD2" w:rsidRPr="0043476E" w14:paraId="36076D32" w14:textId="77777777" w:rsidTr="00385AAB">
        <w:tc>
          <w:tcPr>
            <w:tcW w:w="3850" w:type="dxa"/>
            <w:tcBorders>
              <w:left w:val="single" w:sz="2" w:space="0" w:color="000000"/>
              <w:bottom w:val="single" w:sz="2" w:space="0" w:color="000000"/>
            </w:tcBorders>
            <w:tcMar>
              <w:top w:w="55" w:type="dxa"/>
              <w:left w:w="55" w:type="dxa"/>
              <w:bottom w:w="55" w:type="dxa"/>
              <w:right w:w="55" w:type="dxa"/>
            </w:tcMar>
            <w:vAlign w:val="center"/>
          </w:tcPr>
          <w:p w14:paraId="238EA35B"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Poradnia lekarza POZ Nowosielce</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1DA31D"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12253</w:t>
            </w:r>
          </w:p>
        </w:tc>
      </w:tr>
      <w:tr w:rsidR="00C53AD2" w:rsidRPr="0043476E" w14:paraId="65D1DDE4" w14:textId="77777777" w:rsidTr="00385AAB">
        <w:tc>
          <w:tcPr>
            <w:tcW w:w="3850" w:type="dxa"/>
            <w:tcBorders>
              <w:left w:val="single" w:sz="2" w:space="0" w:color="000000"/>
              <w:bottom w:val="single" w:sz="2" w:space="0" w:color="000000"/>
            </w:tcBorders>
            <w:tcMar>
              <w:top w:w="55" w:type="dxa"/>
              <w:left w:w="55" w:type="dxa"/>
              <w:bottom w:w="55" w:type="dxa"/>
              <w:right w:w="55" w:type="dxa"/>
            </w:tcMar>
            <w:vAlign w:val="center"/>
          </w:tcPr>
          <w:p w14:paraId="55F4F2F3"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Poradnia lekarza POZ Jaćmierz</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1941AD"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6090</w:t>
            </w:r>
          </w:p>
          <w:p w14:paraId="30F944D1"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porady wstrzymane z powodu pan</w:t>
            </w:r>
            <w:r w:rsidR="00E412A7" w:rsidRPr="0043476E">
              <w:rPr>
                <w:rFonts w:ascii="Times New Roman" w:eastAsia="SimSun" w:hAnsi="Times New Roman" w:cs="Times New Roman"/>
                <w:kern w:val="3"/>
                <w:sz w:val="26"/>
                <w:szCs w:val="26"/>
                <w:lang w:eastAsia="zh-CN" w:bidi="hi-IN"/>
              </w:rPr>
              <w:t>d</w:t>
            </w:r>
            <w:r w:rsidRPr="0043476E">
              <w:rPr>
                <w:rFonts w:ascii="Times New Roman" w:eastAsia="SimSun" w:hAnsi="Times New Roman" w:cs="Times New Roman"/>
                <w:kern w:val="3"/>
                <w:sz w:val="26"/>
                <w:szCs w:val="26"/>
                <w:lang w:eastAsia="zh-CN" w:bidi="hi-IN"/>
              </w:rPr>
              <w:t>emii COVID-19</w:t>
            </w:r>
          </w:p>
        </w:tc>
      </w:tr>
      <w:tr w:rsidR="00C53AD2" w:rsidRPr="0043476E" w14:paraId="162FE55D" w14:textId="77777777" w:rsidTr="00385AAB">
        <w:tc>
          <w:tcPr>
            <w:tcW w:w="3850" w:type="dxa"/>
            <w:tcBorders>
              <w:left w:val="single" w:sz="2" w:space="0" w:color="000000"/>
              <w:bottom w:val="single" w:sz="2" w:space="0" w:color="000000"/>
            </w:tcBorders>
            <w:tcMar>
              <w:top w:w="55" w:type="dxa"/>
              <w:left w:w="55" w:type="dxa"/>
              <w:bottom w:w="55" w:type="dxa"/>
              <w:right w:w="55" w:type="dxa"/>
            </w:tcMar>
            <w:vAlign w:val="center"/>
          </w:tcPr>
          <w:p w14:paraId="3F3A571C"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Poradnia lekarza POZ -Zarszyn</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C2C9A80"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13455</w:t>
            </w:r>
          </w:p>
        </w:tc>
      </w:tr>
      <w:tr w:rsidR="00C53AD2" w:rsidRPr="0043476E" w14:paraId="69AD2167" w14:textId="77777777" w:rsidTr="00385AAB">
        <w:tc>
          <w:tcPr>
            <w:tcW w:w="3850" w:type="dxa"/>
            <w:tcBorders>
              <w:left w:val="single" w:sz="2" w:space="0" w:color="000000"/>
              <w:bottom w:val="single" w:sz="2" w:space="0" w:color="000000"/>
            </w:tcBorders>
            <w:tcMar>
              <w:top w:w="55" w:type="dxa"/>
              <w:left w:w="55" w:type="dxa"/>
              <w:bottom w:w="55" w:type="dxa"/>
              <w:right w:w="55" w:type="dxa"/>
            </w:tcMar>
            <w:vAlign w:val="center"/>
          </w:tcPr>
          <w:p w14:paraId="467ED17D"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Poradnia lekarza POZ Odrzechowa</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3784CD"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944</w:t>
            </w:r>
          </w:p>
          <w:p w14:paraId="0EEE5E87"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porady wstrzymane z powodu pan</w:t>
            </w:r>
            <w:r w:rsidR="00E412A7" w:rsidRPr="0043476E">
              <w:rPr>
                <w:rFonts w:ascii="Times New Roman" w:eastAsia="SimSun" w:hAnsi="Times New Roman" w:cs="Times New Roman"/>
                <w:kern w:val="3"/>
                <w:sz w:val="26"/>
                <w:szCs w:val="26"/>
                <w:lang w:eastAsia="zh-CN" w:bidi="hi-IN"/>
              </w:rPr>
              <w:t>d</w:t>
            </w:r>
            <w:r w:rsidRPr="0043476E">
              <w:rPr>
                <w:rFonts w:ascii="Times New Roman" w:eastAsia="SimSun" w:hAnsi="Times New Roman" w:cs="Times New Roman"/>
                <w:kern w:val="3"/>
                <w:sz w:val="26"/>
                <w:szCs w:val="26"/>
                <w:lang w:eastAsia="zh-CN" w:bidi="hi-IN"/>
              </w:rPr>
              <w:t>emii COVID-19</w:t>
            </w:r>
          </w:p>
        </w:tc>
      </w:tr>
      <w:tr w:rsidR="00C53AD2" w:rsidRPr="0043476E" w14:paraId="491445BF" w14:textId="77777777" w:rsidTr="00385AAB">
        <w:tc>
          <w:tcPr>
            <w:tcW w:w="3850" w:type="dxa"/>
            <w:tcBorders>
              <w:left w:val="single" w:sz="2" w:space="0" w:color="000000"/>
              <w:bottom w:val="single" w:sz="2" w:space="0" w:color="000000"/>
            </w:tcBorders>
            <w:tcMar>
              <w:top w:w="55" w:type="dxa"/>
              <w:left w:w="55" w:type="dxa"/>
              <w:bottom w:w="55" w:type="dxa"/>
              <w:right w:w="55" w:type="dxa"/>
            </w:tcMar>
            <w:vAlign w:val="center"/>
          </w:tcPr>
          <w:p w14:paraId="31E76DBF"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Poradnia lekarza POZ Długie</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69FF7F"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635</w:t>
            </w:r>
          </w:p>
          <w:p w14:paraId="7B7B6D12" w14:textId="77777777" w:rsidR="00C53AD2" w:rsidRPr="0043476E" w:rsidRDefault="00C53AD2" w:rsidP="0043476E">
            <w:pPr>
              <w:widowControl w:val="0"/>
              <w:suppressLineNumbers/>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porady wstrzymane z powodu pan</w:t>
            </w:r>
            <w:r w:rsidR="00E412A7" w:rsidRPr="0043476E">
              <w:rPr>
                <w:rFonts w:ascii="Times New Roman" w:eastAsia="SimSun" w:hAnsi="Times New Roman" w:cs="Times New Roman"/>
                <w:kern w:val="3"/>
                <w:sz w:val="26"/>
                <w:szCs w:val="26"/>
                <w:lang w:eastAsia="zh-CN" w:bidi="hi-IN"/>
              </w:rPr>
              <w:t>d</w:t>
            </w:r>
            <w:r w:rsidRPr="0043476E">
              <w:rPr>
                <w:rFonts w:ascii="Times New Roman" w:eastAsia="SimSun" w:hAnsi="Times New Roman" w:cs="Times New Roman"/>
                <w:kern w:val="3"/>
                <w:sz w:val="26"/>
                <w:szCs w:val="26"/>
                <w:lang w:eastAsia="zh-CN" w:bidi="hi-IN"/>
              </w:rPr>
              <w:t>emii COVID-19</w:t>
            </w:r>
          </w:p>
        </w:tc>
      </w:tr>
    </w:tbl>
    <w:p w14:paraId="29C4941E"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757313AB"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Pod opieką położnej środowiskowej znajduje się </w:t>
      </w:r>
      <w:r w:rsidRPr="0043476E">
        <w:rPr>
          <w:rFonts w:ascii="Times New Roman" w:eastAsia="SimSun" w:hAnsi="Times New Roman" w:cs="Times New Roman"/>
          <w:b/>
          <w:bCs/>
          <w:kern w:val="3"/>
          <w:sz w:val="26"/>
          <w:szCs w:val="26"/>
          <w:lang w:eastAsia="zh-CN" w:bidi="hi-IN"/>
        </w:rPr>
        <w:t xml:space="preserve">3864 </w:t>
      </w:r>
      <w:r w:rsidRPr="0043476E">
        <w:rPr>
          <w:rFonts w:ascii="Times New Roman" w:eastAsia="SimSun" w:hAnsi="Times New Roman" w:cs="Times New Roman"/>
          <w:kern w:val="3"/>
          <w:sz w:val="26"/>
          <w:szCs w:val="26"/>
          <w:lang w:eastAsia="zh-CN" w:bidi="hi-IN"/>
        </w:rPr>
        <w:t xml:space="preserve">pacjentek, a pod opieką pielęgniarek środowiskowych jest </w:t>
      </w:r>
      <w:r w:rsidRPr="0043476E">
        <w:rPr>
          <w:rFonts w:ascii="Times New Roman" w:eastAsia="SimSun" w:hAnsi="Times New Roman" w:cs="Times New Roman"/>
          <w:b/>
          <w:bCs/>
          <w:kern w:val="3"/>
          <w:sz w:val="26"/>
          <w:szCs w:val="26"/>
          <w:lang w:eastAsia="zh-CN" w:bidi="hi-IN"/>
        </w:rPr>
        <w:t xml:space="preserve">7799 </w:t>
      </w:r>
      <w:r w:rsidRPr="0043476E">
        <w:rPr>
          <w:rFonts w:ascii="Times New Roman" w:eastAsia="SimSun" w:hAnsi="Times New Roman" w:cs="Times New Roman"/>
          <w:kern w:val="3"/>
          <w:sz w:val="26"/>
          <w:szCs w:val="26"/>
          <w:lang w:eastAsia="zh-CN" w:bidi="hi-IN"/>
        </w:rPr>
        <w:t>pacjentów.</w:t>
      </w:r>
    </w:p>
    <w:p w14:paraId="5AC67FFB"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b/>
          <w:bCs/>
          <w:kern w:val="3"/>
          <w:sz w:val="26"/>
          <w:szCs w:val="26"/>
          <w:lang w:eastAsia="zh-CN" w:bidi="hi-IN"/>
        </w:rPr>
      </w:pPr>
    </w:p>
    <w:p w14:paraId="0C289994"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Podstawowa opieka zdrowotna, to także opie</w:t>
      </w:r>
      <w:r w:rsidR="00E412A7" w:rsidRPr="0043476E">
        <w:rPr>
          <w:rFonts w:ascii="Times New Roman" w:eastAsia="SimSun" w:hAnsi="Times New Roman" w:cs="Times New Roman"/>
          <w:kern w:val="3"/>
          <w:sz w:val="26"/>
          <w:szCs w:val="26"/>
          <w:lang w:eastAsia="zh-CN" w:bidi="hi-IN"/>
        </w:rPr>
        <w:t>ka pielęgniarki szkolnej nad</w:t>
      </w:r>
      <w:r w:rsidRPr="0043476E">
        <w:rPr>
          <w:rFonts w:ascii="Times New Roman" w:eastAsia="SimSun" w:hAnsi="Times New Roman" w:cs="Times New Roman"/>
          <w:kern w:val="3"/>
          <w:sz w:val="26"/>
          <w:szCs w:val="26"/>
          <w:lang w:eastAsia="zh-CN" w:bidi="hi-IN"/>
        </w:rPr>
        <w:t xml:space="preserve"> dziećmi </w:t>
      </w:r>
      <w:r w:rsidR="000E34CB">
        <w:rPr>
          <w:rFonts w:ascii="Times New Roman" w:eastAsia="SimSun" w:hAnsi="Times New Roman" w:cs="Times New Roman"/>
          <w:kern w:val="3"/>
          <w:sz w:val="26"/>
          <w:szCs w:val="26"/>
          <w:lang w:eastAsia="zh-CN" w:bidi="hi-IN"/>
        </w:rPr>
        <w:br/>
      </w:r>
      <w:r w:rsidRPr="0043476E">
        <w:rPr>
          <w:rFonts w:ascii="Times New Roman" w:eastAsia="SimSun" w:hAnsi="Times New Roman" w:cs="Times New Roman"/>
          <w:kern w:val="3"/>
          <w:sz w:val="26"/>
          <w:szCs w:val="26"/>
          <w:lang w:eastAsia="zh-CN" w:bidi="hi-IN"/>
        </w:rPr>
        <w:t>i młodzieżą szkół podstawowych i gimnazjalnych oraz średnich zna</w:t>
      </w:r>
      <w:r w:rsidR="00E412A7" w:rsidRPr="0043476E">
        <w:rPr>
          <w:rFonts w:ascii="Times New Roman" w:eastAsia="SimSun" w:hAnsi="Times New Roman" w:cs="Times New Roman"/>
          <w:kern w:val="3"/>
          <w:sz w:val="26"/>
          <w:szCs w:val="26"/>
          <w:lang w:eastAsia="zh-CN" w:bidi="hi-IN"/>
        </w:rPr>
        <w:t xml:space="preserve">jdujących się na </w:t>
      </w:r>
      <w:r w:rsidR="00E412A7" w:rsidRPr="0043476E">
        <w:rPr>
          <w:rFonts w:ascii="Times New Roman" w:eastAsia="SimSun" w:hAnsi="Times New Roman" w:cs="Times New Roman"/>
          <w:kern w:val="3"/>
          <w:sz w:val="26"/>
          <w:szCs w:val="26"/>
          <w:lang w:eastAsia="zh-CN" w:bidi="hi-IN"/>
        </w:rPr>
        <w:lastRenderedPageBreak/>
        <w:t xml:space="preserve">terenie </w:t>
      </w:r>
      <w:r w:rsidRPr="0043476E">
        <w:rPr>
          <w:rFonts w:ascii="Times New Roman" w:eastAsia="SimSun" w:hAnsi="Times New Roman" w:cs="Times New Roman"/>
          <w:kern w:val="3"/>
          <w:sz w:val="26"/>
          <w:szCs w:val="26"/>
          <w:lang w:eastAsia="zh-CN" w:bidi="hi-IN"/>
        </w:rPr>
        <w:t xml:space="preserve">gminy. Niemal w każdej szkole utworzono gabinety profilaktyki medycznej oraz zostały podpisane porozumienia z dyrektorami szkół w sprawie użyczenia tychże gabinetów dla potrzeb realizacji świadczeń medycznych przez pielęgniarkę szkolną </w:t>
      </w:r>
      <w:r w:rsidR="000E34CB">
        <w:rPr>
          <w:rFonts w:ascii="Times New Roman" w:eastAsia="SimSun" w:hAnsi="Times New Roman" w:cs="Times New Roman"/>
          <w:kern w:val="3"/>
          <w:sz w:val="26"/>
          <w:szCs w:val="26"/>
          <w:lang w:eastAsia="zh-CN" w:bidi="hi-IN"/>
        </w:rPr>
        <w:br/>
      </w:r>
      <w:r w:rsidRPr="0043476E">
        <w:rPr>
          <w:rFonts w:ascii="Times New Roman" w:eastAsia="SimSun" w:hAnsi="Times New Roman" w:cs="Times New Roman"/>
          <w:kern w:val="3"/>
          <w:sz w:val="26"/>
          <w:szCs w:val="26"/>
          <w:lang w:eastAsia="zh-CN" w:bidi="hi-IN"/>
        </w:rPr>
        <w:t>w środowisku wychowania i nauczania.</w:t>
      </w:r>
    </w:p>
    <w:p w14:paraId="0C986AA2" w14:textId="7B31DD8E"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Obecnie pod opieką pielęgniarki medycyny szkolnej znajduje się </w:t>
      </w:r>
      <w:r w:rsidRPr="0043476E">
        <w:rPr>
          <w:rFonts w:ascii="Times New Roman" w:eastAsia="SimSun" w:hAnsi="Times New Roman" w:cs="Times New Roman"/>
          <w:b/>
          <w:bCs/>
          <w:kern w:val="3"/>
          <w:sz w:val="26"/>
          <w:szCs w:val="26"/>
          <w:lang w:eastAsia="zh-CN" w:bidi="hi-IN"/>
        </w:rPr>
        <w:t xml:space="preserve">1154 </w:t>
      </w:r>
      <w:r w:rsidRPr="0043476E">
        <w:rPr>
          <w:rFonts w:ascii="Times New Roman" w:eastAsia="SimSun" w:hAnsi="Times New Roman" w:cs="Times New Roman"/>
          <w:kern w:val="3"/>
          <w:sz w:val="26"/>
          <w:szCs w:val="26"/>
          <w:lang w:eastAsia="zh-CN" w:bidi="hi-IN"/>
        </w:rPr>
        <w:t xml:space="preserve">dzieci </w:t>
      </w:r>
      <w:r w:rsidR="000E34CB">
        <w:rPr>
          <w:rFonts w:ascii="Times New Roman" w:eastAsia="SimSun" w:hAnsi="Times New Roman" w:cs="Times New Roman"/>
          <w:kern w:val="3"/>
          <w:sz w:val="26"/>
          <w:szCs w:val="26"/>
          <w:lang w:eastAsia="zh-CN" w:bidi="hi-IN"/>
        </w:rPr>
        <w:br/>
      </w:r>
      <w:r w:rsidRPr="0043476E">
        <w:rPr>
          <w:rFonts w:ascii="Times New Roman" w:eastAsia="SimSun" w:hAnsi="Times New Roman" w:cs="Times New Roman"/>
          <w:kern w:val="3"/>
          <w:sz w:val="26"/>
          <w:szCs w:val="26"/>
          <w:lang w:eastAsia="zh-CN" w:bidi="hi-IN"/>
        </w:rPr>
        <w:t>i młodzieży.</w:t>
      </w:r>
    </w:p>
    <w:p w14:paraId="4E3F6E3E"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72750C7F"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b/>
          <w:bCs/>
          <w:kern w:val="3"/>
          <w:sz w:val="26"/>
          <w:szCs w:val="26"/>
          <w:lang w:eastAsia="zh-CN" w:bidi="hi-IN"/>
        </w:rPr>
      </w:pPr>
      <w:r w:rsidRPr="0043476E">
        <w:rPr>
          <w:rFonts w:ascii="Times New Roman" w:eastAsia="SimSun" w:hAnsi="Times New Roman" w:cs="Times New Roman"/>
          <w:b/>
          <w:bCs/>
          <w:kern w:val="3"/>
          <w:sz w:val="26"/>
          <w:szCs w:val="26"/>
          <w:lang w:eastAsia="zh-CN" w:bidi="hi-IN"/>
        </w:rPr>
        <w:t>Ilość świadczeń udzielonych ramach fizjoterapii ambulatoryjnej:</w:t>
      </w:r>
    </w:p>
    <w:p w14:paraId="0F6D6B63"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b/>
          <w:bCs/>
          <w:kern w:val="3"/>
          <w:sz w:val="26"/>
          <w:szCs w:val="26"/>
          <w:lang w:eastAsia="zh-CN" w:bidi="hi-IN"/>
        </w:rPr>
      </w:pPr>
      <w:r w:rsidRPr="0043476E">
        <w:rPr>
          <w:rFonts w:ascii="Times New Roman" w:eastAsia="SimSun" w:hAnsi="Times New Roman" w:cs="Times New Roman"/>
          <w:b/>
          <w:bCs/>
          <w:kern w:val="3"/>
          <w:sz w:val="26"/>
          <w:szCs w:val="26"/>
          <w:lang w:eastAsia="zh-CN" w:bidi="hi-IN"/>
        </w:rPr>
        <w:t>(w tym porady w warunkach domowych)</w:t>
      </w:r>
    </w:p>
    <w:p w14:paraId="73BD6331"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tbl>
      <w:tblPr>
        <w:tblW w:w="9353" w:type="dxa"/>
        <w:tblLayout w:type="fixed"/>
        <w:tblCellMar>
          <w:left w:w="10" w:type="dxa"/>
          <w:right w:w="10" w:type="dxa"/>
        </w:tblCellMar>
        <w:tblLook w:val="04A0" w:firstRow="1" w:lastRow="0" w:firstColumn="1" w:lastColumn="0" w:noHBand="0" w:noVBand="1"/>
      </w:tblPr>
      <w:tblGrid>
        <w:gridCol w:w="4819"/>
        <w:gridCol w:w="4534"/>
      </w:tblGrid>
      <w:tr w:rsidR="00C53AD2" w:rsidRPr="0043476E" w14:paraId="0CBD9F9E" w14:textId="77777777" w:rsidTr="000E34CB">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439351C7" w14:textId="77777777" w:rsidR="00C53AD2" w:rsidRPr="0043476E" w:rsidRDefault="00C53AD2" w:rsidP="008826E4">
            <w:pPr>
              <w:widowControl w:val="0"/>
              <w:suppressAutoHyphens/>
              <w:autoSpaceDN w:val="0"/>
              <w:spacing w:after="0" w:line="276" w:lineRule="auto"/>
              <w:jc w:val="center"/>
              <w:textAlignment w:val="baseline"/>
              <w:rPr>
                <w:rFonts w:ascii="Times New Roman" w:eastAsia="SimSun" w:hAnsi="Times New Roman" w:cs="Times New Roman"/>
                <w:b/>
                <w:bCs/>
                <w:kern w:val="3"/>
                <w:sz w:val="26"/>
                <w:szCs w:val="26"/>
                <w:lang w:eastAsia="zh-CN" w:bidi="hi-IN"/>
              </w:rPr>
            </w:pPr>
            <w:r w:rsidRPr="0043476E">
              <w:rPr>
                <w:rFonts w:ascii="Times New Roman" w:eastAsia="SimSun" w:hAnsi="Times New Roman" w:cs="Times New Roman"/>
                <w:b/>
                <w:bCs/>
                <w:kern w:val="3"/>
                <w:sz w:val="26"/>
                <w:szCs w:val="26"/>
                <w:lang w:eastAsia="zh-CN" w:bidi="hi-IN"/>
              </w:rPr>
              <w:t>Miejsce</w:t>
            </w:r>
          </w:p>
        </w:tc>
        <w:tc>
          <w:tcPr>
            <w:tcW w:w="45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B50641" w14:textId="77777777" w:rsidR="00C53AD2" w:rsidRPr="0043476E" w:rsidRDefault="00C53AD2" w:rsidP="008826E4">
            <w:pPr>
              <w:widowControl w:val="0"/>
              <w:suppressAutoHyphens/>
              <w:autoSpaceDN w:val="0"/>
              <w:spacing w:after="0" w:line="276" w:lineRule="auto"/>
              <w:jc w:val="center"/>
              <w:textAlignment w:val="baseline"/>
              <w:rPr>
                <w:rFonts w:ascii="Times New Roman" w:eastAsia="SimSun" w:hAnsi="Times New Roman" w:cs="Times New Roman"/>
                <w:b/>
                <w:bCs/>
                <w:kern w:val="3"/>
                <w:sz w:val="26"/>
                <w:szCs w:val="26"/>
                <w:lang w:eastAsia="zh-CN" w:bidi="hi-IN"/>
              </w:rPr>
            </w:pPr>
            <w:r w:rsidRPr="0043476E">
              <w:rPr>
                <w:rFonts w:ascii="Times New Roman" w:eastAsia="SimSun" w:hAnsi="Times New Roman" w:cs="Times New Roman"/>
                <w:b/>
                <w:bCs/>
                <w:kern w:val="3"/>
                <w:sz w:val="26"/>
                <w:szCs w:val="26"/>
                <w:lang w:eastAsia="zh-CN" w:bidi="hi-IN"/>
              </w:rPr>
              <w:t>Ilość świadczeń</w:t>
            </w:r>
          </w:p>
        </w:tc>
      </w:tr>
      <w:tr w:rsidR="00C53AD2" w:rsidRPr="0043476E" w14:paraId="05368079" w14:textId="77777777" w:rsidTr="000E34CB">
        <w:tc>
          <w:tcPr>
            <w:tcW w:w="4819" w:type="dxa"/>
            <w:tcBorders>
              <w:left w:val="single" w:sz="2" w:space="0" w:color="000000"/>
              <w:bottom w:val="single" w:sz="2" w:space="0" w:color="000000"/>
            </w:tcBorders>
            <w:tcMar>
              <w:top w:w="55" w:type="dxa"/>
              <w:left w:w="55" w:type="dxa"/>
              <w:bottom w:w="55" w:type="dxa"/>
              <w:right w:w="55" w:type="dxa"/>
            </w:tcMar>
          </w:tcPr>
          <w:p w14:paraId="61A1261F"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gabinet fizjoterapii w Zarszynie</w:t>
            </w:r>
          </w:p>
        </w:tc>
        <w:tc>
          <w:tcPr>
            <w:tcW w:w="4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40562A" w14:textId="77777777" w:rsidR="00C53AD2" w:rsidRPr="0043476E" w:rsidRDefault="00C53AD2" w:rsidP="008826E4">
            <w:pPr>
              <w:widowControl w:val="0"/>
              <w:suppressAutoHyphens/>
              <w:autoSpaceDN w:val="0"/>
              <w:spacing w:after="0" w:line="276" w:lineRule="auto"/>
              <w:jc w:val="center"/>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781</w:t>
            </w:r>
          </w:p>
        </w:tc>
      </w:tr>
      <w:tr w:rsidR="00C53AD2" w:rsidRPr="0043476E" w14:paraId="4264EC77" w14:textId="77777777" w:rsidTr="000E34CB">
        <w:tc>
          <w:tcPr>
            <w:tcW w:w="4819" w:type="dxa"/>
            <w:tcBorders>
              <w:left w:val="single" w:sz="2" w:space="0" w:color="000000"/>
              <w:bottom w:val="single" w:sz="2" w:space="0" w:color="000000"/>
            </w:tcBorders>
            <w:tcMar>
              <w:top w:w="55" w:type="dxa"/>
              <w:left w:w="55" w:type="dxa"/>
              <w:bottom w:w="55" w:type="dxa"/>
              <w:right w:w="55" w:type="dxa"/>
            </w:tcMar>
          </w:tcPr>
          <w:p w14:paraId="16EB5523"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gabinet fizjoterapii w Nowosielcach</w:t>
            </w:r>
          </w:p>
        </w:tc>
        <w:tc>
          <w:tcPr>
            <w:tcW w:w="4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2DD583" w14:textId="77777777" w:rsidR="00C53AD2" w:rsidRPr="0043476E" w:rsidRDefault="00C53AD2" w:rsidP="008826E4">
            <w:pPr>
              <w:widowControl w:val="0"/>
              <w:suppressAutoHyphens/>
              <w:autoSpaceDN w:val="0"/>
              <w:spacing w:after="0" w:line="276" w:lineRule="auto"/>
              <w:jc w:val="center"/>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537</w:t>
            </w:r>
          </w:p>
        </w:tc>
      </w:tr>
    </w:tbl>
    <w:p w14:paraId="34D05DF5"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14:paraId="38B159D8"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b/>
          <w:bCs/>
          <w:kern w:val="3"/>
          <w:sz w:val="26"/>
          <w:szCs w:val="26"/>
          <w:lang w:eastAsia="zh-CN" w:bidi="hi-IN"/>
        </w:rPr>
      </w:pPr>
    </w:p>
    <w:p w14:paraId="06D08525"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Dużą popularnością i zapotrzebowaniem cieszy się również opieka nad pacjentem </w:t>
      </w:r>
      <w:r w:rsidR="000E34CB">
        <w:rPr>
          <w:rFonts w:ascii="Times New Roman" w:eastAsia="SimSun" w:hAnsi="Times New Roman" w:cs="Times New Roman"/>
          <w:kern w:val="3"/>
          <w:sz w:val="26"/>
          <w:szCs w:val="26"/>
          <w:lang w:eastAsia="zh-CN" w:bidi="hi-IN"/>
        </w:rPr>
        <w:br/>
      </w:r>
      <w:r w:rsidRPr="0043476E">
        <w:rPr>
          <w:rFonts w:ascii="Times New Roman" w:eastAsia="SimSun" w:hAnsi="Times New Roman" w:cs="Times New Roman"/>
          <w:kern w:val="3"/>
          <w:sz w:val="26"/>
          <w:szCs w:val="26"/>
          <w:lang w:eastAsia="zh-CN" w:bidi="hi-IN"/>
        </w:rPr>
        <w:t>w domu. Zatrudni</w:t>
      </w:r>
      <w:r w:rsidR="00783CCD" w:rsidRPr="0043476E">
        <w:rPr>
          <w:rFonts w:ascii="Times New Roman" w:eastAsia="SimSun" w:hAnsi="Times New Roman" w:cs="Times New Roman"/>
          <w:kern w:val="3"/>
          <w:sz w:val="26"/>
          <w:szCs w:val="26"/>
          <w:lang w:eastAsia="zh-CN" w:bidi="hi-IN"/>
        </w:rPr>
        <w:t>ona jest wykwalifikowana kadra pielęgniarska i lekarska, psychologowie, fizjoterapeuci</w:t>
      </w:r>
      <w:r w:rsidRPr="0043476E">
        <w:rPr>
          <w:rFonts w:ascii="Times New Roman" w:eastAsia="SimSun" w:hAnsi="Times New Roman" w:cs="Times New Roman"/>
          <w:kern w:val="3"/>
          <w:sz w:val="26"/>
          <w:szCs w:val="26"/>
          <w:lang w:eastAsia="zh-CN" w:bidi="hi-IN"/>
        </w:rPr>
        <w:t>.</w:t>
      </w:r>
    </w:p>
    <w:p w14:paraId="08908F79" w14:textId="77777777" w:rsidR="00C53AD2" w:rsidRPr="0043476E" w:rsidRDefault="00783CCD"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Jest to opieka hospicyjna domowa</w:t>
      </w:r>
      <w:r w:rsidR="00C53AD2" w:rsidRPr="0043476E">
        <w:rPr>
          <w:rFonts w:ascii="Times New Roman" w:eastAsia="SimSun" w:hAnsi="Times New Roman" w:cs="Times New Roman"/>
          <w:kern w:val="3"/>
          <w:sz w:val="26"/>
          <w:szCs w:val="26"/>
          <w:lang w:eastAsia="zh-CN" w:bidi="hi-IN"/>
        </w:rPr>
        <w:t xml:space="preserve"> dla pacjentów z chorobami </w:t>
      </w:r>
      <w:r w:rsidRPr="0043476E">
        <w:rPr>
          <w:rFonts w:ascii="Times New Roman" w:eastAsia="SimSun" w:hAnsi="Times New Roman" w:cs="Times New Roman"/>
          <w:kern w:val="3"/>
          <w:sz w:val="26"/>
          <w:szCs w:val="26"/>
          <w:lang w:eastAsia="zh-CN" w:bidi="hi-IN"/>
        </w:rPr>
        <w:t>nowotworowymi oraz pielęgniarska opieka długoterminowa domowa</w:t>
      </w:r>
      <w:r w:rsidR="00C53AD2" w:rsidRPr="0043476E">
        <w:rPr>
          <w:rFonts w:ascii="Times New Roman" w:eastAsia="SimSun" w:hAnsi="Times New Roman" w:cs="Times New Roman"/>
          <w:kern w:val="3"/>
          <w:sz w:val="26"/>
          <w:szCs w:val="26"/>
          <w:lang w:eastAsia="zh-CN" w:bidi="hi-IN"/>
        </w:rPr>
        <w:t xml:space="preserve"> dla pacjentów ciężko chorych wymagających specjalistycznej opieki pielęgniarskiej.</w:t>
      </w:r>
    </w:p>
    <w:p w14:paraId="2CDCBCD2"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Z tego rodzaju świadczeń w opiece hospicyjnej skorzystało </w:t>
      </w:r>
      <w:r w:rsidRPr="0043476E">
        <w:rPr>
          <w:rFonts w:ascii="Times New Roman" w:eastAsia="SimSun" w:hAnsi="Times New Roman" w:cs="Times New Roman"/>
          <w:b/>
          <w:bCs/>
          <w:kern w:val="3"/>
          <w:sz w:val="26"/>
          <w:szCs w:val="26"/>
          <w:lang w:eastAsia="zh-CN" w:bidi="hi-IN"/>
        </w:rPr>
        <w:t xml:space="preserve">39 </w:t>
      </w:r>
      <w:r w:rsidR="00783CCD" w:rsidRPr="0043476E">
        <w:rPr>
          <w:rFonts w:ascii="Times New Roman" w:eastAsia="SimSun" w:hAnsi="Times New Roman" w:cs="Times New Roman"/>
          <w:kern w:val="3"/>
          <w:sz w:val="26"/>
          <w:szCs w:val="26"/>
          <w:lang w:eastAsia="zh-CN" w:bidi="hi-IN"/>
        </w:rPr>
        <w:t>osób</w:t>
      </w:r>
      <w:r w:rsidRPr="0043476E">
        <w:rPr>
          <w:rFonts w:ascii="Times New Roman" w:eastAsia="SimSun" w:hAnsi="Times New Roman" w:cs="Times New Roman"/>
          <w:kern w:val="3"/>
          <w:sz w:val="26"/>
          <w:szCs w:val="26"/>
          <w:lang w:eastAsia="zh-CN" w:bidi="hi-IN"/>
        </w:rPr>
        <w:t>,</w:t>
      </w:r>
      <w:r w:rsidR="00783CCD" w:rsidRPr="0043476E">
        <w:rPr>
          <w:rFonts w:ascii="Times New Roman" w:eastAsia="SimSun" w:hAnsi="Times New Roman" w:cs="Times New Roman"/>
          <w:kern w:val="3"/>
          <w:sz w:val="26"/>
          <w:szCs w:val="26"/>
          <w:lang w:eastAsia="zh-CN" w:bidi="hi-IN"/>
        </w:rPr>
        <w:t xml:space="preserve"> </w:t>
      </w:r>
      <w:r w:rsidRPr="0043476E">
        <w:rPr>
          <w:rFonts w:ascii="Times New Roman" w:eastAsia="SimSun" w:hAnsi="Times New Roman" w:cs="Times New Roman"/>
          <w:kern w:val="3"/>
          <w:sz w:val="26"/>
          <w:szCs w:val="26"/>
          <w:lang w:eastAsia="zh-CN" w:bidi="hi-IN"/>
        </w:rPr>
        <w:t xml:space="preserve">są to głównie pacjenci z </w:t>
      </w:r>
      <w:r w:rsidR="00783CCD" w:rsidRPr="0043476E">
        <w:rPr>
          <w:rFonts w:ascii="Times New Roman" w:eastAsia="SimSun" w:hAnsi="Times New Roman" w:cs="Times New Roman"/>
          <w:kern w:val="3"/>
          <w:sz w:val="26"/>
          <w:szCs w:val="26"/>
          <w:lang w:eastAsia="zh-CN" w:bidi="hi-IN"/>
        </w:rPr>
        <w:t>gminy Zarszyn</w:t>
      </w:r>
      <w:r w:rsidRPr="0043476E">
        <w:rPr>
          <w:rFonts w:ascii="Times New Roman" w:eastAsia="SimSun" w:hAnsi="Times New Roman" w:cs="Times New Roman"/>
          <w:kern w:val="3"/>
          <w:sz w:val="26"/>
          <w:szCs w:val="26"/>
          <w:lang w:eastAsia="zh-CN" w:bidi="hi-IN"/>
        </w:rPr>
        <w:t>.</w:t>
      </w:r>
    </w:p>
    <w:p w14:paraId="2B44900B" w14:textId="77777777" w:rsidR="00C53AD2" w:rsidRPr="0043476E" w:rsidRDefault="00C53AD2" w:rsidP="0043476E">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3476E">
        <w:rPr>
          <w:rFonts w:ascii="Times New Roman" w:eastAsia="SimSun" w:hAnsi="Times New Roman" w:cs="Times New Roman"/>
          <w:kern w:val="3"/>
          <w:sz w:val="26"/>
          <w:szCs w:val="26"/>
          <w:lang w:eastAsia="zh-CN" w:bidi="hi-IN"/>
        </w:rPr>
        <w:t xml:space="preserve">Pielęgniarską opieką długoterminową zostało objętych </w:t>
      </w:r>
      <w:r w:rsidRPr="0043476E">
        <w:rPr>
          <w:rFonts w:ascii="Times New Roman" w:eastAsia="SimSun" w:hAnsi="Times New Roman" w:cs="Times New Roman"/>
          <w:b/>
          <w:bCs/>
          <w:kern w:val="3"/>
          <w:sz w:val="26"/>
          <w:szCs w:val="26"/>
          <w:lang w:eastAsia="zh-CN" w:bidi="hi-IN"/>
        </w:rPr>
        <w:t xml:space="preserve">145 </w:t>
      </w:r>
      <w:r w:rsidRPr="0043476E">
        <w:rPr>
          <w:rFonts w:ascii="Times New Roman" w:eastAsia="SimSun" w:hAnsi="Times New Roman" w:cs="Times New Roman"/>
          <w:kern w:val="3"/>
          <w:sz w:val="26"/>
          <w:szCs w:val="26"/>
          <w:lang w:eastAsia="zh-CN" w:bidi="hi-IN"/>
        </w:rPr>
        <w:t>pacjentów.</w:t>
      </w:r>
    </w:p>
    <w:p w14:paraId="0056C1FA" w14:textId="77777777" w:rsidR="000E34CB" w:rsidRDefault="000E34CB" w:rsidP="000E34CB">
      <w:pPr>
        <w:spacing w:after="0" w:line="276" w:lineRule="auto"/>
        <w:jc w:val="both"/>
        <w:rPr>
          <w:rFonts w:ascii="Times New Roman" w:eastAsiaTheme="minorEastAsia" w:hAnsi="Times New Roman" w:cs="Times New Roman"/>
          <w:bCs/>
          <w:sz w:val="26"/>
          <w:szCs w:val="26"/>
          <w:lang w:eastAsia="pl-PL"/>
        </w:rPr>
      </w:pPr>
    </w:p>
    <w:p w14:paraId="1B5C4E58" w14:textId="77777777" w:rsidR="00AB2CEB" w:rsidRPr="00C939C8" w:rsidRDefault="00FE782D" w:rsidP="00FE782D">
      <w:pPr>
        <w:pStyle w:val="Nagwek2"/>
        <w:rPr>
          <w:rFonts w:ascii="Times New Roman" w:eastAsiaTheme="minorEastAsia" w:hAnsi="Times New Roman" w:cs="Times New Roman"/>
          <w:bCs/>
          <w:lang w:eastAsia="pl-PL"/>
        </w:rPr>
      </w:pPr>
      <w:r w:rsidRPr="00C939C8">
        <w:rPr>
          <w:rFonts w:ascii="Times New Roman" w:hAnsi="Times New Roman" w:cs="Times New Roman"/>
        </w:rPr>
        <w:t xml:space="preserve">1.8 </w:t>
      </w:r>
      <w:r w:rsidR="00B418CE" w:rsidRPr="00C939C8">
        <w:rPr>
          <w:rFonts w:ascii="Times New Roman" w:hAnsi="Times New Roman" w:cs="Times New Roman"/>
        </w:rPr>
        <w:t>Profilaktyka uzależnień</w:t>
      </w:r>
    </w:p>
    <w:p w14:paraId="3F363420" w14:textId="77777777" w:rsidR="000E34CB" w:rsidRPr="0043476E" w:rsidRDefault="000E34CB" w:rsidP="000E34CB">
      <w:pPr>
        <w:spacing w:line="276" w:lineRule="auto"/>
        <w:ind w:left="1080"/>
        <w:contextualSpacing/>
        <w:jc w:val="both"/>
        <w:rPr>
          <w:rFonts w:ascii="Times New Roman" w:hAnsi="Times New Roman" w:cs="Times New Roman"/>
          <w:b/>
          <w:sz w:val="26"/>
          <w:szCs w:val="26"/>
        </w:rPr>
      </w:pPr>
    </w:p>
    <w:p w14:paraId="1D7A93A8" w14:textId="77777777" w:rsidR="00AB2CEB" w:rsidRPr="0043476E" w:rsidRDefault="00AB2CEB" w:rsidP="0043476E">
      <w:pPr>
        <w:keepNext/>
        <w:keepLines/>
        <w:spacing w:after="117" w:line="276" w:lineRule="auto"/>
        <w:ind w:left="269" w:hanging="284"/>
        <w:jc w:val="both"/>
        <w:outlineLvl w:val="0"/>
        <w:rPr>
          <w:rFonts w:ascii="Times New Roman" w:eastAsia="Cambria" w:hAnsi="Times New Roman" w:cs="Times New Roman"/>
          <w:b/>
          <w:color w:val="000000"/>
          <w:sz w:val="26"/>
          <w:szCs w:val="26"/>
        </w:rPr>
      </w:pPr>
      <w:r w:rsidRPr="0043476E">
        <w:rPr>
          <w:rFonts w:ascii="Times New Roman" w:eastAsia="Cambria" w:hAnsi="Times New Roman" w:cs="Times New Roman"/>
          <w:b/>
          <w:color w:val="000000"/>
          <w:sz w:val="26"/>
          <w:szCs w:val="26"/>
        </w:rPr>
        <w:t xml:space="preserve">Podstawy działania </w:t>
      </w:r>
    </w:p>
    <w:p w14:paraId="027F5A51" w14:textId="2F2A03DE" w:rsidR="00AB2CEB" w:rsidRPr="0043476E" w:rsidRDefault="00AB2CEB" w:rsidP="0043476E">
      <w:pPr>
        <w:spacing w:after="3" w:line="276" w:lineRule="auto"/>
        <w:ind w:left="269" w:firstLine="70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Zgodnie z zapisami ustawy z dnia 26 października 1982 roku o wychowaniu  </w:t>
      </w:r>
      <w:r w:rsidRPr="0043476E">
        <w:rPr>
          <w:rFonts w:ascii="Times New Roman" w:eastAsia="Cambria" w:hAnsi="Times New Roman" w:cs="Times New Roman"/>
          <w:color w:val="000000"/>
          <w:sz w:val="26"/>
          <w:szCs w:val="26"/>
        </w:rPr>
        <w:br/>
        <w:t xml:space="preserve"> w trzeźwości i przeciwdziałaniu alkoholizmowi oraz ustawy z dnia 29 lipca 2005 roku   </w:t>
      </w:r>
      <w:r w:rsidRPr="0043476E">
        <w:rPr>
          <w:rFonts w:ascii="Times New Roman" w:eastAsia="Cambria" w:hAnsi="Times New Roman" w:cs="Times New Roman"/>
          <w:color w:val="000000"/>
          <w:sz w:val="26"/>
          <w:szCs w:val="26"/>
        </w:rPr>
        <w:br/>
        <w:t xml:space="preserve">o przeciwdziałaniu narkomanii prowadzenie działań związanych z profilaktyką   </w:t>
      </w:r>
      <w:r w:rsidRPr="0043476E">
        <w:rPr>
          <w:rFonts w:ascii="Times New Roman" w:eastAsia="Cambria" w:hAnsi="Times New Roman" w:cs="Times New Roman"/>
          <w:color w:val="000000"/>
          <w:sz w:val="26"/>
          <w:szCs w:val="26"/>
        </w:rPr>
        <w:br/>
        <w:t>i rozwiązywaniem problemów alkoholowych jak</w:t>
      </w:r>
      <w:r w:rsidR="008826E4">
        <w:rPr>
          <w:rFonts w:ascii="Times New Roman" w:eastAsia="Cambria" w:hAnsi="Times New Roman" w:cs="Times New Roman"/>
          <w:color w:val="000000"/>
          <w:sz w:val="26"/>
          <w:szCs w:val="26"/>
        </w:rPr>
        <w:t xml:space="preserve"> </w:t>
      </w:r>
      <w:r w:rsidRPr="0043476E">
        <w:rPr>
          <w:rFonts w:ascii="Times New Roman" w:eastAsia="Cambria" w:hAnsi="Times New Roman" w:cs="Times New Roman"/>
          <w:color w:val="000000"/>
          <w:sz w:val="26"/>
          <w:szCs w:val="26"/>
        </w:rPr>
        <w:t xml:space="preserve">również zadań związanych   </w:t>
      </w:r>
      <w:r w:rsidRPr="0043476E">
        <w:rPr>
          <w:rFonts w:ascii="Times New Roman" w:eastAsia="Cambria" w:hAnsi="Times New Roman" w:cs="Times New Roman"/>
          <w:color w:val="000000"/>
          <w:sz w:val="26"/>
          <w:szCs w:val="26"/>
        </w:rPr>
        <w:br/>
        <w:t xml:space="preserve">z przeciwdziałaniem narkomanii należy do zadań własnych gminy. Wymienione powyżej ustawy szczegółowo określają zadania, które gmina powinna realizować w formie Gminnego Programu Profilaktyki i Rozwiązywania Problemów Alkoholowych oraz Przeciwdziałania Narkomanii. </w:t>
      </w:r>
    </w:p>
    <w:p w14:paraId="6AB8976F" w14:textId="4C46CBDB" w:rsidR="00AB2CEB" w:rsidRPr="0043476E" w:rsidRDefault="00AB2CEB" w:rsidP="0043476E">
      <w:pPr>
        <w:spacing w:after="3" w:line="276" w:lineRule="auto"/>
        <w:ind w:left="269" w:firstLine="70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Wypełniając postanowienia w/w ustaw Rada Gminy w Zarszynie w formie Uchwały Nr /XVIII/140/2019 z dnia 18 grudnia 2019 roku uchwaliła Gminny </w:t>
      </w:r>
      <w:r w:rsidRPr="0043476E">
        <w:rPr>
          <w:rFonts w:ascii="Times New Roman" w:eastAsia="Cambria" w:hAnsi="Times New Roman" w:cs="Times New Roman"/>
          <w:color w:val="000000"/>
          <w:sz w:val="26"/>
          <w:szCs w:val="26"/>
        </w:rPr>
        <w:lastRenderedPageBreak/>
        <w:t xml:space="preserve">Program Profilaktyki i Rozwiązywania Problemów Alkoholowych oraz Przeciwdziałania Narkomanii na rok 2020. </w:t>
      </w:r>
    </w:p>
    <w:p w14:paraId="46967E81" w14:textId="77777777" w:rsidR="00AB2CEB" w:rsidRPr="0043476E" w:rsidRDefault="00AB2CEB" w:rsidP="0043476E">
      <w:pPr>
        <w:spacing w:after="5" w:line="276" w:lineRule="auto"/>
        <w:ind w:left="269" w:firstLine="70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Środki finansowe na realizację zadań wynikających z ustawy o wychowaniu   </w:t>
      </w:r>
      <w:r w:rsidRPr="0043476E">
        <w:rPr>
          <w:rFonts w:ascii="Times New Roman" w:eastAsia="Cambria" w:hAnsi="Times New Roman" w:cs="Times New Roman"/>
          <w:color w:val="000000"/>
          <w:sz w:val="26"/>
          <w:szCs w:val="26"/>
        </w:rPr>
        <w:br/>
        <w:t xml:space="preserve">w trzeźwości i przeciwdziałania alkoholizmowi oraz ustawy o przeciwdziałaniu narkomanii pochodzą z opłat za korzystanie z zezwoleń na sprzedaż i podawanie napojów alkoholowych. </w:t>
      </w:r>
    </w:p>
    <w:p w14:paraId="167FEB0A" w14:textId="77777777" w:rsidR="00AB2CEB" w:rsidRPr="0043476E" w:rsidRDefault="00AB2CEB" w:rsidP="0043476E">
      <w:pPr>
        <w:spacing w:after="119" w:line="276" w:lineRule="auto"/>
        <w:ind w:left="992"/>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 </w:t>
      </w:r>
    </w:p>
    <w:p w14:paraId="44689FBF" w14:textId="77777777" w:rsidR="00AB2CEB" w:rsidRPr="0043476E" w:rsidRDefault="00AB2CEB" w:rsidP="000E34CB">
      <w:pPr>
        <w:keepNext/>
        <w:keepLines/>
        <w:spacing w:after="275" w:line="276" w:lineRule="auto"/>
        <w:ind w:left="269" w:firstLine="15"/>
        <w:jc w:val="both"/>
        <w:outlineLvl w:val="0"/>
        <w:rPr>
          <w:rFonts w:ascii="Times New Roman" w:eastAsia="Cambria" w:hAnsi="Times New Roman" w:cs="Times New Roman"/>
          <w:b/>
          <w:color w:val="000000"/>
          <w:sz w:val="26"/>
          <w:szCs w:val="26"/>
        </w:rPr>
      </w:pPr>
      <w:r w:rsidRPr="0043476E">
        <w:rPr>
          <w:rFonts w:ascii="Times New Roman" w:eastAsia="Cambria" w:hAnsi="Times New Roman" w:cs="Times New Roman"/>
          <w:b/>
          <w:color w:val="000000"/>
          <w:sz w:val="26"/>
          <w:szCs w:val="26"/>
        </w:rPr>
        <w:t>Działalność Gminnej Komisji Rozwiązywania Problemów Alkoholowych oraz Punktu Konsultacyjnego w Zarszynie</w:t>
      </w:r>
    </w:p>
    <w:p w14:paraId="7CC5364E" w14:textId="53077137" w:rsidR="00AB2CEB" w:rsidRPr="0043476E" w:rsidRDefault="00AB2CEB" w:rsidP="0043476E">
      <w:pPr>
        <w:spacing w:after="3" w:line="276" w:lineRule="auto"/>
        <w:ind w:left="269" w:firstLine="70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W 2020 roku w pracach Komisji pracowało 6 osób powołanych przez Wójta Gminy Zarszyn zarządzeniem nr 159 z dnia 2 sierpnia 2019 roku. Gminna Komisja Rozwiązywania Problemów Alkoholowych w swojej pracy skupiała się przede wszystkim na zadaniach wynikających z Gminnego Programu Profilaktyki </w:t>
      </w:r>
      <w:r w:rsidR="000E34CB">
        <w:rPr>
          <w:rFonts w:ascii="Times New Roman" w:eastAsia="Cambria" w:hAnsi="Times New Roman" w:cs="Times New Roman"/>
          <w:color w:val="000000"/>
          <w:sz w:val="26"/>
          <w:szCs w:val="26"/>
        </w:rPr>
        <w:br/>
      </w:r>
      <w:r w:rsidRPr="0043476E">
        <w:rPr>
          <w:rFonts w:ascii="Times New Roman" w:eastAsia="Cambria" w:hAnsi="Times New Roman" w:cs="Times New Roman"/>
          <w:color w:val="000000"/>
          <w:sz w:val="26"/>
          <w:szCs w:val="26"/>
        </w:rPr>
        <w:t>i Rozwiązywania Problemów Alkoholowych oraz Przeciwdziałania Narkomanii, jak r</w:t>
      </w:r>
      <w:r w:rsidR="000E34CB">
        <w:rPr>
          <w:rFonts w:ascii="Times New Roman" w:eastAsia="Cambria" w:hAnsi="Times New Roman" w:cs="Times New Roman"/>
          <w:color w:val="000000"/>
          <w:sz w:val="26"/>
          <w:szCs w:val="26"/>
        </w:rPr>
        <w:t xml:space="preserve">ównież zadaniach wynikających </w:t>
      </w:r>
      <w:r w:rsidRPr="0043476E">
        <w:rPr>
          <w:rFonts w:ascii="Times New Roman" w:eastAsia="Cambria" w:hAnsi="Times New Roman" w:cs="Times New Roman"/>
          <w:color w:val="000000"/>
          <w:sz w:val="26"/>
          <w:szCs w:val="26"/>
        </w:rPr>
        <w:t xml:space="preserve">z ustawy o wychowaniu w trzeźwości </w:t>
      </w:r>
      <w:r w:rsidR="000E34CB">
        <w:rPr>
          <w:rFonts w:ascii="Times New Roman" w:eastAsia="Cambria" w:hAnsi="Times New Roman" w:cs="Times New Roman"/>
          <w:color w:val="000000"/>
          <w:sz w:val="26"/>
          <w:szCs w:val="26"/>
        </w:rPr>
        <w:br/>
      </w:r>
      <w:r w:rsidRPr="0043476E">
        <w:rPr>
          <w:rFonts w:ascii="Times New Roman" w:eastAsia="Cambria" w:hAnsi="Times New Roman" w:cs="Times New Roman"/>
          <w:color w:val="000000"/>
          <w:sz w:val="26"/>
          <w:szCs w:val="26"/>
        </w:rPr>
        <w:t xml:space="preserve">i przeciwdziałaniu alkoholizmowi oraz przeciwdziałaniu narkomanii. </w:t>
      </w:r>
    </w:p>
    <w:p w14:paraId="501DC48D" w14:textId="77777777" w:rsidR="008826E4" w:rsidRDefault="008826E4" w:rsidP="008826E4">
      <w:pPr>
        <w:spacing w:after="116" w:line="276" w:lineRule="auto"/>
        <w:jc w:val="both"/>
        <w:rPr>
          <w:rFonts w:ascii="Times New Roman" w:eastAsia="Cambria" w:hAnsi="Times New Roman" w:cs="Times New Roman"/>
          <w:color w:val="000000"/>
          <w:sz w:val="26"/>
          <w:szCs w:val="26"/>
        </w:rPr>
      </w:pPr>
    </w:p>
    <w:p w14:paraId="34C138F6" w14:textId="66A4820B" w:rsidR="00AB2CEB" w:rsidRPr="0043476E" w:rsidRDefault="00AB2CEB" w:rsidP="008826E4">
      <w:pPr>
        <w:spacing w:after="116" w:line="276" w:lineRule="auto"/>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W 2020 roku odbyło się 8 posiedzeń Komisji, podczas których: </w:t>
      </w:r>
    </w:p>
    <w:p w14:paraId="73B2FB1F" w14:textId="77777777" w:rsidR="00AB2CEB" w:rsidRPr="0043476E" w:rsidRDefault="00AB2CEB" w:rsidP="00EE3042">
      <w:pPr>
        <w:numPr>
          <w:ilvl w:val="0"/>
          <w:numId w:val="43"/>
        </w:numPr>
        <w:spacing w:after="3" w:line="276" w:lineRule="auto"/>
        <w:ind w:left="507" w:hanging="23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przeprowadzono rozmowy interwencyjno-motywacyjne z osobami dotkniętymi problemem alkoholowym; </w:t>
      </w:r>
    </w:p>
    <w:p w14:paraId="3458D896" w14:textId="77777777" w:rsidR="00AB2CEB" w:rsidRPr="0043476E" w:rsidRDefault="00AB2CEB" w:rsidP="00EE3042">
      <w:pPr>
        <w:numPr>
          <w:ilvl w:val="0"/>
          <w:numId w:val="43"/>
        </w:numPr>
        <w:spacing w:after="3" w:line="276" w:lineRule="auto"/>
        <w:ind w:left="507" w:hanging="23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opiniowano wnioski o wydanie zezwoleń na sprzedaż i podawanie napojów alkoholowych; </w:t>
      </w:r>
    </w:p>
    <w:p w14:paraId="4F79C3F0" w14:textId="77777777" w:rsidR="00AB2CEB" w:rsidRPr="0043476E" w:rsidRDefault="00AB2CEB" w:rsidP="00EE3042">
      <w:pPr>
        <w:numPr>
          <w:ilvl w:val="0"/>
          <w:numId w:val="43"/>
        </w:numPr>
        <w:spacing w:after="3" w:line="276" w:lineRule="auto"/>
        <w:ind w:left="507" w:hanging="23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zapoznano się z ofertami programowymi, które dotyczyły profilaktyki alkoholowej dla dzieci i młodzieży; </w:t>
      </w:r>
    </w:p>
    <w:p w14:paraId="0D5EB90A" w14:textId="77777777" w:rsidR="00AB2CEB" w:rsidRPr="0043476E" w:rsidRDefault="00AB2CEB" w:rsidP="00EE3042">
      <w:pPr>
        <w:numPr>
          <w:ilvl w:val="0"/>
          <w:numId w:val="43"/>
        </w:numPr>
        <w:spacing w:after="116" w:line="276" w:lineRule="auto"/>
        <w:ind w:left="507" w:hanging="23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zapoznano się z ofertami szkoleń; </w:t>
      </w:r>
    </w:p>
    <w:p w14:paraId="05ED68DD" w14:textId="77777777" w:rsidR="00AB2CEB" w:rsidRPr="0043476E" w:rsidRDefault="00AB2CEB" w:rsidP="00EE3042">
      <w:pPr>
        <w:numPr>
          <w:ilvl w:val="0"/>
          <w:numId w:val="43"/>
        </w:numPr>
        <w:spacing w:after="3" w:line="276" w:lineRule="auto"/>
        <w:ind w:left="507" w:hanging="23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składano wnioski do Sądu Rejonowego o zastosowanie przymusowego leczenia odwykowego; </w:t>
      </w:r>
    </w:p>
    <w:p w14:paraId="7FDC8A8C" w14:textId="77777777" w:rsidR="00AB2CEB" w:rsidRPr="0043476E" w:rsidRDefault="00AB2CEB" w:rsidP="00EE3042">
      <w:pPr>
        <w:numPr>
          <w:ilvl w:val="0"/>
          <w:numId w:val="43"/>
        </w:numPr>
        <w:spacing w:after="116" w:line="276" w:lineRule="auto"/>
        <w:ind w:left="507" w:hanging="23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planowano budżet Gminnego Programu na rok 2021; </w:t>
      </w:r>
    </w:p>
    <w:p w14:paraId="4ABC19C4" w14:textId="77777777" w:rsidR="00AB2CEB" w:rsidRPr="0043476E" w:rsidRDefault="00AB2CEB" w:rsidP="00EE3042">
      <w:pPr>
        <w:numPr>
          <w:ilvl w:val="0"/>
          <w:numId w:val="43"/>
        </w:numPr>
        <w:spacing w:after="117" w:line="276" w:lineRule="auto"/>
        <w:ind w:left="507" w:hanging="23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opracowano projekt Gminnego Programu na rok 2021. </w:t>
      </w:r>
    </w:p>
    <w:p w14:paraId="2D354640" w14:textId="210A25EC" w:rsidR="00AB2CEB" w:rsidRPr="0043476E" w:rsidRDefault="00AB2CEB" w:rsidP="0043476E">
      <w:pPr>
        <w:spacing w:after="5" w:line="276" w:lineRule="auto"/>
        <w:ind w:left="269" w:firstLine="708"/>
        <w:jc w:val="both"/>
        <w:rPr>
          <w:rFonts w:ascii="Times New Roman" w:eastAsia="Cambria" w:hAnsi="Times New Roman" w:cs="Times New Roman"/>
          <w:color w:val="000000"/>
          <w:sz w:val="26"/>
          <w:szCs w:val="26"/>
        </w:rPr>
      </w:pPr>
      <w:r w:rsidRPr="0043476E">
        <w:rPr>
          <w:rFonts w:ascii="Times New Roman" w:eastAsia="Cambria" w:hAnsi="Times New Roman" w:cs="Times New Roman"/>
          <w:color w:val="000000"/>
          <w:sz w:val="26"/>
          <w:szCs w:val="26"/>
        </w:rPr>
        <w:t xml:space="preserve">Członkowie Gminnej Komisji Rozwiązywania Problemów Alkoholowych </w:t>
      </w:r>
      <w:r w:rsidR="000E34CB">
        <w:rPr>
          <w:rFonts w:ascii="Times New Roman" w:eastAsia="Cambria" w:hAnsi="Times New Roman" w:cs="Times New Roman"/>
          <w:color w:val="000000"/>
          <w:sz w:val="26"/>
          <w:szCs w:val="26"/>
        </w:rPr>
        <w:br/>
      </w:r>
      <w:r w:rsidRPr="0043476E">
        <w:rPr>
          <w:rFonts w:ascii="Times New Roman" w:eastAsia="Cambria" w:hAnsi="Times New Roman" w:cs="Times New Roman"/>
          <w:color w:val="000000"/>
          <w:sz w:val="26"/>
          <w:szCs w:val="26"/>
        </w:rPr>
        <w:t xml:space="preserve">w 2020 roku przeprowadzili 34 rozmowy </w:t>
      </w:r>
      <w:proofErr w:type="spellStart"/>
      <w:r w:rsidRPr="0043476E">
        <w:rPr>
          <w:rFonts w:ascii="Times New Roman" w:eastAsia="Cambria" w:hAnsi="Times New Roman" w:cs="Times New Roman"/>
          <w:color w:val="000000"/>
          <w:sz w:val="26"/>
          <w:szCs w:val="26"/>
        </w:rPr>
        <w:t>interwencyjno</w:t>
      </w:r>
      <w:proofErr w:type="spellEnd"/>
      <w:r w:rsidRPr="0043476E">
        <w:rPr>
          <w:rFonts w:ascii="Times New Roman" w:eastAsia="Cambria" w:hAnsi="Times New Roman" w:cs="Times New Roman"/>
          <w:color w:val="000000"/>
          <w:sz w:val="26"/>
          <w:szCs w:val="26"/>
        </w:rPr>
        <w:t xml:space="preserve">–motywacyjnych. Wezwanych osób na rozmowy było zdecydowanie więcej, ale osoby te nie stawiały się na zaproszenia komisji. Dodatkowym utrudnieniem w pracy Komisji stała się ogólnokrajowe zagrożenie pandemią </w:t>
      </w:r>
      <w:proofErr w:type="spellStart"/>
      <w:r w:rsidRPr="0043476E">
        <w:rPr>
          <w:rFonts w:ascii="Times New Roman" w:eastAsia="Cambria" w:hAnsi="Times New Roman" w:cs="Times New Roman"/>
          <w:color w:val="000000"/>
          <w:sz w:val="26"/>
          <w:szCs w:val="26"/>
        </w:rPr>
        <w:t>koronawirusa</w:t>
      </w:r>
      <w:proofErr w:type="spellEnd"/>
      <w:r w:rsidRPr="0043476E">
        <w:rPr>
          <w:rFonts w:ascii="Times New Roman" w:eastAsia="Cambria" w:hAnsi="Times New Roman" w:cs="Times New Roman"/>
          <w:color w:val="000000"/>
          <w:sz w:val="26"/>
          <w:szCs w:val="26"/>
        </w:rPr>
        <w:t>, przez co większość z posiedzeń Komisji odbyła się w trybie hybrydowym/zdalnym. Komisja skierowała 4 wnios</w:t>
      </w:r>
      <w:r w:rsidR="000E34CB">
        <w:rPr>
          <w:rFonts w:ascii="Times New Roman" w:eastAsia="Cambria" w:hAnsi="Times New Roman" w:cs="Times New Roman"/>
          <w:color w:val="000000"/>
          <w:sz w:val="26"/>
          <w:szCs w:val="26"/>
        </w:rPr>
        <w:t>ki do Sądu Rejonowego w Sanoku</w:t>
      </w:r>
      <w:r w:rsidRPr="0043476E">
        <w:rPr>
          <w:rFonts w:ascii="Times New Roman" w:eastAsia="Cambria" w:hAnsi="Times New Roman" w:cs="Times New Roman"/>
          <w:color w:val="000000"/>
          <w:sz w:val="26"/>
          <w:szCs w:val="26"/>
        </w:rPr>
        <w:t xml:space="preserve"> w sprawie zastosowania obowiązku podjęcia leczenia odwykowego w placówce wyznaczonej przez sąd.</w:t>
      </w:r>
    </w:p>
    <w:p w14:paraId="6FD4DB1D" w14:textId="2AF3D9C7" w:rsidR="00AB2CEB" w:rsidRDefault="00AB2CEB" w:rsidP="0043476E">
      <w:pPr>
        <w:spacing w:after="5" w:line="276" w:lineRule="auto"/>
        <w:ind w:left="269" w:firstLine="708"/>
        <w:jc w:val="both"/>
        <w:rPr>
          <w:rFonts w:ascii="Times New Roman" w:eastAsia="Cambria" w:hAnsi="Times New Roman" w:cs="Times New Roman"/>
          <w:color w:val="000000"/>
          <w:sz w:val="26"/>
          <w:szCs w:val="26"/>
        </w:rPr>
      </w:pPr>
      <w:r w:rsidRPr="0043476E">
        <w:rPr>
          <w:rFonts w:ascii="Times New Roman" w:eastAsia="Cambria" w:hAnsi="Times New Roman" w:cs="Times New Roman"/>
          <w:color w:val="000000"/>
          <w:sz w:val="26"/>
          <w:szCs w:val="26"/>
        </w:rPr>
        <w:lastRenderedPageBreak/>
        <w:t xml:space="preserve">W 2020 roku Gminna Komisja Rozwiązywania Problemów Alkoholowych zaopiniowała 10 wniosków pod względem usytuowania i liczby punktów sprzedaży napojów alkoholowych na terenie Gminy Zarszyn. Zostały one rozpatrzone zgodnie </w:t>
      </w:r>
      <w:r w:rsidR="000E34CB">
        <w:rPr>
          <w:rFonts w:ascii="Times New Roman" w:eastAsia="Cambria" w:hAnsi="Times New Roman" w:cs="Times New Roman"/>
          <w:color w:val="000000"/>
          <w:sz w:val="26"/>
          <w:szCs w:val="26"/>
        </w:rPr>
        <w:br/>
      </w:r>
      <w:r w:rsidRPr="0043476E">
        <w:rPr>
          <w:rFonts w:ascii="Times New Roman" w:eastAsia="Cambria" w:hAnsi="Times New Roman" w:cs="Times New Roman"/>
          <w:color w:val="000000"/>
          <w:sz w:val="26"/>
          <w:szCs w:val="26"/>
        </w:rPr>
        <w:t xml:space="preserve">z Uchwałą Rady Gminy Zarszyn Nr LIV/375/2018 z dnia 9 sierpnia 2018 roku </w:t>
      </w:r>
      <w:r w:rsidR="000E34CB">
        <w:rPr>
          <w:rFonts w:ascii="Times New Roman" w:eastAsia="Cambria" w:hAnsi="Times New Roman" w:cs="Times New Roman"/>
          <w:color w:val="000000"/>
          <w:sz w:val="26"/>
          <w:szCs w:val="26"/>
        </w:rPr>
        <w:br/>
      </w:r>
      <w:r w:rsidRPr="0043476E">
        <w:rPr>
          <w:rFonts w:ascii="Times New Roman" w:eastAsia="Cambria" w:hAnsi="Times New Roman" w:cs="Times New Roman"/>
          <w:color w:val="000000"/>
          <w:sz w:val="26"/>
          <w:szCs w:val="26"/>
        </w:rPr>
        <w:t>w sprawie ustalenia maksymalnej liczby zezwoleń na sprzedaż napojów alkoholowych or</w:t>
      </w:r>
      <w:r w:rsidR="000E34CB">
        <w:rPr>
          <w:rFonts w:ascii="Times New Roman" w:eastAsia="Cambria" w:hAnsi="Times New Roman" w:cs="Times New Roman"/>
          <w:color w:val="000000"/>
          <w:sz w:val="26"/>
          <w:szCs w:val="26"/>
        </w:rPr>
        <w:t xml:space="preserve">az z Uchwałą </w:t>
      </w:r>
      <w:r w:rsidRPr="0043476E">
        <w:rPr>
          <w:rFonts w:ascii="Times New Roman" w:eastAsia="Cambria" w:hAnsi="Times New Roman" w:cs="Times New Roman"/>
          <w:color w:val="000000"/>
          <w:sz w:val="26"/>
          <w:szCs w:val="26"/>
        </w:rPr>
        <w:t xml:space="preserve">Nr LVII/392/2018 Rady Gminy Zarszyn z dnia 27 września 2018 r. w sprawie określenia zasad usytuowania na terenie Gminy Zarszyn miejsc sprzedaży napojów alkoholowych. </w:t>
      </w:r>
    </w:p>
    <w:p w14:paraId="53E6EDE1" w14:textId="77777777" w:rsidR="00AB2CEB" w:rsidRPr="0043476E" w:rsidRDefault="00AB2CEB" w:rsidP="0043476E">
      <w:pPr>
        <w:spacing w:after="5" w:line="276" w:lineRule="auto"/>
        <w:ind w:left="269" w:firstLine="708"/>
        <w:jc w:val="both"/>
        <w:rPr>
          <w:rFonts w:ascii="Times New Roman" w:eastAsia="Calibri" w:hAnsi="Times New Roman" w:cs="Times New Roman"/>
          <w:color w:val="000000"/>
          <w:sz w:val="26"/>
          <w:szCs w:val="26"/>
        </w:rPr>
      </w:pPr>
    </w:p>
    <w:p w14:paraId="5D40C4CD" w14:textId="73ED87BD" w:rsidR="00AB2CEB" w:rsidRPr="0043476E" w:rsidRDefault="00AB2CEB" w:rsidP="0043476E">
      <w:pPr>
        <w:spacing w:after="5" w:line="276" w:lineRule="auto"/>
        <w:ind w:left="269" w:firstLine="708"/>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Punkt Konsultacyjny udziela pomocy i wsparcia w różnych kategoriach problemów. Dlatego też pomoc znaleźć tam mogą osoby uzależnione, współuzależnione oraz osoby, które doświadczają przemocy w rodzinie. Osoby zatrudnione w Punkcie posiądą wymagane przygotowanie niezbędne do prawidłowego realizowania zadań Punktu. W Punkcie Konsultacyjnego specjalista psychoterapii uzależnień w 2019 roku udzielił 226 porad, w tym  osobom współuzależnionym (ofiary przemocy domowej) i  osobom uzależnionych od alkoholu. Natomiast terapeuta rodzin udzielił 87 porad (osoby kierowane z posiedzeń grup, roboczych i Zespołu Interdyscyplinarnego). Do punktu uczęszczają również osoby pozostające w trzeźwości po odbytym leczeniu  w latach poprzednich.</w:t>
      </w:r>
    </w:p>
    <w:p w14:paraId="18CAD42D" w14:textId="77777777" w:rsidR="00AB2CEB" w:rsidRPr="0043476E" w:rsidRDefault="00AB2CEB" w:rsidP="00FE782D">
      <w:pPr>
        <w:spacing w:after="5" w:line="276" w:lineRule="auto"/>
        <w:ind w:left="269" w:firstLine="708"/>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 </w:t>
      </w:r>
    </w:p>
    <w:p w14:paraId="383A84CF" w14:textId="77777777" w:rsidR="00AB2CEB" w:rsidRPr="0043476E" w:rsidRDefault="00AB2CEB" w:rsidP="0043476E">
      <w:pPr>
        <w:keepNext/>
        <w:keepLines/>
        <w:spacing w:after="117" w:line="276" w:lineRule="auto"/>
        <w:ind w:left="269" w:hanging="284"/>
        <w:jc w:val="both"/>
        <w:outlineLvl w:val="0"/>
        <w:rPr>
          <w:rFonts w:ascii="Times New Roman" w:eastAsia="Cambria" w:hAnsi="Times New Roman" w:cs="Times New Roman"/>
          <w:b/>
          <w:color w:val="000000"/>
          <w:sz w:val="26"/>
          <w:szCs w:val="26"/>
        </w:rPr>
      </w:pPr>
      <w:r w:rsidRPr="0043476E">
        <w:rPr>
          <w:rFonts w:ascii="Times New Roman" w:eastAsia="Cambria" w:hAnsi="Times New Roman" w:cs="Times New Roman"/>
          <w:b/>
          <w:color w:val="000000"/>
          <w:sz w:val="26"/>
          <w:szCs w:val="26"/>
        </w:rPr>
        <w:t>Działalność profilaktyczna na terenie Gminy Zarszyn</w:t>
      </w:r>
    </w:p>
    <w:p w14:paraId="3805D776" w14:textId="42AD4732" w:rsidR="00AB2CEB" w:rsidRPr="0043476E" w:rsidRDefault="00AB2CEB" w:rsidP="0043476E">
      <w:pPr>
        <w:tabs>
          <w:tab w:val="center" w:pos="979"/>
          <w:tab w:val="center" w:pos="2260"/>
          <w:tab w:val="center" w:pos="3365"/>
          <w:tab w:val="center" w:pos="4213"/>
          <w:tab w:val="center" w:pos="5398"/>
          <w:tab w:val="center" w:pos="6277"/>
          <w:tab w:val="center" w:pos="7111"/>
          <w:tab w:val="right" w:pos="9361"/>
        </w:tabs>
        <w:spacing w:after="121" w:line="276" w:lineRule="auto"/>
        <w:ind w:left="-15"/>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ab/>
      </w:r>
      <w:r w:rsidRPr="0043476E">
        <w:rPr>
          <w:rFonts w:ascii="Times New Roman" w:eastAsia="Calibri" w:hAnsi="Times New Roman" w:cs="Times New Roman"/>
          <w:color w:val="000000"/>
          <w:sz w:val="26"/>
          <w:szCs w:val="26"/>
        </w:rPr>
        <w:tab/>
        <w:t>Profilaktyczną działalnością informacyjną i edukacyjną objęte były wszystkie szkoły funkcjonujące na terenie gminy Zarszyn. W tym celu zakupiono szereg programów i materiałów edukacyjno- dydaktycznych. GKRP</w:t>
      </w:r>
      <w:r w:rsidR="008826E4">
        <w:rPr>
          <w:rFonts w:ascii="Times New Roman" w:eastAsia="Calibri" w:hAnsi="Times New Roman" w:cs="Times New Roman"/>
          <w:color w:val="000000"/>
          <w:sz w:val="26"/>
          <w:szCs w:val="26"/>
        </w:rPr>
        <w:t xml:space="preserve"> </w:t>
      </w:r>
      <w:r w:rsidRPr="0043476E">
        <w:rPr>
          <w:rFonts w:ascii="Times New Roman" w:eastAsia="Calibri" w:hAnsi="Times New Roman" w:cs="Times New Roman"/>
          <w:color w:val="000000"/>
          <w:sz w:val="26"/>
          <w:szCs w:val="26"/>
        </w:rPr>
        <w:t>inicjowała swoje działania poprzez</w:t>
      </w:r>
      <w:r w:rsidR="008826E4">
        <w:rPr>
          <w:rFonts w:ascii="Times New Roman" w:eastAsia="Calibri" w:hAnsi="Times New Roman" w:cs="Times New Roman"/>
          <w:color w:val="000000"/>
          <w:sz w:val="26"/>
          <w:szCs w:val="26"/>
        </w:rPr>
        <w:t>:</w:t>
      </w:r>
    </w:p>
    <w:p w14:paraId="532790AC" w14:textId="77777777" w:rsidR="00AB2CEB" w:rsidRPr="0043476E" w:rsidRDefault="00AB2CEB" w:rsidP="00EE3042">
      <w:pPr>
        <w:numPr>
          <w:ilvl w:val="0"/>
          <w:numId w:val="17"/>
        </w:numPr>
        <w:spacing w:after="19" w:line="276" w:lineRule="auto"/>
        <w:ind w:right="266" w:hanging="360"/>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 xml:space="preserve">wdrażanie i prowadzenie na terenie szkół kampanii i programów profilaktycznych dla dzieci i młodzieży dotyczących problemu uzależnień, </w:t>
      </w:r>
    </w:p>
    <w:p w14:paraId="2FE60947" w14:textId="77777777" w:rsidR="00AB2CEB" w:rsidRPr="0043476E" w:rsidRDefault="00AB2CEB" w:rsidP="00EE3042">
      <w:pPr>
        <w:numPr>
          <w:ilvl w:val="0"/>
          <w:numId w:val="17"/>
        </w:numPr>
        <w:spacing w:after="19" w:line="276" w:lineRule="auto"/>
        <w:ind w:right="266" w:hanging="360"/>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 xml:space="preserve">wspieranie działań mających na celu umożliwienie dzieciom i młodzieży spędzania wolnego czasu poprzez udział w pozalekcyjnych zajęciach sportowych i innych,  </w:t>
      </w:r>
    </w:p>
    <w:p w14:paraId="26FEA6C3" w14:textId="0C912ACD" w:rsidR="00AB2CEB" w:rsidRPr="0043476E" w:rsidRDefault="00AB2CEB" w:rsidP="00EE3042">
      <w:pPr>
        <w:numPr>
          <w:ilvl w:val="0"/>
          <w:numId w:val="17"/>
        </w:numPr>
        <w:spacing w:after="22" w:line="276" w:lineRule="auto"/>
        <w:ind w:right="266" w:hanging="360"/>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 xml:space="preserve">popularyzacja wiedzy na temat szkodliwości spożywania napojów alkoholowych, narkotyków i dopalaczy (organizowanie konkursów, rozprowadzanie ulotek, komiksów itp.), </w:t>
      </w:r>
    </w:p>
    <w:p w14:paraId="125042A3" w14:textId="77777777" w:rsidR="00AB2CEB" w:rsidRPr="0043476E" w:rsidRDefault="00AB2CEB" w:rsidP="00EE3042">
      <w:pPr>
        <w:numPr>
          <w:ilvl w:val="0"/>
          <w:numId w:val="17"/>
        </w:numPr>
        <w:spacing w:after="0" w:line="276" w:lineRule="auto"/>
        <w:ind w:right="266" w:hanging="360"/>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 xml:space="preserve">organizowanie warsztatów, seminariów dla nauczycieli z zakresu profilaktyki, </w:t>
      </w:r>
    </w:p>
    <w:p w14:paraId="2C1918BE" w14:textId="77777777" w:rsidR="00AB2CEB" w:rsidRPr="0043476E" w:rsidRDefault="00AB2CEB" w:rsidP="00EE3042">
      <w:pPr>
        <w:numPr>
          <w:ilvl w:val="0"/>
          <w:numId w:val="17"/>
        </w:numPr>
        <w:spacing w:after="0" w:line="276" w:lineRule="auto"/>
        <w:ind w:right="266" w:hanging="360"/>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wspieranie lokalnych inicjatyw propagujących trzeźwy styl życia.</w:t>
      </w:r>
    </w:p>
    <w:p w14:paraId="59D70D55" w14:textId="77777777" w:rsidR="00AB2CEB" w:rsidRPr="0043476E" w:rsidRDefault="00AB2CEB" w:rsidP="0043476E">
      <w:pPr>
        <w:tabs>
          <w:tab w:val="center" w:pos="979"/>
          <w:tab w:val="center" w:pos="2260"/>
          <w:tab w:val="center" w:pos="3365"/>
          <w:tab w:val="center" w:pos="4213"/>
          <w:tab w:val="center" w:pos="5398"/>
          <w:tab w:val="center" w:pos="6277"/>
          <w:tab w:val="center" w:pos="7111"/>
          <w:tab w:val="right" w:pos="9361"/>
        </w:tabs>
        <w:spacing w:after="121" w:line="276" w:lineRule="auto"/>
        <w:jc w:val="both"/>
        <w:rPr>
          <w:rFonts w:ascii="Times New Roman" w:eastAsia="Cambria" w:hAnsi="Times New Roman" w:cs="Times New Roman"/>
          <w:color w:val="000000"/>
          <w:sz w:val="26"/>
          <w:szCs w:val="26"/>
        </w:rPr>
      </w:pPr>
      <w:r w:rsidRPr="0043476E">
        <w:rPr>
          <w:rFonts w:ascii="Times New Roman" w:eastAsia="Cambria" w:hAnsi="Times New Roman" w:cs="Times New Roman"/>
          <w:color w:val="000000"/>
          <w:sz w:val="26"/>
          <w:szCs w:val="26"/>
        </w:rPr>
        <w:tab/>
      </w:r>
      <w:r w:rsidRPr="0043476E">
        <w:rPr>
          <w:rFonts w:ascii="Times New Roman" w:eastAsia="Cambria" w:hAnsi="Times New Roman" w:cs="Times New Roman"/>
          <w:color w:val="000000"/>
          <w:sz w:val="26"/>
          <w:szCs w:val="26"/>
        </w:rPr>
        <w:tab/>
        <w:t>Organizacja wypoczynku letniego:</w:t>
      </w:r>
    </w:p>
    <w:p w14:paraId="2A276DB1" w14:textId="77777777" w:rsidR="00AB2CEB" w:rsidRPr="0043476E" w:rsidRDefault="00AB2CEB" w:rsidP="0043476E">
      <w:pPr>
        <w:spacing w:after="3" w:line="276" w:lineRule="auto"/>
        <w:jc w:val="both"/>
        <w:rPr>
          <w:rFonts w:ascii="Times New Roman" w:eastAsia="Calibri" w:hAnsi="Times New Roman" w:cs="Times New Roman"/>
          <w:color w:val="000000"/>
          <w:sz w:val="26"/>
          <w:szCs w:val="26"/>
        </w:rPr>
      </w:pPr>
      <w:r w:rsidRPr="0043476E">
        <w:rPr>
          <w:rFonts w:ascii="Times New Roman" w:eastAsia="Times New Roman" w:hAnsi="Times New Roman" w:cs="Times New Roman"/>
          <w:color w:val="000000"/>
          <w:sz w:val="26"/>
          <w:szCs w:val="26"/>
        </w:rPr>
        <w:t>P</w:t>
      </w:r>
      <w:r w:rsidRPr="0043476E">
        <w:rPr>
          <w:rFonts w:ascii="Times New Roman" w:eastAsia="Cambria" w:hAnsi="Times New Roman" w:cs="Times New Roman"/>
          <w:color w:val="000000"/>
          <w:sz w:val="26"/>
          <w:szCs w:val="26"/>
        </w:rPr>
        <w:t xml:space="preserve">odczas wakacji (13 lipca – 20 lipca 2020 r.) 41 dzieci odpoczywało na kolonii letniej  </w:t>
      </w:r>
      <w:r w:rsidRPr="0043476E">
        <w:rPr>
          <w:rFonts w:ascii="Times New Roman" w:eastAsia="Cambria" w:hAnsi="Times New Roman" w:cs="Times New Roman"/>
          <w:color w:val="000000"/>
          <w:sz w:val="26"/>
          <w:szCs w:val="26"/>
        </w:rPr>
        <w:br/>
        <w:t xml:space="preserve"> w Ośrodku Wypoczynkowy „Caritas” w Rajskiem. Dzieci uczestniczące w kolonii otrzymały wiedzę i umiejętności, które są niezbędne w życiu codziennym. Oprócz zajęć </w:t>
      </w:r>
      <w:r w:rsidRPr="0043476E">
        <w:rPr>
          <w:rFonts w:ascii="Times New Roman" w:eastAsia="Cambria" w:hAnsi="Times New Roman" w:cs="Times New Roman"/>
          <w:color w:val="000000"/>
          <w:sz w:val="26"/>
          <w:szCs w:val="26"/>
        </w:rPr>
        <w:lastRenderedPageBreak/>
        <w:t>programowych, dzieci codziennie uczestniczyły w przygotowanych atrakcjach takich jak: ogniska, dyskoteki, gry i zabawy terenowe.</w:t>
      </w:r>
    </w:p>
    <w:p w14:paraId="45A7E3C9" w14:textId="77777777" w:rsidR="00AB2CEB" w:rsidRPr="0043476E" w:rsidRDefault="00AB2CEB" w:rsidP="0043476E">
      <w:pPr>
        <w:spacing w:after="117" w:line="276" w:lineRule="auto"/>
        <w:ind w:left="284"/>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 </w:t>
      </w:r>
    </w:p>
    <w:p w14:paraId="54DA709B" w14:textId="77777777" w:rsidR="00AB2CEB" w:rsidRPr="0043476E" w:rsidRDefault="00AB2CEB" w:rsidP="0043476E">
      <w:pPr>
        <w:keepNext/>
        <w:keepLines/>
        <w:spacing w:after="117" w:line="276" w:lineRule="auto"/>
        <w:ind w:left="10"/>
        <w:jc w:val="both"/>
        <w:outlineLvl w:val="0"/>
        <w:rPr>
          <w:rFonts w:ascii="Times New Roman" w:eastAsia="Cambria" w:hAnsi="Times New Roman" w:cs="Times New Roman"/>
          <w:b/>
          <w:color w:val="000000"/>
          <w:sz w:val="26"/>
          <w:szCs w:val="26"/>
        </w:rPr>
      </w:pPr>
      <w:r w:rsidRPr="0043476E">
        <w:rPr>
          <w:rFonts w:ascii="Times New Roman" w:eastAsia="Cambria" w:hAnsi="Times New Roman" w:cs="Times New Roman"/>
          <w:b/>
          <w:color w:val="000000"/>
          <w:sz w:val="26"/>
          <w:szCs w:val="26"/>
        </w:rPr>
        <w:t xml:space="preserve">Podsumowanie </w:t>
      </w:r>
    </w:p>
    <w:p w14:paraId="5B1EDB4D" w14:textId="3823A196" w:rsidR="00AB2CEB" w:rsidRPr="0043476E" w:rsidRDefault="00AB2CEB" w:rsidP="0043476E">
      <w:pPr>
        <w:spacing w:line="276" w:lineRule="auto"/>
        <w:ind w:firstLine="644"/>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W 2020 roku na realizację Gminnego Programu Profilaktyki i Rozwiązywania Problemów Alkoholowych oraz Przeciwdziałania Narkomanii w budż</w:t>
      </w:r>
      <w:r w:rsidR="000E34CB">
        <w:rPr>
          <w:rFonts w:ascii="Times New Roman" w:eastAsia="Calibri" w:hAnsi="Times New Roman" w:cs="Times New Roman"/>
          <w:color w:val="000000"/>
          <w:sz w:val="26"/>
          <w:szCs w:val="26"/>
        </w:rPr>
        <w:t xml:space="preserve">ecie gminy zaplanowano środki </w:t>
      </w:r>
      <w:r w:rsidRPr="0043476E">
        <w:rPr>
          <w:rFonts w:ascii="Times New Roman" w:eastAsia="Calibri" w:hAnsi="Times New Roman" w:cs="Times New Roman"/>
          <w:color w:val="000000"/>
          <w:sz w:val="26"/>
          <w:szCs w:val="26"/>
        </w:rPr>
        <w:t xml:space="preserve">w wysokości 100 000,00 zł, a wydatkowano </w:t>
      </w:r>
      <w:r w:rsidRPr="0043476E">
        <w:rPr>
          <w:rFonts w:ascii="Times New Roman" w:eastAsia="Cambria" w:hAnsi="Times New Roman" w:cs="Times New Roman"/>
          <w:color w:val="000000"/>
          <w:sz w:val="26"/>
          <w:szCs w:val="26"/>
        </w:rPr>
        <w:t>81 407,54 zł</w:t>
      </w:r>
      <w:r w:rsidRPr="0043476E">
        <w:rPr>
          <w:rFonts w:ascii="Times New Roman" w:eastAsia="Calibri" w:hAnsi="Times New Roman" w:cs="Times New Roman"/>
          <w:color w:val="000000"/>
          <w:sz w:val="26"/>
          <w:szCs w:val="26"/>
        </w:rPr>
        <w:t xml:space="preserve">., </w:t>
      </w:r>
      <w:r w:rsidRPr="0043476E">
        <w:rPr>
          <w:rFonts w:ascii="Times New Roman" w:eastAsia="Cambria" w:hAnsi="Times New Roman" w:cs="Times New Roman"/>
          <w:color w:val="000000"/>
          <w:sz w:val="26"/>
          <w:szCs w:val="26"/>
        </w:rPr>
        <w:t xml:space="preserve">w tym: </w:t>
      </w:r>
    </w:p>
    <w:p w14:paraId="49CFEF84" w14:textId="77777777" w:rsidR="00AB2CEB" w:rsidRPr="0043476E" w:rsidRDefault="00AB2CEB" w:rsidP="00EE3042">
      <w:pPr>
        <w:numPr>
          <w:ilvl w:val="0"/>
          <w:numId w:val="44"/>
        </w:numPr>
        <w:spacing w:after="90" w:line="276" w:lineRule="auto"/>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78 607,54 zł na przeciwdziałanie alkoholizmowi; </w:t>
      </w:r>
    </w:p>
    <w:p w14:paraId="49246CED" w14:textId="77777777" w:rsidR="00AB2CEB" w:rsidRPr="0043476E" w:rsidRDefault="00AB2CEB" w:rsidP="00EE3042">
      <w:pPr>
        <w:numPr>
          <w:ilvl w:val="0"/>
          <w:numId w:val="44"/>
        </w:numPr>
        <w:spacing w:after="5" w:line="276" w:lineRule="auto"/>
        <w:jc w:val="both"/>
        <w:rPr>
          <w:rFonts w:ascii="Times New Roman" w:eastAsia="Calibri" w:hAnsi="Times New Roman" w:cs="Times New Roman"/>
          <w:color w:val="000000"/>
          <w:sz w:val="26"/>
          <w:szCs w:val="26"/>
        </w:rPr>
      </w:pPr>
      <w:r w:rsidRPr="0043476E">
        <w:rPr>
          <w:rFonts w:ascii="Times New Roman" w:eastAsia="Cambria" w:hAnsi="Times New Roman" w:cs="Times New Roman"/>
          <w:color w:val="000000"/>
          <w:sz w:val="26"/>
          <w:szCs w:val="26"/>
        </w:rPr>
        <w:t xml:space="preserve">2 800,00 zł na zwalczanie narkomanii. </w:t>
      </w:r>
    </w:p>
    <w:p w14:paraId="15738F00" w14:textId="77777777" w:rsidR="00AB2CEB" w:rsidRPr="0043476E" w:rsidRDefault="00AB2CEB" w:rsidP="0043476E">
      <w:pPr>
        <w:spacing w:after="5" w:line="276" w:lineRule="auto"/>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 xml:space="preserve">Dochód uzyskany z opłat za korzystanie z zezwoleń wyniósł </w:t>
      </w:r>
      <w:r w:rsidRPr="0043476E">
        <w:rPr>
          <w:rFonts w:ascii="Times New Roman" w:eastAsia="Cambria" w:hAnsi="Times New Roman" w:cs="Times New Roman"/>
          <w:color w:val="000000"/>
          <w:sz w:val="26"/>
          <w:szCs w:val="26"/>
        </w:rPr>
        <w:t>106 060,37 zł</w:t>
      </w:r>
    </w:p>
    <w:p w14:paraId="0D41B0BF" w14:textId="77777777" w:rsidR="00AB2CEB" w:rsidRPr="0043476E" w:rsidRDefault="00AB2CEB" w:rsidP="0043476E">
      <w:pPr>
        <w:spacing w:after="5" w:line="276" w:lineRule="auto"/>
        <w:jc w:val="both"/>
        <w:rPr>
          <w:rFonts w:ascii="Times New Roman" w:eastAsia="Cambria" w:hAnsi="Times New Roman" w:cs="Times New Roman"/>
          <w:color w:val="000000"/>
          <w:sz w:val="26"/>
          <w:szCs w:val="26"/>
        </w:rPr>
      </w:pPr>
    </w:p>
    <w:p w14:paraId="2C263647" w14:textId="49FACA4A" w:rsidR="00AB2CEB" w:rsidRPr="0043476E" w:rsidRDefault="00AB2CEB" w:rsidP="0043476E">
      <w:pPr>
        <w:spacing w:after="5" w:line="276" w:lineRule="auto"/>
        <w:ind w:firstLine="720"/>
        <w:jc w:val="both"/>
        <w:rPr>
          <w:rFonts w:ascii="Times New Roman" w:eastAsia="Calibri" w:hAnsi="Times New Roman" w:cs="Times New Roman"/>
          <w:color w:val="000000"/>
          <w:sz w:val="26"/>
          <w:szCs w:val="26"/>
        </w:rPr>
      </w:pPr>
      <w:r w:rsidRPr="0043476E">
        <w:rPr>
          <w:rFonts w:ascii="Times New Roman" w:eastAsia="Calibri" w:hAnsi="Times New Roman" w:cs="Times New Roman"/>
          <w:color w:val="000000"/>
          <w:sz w:val="26"/>
          <w:szCs w:val="26"/>
        </w:rPr>
        <w:t>Z uwagi na ogłoszoną w 2020 roku pandemię Covid-19, zadania zaplanowane do realizacji w ramach Gminnego Programu Profilaktyki zrealizowane zostały zachowaniem  ścisłego reżimu sanitarnego, niestety nie wszystkie zadania były możliwe do zrealizowania ze względu na utrzymująca się pandemię. Środki, które nie zo</w:t>
      </w:r>
      <w:r w:rsidR="000E34CB">
        <w:rPr>
          <w:rFonts w:ascii="Times New Roman" w:eastAsia="Calibri" w:hAnsi="Times New Roman" w:cs="Times New Roman"/>
          <w:color w:val="000000"/>
          <w:sz w:val="26"/>
          <w:szCs w:val="26"/>
        </w:rPr>
        <w:t xml:space="preserve">stały wykorzystane w budżecie </w:t>
      </w:r>
      <w:r w:rsidR="00FE782D">
        <w:rPr>
          <w:rFonts w:ascii="Times New Roman" w:eastAsia="Calibri" w:hAnsi="Times New Roman" w:cs="Times New Roman"/>
          <w:color w:val="000000"/>
          <w:sz w:val="26"/>
          <w:szCs w:val="26"/>
        </w:rPr>
        <w:t>w roku 2020 dotyczące</w:t>
      </w:r>
      <w:r w:rsidRPr="0043476E">
        <w:rPr>
          <w:rFonts w:ascii="Times New Roman" w:eastAsia="Calibri" w:hAnsi="Times New Roman" w:cs="Times New Roman"/>
          <w:color w:val="000000"/>
          <w:sz w:val="26"/>
          <w:szCs w:val="26"/>
        </w:rPr>
        <w:t xml:space="preserve"> profilaktyki alkoholowej </w:t>
      </w:r>
      <w:r w:rsidR="00FE782D">
        <w:rPr>
          <w:rFonts w:ascii="Times New Roman" w:eastAsia="Calibri" w:hAnsi="Times New Roman" w:cs="Times New Roman"/>
          <w:color w:val="000000"/>
          <w:sz w:val="26"/>
          <w:szCs w:val="26"/>
        </w:rPr>
        <w:br/>
      </w:r>
      <w:r w:rsidRPr="0043476E">
        <w:rPr>
          <w:rFonts w:ascii="Times New Roman" w:eastAsia="Calibri" w:hAnsi="Times New Roman" w:cs="Times New Roman"/>
          <w:color w:val="000000"/>
          <w:sz w:val="26"/>
          <w:szCs w:val="26"/>
        </w:rPr>
        <w:t>i przeciwdziałania narkomanii zostały przeniesione do budżetu na rok 2021 na zadania związane z profilaktyką.</w:t>
      </w:r>
    </w:p>
    <w:p w14:paraId="50FCFFAF" w14:textId="77777777" w:rsidR="004F18E4" w:rsidRPr="0043476E" w:rsidRDefault="004F18E4" w:rsidP="0043476E">
      <w:pPr>
        <w:spacing w:line="276" w:lineRule="auto"/>
        <w:ind w:firstLine="708"/>
        <w:jc w:val="both"/>
        <w:rPr>
          <w:rFonts w:ascii="Times New Roman" w:hAnsi="Times New Roman" w:cs="Times New Roman"/>
          <w:sz w:val="26"/>
          <w:szCs w:val="26"/>
        </w:rPr>
      </w:pPr>
    </w:p>
    <w:p w14:paraId="14E9B7C4" w14:textId="77777777" w:rsidR="00982B13" w:rsidRPr="0043476E" w:rsidRDefault="00FE782D" w:rsidP="0043476E">
      <w:pPr>
        <w:pStyle w:val="Nagwek2"/>
        <w:spacing w:line="276" w:lineRule="auto"/>
        <w:jc w:val="both"/>
        <w:rPr>
          <w:rFonts w:ascii="Times New Roman" w:eastAsia="Symbol" w:hAnsi="Times New Roman" w:cs="Times New Roman"/>
          <w:lang w:eastAsia="pl-PL"/>
        </w:rPr>
      </w:pPr>
      <w:bookmarkStart w:id="11" w:name="_Toc44938088"/>
      <w:r>
        <w:rPr>
          <w:rFonts w:ascii="Times New Roman" w:eastAsia="Symbol" w:hAnsi="Times New Roman" w:cs="Times New Roman"/>
          <w:lang w:eastAsia="pl-PL"/>
        </w:rPr>
        <w:t>1.9</w:t>
      </w:r>
      <w:r w:rsidR="00625371" w:rsidRPr="0043476E">
        <w:rPr>
          <w:rFonts w:ascii="Times New Roman" w:eastAsia="Symbol" w:hAnsi="Times New Roman" w:cs="Times New Roman"/>
          <w:lang w:eastAsia="pl-PL"/>
        </w:rPr>
        <w:t xml:space="preserve"> Pomoc społeczna</w:t>
      </w:r>
      <w:bookmarkEnd w:id="11"/>
    </w:p>
    <w:p w14:paraId="653B8FDA" w14:textId="77777777" w:rsidR="009A4668" w:rsidRPr="0043476E" w:rsidRDefault="009A4668" w:rsidP="0043476E">
      <w:pPr>
        <w:spacing w:after="0" w:line="276" w:lineRule="auto"/>
        <w:ind w:left="567"/>
        <w:jc w:val="both"/>
        <w:rPr>
          <w:rFonts w:ascii="Times New Roman" w:eastAsia="Symbol" w:hAnsi="Times New Roman" w:cs="Times New Roman"/>
          <w:sz w:val="26"/>
          <w:szCs w:val="26"/>
          <w:lang w:eastAsia="pl-PL"/>
        </w:rPr>
      </w:pPr>
    </w:p>
    <w:p w14:paraId="390A7A22" w14:textId="77777777" w:rsidR="00D36794" w:rsidRDefault="00D36794" w:rsidP="00EB449D">
      <w:pPr>
        <w:spacing w:after="0" w:line="276" w:lineRule="auto"/>
        <w:ind w:firstLine="567"/>
        <w:jc w:val="both"/>
        <w:rPr>
          <w:rFonts w:ascii="Times New Roman" w:eastAsia="Symbol" w:hAnsi="Times New Roman" w:cs="Times New Roman"/>
          <w:bCs/>
          <w:sz w:val="26"/>
          <w:szCs w:val="26"/>
          <w:lang w:eastAsia="pl-PL"/>
        </w:rPr>
      </w:pPr>
      <w:r w:rsidRPr="0043476E">
        <w:rPr>
          <w:rFonts w:ascii="Times New Roman" w:eastAsia="Symbol" w:hAnsi="Times New Roman" w:cs="Times New Roman"/>
          <w:sz w:val="26"/>
          <w:szCs w:val="26"/>
          <w:lang w:eastAsia="pl-PL"/>
        </w:rPr>
        <w:t xml:space="preserve">Plan </w:t>
      </w:r>
      <w:r w:rsidR="007B7E7C">
        <w:rPr>
          <w:rFonts w:ascii="Times New Roman" w:eastAsia="Symbol" w:hAnsi="Times New Roman" w:cs="Times New Roman"/>
          <w:sz w:val="26"/>
          <w:szCs w:val="26"/>
          <w:lang w:eastAsia="pl-PL"/>
        </w:rPr>
        <w:t>finansowy na rok 2020 wynosił 2.703.190,03 zł, wykonano</w:t>
      </w:r>
      <w:r w:rsidRPr="0043476E">
        <w:rPr>
          <w:rFonts w:ascii="Times New Roman" w:eastAsia="Symbol" w:hAnsi="Times New Roman" w:cs="Times New Roman"/>
          <w:sz w:val="26"/>
          <w:szCs w:val="26"/>
          <w:lang w:eastAsia="pl-PL"/>
        </w:rPr>
        <w:t xml:space="preserve"> 2.507.476,13 zł, co stanowi 92,76 % planu rocznego</w:t>
      </w:r>
      <w:r w:rsidR="007B7E7C">
        <w:rPr>
          <w:rFonts w:ascii="Times New Roman" w:eastAsia="Symbol" w:hAnsi="Times New Roman" w:cs="Times New Roman"/>
          <w:sz w:val="26"/>
          <w:szCs w:val="26"/>
          <w:lang w:eastAsia="pl-PL"/>
        </w:rPr>
        <w:t xml:space="preserve">, </w:t>
      </w:r>
      <w:r w:rsidRPr="0043476E">
        <w:rPr>
          <w:rFonts w:ascii="Times New Roman" w:eastAsia="Symbol" w:hAnsi="Times New Roman" w:cs="Times New Roman"/>
          <w:bCs/>
          <w:sz w:val="26"/>
          <w:szCs w:val="26"/>
          <w:lang w:eastAsia="pl-PL"/>
        </w:rPr>
        <w:t>z teg</w:t>
      </w:r>
      <w:r w:rsidR="007B7E7C">
        <w:rPr>
          <w:rFonts w:ascii="Times New Roman" w:eastAsia="Symbol" w:hAnsi="Times New Roman" w:cs="Times New Roman"/>
          <w:bCs/>
          <w:sz w:val="26"/>
          <w:szCs w:val="26"/>
          <w:lang w:eastAsia="pl-PL"/>
        </w:rPr>
        <w:t xml:space="preserve">o wydatki jednostek budżetowych stanowią 1.373.706,63 z, </w:t>
      </w:r>
      <w:r w:rsidR="00EB449D">
        <w:rPr>
          <w:rFonts w:ascii="Times New Roman" w:eastAsia="Symbol" w:hAnsi="Times New Roman" w:cs="Times New Roman"/>
          <w:bCs/>
          <w:sz w:val="26"/>
          <w:szCs w:val="26"/>
          <w:lang w:eastAsia="pl-PL"/>
        </w:rPr>
        <w:t>w tym:</w:t>
      </w:r>
    </w:p>
    <w:p w14:paraId="61FC3F52" w14:textId="77777777" w:rsidR="00EB449D" w:rsidRPr="00EB449D" w:rsidRDefault="00EB449D" w:rsidP="00EB449D">
      <w:pPr>
        <w:spacing w:after="0" w:line="276" w:lineRule="auto"/>
        <w:ind w:firstLine="567"/>
        <w:jc w:val="both"/>
        <w:rPr>
          <w:rFonts w:ascii="Times New Roman" w:eastAsia="Symbol" w:hAnsi="Times New Roman" w:cs="Times New Roman"/>
          <w:bCs/>
          <w:sz w:val="26"/>
          <w:szCs w:val="26"/>
          <w:lang w:eastAsia="pl-PL"/>
        </w:rPr>
      </w:pPr>
    </w:p>
    <w:p w14:paraId="251605E1" w14:textId="77777777" w:rsidR="00D36794" w:rsidRPr="0043476E" w:rsidRDefault="00EB449D" w:rsidP="007B7E7C">
      <w:pPr>
        <w:spacing w:after="0" w:line="276" w:lineRule="auto"/>
        <w:ind w:left="284"/>
        <w:jc w:val="both"/>
        <w:rPr>
          <w:rFonts w:ascii="Times New Roman" w:eastAsia="Symbol" w:hAnsi="Times New Roman" w:cs="Times New Roman"/>
          <w:sz w:val="26"/>
          <w:szCs w:val="26"/>
          <w:lang w:eastAsia="pl-PL"/>
        </w:rPr>
      </w:pPr>
      <w:r>
        <w:rPr>
          <w:rFonts w:ascii="Times New Roman" w:eastAsia="Symbol" w:hAnsi="Times New Roman" w:cs="Times New Roman"/>
          <w:sz w:val="26"/>
          <w:szCs w:val="26"/>
          <w:lang w:eastAsia="pl-PL"/>
        </w:rPr>
        <w:t xml:space="preserve"> </w:t>
      </w:r>
      <w:r w:rsidR="00D36794" w:rsidRPr="0043476E">
        <w:rPr>
          <w:rFonts w:ascii="Times New Roman" w:eastAsia="Symbol" w:hAnsi="Times New Roman" w:cs="Times New Roman"/>
          <w:sz w:val="26"/>
          <w:szCs w:val="26"/>
          <w:lang w:eastAsia="pl-PL"/>
        </w:rPr>
        <w:t>W ramach tego działu dokonywane wydatki przeznaczane są na:</w:t>
      </w:r>
    </w:p>
    <w:p w14:paraId="58EC6174" w14:textId="77777777" w:rsidR="00D36794" w:rsidRPr="0043476E" w:rsidRDefault="00D36794" w:rsidP="00EE3042">
      <w:pPr>
        <w:numPr>
          <w:ilvl w:val="0"/>
          <w:numId w:val="8"/>
        </w:numPr>
        <w:tabs>
          <w:tab w:val="clear" w:pos="780"/>
          <w:tab w:val="num" w:pos="284"/>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Domy pomocy społecznej w wysokości 412.233,58 zł, związane są z pokryciem kosztów pobytu w domach pomocy społecznej mieszkańców naszej gminy, którym nie można zapewnić należytej opieki w miejscu stałego zam</w:t>
      </w:r>
      <w:r w:rsidR="007B7E7C">
        <w:rPr>
          <w:rFonts w:ascii="Times New Roman" w:eastAsia="Symbol" w:hAnsi="Times New Roman" w:cs="Times New Roman"/>
          <w:sz w:val="26"/>
          <w:szCs w:val="26"/>
          <w:lang w:eastAsia="pl-PL"/>
        </w:rPr>
        <w:t xml:space="preserve">ieszkania. W takich placówkach </w:t>
      </w:r>
      <w:r w:rsidRPr="0043476E">
        <w:rPr>
          <w:rFonts w:ascii="Times New Roman" w:eastAsia="Symbol" w:hAnsi="Times New Roman" w:cs="Times New Roman"/>
          <w:sz w:val="26"/>
          <w:szCs w:val="26"/>
          <w:lang w:eastAsia="pl-PL"/>
        </w:rPr>
        <w:t>w roku 2020 r. przebywało 14 osób: w Zagórzu 1 osoba, w Foluszu 3 osoby, w Sośnicy 1 osoba, w Jordanowie 1 osoba, w Moczarach 2 osoby, w Iwoniczu 1 osoba, w Brzozowie 3 osoby, w Brzózie Królewskiej 1 osoba, w Sanoku 1 osoba. Tytułem zwrotu poniesionych wydatków uzyskano kwotę 33.265,10 zł.</w:t>
      </w:r>
    </w:p>
    <w:p w14:paraId="7F637B60" w14:textId="352F47B5" w:rsidR="00D36794" w:rsidRPr="00EB449D" w:rsidRDefault="00D36794" w:rsidP="00EE3042">
      <w:pPr>
        <w:pStyle w:val="Akapitzlist"/>
        <w:numPr>
          <w:ilvl w:val="0"/>
          <w:numId w:val="8"/>
        </w:numPr>
        <w:tabs>
          <w:tab w:val="clear" w:pos="780"/>
          <w:tab w:val="num" w:pos="426"/>
        </w:tabs>
        <w:spacing w:after="0"/>
        <w:ind w:left="284"/>
        <w:jc w:val="both"/>
        <w:rPr>
          <w:rFonts w:ascii="Times New Roman" w:eastAsia="Symbol" w:hAnsi="Times New Roman"/>
          <w:sz w:val="26"/>
          <w:szCs w:val="26"/>
          <w:lang w:eastAsia="pl-PL"/>
        </w:rPr>
      </w:pPr>
      <w:r w:rsidRPr="00EB449D">
        <w:rPr>
          <w:rFonts w:ascii="Times New Roman" w:eastAsia="Symbol" w:hAnsi="Times New Roman"/>
          <w:sz w:val="26"/>
          <w:szCs w:val="26"/>
          <w:lang w:eastAsia="pl-PL"/>
        </w:rPr>
        <w:t xml:space="preserve">Zasiłki okresowe, celowe i pomoc w naturze oraz składki na ubezpieczenie emerytalne i rentowe w kwocie 189.138,77 zł. </w:t>
      </w:r>
    </w:p>
    <w:p w14:paraId="268102B8" w14:textId="77777777" w:rsidR="00D36794" w:rsidRPr="0043476E" w:rsidRDefault="00D36794" w:rsidP="007B7E7C">
      <w:p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Wydatki realizowane w tym rozdziale są związane z:</w:t>
      </w:r>
    </w:p>
    <w:p w14:paraId="3E521599" w14:textId="77777777" w:rsidR="00D36794" w:rsidRPr="0043476E" w:rsidRDefault="00D36794" w:rsidP="00EE3042">
      <w:pPr>
        <w:numPr>
          <w:ilvl w:val="0"/>
          <w:numId w:val="9"/>
        </w:numPr>
        <w:tabs>
          <w:tab w:val="clear" w:pos="780"/>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wypłatą zasiłków okresowych dla 57 osób z 55 rodzin (w tym z powodu bezrobocia 41 osobom), na kwotę 154 461,00.</w:t>
      </w:r>
    </w:p>
    <w:p w14:paraId="6E1376BB" w14:textId="77777777" w:rsidR="00D36794" w:rsidRPr="0043476E" w:rsidRDefault="00D36794" w:rsidP="00EE3042">
      <w:pPr>
        <w:numPr>
          <w:ilvl w:val="0"/>
          <w:numId w:val="9"/>
        </w:numPr>
        <w:tabs>
          <w:tab w:val="clear" w:pos="780"/>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lastRenderedPageBreak/>
        <w:t>wypłatą 113 zasiłków celowych dla 73 osób między innymi na zaspokojenie bieżących potrzeb, remonty domów, częściowe pokrycie kosztów leczenia, na kwotę 34098,10 zł.</w:t>
      </w:r>
    </w:p>
    <w:p w14:paraId="7BBED034" w14:textId="77777777" w:rsidR="00D36794" w:rsidRPr="00EB449D" w:rsidRDefault="00D36794" w:rsidP="00EE3042">
      <w:pPr>
        <w:pStyle w:val="Akapitzlist"/>
        <w:numPr>
          <w:ilvl w:val="0"/>
          <w:numId w:val="8"/>
        </w:numPr>
        <w:tabs>
          <w:tab w:val="clear" w:pos="780"/>
          <w:tab w:val="num" w:pos="426"/>
        </w:tabs>
        <w:spacing w:after="0"/>
        <w:ind w:left="284"/>
        <w:jc w:val="both"/>
        <w:rPr>
          <w:rFonts w:ascii="Times New Roman" w:eastAsia="Symbol" w:hAnsi="Times New Roman"/>
          <w:sz w:val="26"/>
          <w:szCs w:val="26"/>
          <w:lang w:eastAsia="pl-PL"/>
        </w:rPr>
      </w:pPr>
      <w:r w:rsidRPr="00EB449D">
        <w:rPr>
          <w:rFonts w:ascii="Times New Roman" w:eastAsia="Symbol" w:hAnsi="Times New Roman"/>
          <w:sz w:val="26"/>
          <w:szCs w:val="26"/>
          <w:lang w:eastAsia="pl-PL"/>
        </w:rPr>
        <w:t>Zasiłki stałe w kwocie 174.103,34 zł, a dotyczyły:</w:t>
      </w:r>
    </w:p>
    <w:p w14:paraId="624646DC" w14:textId="77777777" w:rsidR="00D36794" w:rsidRPr="0043476E" w:rsidRDefault="00D36794" w:rsidP="00EE3042">
      <w:pPr>
        <w:numPr>
          <w:ilvl w:val="0"/>
          <w:numId w:val="31"/>
        </w:num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 xml:space="preserve">wypłaty zasiłków stałych dla 30 mieszkańców Gminy Zarszyn, którzy nie są zdolni do podjęcia pracy z powodu niepełnosprawności bądź wieku emerytalnego i nie posiadają wystarczających środków do utrzymania. </w:t>
      </w:r>
    </w:p>
    <w:p w14:paraId="3D195C62" w14:textId="77777777" w:rsidR="00D36794" w:rsidRPr="0043476E" w:rsidRDefault="00D36794" w:rsidP="00EE3042">
      <w:pPr>
        <w:numPr>
          <w:ilvl w:val="0"/>
          <w:numId w:val="31"/>
        </w:num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zwrotów zasiłków stałych niesłusznie pobranych w latach poprzednich w kwocie 1.362,00 zł,</w:t>
      </w:r>
    </w:p>
    <w:p w14:paraId="10F9FC1D" w14:textId="77777777" w:rsidR="00D36794" w:rsidRPr="0043476E" w:rsidRDefault="00D36794" w:rsidP="00EE3042">
      <w:pPr>
        <w:numPr>
          <w:ilvl w:val="0"/>
          <w:numId w:val="8"/>
        </w:num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Utrzymanie ośrodka pomocy społecznej w kwocie 631.119,32 zł, w tym:</w:t>
      </w:r>
    </w:p>
    <w:p w14:paraId="61499636" w14:textId="77777777" w:rsidR="00D36794" w:rsidRPr="0043476E" w:rsidRDefault="00D36794" w:rsidP="007B7E7C">
      <w:p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Wydatki jednostek budżetowych – 624.522,97, z tego na:</w:t>
      </w:r>
    </w:p>
    <w:p w14:paraId="5F147FDD" w14:textId="77777777" w:rsidR="00D36794" w:rsidRPr="0043476E" w:rsidRDefault="00D36794" w:rsidP="00EE3042">
      <w:pPr>
        <w:numPr>
          <w:ilvl w:val="0"/>
          <w:numId w:val="7"/>
        </w:num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wynagrodzenia i składki od nich naliczone 541.590,56 zł,</w:t>
      </w:r>
    </w:p>
    <w:p w14:paraId="307A30DB" w14:textId="77777777" w:rsidR="00D36794" w:rsidRPr="0043476E" w:rsidRDefault="00D36794" w:rsidP="00EE3042">
      <w:pPr>
        <w:numPr>
          <w:ilvl w:val="0"/>
          <w:numId w:val="7"/>
        </w:num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wydatki związane z realizacją zadań statutowych w wysokości 82.932,41 zł,</w:t>
      </w:r>
    </w:p>
    <w:p w14:paraId="5AB106CB" w14:textId="77777777" w:rsidR="00D36794" w:rsidRPr="0043476E" w:rsidRDefault="00D36794" w:rsidP="007B7E7C">
      <w:pPr>
        <w:tabs>
          <w:tab w:val="num" w:pos="567"/>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Świadczenia na rzecz osób fizycznych 6.596,35 zł.</w:t>
      </w:r>
    </w:p>
    <w:p w14:paraId="545E6D4A" w14:textId="77777777" w:rsidR="00D36794" w:rsidRPr="0043476E" w:rsidRDefault="00D36794" w:rsidP="007B7E7C">
      <w:pPr>
        <w:tabs>
          <w:tab w:val="num" w:pos="567"/>
        </w:tabs>
        <w:spacing w:after="0" w:line="276" w:lineRule="auto"/>
        <w:ind w:left="284"/>
        <w:jc w:val="both"/>
        <w:rPr>
          <w:rFonts w:ascii="Times New Roman" w:eastAsia="Symbol" w:hAnsi="Times New Roman" w:cs="Times New Roman"/>
          <w:sz w:val="26"/>
          <w:szCs w:val="26"/>
          <w:lang w:eastAsia="pl-PL"/>
        </w:rPr>
      </w:pPr>
    </w:p>
    <w:p w14:paraId="45939E07" w14:textId="77777777" w:rsidR="00D36794" w:rsidRPr="0043476E" w:rsidRDefault="00D36794" w:rsidP="007B7E7C">
      <w:pPr>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Otrzymana dotacja z budżetu państwa na utrzymanie GOPS to 115.947,00 zł.</w:t>
      </w:r>
    </w:p>
    <w:p w14:paraId="4B224CD5" w14:textId="77777777" w:rsidR="00D36794" w:rsidRPr="0043476E" w:rsidRDefault="00D36794" w:rsidP="007B7E7C">
      <w:pPr>
        <w:spacing w:after="0" w:line="276" w:lineRule="auto"/>
        <w:ind w:left="284"/>
        <w:jc w:val="both"/>
        <w:rPr>
          <w:rFonts w:ascii="Times New Roman" w:eastAsia="Symbol" w:hAnsi="Times New Roman" w:cs="Times New Roman"/>
          <w:sz w:val="26"/>
          <w:szCs w:val="26"/>
          <w:lang w:eastAsia="pl-PL"/>
        </w:rPr>
      </w:pPr>
    </w:p>
    <w:p w14:paraId="7DEA5C7E" w14:textId="77777777" w:rsidR="00D36794" w:rsidRPr="00EB449D" w:rsidRDefault="00D36794" w:rsidP="00EE3042">
      <w:pPr>
        <w:pStyle w:val="Akapitzlist"/>
        <w:numPr>
          <w:ilvl w:val="0"/>
          <w:numId w:val="8"/>
        </w:numPr>
        <w:tabs>
          <w:tab w:val="clear" w:pos="780"/>
        </w:tabs>
        <w:spacing w:after="0"/>
        <w:ind w:left="284"/>
        <w:jc w:val="both"/>
        <w:rPr>
          <w:rFonts w:ascii="Times New Roman" w:eastAsia="Symbol" w:hAnsi="Times New Roman"/>
          <w:sz w:val="26"/>
          <w:szCs w:val="26"/>
          <w:lang w:eastAsia="pl-PL"/>
        </w:rPr>
      </w:pPr>
      <w:r w:rsidRPr="00EB449D">
        <w:rPr>
          <w:rFonts w:ascii="Times New Roman" w:eastAsia="Symbol" w:hAnsi="Times New Roman"/>
          <w:sz w:val="26"/>
          <w:szCs w:val="26"/>
          <w:lang w:eastAsia="pl-PL"/>
        </w:rPr>
        <w:t>Usługi opiekuńcze i specjalistyczne usługi opiekuńcze w kwocie 539.486,50 zł. Poniesione wydatki obejmują dotację celową dla Polskiego Komitetu Pomocy Społecznej Zarząd Okręgowy w Krośnie na realizację usług opiekuńczych zgodnie z ustawą o pomocy społecznej w kwocie 479.846,50 zł, w tym na realizację usł</w:t>
      </w:r>
      <w:r w:rsidR="007B7E7C" w:rsidRPr="00EB449D">
        <w:rPr>
          <w:rFonts w:ascii="Times New Roman" w:eastAsia="Symbol" w:hAnsi="Times New Roman"/>
          <w:sz w:val="26"/>
          <w:szCs w:val="26"/>
          <w:lang w:eastAsia="pl-PL"/>
        </w:rPr>
        <w:t xml:space="preserve">ug opiekuńczych 467.861,50 zł </w:t>
      </w:r>
      <w:r w:rsidRPr="00EB449D">
        <w:rPr>
          <w:rFonts w:ascii="Times New Roman" w:eastAsia="Symbol" w:hAnsi="Times New Roman"/>
          <w:sz w:val="26"/>
          <w:szCs w:val="26"/>
          <w:lang w:eastAsia="pl-PL"/>
        </w:rPr>
        <w:t>i specjalistycznych usług opiekuńczych dla osób</w:t>
      </w:r>
      <w:r w:rsidR="007B7E7C" w:rsidRPr="00EB449D">
        <w:rPr>
          <w:rFonts w:ascii="Times New Roman" w:eastAsia="Symbol" w:hAnsi="Times New Roman"/>
          <w:sz w:val="26"/>
          <w:szCs w:val="26"/>
          <w:lang w:eastAsia="pl-PL"/>
        </w:rPr>
        <w:t xml:space="preserve"> </w:t>
      </w:r>
      <w:r w:rsidR="007B7E7C" w:rsidRPr="00EB449D">
        <w:rPr>
          <w:rFonts w:ascii="Times New Roman" w:eastAsia="Symbol" w:hAnsi="Times New Roman"/>
          <w:sz w:val="26"/>
          <w:szCs w:val="26"/>
          <w:lang w:eastAsia="pl-PL"/>
        </w:rPr>
        <w:br/>
        <w:t xml:space="preserve">z zaburzeniami psychicznymi – </w:t>
      </w:r>
      <w:r w:rsidRPr="00EB449D">
        <w:rPr>
          <w:rFonts w:ascii="Times New Roman" w:eastAsia="Symbol" w:hAnsi="Times New Roman"/>
          <w:sz w:val="26"/>
          <w:szCs w:val="26"/>
          <w:lang w:eastAsia="pl-PL"/>
        </w:rPr>
        <w:t>11.985,00 zł. W ramach usług opiekuńczych pomocą objęto 25 osób. Celem zapewnienia dzieciom cierpiącym na autyzm należytej pomocy terapeutycznej zatrudniano na umowę zlecenie terapeutów, gdyż PKPS nie świadczy tego rodzaju usług i na ten cel wydatkowano wynagrodzenie w kwocie 59.640,00 zł.  Jest to zadanie po części zlecone gminie, na które otrzymano dotację w wysokości 71.625,00 zł, natomiast wpływy do budżetu z tytułu odpłatności za świadczone usługi od podopiecznych wyniosły 82.570,41 zł.</w:t>
      </w:r>
    </w:p>
    <w:p w14:paraId="22EB5B2A" w14:textId="71DEC7E3" w:rsidR="00D36794" w:rsidRDefault="00D36794" w:rsidP="00EE3042">
      <w:pPr>
        <w:numPr>
          <w:ilvl w:val="0"/>
          <w:numId w:val="8"/>
        </w:numPr>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 xml:space="preserve">Pomoc w zakresie dożywiania w kwocie 307.395,95, na realizację Programu „Posiłek </w:t>
      </w:r>
      <w:r w:rsidRPr="0043476E">
        <w:rPr>
          <w:rFonts w:ascii="Times New Roman" w:eastAsia="Symbol" w:hAnsi="Times New Roman" w:cs="Times New Roman"/>
          <w:sz w:val="26"/>
          <w:szCs w:val="26"/>
          <w:lang w:eastAsia="pl-PL"/>
        </w:rPr>
        <w:br/>
        <w:t xml:space="preserve">w szkole i domu”. Dożywianych było 155 dzieci w szkołach podstawowych </w:t>
      </w:r>
      <w:r w:rsidRPr="0043476E">
        <w:rPr>
          <w:rFonts w:ascii="Times New Roman" w:eastAsia="Symbol" w:hAnsi="Times New Roman" w:cs="Times New Roman"/>
          <w:sz w:val="26"/>
          <w:szCs w:val="26"/>
          <w:lang w:eastAsia="pl-PL"/>
        </w:rPr>
        <w:br/>
        <w:t>i szkołach ponadgimnazjalnych. Ponadto dożywiano dzie</w:t>
      </w:r>
      <w:r w:rsidR="007B7E7C">
        <w:rPr>
          <w:rFonts w:ascii="Times New Roman" w:eastAsia="Symbol" w:hAnsi="Times New Roman" w:cs="Times New Roman"/>
          <w:sz w:val="26"/>
          <w:szCs w:val="26"/>
          <w:lang w:eastAsia="pl-PL"/>
        </w:rPr>
        <w:t xml:space="preserve">ci w świetlicach w Odrzechowej </w:t>
      </w:r>
      <w:r w:rsidRPr="0043476E">
        <w:rPr>
          <w:rFonts w:ascii="Times New Roman" w:eastAsia="Symbol" w:hAnsi="Times New Roman" w:cs="Times New Roman"/>
          <w:sz w:val="26"/>
          <w:szCs w:val="26"/>
          <w:lang w:eastAsia="pl-PL"/>
        </w:rPr>
        <w:t xml:space="preserve">i Posadzie Jaćmierskiej i przedszkolach w Nowosielcach i Zarszynie. Posiłki (obiad jednodaniowy) przygotowywały kuchnie przy Szkole Podstawowej w Jaćmierzu (dla 3 innych szkół) i przy Szkole Podstawowej w Długiem (dla 2 innej szkoły) i były one dowożone do poszczególnych szkół, gdzie wydawano je </w:t>
      </w:r>
      <w:r w:rsidR="007B7E7C">
        <w:rPr>
          <w:rFonts w:ascii="Times New Roman" w:eastAsia="Symbol" w:hAnsi="Times New Roman" w:cs="Times New Roman"/>
          <w:sz w:val="26"/>
          <w:szCs w:val="26"/>
          <w:lang w:eastAsia="pl-PL"/>
        </w:rPr>
        <w:br/>
      </w:r>
      <w:r w:rsidRPr="0043476E">
        <w:rPr>
          <w:rFonts w:ascii="Times New Roman" w:eastAsia="Symbol" w:hAnsi="Times New Roman" w:cs="Times New Roman"/>
          <w:sz w:val="26"/>
          <w:szCs w:val="26"/>
          <w:lang w:eastAsia="pl-PL"/>
        </w:rPr>
        <w:t xml:space="preserve">w naczyniach jednorazowych. Koszt posiłków w szkołach – 51 112,00 zł. Koszty dowozu – 22368,00 zł. Ponadto w ramach realizacji programu udzielano pomocy finansowej, wypłacono 147 rodzinom świadczenia w postaci zasiłków celowych (936 świadczeń) na zakup posiłku/żywności na kwotę 233 916,00 zł. Realizacja tego </w:t>
      </w:r>
      <w:r w:rsidRPr="0043476E">
        <w:rPr>
          <w:rFonts w:ascii="Times New Roman" w:eastAsia="Symbol" w:hAnsi="Times New Roman" w:cs="Times New Roman"/>
          <w:sz w:val="26"/>
          <w:szCs w:val="26"/>
          <w:lang w:eastAsia="pl-PL"/>
        </w:rPr>
        <w:lastRenderedPageBreak/>
        <w:t>zadania odbywała się przy udziale dotacji z budżetu państwa w wysokości 225.001,45 zł.</w:t>
      </w:r>
    </w:p>
    <w:p w14:paraId="3A152ACE" w14:textId="77777777" w:rsidR="00EB449D" w:rsidRDefault="00EB449D" w:rsidP="00EB449D">
      <w:pPr>
        <w:spacing w:after="0" w:line="276" w:lineRule="auto"/>
        <w:ind w:left="284"/>
        <w:jc w:val="both"/>
        <w:rPr>
          <w:rFonts w:ascii="Times New Roman" w:eastAsia="Symbol" w:hAnsi="Times New Roman" w:cs="Times New Roman"/>
          <w:sz w:val="26"/>
          <w:szCs w:val="26"/>
          <w:lang w:eastAsia="pl-PL"/>
        </w:rPr>
      </w:pPr>
    </w:p>
    <w:p w14:paraId="591804CA" w14:textId="77777777" w:rsidR="00EB449D" w:rsidRPr="0043476E" w:rsidRDefault="00EB449D" w:rsidP="00EB449D">
      <w:pPr>
        <w:spacing w:after="0" w:line="276" w:lineRule="auto"/>
        <w:ind w:left="284"/>
        <w:jc w:val="both"/>
        <w:rPr>
          <w:rFonts w:ascii="Times New Roman" w:eastAsia="Symbol" w:hAnsi="Times New Roman" w:cs="Times New Roman"/>
          <w:sz w:val="26"/>
          <w:szCs w:val="26"/>
          <w:lang w:eastAsia="pl-PL"/>
        </w:rPr>
      </w:pPr>
    </w:p>
    <w:p w14:paraId="097C9F10" w14:textId="77777777" w:rsidR="00D36794" w:rsidRPr="0043476E" w:rsidRDefault="00D36794" w:rsidP="00EE3042">
      <w:pPr>
        <w:numPr>
          <w:ilvl w:val="0"/>
          <w:numId w:val="8"/>
        </w:numPr>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Pozostałą działalność w kwocie 234.583,44 zł, przeznaczoną na:</w:t>
      </w:r>
    </w:p>
    <w:p w14:paraId="0CEEEEF3" w14:textId="77777777" w:rsidR="00D36794" w:rsidRPr="0043476E" w:rsidRDefault="00D36794" w:rsidP="00EE3042">
      <w:pPr>
        <w:numPr>
          <w:ilvl w:val="0"/>
          <w:numId w:val="14"/>
        </w:numPr>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funkcjonowanie Dziennego Domu Senior w ramach wydatków realizowany jest Wieloletni Program „Senior+” na lata 2015-2020, Moduł II, który po części zapewnia funkcjonowanie Dziennego Domu „</w:t>
      </w:r>
      <w:r w:rsidR="007B7E7C">
        <w:rPr>
          <w:rFonts w:ascii="Times New Roman" w:eastAsia="Symbol" w:hAnsi="Times New Roman" w:cs="Times New Roman"/>
          <w:sz w:val="26"/>
          <w:szCs w:val="26"/>
          <w:lang w:eastAsia="pl-PL"/>
        </w:rPr>
        <w:t xml:space="preserve">Senior+” oraz wydatki związane </w:t>
      </w:r>
      <w:r w:rsidRPr="0043476E">
        <w:rPr>
          <w:rFonts w:ascii="Times New Roman" w:eastAsia="Symbol" w:hAnsi="Times New Roman" w:cs="Times New Roman"/>
          <w:sz w:val="26"/>
          <w:szCs w:val="26"/>
          <w:lang w:eastAsia="pl-PL"/>
        </w:rPr>
        <w:t>z zatrudnieniem 2 pracowników</w:t>
      </w:r>
      <w:r w:rsidR="00EB449D">
        <w:rPr>
          <w:rFonts w:ascii="Times New Roman" w:eastAsia="Symbol" w:hAnsi="Times New Roman" w:cs="Times New Roman"/>
          <w:sz w:val="26"/>
          <w:szCs w:val="26"/>
          <w:lang w:eastAsia="pl-PL"/>
        </w:rPr>
        <w:t>.</w:t>
      </w:r>
      <w:r w:rsidRPr="0043476E">
        <w:rPr>
          <w:rFonts w:ascii="Times New Roman" w:eastAsia="Symbol" w:hAnsi="Times New Roman" w:cs="Times New Roman"/>
          <w:sz w:val="26"/>
          <w:szCs w:val="26"/>
          <w:lang w:eastAsia="pl-PL"/>
        </w:rPr>
        <w:t xml:space="preserve"> </w:t>
      </w:r>
    </w:p>
    <w:p w14:paraId="4551945A" w14:textId="77777777" w:rsidR="00EB449D" w:rsidRDefault="00D36794" w:rsidP="00EE3042">
      <w:pPr>
        <w:numPr>
          <w:ilvl w:val="0"/>
          <w:numId w:val="9"/>
        </w:numPr>
        <w:tabs>
          <w:tab w:val="clear" w:pos="780"/>
          <w:tab w:val="num" w:pos="567"/>
        </w:tabs>
        <w:spacing w:after="0" w:line="276" w:lineRule="auto"/>
        <w:ind w:left="284"/>
        <w:jc w:val="both"/>
        <w:rPr>
          <w:rFonts w:ascii="Times New Roman" w:eastAsia="Symbol" w:hAnsi="Times New Roman" w:cs="Times New Roman"/>
          <w:sz w:val="26"/>
          <w:szCs w:val="26"/>
          <w:lang w:eastAsia="pl-PL"/>
        </w:rPr>
      </w:pPr>
      <w:r w:rsidRPr="00EB449D">
        <w:rPr>
          <w:rFonts w:ascii="Times New Roman" w:eastAsia="Symbol" w:hAnsi="Times New Roman" w:cs="Times New Roman"/>
          <w:sz w:val="26"/>
          <w:szCs w:val="26"/>
          <w:lang w:eastAsia="pl-PL"/>
        </w:rPr>
        <w:t xml:space="preserve">funkcjonowanie Klubu Seniora w Odrzechowej </w:t>
      </w:r>
    </w:p>
    <w:p w14:paraId="65B523C0" w14:textId="77777777" w:rsidR="00D36794" w:rsidRPr="00EB449D" w:rsidRDefault="00D36794" w:rsidP="00EE3042">
      <w:pPr>
        <w:numPr>
          <w:ilvl w:val="0"/>
          <w:numId w:val="9"/>
        </w:numPr>
        <w:tabs>
          <w:tab w:val="clear" w:pos="780"/>
          <w:tab w:val="num" w:pos="567"/>
        </w:tabs>
        <w:spacing w:after="0" w:line="276" w:lineRule="auto"/>
        <w:ind w:left="284"/>
        <w:jc w:val="both"/>
        <w:rPr>
          <w:rFonts w:ascii="Times New Roman" w:eastAsia="Symbol" w:hAnsi="Times New Roman" w:cs="Times New Roman"/>
          <w:sz w:val="26"/>
          <w:szCs w:val="26"/>
          <w:lang w:eastAsia="pl-PL"/>
        </w:rPr>
      </w:pPr>
      <w:r w:rsidRPr="00EB449D">
        <w:rPr>
          <w:rFonts w:ascii="Times New Roman" w:eastAsia="Symbol" w:hAnsi="Times New Roman" w:cs="Times New Roman"/>
          <w:sz w:val="26"/>
          <w:szCs w:val="26"/>
          <w:lang w:eastAsia="pl-PL"/>
        </w:rPr>
        <w:t>opłatę za pobyt w schronisku 1 osoby bezdomnej w kwocie 25.600,00 zł,</w:t>
      </w:r>
    </w:p>
    <w:p w14:paraId="71295B88" w14:textId="77777777" w:rsidR="00D36794" w:rsidRPr="0043476E" w:rsidRDefault="00D36794" w:rsidP="007B7E7C">
      <w:pPr>
        <w:spacing w:after="0" w:line="276" w:lineRule="auto"/>
        <w:ind w:left="284"/>
        <w:jc w:val="both"/>
        <w:rPr>
          <w:rFonts w:ascii="Times New Roman" w:eastAsia="Symbol" w:hAnsi="Times New Roman" w:cs="Times New Roman"/>
          <w:sz w:val="26"/>
          <w:szCs w:val="26"/>
          <w:lang w:eastAsia="pl-PL"/>
        </w:rPr>
      </w:pPr>
    </w:p>
    <w:p w14:paraId="5AA967FE" w14:textId="77777777" w:rsidR="00D36794" w:rsidRPr="00EB449D" w:rsidRDefault="00EB449D" w:rsidP="007B7E7C">
      <w:pPr>
        <w:spacing w:after="0" w:line="276" w:lineRule="auto"/>
        <w:ind w:left="284"/>
        <w:jc w:val="both"/>
        <w:rPr>
          <w:rFonts w:ascii="Times New Roman" w:eastAsia="Symbol" w:hAnsi="Times New Roman" w:cs="Times New Roman"/>
          <w:sz w:val="26"/>
          <w:szCs w:val="26"/>
          <w:lang w:eastAsia="pl-PL"/>
        </w:rPr>
      </w:pPr>
      <w:r w:rsidRPr="00EB449D">
        <w:rPr>
          <w:rFonts w:ascii="Times New Roman" w:eastAsia="Symbol" w:hAnsi="Times New Roman" w:cs="Times New Roman"/>
          <w:sz w:val="26"/>
          <w:szCs w:val="26"/>
          <w:lang w:eastAsia="pl-PL"/>
        </w:rPr>
        <w:t>W</w:t>
      </w:r>
      <w:r w:rsidR="0078756A">
        <w:rPr>
          <w:rFonts w:ascii="Times New Roman" w:eastAsia="Symbol" w:hAnsi="Times New Roman" w:cs="Times New Roman"/>
          <w:sz w:val="26"/>
          <w:szCs w:val="26"/>
          <w:lang w:eastAsia="pl-PL"/>
        </w:rPr>
        <w:t xml:space="preserve"> rozdziale</w:t>
      </w:r>
      <w:r w:rsidRPr="00EB449D">
        <w:rPr>
          <w:rFonts w:ascii="Times New Roman" w:eastAsia="Symbol" w:hAnsi="Times New Roman" w:cs="Times New Roman"/>
          <w:sz w:val="26"/>
          <w:szCs w:val="26"/>
          <w:lang w:eastAsia="pl-PL"/>
        </w:rPr>
        <w:t xml:space="preserve"> rodzina plan wyglądał następująco</w:t>
      </w:r>
      <w:r w:rsidR="0078756A">
        <w:rPr>
          <w:rFonts w:ascii="Times New Roman" w:eastAsia="Symbol" w:hAnsi="Times New Roman" w:cs="Times New Roman"/>
          <w:sz w:val="26"/>
          <w:szCs w:val="26"/>
          <w:lang w:eastAsia="pl-PL"/>
        </w:rPr>
        <w:t>:</w:t>
      </w:r>
    </w:p>
    <w:p w14:paraId="30075138" w14:textId="77777777" w:rsidR="00D36794" w:rsidRPr="0043476E" w:rsidRDefault="00D36794" w:rsidP="007B7E7C">
      <w:pPr>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Plan -15.642.553,53 zł,</w:t>
      </w:r>
    </w:p>
    <w:p w14:paraId="23C391EF" w14:textId="77777777" w:rsidR="00D36794" w:rsidRPr="0043476E" w:rsidRDefault="00D36794" w:rsidP="007B7E7C">
      <w:pPr>
        <w:spacing w:after="0" w:line="276" w:lineRule="auto"/>
        <w:ind w:left="284"/>
        <w:jc w:val="both"/>
        <w:rPr>
          <w:rFonts w:ascii="Times New Roman" w:eastAsia="Symbol" w:hAnsi="Times New Roman" w:cs="Times New Roman"/>
          <w:bCs/>
          <w:sz w:val="26"/>
          <w:szCs w:val="26"/>
          <w:lang w:eastAsia="pl-PL"/>
        </w:rPr>
      </w:pPr>
      <w:r w:rsidRPr="0043476E">
        <w:rPr>
          <w:rFonts w:ascii="Times New Roman" w:eastAsia="Symbol" w:hAnsi="Times New Roman" w:cs="Times New Roman"/>
          <w:sz w:val="26"/>
          <w:szCs w:val="26"/>
          <w:lang w:eastAsia="pl-PL"/>
        </w:rPr>
        <w:t>Wykonanie – 15.453.049,80 zł, co stanowi 98,79 % planu rocznego</w:t>
      </w:r>
    </w:p>
    <w:p w14:paraId="20C24755" w14:textId="77777777" w:rsidR="00D36794" w:rsidRPr="0043476E" w:rsidRDefault="00D36794" w:rsidP="007B7E7C">
      <w:pPr>
        <w:spacing w:after="0" w:line="276" w:lineRule="auto"/>
        <w:ind w:left="284"/>
        <w:jc w:val="both"/>
        <w:rPr>
          <w:rFonts w:ascii="Times New Roman" w:eastAsia="Symbol" w:hAnsi="Times New Roman" w:cs="Times New Roman"/>
          <w:sz w:val="26"/>
          <w:szCs w:val="26"/>
          <w:lang w:eastAsia="pl-PL"/>
        </w:rPr>
      </w:pPr>
    </w:p>
    <w:p w14:paraId="5837429F" w14:textId="53895B3B" w:rsidR="00D36794" w:rsidRDefault="00D36794" w:rsidP="007B7E7C">
      <w:pPr>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W ramach tego działu dokonywane wydatki przeznaczane są na:</w:t>
      </w:r>
    </w:p>
    <w:p w14:paraId="577DCECF" w14:textId="77777777" w:rsidR="008826E4" w:rsidRPr="0043476E" w:rsidRDefault="008826E4" w:rsidP="007B7E7C">
      <w:pPr>
        <w:spacing w:after="0" w:line="276" w:lineRule="auto"/>
        <w:ind w:left="284"/>
        <w:jc w:val="both"/>
        <w:rPr>
          <w:rFonts w:ascii="Times New Roman" w:eastAsia="Symbol" w:hAnsi="Times New Roman" w:cs="Times New Roman"/>
          <w:sz w:val="26"/>
          <w:szCs w:val="26"/>
          <w:lang w:eastAsia="pl-PL"/>
        </w:rPr>
      </w:pPr>
    </w:p>
    <w:p w14:paraId="5B03B72F" w14:textId="77777777" w:rsidR="0078756A" w:rsidRDefault="00D36794" w:rsidP="00EE3042">
      <w:pPr>
        <w:numPr>
          <w:ilvl w:val="0"/>
          <w:numId w:val="32"/>
        </w:numPr>
        <w:tabs>
          <w:tab w:val="num" w:pos="284"/>
        </w:tabs>
        <w:spacing w:after="0" w:line="276" w:lineRule="auto"/>
        <w:ind w:left="284"/>
        <w:jc w:val="both"/>
        <w:rPr>
          <w:rFonts w:ascii="Times New Roman" w:eastAsia="Symbol" w:hAnsi="Times New Roman" w:cs="Times New Roman"/>
          <w:sz w:val="26"/>
          <w:szCs w:val="26"/>
          <w:lang w:eastAsia="pl-PL"/>
        </w:rPr>
      </w:pPr>
      <w:r w:rsidRPr="0078756A">
        <w:rPr>
          <w:rFonts w:ascii="Times New Roman" w:eastAsia="Symbol" w:hAnsi="Times New Roman" w:cs="Times New Roman"/>
          <w:sz w:val="26"/>
          <w:szCs w:val="26"/>
          <w:lang w:eastAsia="pl-PL"/>
        </w:rPr>
        <w:t xml:space="preserve">Świadczenia wychowawcze w kwocie 9.518.242,93 zł, z tego wysokość świadczeń wychowawczych (500+) to 9.444.460,21 zł, pozostałe wydatki w kwocie 73.782,72 zł są związane z obsługą realizowania tego zadania </w:t>
      </w:r>
    </w:p>
    <w:p w14:paraId="389775B8" w14:textId="77777777" w:rsidR="00D36794" w:rsidRPr="0078756A" w:rsidRDefault="00D36794" w:rsidP="0078756A">
      <w:pPr>
        <w:spacing w:after="0" w:line="276" w:lineRule="auto"/>
        <w:ind w:left="284"/>
        <w:jc w:val="both"/>
        <w:rPr>
          <w:rFonts w:ascii="Times New Roman" w:eastAsia="Symbol" w:hAnsi="Times New Roman" w:cs="Times New Roman"/>
          <w:sz w:val="26"/>
          <w:szCs w:val="26"/>
          <w:lang w:eastAsia="pl-PL"/>
        </w:rPr>
      </w:pPr>
      <w:r w:rsidRPr="0078756A">
        <w:rPr>
          <w:rFonts w:ascii="Times New Roman" w:eastAsia="Symbol" w:hAnsi="Times New Roman" w:cs="Times New Roman"/>
          <w:sz w:val="26"/>
          <w:szCs w:val="26"/>
          <w:lang w:eastAsia="pl-PL"/>
        </w:rPr>
        <w:t xml:space="preserve">W 2020 roku w tutejszym Ośrodku zostało złożonych 100 nowych wniosków </w:t>
      </w:r>
      <w:r w:rsidR="007B7E7C" w:rsidRPr="0078756A">
        <w:rPr>
          <w:rFonts w:ascii="Times New Roman" w:eastAsia="Symbol" w:hAnsi="Times New Roman" w:cs="Times New Roman"/>
          <w:sz w:val="26"/>
          <w:szCs w:val="26"/>
          <w:lang w:eastAsia="pl-PL"/>
        </w:rPr>
        <w:br/>
      </w:r>
      <w:r w:rsidRPr="0078756A">
        <w:rPr>
          <w:rFonts w:ascii="Times New Roman" w:eastAsia="Symbol" w:hAnsi="Times New Roman" w:cs="Times New Roman"/>
          <w:sz w:val="26"/>
          <w:szCs w:val="26"/>
          <w:lang w:eastAsia="pl-PL"/>
        </w:rPr>
        <w:t>o świadczenie wychowawcze (500+), które zostały rozpatrzone pozytywnie. Świadczenie wychowawcze pobierało 974 rodziny, liczb uprawnionych dzieci wyniosła 1668.</w:t>
      </w:r>
    </w:p>
    <w:p w14:paraId="258BE00C" w14:textId="77777777" w:rsidR="00D36794" w:rsidRPr="0043476E" w:rsidRDefault="00D36794" w:rsidP="00EE3042">
      <w:pPr>
        <w:numPr>
          <w:ilvl w:val="0"/>
          <w:numId w:val="32"/>
        </w:numPr>
        <w:tabs>
          <w:tab w:val="num" w:pos="284"/>
        </w:tabs>
        <w:spacing w:after="0" w:line="276" w:lineRule="auto"/>
        <w:ind w:left="284"/>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 xml:space="preserve">Świadczenia rodzinne, świadczenia z funduszu alimentacyjnego oraz składki na ubezpieczenia emerytalne i rentowe z ubezpieczenia społecznego w kwocie </w:t>
      </w:r>
      <w:r w:rsidRPr="0043476E">
        <w:rPr>
          <w:rFonts w:ascii="Times New Roman" w:eastAsia="Symbol" w:hAnsi="Times New Roman" w:cs="Times New Roman"/>
          <w:sz w:val="26"/>
          <w:szCs w:val="26"/>
          <w:lang w:eastAsia="pl-PL"/>
        </w:rPr>
        <w:br/>
        <w:t>5.067.564,06 zł</w:t>
      </w:r>
      <w:r w:rsidR="0078756A">
        <w:rPr>
          <w:rFonts w:ascii="Times New Roman" w:eastAsia="Symbol" w:hAnsi="Times New Roman" w:cs="Times New Roman"/>
          <w:sz w:val="26"/>
          <w:szCs w:val="26"/>
          <w:lang w:eastAsia="pl-PL"/>
        </w:rPr>
        <w:t>.</w:t>
      </w:r>
    </w:p>
    <w:p w14:paraId="021EFBCA" w14:textId="77777777" w:rsidR="00D36794" w:rsidRPr="0043476E" w:rsidRDefault="0078756A" w:rsidP="00EE3042">
      <w:pPr>
        <w:numPr>
          <w:ilvl w:val="0"/>
          <w:numId w:val="32"/>
        </w:numPr>
        <w:tabs>
          <w:tab w:val="num" w:pos="284"/>
        </w:tabs>
        <w:spacing w:after="0" w:line="276" w:lineRule="auto"/>
        <w:jc w:val="both"/>
        <w:rPr>
          <w:rFonts w:ascii="Times New Roman" w:eastAsia="Symbol" w:hAnsi="Times New Roman" w:cs="Times New Roman"/>
          <w:sz w:val="26"/>
          <w:szCs w:val="26"/>
          <w:lang w:eastAsia="pl-PL"/>
        </w:rPr>
      </w:pPr>
      <w:r>
        <w:rPr>
          <w:rFonts w:ascii="Times New Roman" w:eastAsia="Symbol" w:hAnsi="Times New Roman" w:cs="Times New Roman"/>
          <w:sz w:val="26"/>
          <w:szCs w:val="26"/>
          <w:lang w:eastAsia="pl-PL"/>
        </w:rPr>
        <w:t>Wydawanie</w:t>
      </w:r>
      <w:r w:rsidR="00D36794" w:rsidRPr="0043476E">
        <w:rPr>
          <w:rFonts w:ascii="Times New Roman" w:eastAsia="Symbol" w:hAnsi="Times New Roman" w:cs="Times New Roman"/>
          <w:sz w:val="26"/>
          <w:szCs w:val="26"/>
          <w:lang w:eastAsia="pl-PL"/>
        </w:rPr>
        <w:t xml:space="preserve"> Kart Dużej Rodziny w kwocie 548,30 zł, z przeznaczeniem na zakup artykułów biurowych. Jest to zadanie zlecone gminie realizowane w ramach programu rządowego, finansowane z budżetu państwa.</w:t>
      </w:r>
    </w:p>
    <w:p w14:paraId="79AE162C" w14:textId="77777777" w:rsidR="00D36794" w:rsidRPr="0043476E" w:rsidRDefault="00D36794" w:rsidP="00EE3042">
      <w:pPr>
        <w:numPr>
          <w:ilvl w:val="0"/>
          <w:numId w:val="32"/>
        </w:numPr>
        <w:tabs>
          <w:tab w:val="num" w:pos="284"/>
        </w:tabs>
        <w:spacing w:after="0" w:line="276" w:lineRule="auto"/>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Wspieranie r</w:t>
      </w:r>
      <w:r w:rsidR="0078756A">
        <w:rPr>
          <w:rFonts w:ascii="Times New Roman" w:eastAsia="Symbol" w:hAnsi="Times New Roman" w:cs="Times New Roman"/>
          <w:sz w:val="26"/>
          <w:szCs w:val="26"/>
          <w:lang w:eastAsia="pl-PL"/>
        </w:rPr>
        <w:t>odziny w wysokości 403.956,09 zł.</w:t>
      </w:r>
    </w:p>
    <w:p w14:paraId="2695931E" w14:textId="77777777" w:rsidR="0078756A" w:rsidRDefault="00D36794" w:rsidP="00EE3042">
      <w:pPr>
        <w:numPr>
          <w:ilvl w:val="0"/>
          <w:numId w:val="32"/>
        </w:numPr>
        <w:tabs>
          <w:tab w:val="num" w:pos="284"/>
        </w:tabs>
        <w:spacing w:after="0" w:line="276" w:lineRule="auto"/>
        <w:jc w:val="both"/>
        <w:rPr>
          <w:rFonts w:ascii="Times New Roman" w:eastAsia="Symbol" w:hAnsi="Times New Roman" w:cs="Times New Roman"/>
          <w:sz w:val="26"/>
          <w:szCs w:val="26"/>
          <w:lang w:eastAsia="pl-PL"/>
        </w:rPr>
      </w:pPr>
      <w:r w:rsidRPr="0043476E">
        <w:rPr>
          <w:rFonts w:ascii="Times New Roman" w:eastAsia="Symbol" w:hAnsi="Times New Roman" w:cs="Times New Roman"/>
          <w:sz w:val="26"/>
          <w:szCs w:val="26"/>
          <w:lang w:eastAsia="pl-PL"/>
        </w:rPr>
        <w:t xml:space="preserve">Rodziny zastępcze w kwocie 39.806,51 zł, które są ponoszone zgodnie z ustawą </w:t>
      </w:r>
      <w:r w:rsidRPr="0043476E">
        <w:rPr>
          <w:rFonts w:ascii="Times New Roman" w:eastAsia="Symbol" w:hAnsi="Times New Roman" w:cs="Times New Roman"/>
          <w:sz w:val="26"/>
          <w:szCs w:val="26"/>
          <w:lang w:eastAsia="pl-PL"/>
        </w:rPr>
        <w:br/>
        <w:t xml:space="preserve">o wspieraniu rodziny i pieczy zastępczej, za umieszczenie 7-rga dzieci pochodzących </w:t>
      </w:r>
      <w:r w:rsidRPr="0043476E">
        <w:rPr>
          <w:rFonts w:ascii="Times New Roman" w:eastAsia="Symbol" w:hAnsi="Times New Roman" w:cs="Times New Roman"/>
          <w:sz w:val="26"/>
          <w:szCs w:val="26"/>
          <w:lang w:eastAsia="pl-PL"/>
        </w:rPr>
        <w:br/>
        <w:t xml:space="preserve">z terenu naszej gminy w rodzinach zastępczych. Dzieci przebywają/wychowują się  </w:t>
      </w:r>
      <w:r w:rsidRPr="0043476E">
        <w:rPr>
          <w:rFonts w:ascii="Times New Roman" w:eastAsia="Symbol" w:hAnsi="Times New Roman" w:cs="Times New Roman"/>
          <w:sz w:val="26"/>
          <w:szCs w:val="26"/>
          <w:lang w:eastAsia="pl-PL"/>
        </w:rPr>
        <w:br/>
        <w:t xml:space="preserve">w pieczy zastępczej u rodzin spokrewnionych lub niespokrewnionych. </w:t>
      </w:r>
    </w:p>
    <w:p w14:paraId="5339BD7D" w14:textId="0B5F744F" w:rsidR="009A4668" w:rsidRDefault="00D36794" w:rsidP="00EE3042">
      <w:pPr>
        <w:numPr>
          <w:ilvl w:val="0"/>
          <w:numId w:val="32"/>
        </w:numPr>
        <w:tabs>
          <w:tab w:val="num" w:pos="284"/>
        </w:tabs>
        <w:spacing w:after="0" w:line="276" w:lineRule="auto"/>
        <w:jc w:val="both"/>
        <w:rPr>
          <w:rFonts w:ascii="Times New Roman" w:eastAsia="Symbol" w:hAnsi="Times New Roman" w:cs="Times New Roman"/>
          <w:sz w:val="26"/>
          <w:szCs w:val="26"/>
          <w:lang w:eastAsia="pl-PL"/>
        </w:rPr>
      </w:pPr>
      <w:r w:rsidRPr="0078756A">
        <w:rPr>
          <w:rFonts w:ascii="Times New Roman" w:eastAsia="Symbol" w:hAnsi="Times New Roman" w:cs="Times New Roman"/>
          <w:sz w:val="26"/>
          <w:szCs w:val="26"/>
          <w:lang w:eastAsia="pl-PL"/>
        </w:rPr>
        <w:t>W ramach Otwartego Konkursu Ofert na realizację zadań publicznych ogłoszonego przez Wójta Gminy Zarszyn Zarządzeniem nr 224 z dnia 22 l</w:t>
      </w:r>
      <w:r w:rsidR="0078756A">
        <w:rPr>
          <w:rFonts w:ascii="Times New Roman" w:eastAsia="Symbol" w:hAnsi="Times New Roman" w:cs="Times New Roman"/>
          <w:sz w:val="26"/>
          <w:szCs w:val="26"/>
          <w:lang w:eastAsia="pl-PL"/>
        </w:rPr>
        <w:t xml:space="preserve">istopada 2019 r. udział wziął  </w:t>
      </w:r>
      <w:r w:rsidRPr="0078756A">
        <w:rPr>
          <w:rFonts w:ascii="Times New Roman" w:eastAsia="Symbol" w:hAnsi="Times New Roman" w:cs="Times New Roman"/>
          <w:sz w:val="26"/>
          <w:szCs w:val="26"/>
          <w:lang w:eastAsia="pl-PL"/>
        </w:rPr>
        <w:t xml:space="preserve">1 oferent, który złożył oferty na realizację zadań. Podpisana została z nim </w:t>
      </w:r>
      <w:r w:rsidRPr="0078756A">
        <w:rPr>
          <w:rFonts w:ascii="Times New Roman" w:eastAsia="Symbol" w:hAnsi="Times New Roman" w:cs="Times New Roman"/>
          <w:sz w:val="26"/>
          <w:szCs w:val="26"/>
          <w:lang w:eastAsia="pl-PL"/>
        </w:rPr>
        <w:lastRenderedPageBreak/>
        <w:t>umowa na realizację zadań publicznych na łączną kwotę  400 000,00 zł  w tym na zadanie pn. „Świadczenie usług opiekuńczych i specjalistycznych usług opiekuńczych” kwotę 387 400,00 zł natomiast na zadanie pn. „Świadczenie specjalistycznych usług opiekuńczych na rzecz osób dorosłych  z zaburzeniami psychicznymi kwotę 12 600,00 zł (zadanie zlecone) . W trakcie roku dotacja zos</w:t>
      </w:r>
      <w:r w:rsidR="0078756A">
        <w:rPr>
          <w:rFonts w:ascii="Times New Roman" w:eastAsia="Symbol" w:hAnsi="Times New Roman" w:cs="Times New Roman"/>
          <w:sz w:val="26"/>
          <w:szCs w:val="26"/>
          <w:lang w:eastAsia="pl-PL"/>
        </w:rPr>
        <w:t>tała zwiększona o 79 845,50 zł</w:t>
      </w:r>
    </w:p>
    <w:p w14:paraId="67FDA76E" w14:textId="77777777" w:rsidR="008826E4" w:rsidRDefault="008826E4" w:rsidP="008826E4">
      <w:pPr>
        <w:spacing w:after="0" w:line="276" w:lineRule="auto"/>
        <w:ind w:left="360"/>
        <w:jc w:val="both"/>
        <w:rPr>
          <w:rFonts w:ascii="Times New Roman" w:eastAsia="Symbol" w:hAnsi="Times New Roman" w:cs="Times New Roman"/>
          <w:sz w:val="26"/>
          <w:szCs w:val="26"/>
          <w:lang w:eastAsia="pl-PL"/>
        </w:rPr>
      </w:pPr>
    </w:p>
    <w:p w14:paraId="69274B36" w14:textId="77777777" w:rsidR="001132D4" w:rsidRPr="001132D4" w:rsidRDefault="00901366" w:rsidP="001132D4">
      <w:pPr>
        <w:pStyle w:val="Nagwek2"/>
        <w:tabs>
          <w:tab w:val="left" w:pos="1134"/>
        </w:tabs>
        <w:spacing w:line="360" w:lineRule="auto"/>
        <w:jc w:val="both"/>
        <w:rPr>
          <w:rFonts w:ascii="Times New Roman" w:eastAsia="Times New Roman" w:hAnsi="Times New Roman" w:cs="Times New Roman"/>
          <w:lang w:eastAsia="ar-SA"/>
        </w:rPr>
      </w:pPr>
      <w:bookmarkStart w:id="12" w:name="_Toc44938089"/>
      <w:r>
        <w:rPr>
          <w:rFonts w:ascii="Times New Roman" w:eastAsia="Times New Roman" w:hAnsi="Times New Roman" w:cs="Times New Roman"/>
          <w:lang w:eastAsia="ar-SA"/>
        </w:rPr>
        <w:t>1.10</w:t>
      </w:r>
      <w:r w:rsidR="00625371" w:rsidRPr="0043476E">
        <w:rPr>
          <w:rFonts w:ascii="Times New Roman" w:eastAsia="Times New Roman" w:hAnsi="Times New Roman" w:cs="Times New Roman"/>
          <w:lang w:eastAsia="ar-SA"/>
        </w:rPr>
        <w:t xml:space="preserve"> </w:t>
      </w:r>
      <w:r w:rsidR="00A35EBF" w:rsidRPr="0043476E">
        <w:rPr>
          <w:rFonts w:ascii="Times New Roman" w:eastAsia="Times New Roman" w:hAnsi="Times New Roman" w:cs="Times New Roman"/>
          <w:lang w:eastAsia="ar-SA"/>
        </w:rPr>
        <w:t>Grunty</w:t>
      </w:r>
      <w:bookmarkEnd w:id="12"/>
      <w:r w:rsidR="00A35EBF" w:rsidRPr="0043476E">
        <w:rPr>
          <w:rFonts w:ascii="Times New Roman" w:eastAsia="Times New Roman" w:hAnsi="Times New Roman" w:cs="Times New Roman"/>
          <w:lang w:eastAsia="ar-SA"/>
        </w:rPr>
        <w:t xml:space="preserve">  </w:t>
      </w:r>
    </w:p>
    <w:p w14:paraId="15E5A5EE" w14:textId="77777777" w:rsidR="005223CF" w:rsidRPr="0043476E" w:rsidRDefault="005223CF" w:rsidP="0043476E">
      <w:pPr>
        <w:suppressAutoHyphens/>
        <w:spacing w:after="0" w:line="276" w:lineRule="auto"/>
        <w:jc w:val="both"/>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 xml:space="preserve">Gmina posiada 20 m2 gruntu własnego na terenie Gminy Besko – działka </w:t>
      </w:r>
      <w:proofErr w:type="spellStart"/>
      <w:r>
        <w:rPr>
          <w:rFonts w:ascii="Times New Roman" w:eastAsia="Times New Roman" w:hAnsi="Times New Roman" w:cs="Times New Roman"/>
          <w:bCs/>
          <w:kern w:val="1"/>
          <w:sz w:val="26"/>
          <w:szCs w:val="26"/>
          <w:lang w:eastAsia="ar-SA"/>
        </w:rPr>
        <w:t>ewid</w:t>
      </w:r>
      <w:proofErr w:type="spellEnd"/>
      <w:r>
        <w:rPr>
          <w:rFonts w:ascii="Times New Roman" w:eastAsia="Times New Roman" w:hAnsi="Times New Roman" w:cs="Times New Roman"/>
          <w:bCs/>
          <w:kern w:val="1"/>
          <w:sz w:val="26"/>
          <w:szCs w:val="26"/>
          <w:lang w:eastAsia="ar-SA"/>
        </w:rPr>
        <w:t xml:space="preserve">. nr 3358/6 w m. Besko. Aktualnie na terenie Gminy posiadamy 671,8181 ha gruntów własnych o łącznej wartości 4.696.127,98 zł </w:t>
      </w:r>
    </w:p>
    <w:p w14:paraId="261B6BC9" w14:textId="77777777" w:rsidR="00D54BD7" w:rsidRPr="0043476E" w:rsidRDefault="00D54BD7" w:rsidP="0043476E">
      <w:pPr>
        <w:suppressAutoHyphens/>
        <w:spacing w:after="0" w:line="276" w:lineRule="auto"/>
        <w:jc w:val="both"/>
        <w:rPr>
          <w:rFonts w:ascii="Times New Roman" w:eastAsia="Times New Roman" w:hAnsi="Times New Roman" w:cs="Times New Roman"/>
          <w:kern w:val="1"/>
          <w:sz w:val="26"/>
          <w:szCs w:val="26"/>
          <w:lang w:eastAsia="ar-SA"/>
        </w:rPr>
      </w:pPr>
      <w:r w:rsidRPr="0043476E">
        <w:rPr>
          <w:rFonts w:ascii="Times New Roman" w:eastAsia="Times New Roman" w:hAnsi="Times New Roman" w:cs="Times New Roman"/>
          <w:kern w:val="1"/>
          <w:sz w:val="26"/>
          <w:szCs w:val="26"/>
          <w:lang w:eastAsia="ar-SA"/>
        </w:rPr>
        <w:t>-  8,6166 ha grunty  przekazane w trwały zarząd,</w:t>
      </w:r>
    </w:p>
    <w:p w14:paraId="0502CD13" w14:textId="127C8F05" w:rsidR="00D54BD7" w:rsidRDefault="00D54BD7" w:rsidP="0043476E">
      <w:pPr>
        <w:suppressAutoHyphens/>
        <w:spacing w:after="0" w:line="276" w:lineRule="auto"/>
        <w:jc w:val="both"/>
        <w:rPr>
          <w:rFonts w:ascii="Times New Roman" w:eastAsia="Times New Roman" w:hAnsi="Times New Roman" w:cs="Times New Roman"/>
          <w:kern w:val="1"/>
          <w:sz w:val="26"/>
          <w:szCs w:val="26"/>
          <w:lang w:eastAsia="ar-SA"/>
        </w:rPr>
      </w:pPr>
      <w:r w:rsidRPr="0043476E">
        <w:rPr>
          <w:rFonts w:ascii="Times New Roman" w:eastAsia="Times New Roman" w:hAnsi="Times New Roman" w:cs="Times New Roman"/>
          <w:kern w:val="1"/>
          <w:sz w:val="26"/>
          <w:szCs w:val="26"/>
          <w:lang w:eastAsia="ar-SA"/>
        </w:rPr>
        <w:t>-  6,2096 ha grunty  przekazane w użytkowanie wieczyste.</w:t>
      </w:r>
    </w:p>
    <w:p w14:paraId="4F877CEB" w14:textId="77777777" w:rsidR="008826E4" w:rsidRPr="0043476E" w:rsidRDefault="008826E4" w:rsidP="0043476E">
      <w:pPr>
        <w:suppressAutoHyphens/>
        <w:spacing w:after="0" w:line="276" w:lineRule="auto"/>
        <w:jc w:val="both"/>
        <w:rPr>
          <w:rFonts w:ascii="Times New Roman" w:eastAsia="Times New Roman" w:hAnsi="Times New Roman" w:cs="Times New Roman"/>
          <w:kern w:val="1"/>
          <w:sz w:val="26"/>
          <w:szCs w:val="26"/>
          <w:lang w:eastAsia="ar-SA"/>
        </w:rPr>
      </w:pPr>
    </w:p>
    <w:p w14:paraId="5781F737" w14:textId="1BD035DD" w:rsidR="003F5B33" w:rsidRPr="008826E4" w:rsidRDefault="008826E4" w:rsidP="008826E4">
      <w:pPr>
        <w:suppressAutoHyphens/>
        <w:spacing w:after="0" w:line="480" w:lineRule="auto"/>
        <w:jc w:val="both"/>
        <w:rPr>
          <w:rFonts w:ascii="Times New Roman" w:hAnsi="Times New Roman" w:cs="Times New Roman"/>
          <w:b/>
          <w:sz w:val="24"/>
          <w:szCs w:val="24"/>
          <w:lang w:eastAsia="ar-SA"/>
        </w:rPr>
      </w:pPr>
      <w:r w:rsidRPr="00320AA1">
        <w:rPr>
          <w:rFonts w:ascii="Times New Roman" w:hAnsi="Times New Roman" w:cs="Times New Roman"/>
          <w:b/>
          <w:sz w:val="24"/>
          <w:szCs w:val="24"/>
          <w:lang w:eastAsia="ar-SA"/>
        </w:rPr>
        <w:t xml:space="preserve">Grunty komunalne – stan na 31 grudnia 2020 roku. Tab. 1 </w:t>
      </w:r>
    </w:p>
    <w:tbl>
      <w:tblPr>
        <w:tblStyle w:val="Tabela-Siatka"/>
        <w:tblW w:w="0" w:type="auto"/>
        <w:tblLook w:val="04A0" w:firstRow="1" w:lastRow="0" w:firstColumn="1" w:lastColumn="0" w:noHBand="0" w:noVBand="1"/>
      </w:tblPr>
      <w:tblGrid>
        <w:gridCol w:w="746"/>
        <w:gridCol w:w="1617"/>
        <w:gridCol w:w="1522"/>
        <w:gridCol w:w="1834"/>
        <w:gridCol w:w="1762"/>
        <w:gridCol w:w="1581"/>
      </w:tblGrid>
      <w:tr w:rsidR="005223CF" w14:paraId="7633C2C4" w14:textId="77777777" w:rsidTr="005223CF">
        <w:tc>
          <w:tcPr>
            <w:tcW w:w="1054" w:type="dxa"/>
          </w:tcPr>
          <w:p w14:paraId="2FF5E45B"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Lp.</w:t>
            </w:r>
          </w:p>
        </w:tc>
        <w:tc>
          <w:tcPr>
            <w:tcW w:w="1616" w:type="dxa"/>
          </w:tcPr>
          <w:p w14:paraId="074635B4"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 xml:space="preserve">Miejscowość </w:t>
            </w:r>
          </w:p>
        </w:tc>
        <w:tc>
          <w:tcPr>
            <w:tcW w:w="1657" w:type="dxa"/>
          </w:tcPr>
          <w:p w14:paraId="2B86E82C" w14:textId="77777777" w:rsidR="005223CF" w:rsidRPr="008826E4" w:rsidRDefault="005223CF" w:rsidP="005223CF">
            <w:pPr>
              <w:suppressAutoHyphens/>
              <w:spacing w:line="276" w:lineRule="auto"/>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 xml:space="preserve">Grunty komunalne pow. ogółem w ha </w:t>
            </w:r>
          </w:p>
        </w:tc>
        <w:tc>
          <w:tcPr>
            <w:tcW w:w="1747" w:type="dxa"/>
          </w:tcPr>
          <w:p w14:paraId="7185B925" w14:textId="77777777" w:rsidR="005223CF" w:rsidRPr="008826E4" w:rsidRDefault="005223CF" w:rsidP="005223CF">
            <w:pPr>
              <w:suppressAutoHyphens/>
              <w:spacing w:line="276" w:lineRule="auto"/>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 xml:space="preserve">W tym tworzących gminny zasób nieruchomości </w:t>
            </w:r>
          </w:p>
        </w:tc>
        <w:tc>
          <w:tcPr>
            <w:tcW w:w="1645" w:type="dxa"/>
          </w:tcPr>
          <w:p w14:paraId="321CC67D" w14:textId="77777777" w:rsidR="005223CF" w:rsidRPr="008826E4" w:rsidRDefault="005223CF" w:rsidP="005223CF">
            <w:pPr>
              <w:suppressAutoHyphens/>
              <w:spacing w:line="276" w:lineRule="auto"/>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 xml:space="preserve">W tym przekazanych w użytkowanie wieczyste </w:t>
            </w:r>
          </w:p>
        </w:tc>
        <w:tc>
          <w:tcPr>
            <w:tcW w:w="1343" w:type="dxa"/>
          </w:tcPr>
          <w:p w14:paraId="14F7819B" w14:textId="77777777" w:rsidR="005223CF" w:rsidRPr="008826E4" w:rsidRDefault="005223CF" w:rsidP="005223CF">
            <w:pPr>
              <w:suppressAutoHyphens/>
              <w:spacing w:line="276" w:lineRule="auto"/>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 xml:space="preserve">Wartość gruntów w zł </w:t>
            </w:r>
          </w:p>
        </w:tc>
      </w:tr>
      <w:tr w:rsidR="005223CF" w14:paraId="448DCF9D" w14:textId="77777777" w:rsidTr="005223CF">
        <w:tc>
          <w:tcPr>
            <w:tcW w:w="1054" w:type="dxa"/>
          </w:tcPr>
          <w:p w14:paraId="3AC3C088"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1.</w:t>
            </w:r>
          </w:p>
        </w:tc>
        <w:tc>
          <w:tcPr>
            <w:tcW w:w="1616" w:type="dxa"/>
          </w:tcPr>
          <w:p w14:paraId="02BDE778"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Bażanówka </w:t>
            </w:r>
          </w:p>
        </w:tc>
        <w:tc>
          <w:tcPr>
            <w:tcW w:w="1657" w:type="dxa"/>
          </w:tcPr>
          <w:p w14:paraId="4A6593B3"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25,4296</w:t>
            </w:r>
          </w:p>
        </w:tc>
        <w:tc>
          <w:tcPr>
            <w:tcW w:w="1747" w:type="dxa"/>
          </w:tcPr>
          <w:p w14:paraId="35E02135"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25,3596</w:t>
            </w:r>
          </w:p>
        </w:tc>
        <w:tc>
          <w:tcPr>
            <w:tcW w:w="1645" w:type="dxa"/>
          </w:tcPr>
          <w:p w14:paraId="7266BD4D"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0,0700</w:t>
            </w:r>
          </w:p>
        </w:tc>
        <w:tc>
          <w:tcPr>
            <w:tcW w:w="1343" w:type="dxa"/>
          </w:tcPr>
          <w:p w14:paraId="6A792503"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128.720,00</w:t>
            </w:r>
          </w:p>
        </w:tc>
      </w:tr>
      <w:tr w:rsidR="005223CF" w14:paraId="7EA09DC7" w14:textId="77777777" w:rsidTr="005223CF">
        <w:tc>
          <w:tcPr>
            <w:tcW w:w="1054" w:type="dxa"/>
          </w:tcPr>
          <w:p w14:paraId="0F62869D"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2.</w:t>
            </w:r>
          </w:p>
        </w:tc>
        <w:tc>
          <w:tcPr>
            <w:tcW w:w="1616" w:type="dxa"/>
          </w:tcPr>
          <w:p w14:paraId="51D300F0"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Długie </w:t>
            </w:r>
          </w:p>
        </w:tc>
        <w:tc>
          <w:tcPr>
            <w:tcW w:w="1657" w:type="dxa"/>
          </w:tcPr>
          <w:p w14:paraId="26D7D11A"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48,6483</w:t>
            </w:r>
          </w:p>
        </w:tc>
        <w:tc>
          <w:tcPr>
            <w:tcW w:w="1747" w:type="dxa"/>
          </w:tcPr>
          <w:p w14:paraId="407DAB16"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48,0233</w:t>
            </w:r>
          </w:p>
        </w:tc>
        <w:tc>
          <w:tcPr>
            <w:tcW w:w="1645" w:type="dxa"/>
          </w:tcPr>
          <w:p w14:paraId="30194043"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0,6250</w:t>
            </w:r>
          </w:p>
        </w:tc>
        <w:tc>
          <w:tcPr>
            <w:tcW w:w="1343" w:type="dxa"/>
          </w:tcPr>
          <w:p w14:paraId="53C318F0"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474.834,06</w:t>
            </w:r>
          </w:p>
        </w:tc>
      </w:tr>
      <w:tr w:rsidR="005223CF" w14:paraId="7433D9E5" w14:textId="77777777" w:rsidTr="005223CF">
        <w:tc>
          <w:tcPr>
            <w:tcW w:w="1054" w:type="dxa"/>
          </w:tcPr>
          <w:p w14:paraId="72D1DF64"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3.</w:t>
            </w:r>
          </w:p>
        </w:tc>
        <w:tc>
          <w:tcPr>
            <w:tcW w:w="1616" w:type="dxa"/>
          </w:tcPr>
          <w:p w14:paraId="7873E228"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Jaćmierz </w:t>
            </w:r>
          </w:p>
        </w:tc>
        <w:tc>
          <w:tcPr>
            <w:tcW w:w="1657" w:type="dxa"/>
          </w:tcPr>
          <w:p w14:paraId="10B808DA"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29,2462</w:t>
            </w:r>
          </w:p>
        </w:tc>
        <w:tc>
          <w:tcPr>
            <w:tcW w:w="1747" w:type="dxa"/>
          </w:tcPr>
          <w:p w14:paraId="7F385175"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29,2462</w:t>
            </w:r>
          </w:p>
        </w:tc>
        <w:tc>
          <w:tcPr>
            <w:tcW w:w="1645" w:type="dxa"/>
          </w:tcPr>
          <w:p w14:paraId="2E99F389"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w:t>
            </w:r>
          </w:p>
        </w:tc>
        <w:tc>
          <w:tcPr>
            <w:tcW w:w="1343" w:type="dxa"/>
          </w:tcPr>
          <w:p w14:paraId="63209653"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230.276,07</w:t>
            </w:r>
          </w:p>
        </w:tc>
      </w:tr>
      <w:tr w:rsidR="005223CF" w14:paraId="65EFAAD8" w14:textId="77777777" w:rsidTr="005223CF">
        <w:tc>
          <w:tcPr>
            <w:tcW w:w="1054" w:type="dxa"/>
          </w:tcPr>
          <w:p w14:paraId="043B2E0A"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4.</w:t>
            </w:r>
          </w:p>
        </w:tc>
        <w:tc>
          <w:tcPr>
            <w:tcW w:w="1616" w:type="dxa"/>
          </w:tcPr>
          <w:p w14:paraId="6D61F53F"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Nowosielce </w:t>
            </w:r>
          </w:p>
        </w:tc>
        <w:tc>
          <w:tcPr>
            <w:tcW w:w="1657" w:type="dxa"/>
          </w:tcPr>
          <w:p w14:paraId="620A53E4"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61,7683</w:t>
            </w:r>
          </w:p>
        </w:tc>
        <w:tc>
          <w:tcPr>
            <w:tcW w:w="1747" w:type="dxa"/>
          </w:tcPr>
          <w:p w14:paraId="41414225"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61,7683</w:t>
            </w:r>
          </w:p>
        </w:tc>
        <w:tc>
          <w:tcPr>
            <w:tcW w:w="1645" w:type="dxa"/>
          </w:tcPr>
          <w:p w14:paraId="7F9369FE"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w:t>
            </w:r>
          </w:p>
        </w:tc>
        <w:tc>
          <w:tcPr>
            <w:tcW w:w="1343" w:type="dxa"/>
          </w:tcPr>
          <w:p w14:paraId="55562C55"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353.036,99</w:t>
            </w:r>
          </w:p>
        </w:tc>
      </w:tr>
      <w:tr w:rsidR="005223CF" w14:paraId="21067C2D" w14:textId="77777777" w:rsidTr="005223CF">
        <w:tc>
          <w:tcPr>
            <w:tcW w:w="1054" w:type="dxa"/>
          </w:tcPr>
          <w:p w14:paraId="367A04E0"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5.</w:t>
            </w:r>
          </w:p>
        </w:tc>
        <w:tc>
          <w:tcPr>
            <w:tcW w:w="1616" w:type="dxa"/>
          </w:tcPr>
          <w:p w14:paraId="0219C824"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Odrzechowa </w:t>
            </w:r>
          </w:p>
        </w:tc>
        <w:tc>
          <w:tcPr>
            <w:tcW w:w="1657" w:type="dxa"/>
          </w:tcPr>
          <w:p w14:paraId="321FBA7C"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332,3581</w:t>
            </w:r>
          </w:p>
        </w:tc>
        <w:tc>
          <w:tcPr>
            <w:tcW w:w="1747" w:type="dxa"/>
          </w:tcPr>
          <w:p w14:paraId="064203BD"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332,1740</w:t>
            </w:r>
          </w:p>
        </w:tc>
        <w:tc>
          <w:tcPr>
            <w:tcW w:w="1645" w:type="dxa"/>
          </w:tcPr>
          <w:p w14:paraId="2D96283A"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0,1841</w:t>
            </w:r>
          </w:p>
        </w:tc>
        <w:tc>
          <w:tcPr>
            <w:tcW w:w="1343" w:type="dxa"/>
          </w:tcPr>
          <w:p w14:paraId="7492063E"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2.584.796,83</w:t>
            </w:r>
          </w:p>
        </w:tc>
      </w:tr>
      <w:tr w:rsidR="005223CF" w14:paraId="2D9F4D49" w14:textId="77777777" w:rsidTr="005223CF">
        <w:tc>
          <w:tcPr>
            <w:tcW w:w="1054" w:type="dxa"/>
          </w:tcPr>
          <w:p w14:paraId="10D6835F"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6.</w:t>
            </w:r>
          </w:p>
        </w:tc>
        <w:tc>
          <w:tcPr>
            <w:tcW w:w="1616" w:type="dxa"/>
          </w:tcPr>
          <w:p w14:paraId="107A8FC2"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Pielnia </w:t>
            </w:r>
          </w:p>
        </w:tc>
        <w:tc>
          <w:tcPr>
            <w:tcW w:w="1657" w:type="dxa"/>
          </w:tcPr>
          <w:p w14:paraId="48E9BA73"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86,1661</w:t>
            </w:r>
          </w:p>
        </w:tc>
        <w:tc>
          <w:tcPr>
            <w:tcW w:w="1747" w:type="dxa"/>
          </w:tcPr>
          <w:p w14:paraId="49A2B7BA"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84,3703</w:t>
            </w:r>
          </w:p>
        </w:tc>
        <w:tc>
          <w:tcPr>
            <w:tcW w:w="1645" w:type="dxa"/>
          </w:tcPr>
          <w:p w14:paraId="026F2E45"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1,7958</w:t>
            </w:r>
          </w:p>
        </w:tc>
        <w:tc>
          <w:tcPr>
            <w:tcW w:w="1343" w:type="dxa"/>
          </w:tcPr>
          <w:p w14:paraId="7E4EBC6B"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330.066,35</w:t>
            </w:r>
          </w:p>
        </w:tc>
      </w:tr>
      <w:tr w:rsidR="005223CF" w14:paraId="73473461" w14:textId="77777777" w:rsidTr="005223CF">
        <w:tc>
          <w:tcPr>
            <w:tcW w:w="1054" w:type="dxa"/>
          </w:tcPr>
          <w:p w14:paraId="5364B007"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7.</w:t>
            </w:r>
          </w:p>
        </w:tc>
        <w:tc>
          <w:tcPr>
            <w:tcW w:w="1616" w:type="dxa"/>
          </w:tcPr>
          <w:p w14:paraId="58C1D375"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Posada Jaćmierska </w:t>
            </w:r>
          </w:p>
        </w:tc>
        <w:tc>
          <w:tcPr>
            <w:tcW w:w="1657" w:type="dxa"/>
          </w:tcPr>
          <w:p w14:paraId="1EDA2452"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25,3506</w:t>
            </w:r>
          </w:p>
        </w:tc>
        <w:tc>
          <w:tcPr>
            <w:tcW w:w="1747" w:type="dxa"/>
          </w:tcPr>
          <w:p w14:paraId="31B01816"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25,3506</w:t>
            </w:r>
          </w:p>
        </w:tc>
        <w:tc>
          <w:tcPr>
            <w:tcW w:w="1645" w:type="dxa"/>
          </w:tcPr>
          <w:p w14:paraId="4B98C39B"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w:t>
            </w:r>
          </w:p>
        </w:tc>
        <w:tc>
          <w:tcPr>
            <w:tcW w:w="1343" w:type="dxa"/>
          </w:tcPr>
          <w:p w14:paraId="3E94F351"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125.789,09</w:t>
            </w:r>
          </w:p>
        </w:tc>
      </w:tr>
      <w:tr w:rsidR="005223CF" w14:paraId="28F17EFE" w14:textId="77777777" w:rsidTr="005223CF">
        <w:tc>
          <w:tcPr>
            <w:tcW w:w="1054" w:type="dxa"/>
          </w:tcPr>
          <w:p w14:paraId="0DB151CC"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8.</w:t>
            </w:r>
          </w:p>
        </w:tc>
        <w:tc>
          <w:tcPr>
            <w:tcW w:w="1616" w:type="dxa"/>
          </w:tcPr>
          <w:p w14:paraId="669BA997"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Posada Zarszyńska </w:t>
            </w:r>
          </w:p>
        </w:tc>
        <w:tc>
          <w:tcPr>
            <w:tcW w:w="1657" w:type="dxa"/>
          </w:tcPr>
          <w:p w14:paraId="7CC605AE"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26,3299</w:t>
            </w:r>
          </w:p>
        </w:tc>
        <w:tc>
          <w:tcPr>
            <w:tcW w:w="1747" w:type="dxa"/>
          </w:tcPr>
          <w:p w14:paraId="53D4DFC4"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26,0809</w:t>
            </w:r>
          </w:p>
        </w:tc>
        <w:tc>
          <w:tcPr>
            <w:tcW w:w="1645" w:type="dxa"/>
          </w:tcPr>
          <w:p w14:paraId="28995046"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0,2490</w:t>
            </w:r>
          </w:p>
        </w:tc>
        <w:tc>
          <w:tcPr>
            <w:tcW w:w="1343" w:type="dxa"/>
          </w:tcPr>
          <w:p w14:paraId="1CA960C1"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186.299,62</w:t>
            </w:r>
          </w:p>
        </w:tc>
      </w:tr>
      <w:tr w:rsidR="005223CF" w14:paraId="4C684073" w14:textId="77777777" w:rsidTr="005223CF">
        <w:tc>
          <w:tcPr>
            <w:tcW w:w="1054" w:type="dxa"/>
          </w:tcPr>
          <w:p w14:paraId="53A19690"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9.</w:t>
            </w:r>
          </w:p>
        </w:tc>
        <w:tc>
          <w:tcPr>
            <w:tcW w:w="1616" w:type="dxa"/>
          </w:tcPr>
          <w:p w14:paraId="7919E64E"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Zarszyn </w:t>
            </w:r>
          </w:p>
        </w:tc>
        <w:tc>
          <w:tcPr>
            <w:tcW w:w="1657" w:type="dxa"/>
          </w:tcPr>
          <w:p w14:paraId="71A52FED"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36,5210</w:t>
            </w:r>
          </w:p>
        </w:tc>
        <w:tc>
          <w:tcPr>
            <w:tcW w:w="1747" w:type="dxa"/>
          </w:tcPr>
          <w:p w14:paraId="692C7F05" w14:textId="77777777" w:rsidR="005223CF" w:rsidRDefault="005223CF"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33,2353</w:t>
            </w:r>
          </w:p>
        </w:tc>
        <w:tc>
          <w:tcPr>
            <w:tcW w:w="1645" w:type="dxa"/>
          </w:tcPr>
          <w:p w14:paraId="6B11E09E" w14:textId="77777777" w:rsidR="005223CF" w:rsidRDefault="005D7DA8"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3,2857</w:t>
            </w:r>
          </w:p>
        </w:tc>
        <w:tc>
          <w:tcPr>
            <w:tcW w:w="1343" w:type="dxa"/>
          </w:tcPr>
          <w:p w14:paraId="27E30CA1" w14:textId="77777777" w:rsidR="005223CF" w:rsidRDefault="00E10B83" w:rsidP="0043476E">
            <w:pPr>
              <w:suppressAutoHyphens/>
              <w:spacing w:line="276"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282.308,88</w:t>
            </w:r>
          </w:p>
        </w:tc>
      </w:tr>
      <w:tr w:rsidR="005223CF" w14:paraId="4E208959" w14:textId="77777777" w:rsidTr="005223CF">
        <w:tc>
          <w:tcPr>
            <w:tcW w:w="2670" w:type="dxa"/>
            <w:gridSpan w:val="2"/>
          </w:tcPr>
          <w:p w14:paraId="567D4BF3"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 xml:space="preserve">Ogółem </w:t>
            </w:r>
          </w:p>
        </w:tc>
        <w:tc>
          <w:tcPr>
            <w:tcW w:w="1657" w:type="dxa"/>
          </w:tcPr>
          <w:p w14:paraId="1FD790C1"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671,8181</w:t>
            </w:r>
          </w:p>
        </w:tc>
        <w:tc>
          <w:tcPr>
            <w:tcW w:w="1747" w:type="dxa"/>
          </w:tcPr>
          <w:p w14:paraId="2BD91009" w14:textId="77777777" w:rsidR="005223CF" w:rsidRPr="008826E4" w:rsidRDefault="005223CF"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665,6085</w:t>
            </w:r>
          </w:p>
        </w:tc>
        <w:tc>
          <w:tcPr>
            <w:tcW w:w="1645" w:type="dxa"/>
          </w:tcPr>
          <w:p w14:paraId="4148ED88" w14:textId="77777777" w:rsidR="005223CF" w:rsidRPr="008826E4" w:rsidRDefault="005D7DA8"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6,2096</w:t>
            </w:r>
          </w:p>
        </w:tc>
        <w:tc>
          <w:tcPr>
            <w:tcW w:w="1343" w:type="dxa"/>
          </w:tcPr>
          <w:p w14:paraId="25CD4017" w14:textId="77777777" w:rsidR="005223CF" w:rsidRPr="008826E4" w:rsidRDefault="00E10B83" w:rsidP="0043476E">
            <w:pPr>
              <w:suppressAutoHyphens/>
              <w:spacing w:line="276" w:lineRule="auto"/>
              <w:jc w:val="both"/>
              <w:rPr>
                <w:rFonts w:ascii="Times New Roman" w:eastAsia="Times New Roman" w:hAnsi="Times New Roman" w:cs="Times New Roman"/>
                <w:b/>
                <w:bCs/>
                <w:kern w:val="1"/>
                <w:sz w:val="26"/>
                <w:szCs w:val="26"/>
                <w:lang w:eastAsia="ar-SA"/>
              </w:rPr>
            </w:pPr>
            <w:r w:rsidRPr="008826E4">
              <w:rPr>
                <w:rFonts w:ascii="Times New Roman" w:eastAsia="Times New Roman" w:hAnsi="Times New Roman" w:cs="Times New Roman"/>
                <w:b/>
                <w:bCs/>
                <w:kern w:val="1"/>
                <w:sz w:val="26"/>
                <w:szCs w:val="26"/>
                <w:lang w:eastAsia="ar-SA"/>
              </w:rPr>
              <w:t>4.696.127,89</w:t>
            </w:r>
          </w:p>
        </w:tc>
      </w:tr>
    </w:tbl>
    <w:p w14:paraId="5141F0C0" w14:textId="77777777" w:rsidR="005223CF" w:rsidRDefault="005223CF" w:rsidP="0043476E">
      <w:pPr>
        <w:suppressAutoHyphens/>
        <w:spacing w:after="0" w:line="276" w:lineRule="auto"/>
        <w:jc w:val="both"/>
        <w:rPr>
          <w:rFonts w:ascii="Times New Roman" w:eastAsia="Times New Roman" w:hAnsi="Times New Roman" w:cs="Times New Roman"/>
          <w:kern w:val="1"/>
          <w:sz w:val="26"/>
          <w:szCs w:val="26"/>
          <w:lang w:eastAsia="ar-SA"/>
        </w:rPr>
      </w:pPr>
    </w:p>
    <w:p w14:paraId="69BDD249" w14:textId="77777777" w:rsidR="005223CF" w:rsidRPr="0043476E" w:rsidRDefault="005223CF" w:rsidP="0043476E">
      <w:pPr>
        <w:suppressAutoHyphens/>
        <w:spacing w:after="0" w:line="276" w:lineRule="auto"/>
        <w:jc w:val="both"/>
        <w:rPr>
          <w:rFonts w:ascii="Times New Roman" w:eastAsia="Times New Roman" w:hAnsi="Times New Roman" w:cs="Times New Roman"/>
          <w:kern w:val="1"/>
          <w:sz w:val="26"/>
          <w:szCs w:val="26"/>
          <w:lang w:eastAsia="ar-SA"/>
        </w:rPr>
      </w:pPr>
    </w:p>
    <w:p w14:paraId="323920DF" w14:textId="77777777" w:rsidR="00D54BD7" w:rsidRPr="0043476E" w:rsidRDefault="00D54BD7" w:rsidP="0043476E">
      <w:pPr>
        <w:suppressAutoHyphens/>
        <w:spacing w:after="0" w:line="276" w:lineRule="auto"/>
        <w:jc w:val="both"/>
        <w:rPr>
          <w:rFonts w:ascii="Times New Roman" w:eastAsia="Times New Roman" w:hAnsi="Times New Roman" w:cs="Times New Roman"/>
          <w:kern w:val="1"/>
          <w:sz w:val="26"/>
          <w:szCs w:val="26"/>
          <w:lang w:eastAsia="ar-SA"/>
        </w:rPr>
      </w:pPr>
      <w:r w:rsidRPr="0043476E">
        <w:rPr>
          <w:rFonts w:ascii="Times New Roman" w:eastAsia="Times New Roman" w:hAnsi="Times New Roman" w:cs="Times New Roman"/>
          <w:kern w:val="1"/>
          <w:sz w:val="26"/>
          <w:szCs w:val="26"/>
          <w:lang w:eastAsia="ar-SA"/>
        </w:rPr>
        <w:t>Z gruntów o pow. 671,8181 ha tworzących gminny zasób nieruchomości przypada:</w:t>
      </w:r>
    </w:p>
    <w:p w14:paraId="54AEE97F" w14:textId="77777777" w:rsidR="00D54BD7" w:rsidRPr="0043476E" w:rsidRDefault="00D54BD7" w:rsidP="0043476E">
      <w:pPr>
        <w:suppressAutoHyphens/>
        <w:spacing w:after="0" w:line="276" w:lineRule="auto"/>
        <w:jc w:val="both"/>
        <w:rPr>
          <w:rFonts w:ascii="Times New Roman" w:eastAsia="Times New Roman" w:hAnsi="Times New Roman" w:cs="Times New Roman"/>
          <w:kern w:val="1"/>
          <w:sz w:val="26"/>
          <w:szCs w:val="26"/>
          <w:lang w:eastAsia="ar-SA"/>
        </w:rPr>
      </w:pPr>
      <w:r w:rsidRPr="0043476E">
        <w:rPr>
          <w:rFonts w:ascii="Times New Roman" w:eastAsia="Times New Roman" w:hAnsi="Times New Roman" w:cs="Times New Roman"/>
          <w:kern w:val="1"/>
          <w:sz w:val="26"/>
          <w:szCs w:val="26"/>
          <w:lang w:eastAsia="ar-SA"/>
        </w:rPr>
        <w:t xml:space="preserve">-  na  drogi </w:t>
      </w:r>
      <w:r w:rsidRPr="0043476E">
        <w:rPr>
          <w:rFonts w:ascii="Times New Roman" w:eastAsia="Times New Roman" w:hAnsi="Times New Roman" w:cs="Times New Roman"/>
          <w:bCs/>
          <w:kern w:val="1"/>
          <w:sz w:val="26"/>
          <w:szCs w:val="26"/>
          <w:lang w:eastAsia="ar-SA"/>
        </w:rPr>
        <w:t xml:space="preserve">278,1569 </w:t>
      </w:r>
      <w:r w:rsidRPr="0043476E">
        <w:rPr>
          <w:rFonts w:ascii="Times New Roman" w:eastAsia="Times New Roman" w:hAnsi="Times New Roman" w:cs="Times New Roman"/>
          <w:kern w:val="1"/>
          <w:sz w:val="26"/>
          <w:szCs w:val="26"/>
          <w:lang w:eastAsia="ar-SA"/>
        </w:rPr>
        <w:t>ha</w:t>
      </w:r>
    </w:p>
    <w:p w14:paraId="554088D9" w14:textId="77777777" w:rsidR="00D54BD7" w:rsidRPr="0043476E" w:rsidRDefault="00D54BD7" w:rsidP="0043476E">
      <w:pPr>
        <w:suppressAutoHyphens/>
        <w:spacing w:after="0" w:line="276" w:lineRule="auto"/>
        <w:jc w:val="both"/>
        <w:rPr>
          <w:rFonts w:ascii="Times New Roman" w:eastAsia="Times New Roman" w:hAnsi="Times New Roman" w:cs="Times New Roman"/>
          <w:kern w:val="1"/>
          <w:sz w:val="26"/>
          <w:szCs w:val="26"/>
          <w:lang w:eastAsia="ar-SA"/>
        </w:rPr>
      </w:pPr>
      <w:r w:rsidRPr="0043476E">
        <w:rPr>
          <w:rFonts w:ascii="Times New Roman" w:eastAsia="Times New Roman" w:hAnsi="Times New Roman" w:cs="Times New Roman"/>
          <w:kern w:val="1"/>
          <w:sz w:val="26"/>
          <w:szCs w:val="26"/>
          <w:lang w:eastAsia="ar-SA"/>
        </w:rPr>
        <w:t>- na działki pod obiektami użyteczności publicznej, pod urządzeniami komunalnymi itp. 323,4349  ha,</w:t>
      </w:r>
    </w:p>
    <w:p w14:paraId="27CED343" w14:textId="77777777" w:rsidR="00D54BD7" w:rsidRPr="0043476E" w:rsidRDefault="00D54BD7" w:rsidP="0043476E">
      <w:pPr>
        <w:suppressAutoHyphens/>
        <w:spacing w:after="0" w:line="276" w:lineRule="auto"/>
        <w:jc w:val="both"/>
        <w:rPr>
          <w:rFonts w:ascii="Times New Roman" w:eastAsia="Times New Roman" w:hAnsi="Times New Roman" w:cs="Times New Roman"/>
          <w:kern w:val="1"/>
          <w:sz w:val="26"/>
          <w:szCs w:val="26"/>
          <w:lang w:eastAsia="ar-SA"/>
        </w:rPr>
      </w:pPr>
      <w:r w:rsidRPr="0043476E">
        <w:rPr>
          <w:rFonts w:ascii="Times New Roman" w:eastAsia="Times New Roman" w:hAnsi="Times New Roman" w:cs="Times New Roman"/>
          <w:kern w:val="1"/>
          <w:sz w:val="26"/>
          <w:szCs w:val="26"/>
          <w:lang w:eastAsia="ar-SA"/>
        </w:rPr>
        <w:lastRenderedPageBreak/>
        <w:t>- na nieruchomości będące w użytkowaniu różnych jednostek i osób wymagające  uregulowania 0,3465 ha,</w:t>
      </w:r>
    </w:p>
    <w:p w14:paraId="448B706E" w14:textId="77777777" w:rsidR="00D54BD7" w:rsidRPr="0043476E" w:rsidRDefault="00D54BD7" w:rsidP="0043476E">
      <w:pPr>
        <w:suppressAutoHyphens/>
        <w:spacing w:after="0" w:line="276" w:lineRule="auto"/>
        <w:jc w:val="both"/>
        <w:rPr>
          <w:rFonts w:ascii="Times New Roman" w:eastAsia="Times New Roman" w:hAnsi="Times New Roman" w:cs="Times New Roman"/>
          <w:kern w:val="1"/>
          <w:sz w:val="26"/>
          <w:szCs w:val="26"/>
          <w:lang w:eastAsia="ar-SA"/>
        </w:rPr>
      </w:pPr>
      <w:r w:rsidRPr="0043476E">
        <w:rPr>
          <w:rFonts w:ascii="Times New Roman" w:eastAsia="Times New Roman" w:hAnsi="Times New Roman" w:cs="Times New Roman"/>
          <w:kern w:val="1"/>
          <w:sz w:val="26"/>
          <w:szCs w:val="26"/>
          <w:lang w:eastAsia="ar-SA"/>
        </w:rPr>
        <w:t>- na nieruchomości mogące być przedmiotem obrotu 69,1356 ha.</w:t>
      </w:r>
    </w:p>
    <w:p w14:paraId="3465038E" w14:textId="77777777" w:rsidR="00D55462" w:rsidRPr="0043476E" w:rsidRDefault="00D55462" w:rsidP="0043476E">
      <w:pPr>
        <w:suppressAutoHyphens/>
        <w:spacing w:after="0" w:line="276" w:lineRule="auto"/>
        <w:jc w:val="both"/>
        <w:rPr>
          <w:rFonts w:ascii="Times New Roman" w:eastAsia="Times New Roman" w:hAnsi="Times New Roman" w:cs="Times New Roman"/>
          <w:kern w:val="1"/>
          <w:sz w:val="26"/>
          <w:szCs w:val="26"/>
          <w:lang w:eastAsia="ar-SA"/>
        </w:rPr>
      </w:pPr>
    </w:p>
    <w:p w14:paraId="22461F07" w14:textId="77777777" w:rsidR="00625371" w:rsidRPr="0043476E" w:rsidRDefault="0078756A" w:rsidP="0043476E">
      <w:pPr>
        <w:pStyle w:val="Nagwek2"/>
        <w:tabs>
          <w:tab w:val="left" w:pos="1134"/>
        </w:tabs>
        <w:spacing w:line="276" w:lineRule="auto"/>
        <w:jc w:val="both"/>
        <w:rPr>
          <w:rFonts w:ascii="Times New Roman" w:eastAsia="Times New Roman" w:hAnsi="Times New Roman" w:cs="Times New Roman"/>
          <w:lang w:val="x-none" w:eastAsia="pl-PL"/>
        </w:rPr>
      </w:pPr>
      <w:bookmarkStart w:id="13" w:name="_Toc463442140"/>
      <w:bookmarkStart w:id="14" w:name="_Toc44938090"/>
      <w:r>
        <w:rPr>
          <w:rFonts w:ascii="Times New Roman" w:eastAsia="Times New Roman" w:hAnsi="Times New Roman" w:cs="Times New Roman"/>
          <w:lang w:eastAsia="pl-PL"/>
        </w:rPr>
        <w:t>1.11</w:t>
      </w:r>
      <w:r w:rsidR="00625371" w:rsidRPr="0043476E">
        <w:rPr>
          <w:rFonts w:ascii="Times New Roman" w:eastAsia="Times New Roman" w:hAnsi="Times New Roman" w:cs="Times New Roman"/>
          <w:lang w:eastAsia="pl-PL"/>
        </w:rPr>
        <w:t xml:space="preserve"> </w:t>
      </w:r>
      <w:r w:rsidR="00A96E5E" w:rsidRPr="0043476E">
        <w:rPr>
          <w:rFonts w:ascii="Times New Roman" w:eastAsia="Times New Roman" w:hAnsi="Times New Roman" w:cs="Times New Roman"/>
          <w:lang w:val="x-none" w:eastAsia="pl-PL"/>
        </w:rPr>
        <w:t>Rolnictwo i</w:t>
      </w:r>
      <w:r w:rsidR="004A6C95" w:rsidRPr="0043476E">
        <w:rPr>
          <w:rFonts w:ascii="Times New Roman" w:eastAsia="Times New Roman" w:hAnsi="Times New Roman" w:cs="Times New Roman"/>
          <w:lang w:eastAsia="pl-PL"/>
        </w:rPr>
        <w:t xml:space="preserve"> </w:t>
      </w:r>
      <w:r w:rsidR="00A35EBF" w:rsidRPr="0043476E">
        <w:rPr>
          <w:rFonts w:ascii="Times New Roman" w:eastAsia="Times New Roman" w:hAnsi="Times New Roman" w:cs="Times New Roman"/>
          <w:lang w:val="x-none" w:eastAsia="pl-PL"/>
        </w:rPr>
        <w:t>leśnictwo</w:t>
      </w:r>
      <w:bookmarkEnd w:id="13"/>
      <w:bookmarkEnd w:id="14"/>
    </w:p>
    <w:p w14:paraId="77210B1C" w14:textId="77777777" w:rsidR="00745A7D" w:rsidRPr="0043476E" w:rsidRDefault="00745A7D" w:rsidP="0043476E">
      <w:pPr>
        <w:spacing w:after="100" w:line="276" w:lineRule="auto"/>
        <w:jc w:val="both"/>
        <w:rPr>
          <w:rFonts w:ascii="Times New Roman" w:eastAsia="Times New Roman" w:hAnsi="Times New Roman" w:cs="Times New Roman"/>
          <w:b/>
          <w:smallCaps/>
          <w:color w:val="FF0000"/>
          <w:sz w:val="26"/>
          <w:szCs w:val="26"/>
          <w:lang w:eastAsia="pl-PL"/>
        </w:rPr>
      </w:pPr>
    </w:p>
    <w:p w14:paraId="49B41A85" w14:textId="77777777" w:rsidR="00961787" w:rsidRPr="0043476E" w:rsidRDefault="00961787" w:rsidP="0043476E">
      <w:pPr>
        <w:spacing w:after="1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Na obszar rolniczej przestrzeni produkcyjnej w Gminie składają się:</w:t>
      </w:r>
    </w:p>
    <w:p w14:paraId="1D6A4925"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tereny upraw polowych,</w:t>
      </w:r>
    </w:p>
    <w:p w14:paraId="1184C857"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pastwiska i nieużytki,</w:t>
      </w:r>
    </w:p>
    <w:p w14:paraId="2E06786A"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zabudowy zagrodowe rolników stanowiąca zaplecze produkcji rolnej.</w:t>
      </w:r>
    </w:p>
    <w:p w14:paraId="494646EF" w14:textId="1DAF27BE" w:rsidR="00961787" w:rsidRDefault="00961787" w:rsidP="0043476E">
      <w:pPr>
        <w:spacing w:after="1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Jak wskazuje poniższa tabela najwięcej gospodarstw domowych w Gmini</w:t>
      </w:r>
      <w:r w:rsidR="003F5B33">
        <w:rPr>
          <w:rFonts w:ascii="Times New Roman" w:eastAsia="Times New Roman" w:hAnsi="Times New Roman" w:cs="Times New Roman"/>
          <w:sz w:val="26"/>
          <w:szCs w:val="26"/>
          <w:lang w:eastAsia="pl-PL"/>
        </w:rPr>
        <w:t>e Zarszyn utrzymuje</w:t>
      </w:r>
      <w:r w:rsidRPr="0043476E">
        <w:rPr>
          <w:rFonts w:ascii="Times New Roman" w:eastAsia="Times New Roman" w:hAnsi="Times New Roman" w:cs="Times New Roman"/>
          <w:sz w:val="26"/>
          <w:szCs w:val="26"/>
          <w:lang w:eastAsia="pl-PL"/>
        </w:rPr>
        <w:t xml:space="preserve"> się z działalności rolniczej (44%), następnie z pracy najemnej (27%) oraz </w:t>
      </w:r>
      <w:r w:rsidR="003F5B33">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z emerytury i renty (22%). Najmniej gospodarstw utrzymuje się z innych niezarobkowych źródeł </w:t>
      </w:r>
      <w:r w:rsidR="003F5B33">
        <w:rPr>
          <w:rFonts w:ascii="Times New Roman" w:eastAsia="Times New Roman" w:hAnsi="Times New Roman" w:cs="Times New Roman"/>
          <w:sz w:val="26"/>
          <w:szCs w:val="26"/>
          <w:lang w:eastAsia="pl-PL"/>
        </w:rPr>
        <w:t xml:space="preserve">poza emeryturą i rentą (3%), tj. zasiłków dla </w:t>
      </w:r>
      <w:r w:rsidRPr="0043476E">
        <w:rPr>
          <w:rFonts w:ascii="Times New Roman" w:eastAsia="Times New Roman" w:hAnsi="Times New Roman" w:cs="Times New Roman"/>
          <w:sz w:val="26"/>
          <w:szCs w:val="26"/>
          <w:lang w:eastAsia="pl-PL"/>
        </w:rPr>
        <w:t>bezrobotnych, zasiłków pomocy społecznej itp. Dochód z pozarolniczej działalności gospodarczej zadeklarowało 4% gospodarstw domowych.</w:t>
      </w:r>
    </w:p>
    <w:p w14:paraId="6394704C" w14:textId="77777777" w:rsidR="008826E4" w:rsidRPr="0043476E" w:rsidRDefault="008826E4" w:rsidP="0043476E">
      <w:pPr>
        <w:spacing w:after="100" w:line="276" w:lineRule="auto"/>
        <w:jc w:val="both"/>
        <w:rPr>
          <w:rFonts w:ascii="Times New Roman" w:eastAsia="Times New Roman" w:hAnsi="Times New Roman" w:cs="Times New Roman"/>
          <w:sz w:val="26"/>
          <w:szCs w:val="26"/>
          <w:lang w:eastAsia="pl-PL"/>
        </w:rPr>
      </w:pPr>
    </w:p>
    <w:p w14:paraId="281C2328" w14:textId="77777777" w:rsidR="00961787" w:rsidRPr="0043476E" w:rsidRDefault="00961787" w:rsidP="0043476E">
      <w:pPr>
        <w:spacing w:after="200" w:line="276" w:lineRule="auto"/>
        <w:jc w:val="both"/>
        <w:rPr>
          <w:rFonts w:ascii="Times New Roman" w:eastAsia="Times New Roman" w:hAnsi="Times New Roman" w:cs="Times New Roman"/>
          <w:b/>
          <w:bCs/>
          <w:color w:val="000000"/>
          <w:sz w:val="26"/>
          <w:szCs w:val="26"/>
          <w:lang w:eastAsia="x-none"/>
        </w:rPr>
      </w:pPr>
      <w:bookmarkStart w:id="15" w:name="_Toc463442199"/>
      <w:r w:rsidRPr="0043476E">
        <w:rPr>
          <w:rFonts w:ascii="Times New Roman" w:eastAsia="Times New Roman" w:hAnsi="Times New Roman" w:cs="Times New Roman"/>
          <w:b/>
          <w:bCs/>
          <w:color w:val="000000"/>
          <w:sz w:val="26"/>
          <w:szCs w:val="26"/>
          <w:lang w:val="x-none" w:eastAsia="x-none"/>
        </w:rPr>
        <w:t xml:space="preserve">Tabela </w:t>
      </w:r>
      <w:r w:rsidR="008C39B1">
        <w:rPr>
          <w:rFonts w:ascii="Times New Roman" w:eastAsia="Times New Roman" w:hAnsi="Times New Roman" w:cs="Times New Roman"/>
          <w:b/>
          <w:bCs/>
          <w:color w:val="000000"/>
          <w:sz w:val="26"/>
          <w:szCs w:val="26"/>
          <w:lang w:eastAsia="x-none"/>
        </w:rPr>
        <w:t>1</w:t>
      </w:r>
      <w:r w:rsidRPr="0043476E">
        <w:rPr>
          <w:rFonts w:ascii="Times New Roman" w:eastAsia="Times New Roman" w:hAnsi="Times New Roman" w:cs="Times New Roman"/>
          <w:b/>
          <w:bCs/>
          <w:color w:val="000000"/>
          <w:sz w:val="26"/>
          <w:szCs w:val="26"/>
          <w:lang w:eastAsia="x-none"/>
        </w:rPr>
        <w:t xml:space="preserve"> Gospodarstwa domowe w Gminie Zarszyn wg źródła dochodu</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3246"/>
      </w:tblGrid>
      <w:tr w:rsidR="00961787" w:rsidRPr="0043476E" w14:paraId="2BD8634F" w14:textId="77777777" w:rsidTr="00385AAB">
        <w:tc>
          <w:tcPr>
            <w:tcW w:w="5920" w:type="dxa"/>
            <w:shd w:val="clear" w:color="auto" w:fill="CCC0D9"/>
          </w:tcPr>
          <w:p w14:paraId="5A7D7153" w14:textId="77777777" w:rsidR="00961787" w:rsidRPr="0043476E" w:rsidRDefault="00961787" w:rsidP="0043476E">
            <w:pPr>
              <w:spacing w:before="40" w:after="4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Źródło dochodu</w:t>
            </w:r>
          </w:p>
        </w:tc>
        <w:tc>
          <w:tcPr>
            <w:tcW w:w="3292" w:type="dxa"/>
            <w:shd w:val="clear" w:color="auto" w:fill="CCC0D9"/>
          </w:tcPr>
          <w:p w14:paraId="1971550C" w14:textId="77777777" w:rsidR="00961787" w:rsidRPr="0043476E" w:rsidRDefault="00961787" w:rsidP="0043476E">
            <w:pPr>
              <w:spacing w:before="40" w:after="4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Udział procentowy</w:t>
            </w:r>
          </w:p>
        </w:tc>
      </w:tr>
      <w:tr w:rsidR="00961787" w:rsidRPr="0043476E" w14:paraId="0246A67A" w14:textId="77777777" w:rsidTr="00385AAB">
        <w:tc>
          <w:tcPr>
            <w:tcW w:w="5920" w:type="dxa"/>
          </w:tcPr>
          <w:p w14:paraId="27669F26"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 działalności rolniczej</w:t>
            </w:r>
          </w:p>
        </w:tc>
        <w:tc>
          <w:tcPr>
            <w:tcW w:w="3292" w:type="dxa"/>
          </w:tcPr>
          <w:p w14:paraId="26F4394A"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44%</w:t>
            </w:r>
          </w:p>
        </w:tc>
      </w:tr>
      <w:tr w:rsidR="00961787" w:rsidRPr="0043476E" w14:paraId="777D393E" w14:textId="77777777" w:rsidTr="00385AAB">
        <w:tc>
          <w:tcPr>
            <w:tcW w:w="5920" w:type="dxa"/>
          </w:tcPr>
          <w:p w14:paraId="6B6D3A95"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 pracy najemnej</w:t>
            </w:r>
          </w:p>
        </w:tc>
        <w:tc>
          <w:tcPr>
            <w:tcW w:w="3292" w:type="dxa"/>
          </w:tcPr>
          <w:p w14:paraId="586D6309"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27%</w:t>
            </w:r>
          </w:p>
        </w:tc>
      </w:tr>
      <w:tr w:rsidR="00961787" w:rsidRPr="0043476E" w14:paraId="13D0371C" w14:textId="77777777" w:rsidTr="00385AAB">
        <w:tc>
          <w:tcPr>
            <w:tcW w:w="5920" w:type="dxa"/>
          </w:tcPr>
          <w:p w14:paraId="1A09EBB9"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 emerytury i renty</w:t>
            </w:r>
          </w:p>
        </w:tc>
        <w:tc>
          <w:tcPr>
            <w:tcW w:w="3292" w:type="dxa"/>
          </w:tcPr>
          <w:p w14:paraId="09A4D6C7"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22%</w:t>
            </w:r>
          </w:p>
        </w:tc>
      </w:tr>
      <w:tr w:rsidR="00961787" w:rsidRPr="0043476E" w14:paraId="582E842E" w14:textId="77777777" w:rsidTr="00385AAB">
        <w:tc>
          <w:tcPr>
            <w:tcW w:w="5920" w:type="dxa"/>
          </w:tcPr>
          <w:p w14:paraId="35DEE418"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 pozarolniczej działalności gospodarczej</w:t>
            </w:r>
          </w:p>
        </w:tc>
        <w:tc>
          <w:tcPr>
            <w:tcW w:w="3292" w:type="dxa"/>
          </w:tcPr>
          <w:p w14:paraId="42E14C07"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r>
      <w:tr w:rsidR="00961787" w:rsidRPr="0043476E" w14:paraId="42DFDC61" w14:textId="77777777" w:rsidTr="00385AAB">
        <w:tc>
          <w:tcPr>
            <w:tcW w:w="5920" w:type="dxa"/>
          </w:tcPr>
          <w:p w14:paraId="0B91B82C"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 innych niezarobkowych źródeł poza emeryturą i rentą</w:t>
            </w:r>
          </w:p>
        </w:tc>
        <w:tc>
          <w:tcPr>
            <w:tcW w:w="3292" w:type="dxa"/>
          </w:tcPr>
          <w:p w14:paraId="70533331" w14:textId="77777777" w:rsidR="00961787" w:rsidRPr="0043476E" w:rsidRDefault="00961787" w:rsidP="0043476E">
            <w:pPr>
              <w:spacing w:before="40" w:after="4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r>
    </w:tbl>
    <w:p w14:paraId="21165F90" w14:textId="77777777" w:rsidR="00961787" w:rsidRPr="00D81E21" w:rsidRDefault="00961787" w:rsidP="0043476E">
      <w:pPr>
        <w:spacing w:after="100" w:line="276" w:lineRule="auto"/>
        <w:jc w:val="both"/>
        <w:rPr>
          <w:rFonts w:ascii="Times New Roman" w:eastAsia="Times New Roman" w:hAnsi="Times New Roman" w:cs="Times New Roman"/>
          <w:sz w:val="20"/>
          <w:szCs w:val="20"/>
          <w:lang w:eastAsia="pl-PL"/>
        </w:rPr>
      </w:pPr>
      <w:r w:rsidRPr="00D81E21">
        <w:rPr>
          <w:rFonts w:ascii="Times New Roman" w:eastAsia="Times New Roman" w:hAnsi="Times New Roman" w:cs="Times New Roman"/>
          <w:sz w:val="20"/>
          <w:szCs w:val="20"/>
          <w:lang w:eastAsia="pl-PL"/>
        </w:rPr>
        <w:t>Źródło: Opracowanie własne na podstawie danych Powszechnego Spisu Rolnego z 2010 roku (za Strategią rozwoju Gminy Zarszyn do roku 2025)</w:t>
      </w:r>
    </w:p>
    <w:p w14:paraId="725CE77C" w14:textId="50A5105D" w:rsidR="00961787" w:rsidRDefault="00961787" w:rsidP="0043476E">
      <w:pPr>
        <w:spacing w:after="1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Na terenie Gminy w 2010 roku działalność rolniczą prowadziło 1 692 gospodarstw (99,8% to gospodarstwa indywidualne). W strukturze gospodarstw według powierzchni przeważają gospodarstwa o areale od 1 do 5 ha (ponad 46%), ponad 43% stanowią gospodarstwa o powierzchni do 1 ha. Pozostałe gospodarstwa mieszczą się w przedziale od 5 do 10 ha (7%) oraz od 10 do 15 ha (blisko 1,5%). Na terenie Gminy Zarszyn jest też 2% gospodarstw rolnych o powierzchni powyżej 15 ha.</w:t>
      </w:r>
    </w:p>
    <w:p w14:paraId="6771AA2E" w14:textId="132B788A" w:rsidR="008826E4" w:rsidRDefault="008826E4" w:rsidP="0043476E">
      <w:pPr>
        <w:spacing w:after="100" w:line="276" w:lineRule="auto"/>
        <w:jc w:val="both"/>
        <w:rPr>
          <w:rFonts w:ascii="Times New Roman" w:eastAsia="Times New Roman" w:hAnsi="Times New Roman" w:cs="Times New Roman"/>
          <w:sz w:val="26"/>
          <w:szCs w:val="26"/>
          <w:lang w:eastAsia="pl-PL"/>
        </w:rPr>
      </w:pPr>
    </w:p>
    <w:p w14:paraId="05BC06E0" w14:textId="21326F8A" w:rsidR="008826E4" w:rsidRDefault="008826E4" w:rsidP="0043476E">
      <w:pPr>
        <w:spacing w:after="100" w:line="276" w:lineRule="auto"/>
        <w:jc w:val="both"/>
        <w:rPr>
          <w:rFonts w:ascii="Times New Roman" w:eastAsia="Times New Roman" w:hAnsi="Times New Roman" w:cs="Times New Roman"/>
          <w:sz w:val="26"/>
          <w:szCs w:val="26"/>
          <w:lang w:eastAsia="pl-PL"/>
        </w:rPr>
      </w:pPr>
    </w:p>
    <w:p w14:paraId="26EDC35F" w14:textId="04395A99" w:rsidR="008826E4" w:rsidRDefault="008826E4" w:rsidP="0043476E">
      <w:pPr>
        <w:spacing w:after="100" w:line="276" w:lineRule="auto"/>
        <w:jc w:val="both"/>
        <w:rPr>
          <w:rFonts w:ascii="Times New Roman" w:eastAsia="Times New Roman" w:hAnsi="Times New Roman" w:cs="Times New Roman"/>
          <w:sz w:val="26"/>
          <w:szCs w:val="26"/>
          <w:lang w:eastAsia="pl-PL"/>
        </w:rPr>
      </w:pPr>
    </w:p>
    <w:p w14:paraId="275541C0" w14:textId="77777777" w:rsidR="008826E4" w:rsidRPr="0043476E" w:rsidRDefault="008826E4" w:rsidP="0043476E">
      <w:pPr>
        <w:spacing w:after="100" w:line="276" w:lineRule="auto"/>
        <w:jc w:val="both"/>
        <w:rPr>
          <w:rFonts w:ascii="Times New Roman" w:eastAsia="Times New Roman" w:hAnsi="Times New Roman" w:cs="Times New Roman"/>
          <w:sz w:val="26"/>
          <w:szCs w:val="26"/>
          <w:lang w:eastAsia="pl-PL"/>
        </w:rPr>
      </w:pPr>
    </w:p>
    <w:p w14:paraId="71296785" w14:textId="77777777" w:rsidR="00961787" w:rsidRPr="0043476E" w:rsidRDefault="00961787" w:rsidP="0043476E">
      <w:pPr>
        <w:spacing w:after="200" w:line="276" w:lineRule="auto"/>
        <w:jc w:val="both"/>
        <w:rPr>
          <w:rFonts w:ascii="Times New Roman" w:eastAsia="Times New Roman" w:hAnsi="Times New Roman" w:cs="Times New Roman"/>
          <w:b/>
          <w:bCs/>
          <w:color w:val="000000"/>
          <w:sz w:val="26"/>
          <w:szCs w:val="26"/>
          <w:lang w:eastAsia="x-none"/>
        </w:rPr>
      </w:pPr>
      <w:bookmarkStart w:id="16" w:name="_Toc463442200"/>
      <w:r w:rsidRPr="0043476E">
        <w:rPr>
          <w:rFonts w:ascii="Times New Roman" w:eastAsia="Times New Roman" w:hAnsi="Times New Roman" w:cs="Times New Roman"/>
          <w:b/>
          <w:bCs/>
          <w:color w:val="000000"/>
          <w:sz w:val="26"/>
          <w:szCs w:val="26"/>
          <w:lang w:val="x-none" w:eastAsia="x-none"/>
        </w:rPr>
        <w:t xml:space="preserve">Tabela </w:t>
      </w:r>
      <w:r w:rsidR="008C39B1">
        <w:rPr>
          <w:rFonts w:ascii="Times New Roman" w:eastAsia="Times New Roman" w:hAnsi="Times New Roman" w:cs="Times New Roman"/>
          <w:b/>
          <w:bCs/>
          <w:color w:val="000000"/>
          <w:sz w:val="26"/>
          <w:szCs w:val="26"/>
          <w:lang w:eastAsia="x-none"/>
        </w:rPr>
        <w:t>2</w:t>
      </w:r>
      <w:r w:rsidRPr="0043476E">
        <w:rPr>
          <w:rFonts w:ascii="Times New Roman" w:eastAsia="Times New Roman" w:hAnsi="Times New Roman" w:cs="Times New Roman"/>
          <w:b/>
          <w:bCs/>
          <w:color w:val="000000"/>
          <w:sz w:val="26"/>
          <w:szCs w:val="26"/>
          <w:lang w:eastAsia="x-none"/>
        </w:rPr>
        <w:t xml:space="preserve"> Gospodarstwa rolne Gminy wg powierzchni (dane z 2020 r.)</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61787" w:rsidRPr="0043476E" w14:paraId="5AD8A3B2" w14:textId="77777777" w:rsidTr="00385AAB">
        <w:tc>
          <w:tcPr>
            <w:tcW w:w="4606" w:type="dxa"/>
            <w:shd w:val="clear" w:color="auto" w:fill="CCC0D9"/>
          </w:tcPr>
          <w:p w14:paraId="5C7553AC" w14:textId="77777777" w:rsidR="00961787" w:rsidRPr="0043476E" w:rsidRDefault="00961787" w:rsidP="008826E4">
            <w:pPr>
              <w:spacing w:before="40" w:after="4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Powierzchnia</w:t>
            </w:r>
          </w:p>
        </w:tc>
        <w:tc>
          <w:tcPr>
            <w:tcW w:w="4606" w:type="dxa"/>
            <w:shd w:val="clear" w:color="auto" w:fill="CCC0D9"/>
          </w:tcPr>
          <w:p w14:paraId="1C17DF27" w14:textId="77777777" w:rsidR="00961787" w:rsidRPr="0043476E" w:rsidRDefault="00961787" w:rsidP="008826E4">
            <w:pPr>
              <w:spacing w:before="40" w:after="4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Udział procentowy</w:t>
            </w:r>
          </w:p>
        </w:tc>
      </w:tr>
      <w:tr w:rsidR="00961787" w:rsidRPr="0043476E" w14:paraId="389BF5CD" w14:textId="77777777" w:rsidTr="00385AAB">
        <w:tc>
          <w:tcPr>
            <w:tcW w:w="4606" w:type="dxa"/>
          </w:tcPr>
          <w:p w14:paraId="440CDD46"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color w:val="000000"/>
                <w:sz w:val="26"/>
                <w:szCs w:val="26"/>
                <w:lang w:eastAsia="pl-PL"/>
              </w:rPr>
              <w:t>do 1 ha</w:t>
            </w:r>
          </w:p>
        </w:tc>
        <w:tc>
          <w:tcPr>
            <w:tcW w:w="4606" w:type="dxa"/>
          </w:tcPr>
          <w:p w14:paraId="3C9198B4"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color w:val="000000"/>
                <w:sz w:val="26"/>
                <w:szCs w:val="26"/>
                <w:lang w:eastAsia="pl-PL"/>
              </w:rPr>
              <w:t>43,02%</w:t>
            </w:r>
          </w:p>
        </w:tc>
      </w:tr>
      <w:tr w:rsidR="00961787" w:rsidRPr="0043476E" w14:paraId="305EF1C3" w14:textId="77777777" w:rsidTr="00385AAB">
        <w:tc>
          <w:tcPr>
            <w:tcW w:w="4606" w:type="dxa"/>
          </w:tcPr>
          <w:p w14:paraId="52318D18"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color w:val="000000"/>
                <w:sz w:val="26"/>
                <w:szCs w:val="26"/>
                <w:lang w:eastAsia="pl-PL"/>
              </w:rPr>
              <w:t>1 - 5 ha</w:t>
            </w:r>
          </w:p>
        </w:tc>
        <w:tc>
          <w:tcPr>
            <w:tcW w:w="4606" w:type="dxa"/>
          </w:tcPr>
          <w:p w14:paraId="51FEA078"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color w:val="000000"/>
                <w:sz w:val="26"/>
                <w:szCs w:val="26"/>
                <w:lang w:eastAsia="pl-PL"/>
              </w:rPr>
              <w:t>46,39%</w:t>
            </w:r>
          </w:p>
        </w:tc>
      </w:tr>
      <w:tr w:rsidR="00961787" w:rsidRPr="0043476E" w14:paraId="54A864D5" w14:textId="77777777" w:rsidTr="00385AAB">
        <w:tc>
          <w:tcPr>
            <w:tcW w:w="4606" w:type="dxa"/>
          </w:tcPr>
          <w:p w14:paraId="456D9B55"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color w:val="000000"/>
                <w:sz w:val="26"/>
                <w:szCs w:val="26"/>
                <w:lang w:eastAsia="pl-PL"/>
              </w:rPr>
              <w:t>5 - 10 ha</w:t>
            </w:r>
          </w:p>
        </w:tc>
        <w:tc>
          <w:tcPr>
            <w:tcW w:w="4606" w:type="dxa"/>
          </w:tcPr>
          <w:p w14:paraId="18ECEF63"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color w:val="000000"/>
                <w:sz w:val="26"/>
                <w:szCs w:val="26"/>
                <w:lang w:eastAsia="pl-PL"/>
              </w:rPr>
              <w:t>7,0%</w:t>
            </w:r>
          </w:p>
        </w:tc>
      </w:tr>
      <w:tr w:rsidR="00961787" w:rsidRPr="0043476E" w14:paraId="74356884" w14:textId="77777777" w:rsidTr="00385AAB">
        <w:tc>
          <w:tcPr>
            <w:tcW w:w="4606" w:type="dxa"/>
          </w:tcPr>
          <w:p w14:paraId="5B311E3D"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color w:val="000000"/>
                <w:sz w:val="26"/>
                <w:szCs w:val="26"/>
                <w:lang w:eastAsia="pl-PL"/>
              </w:rPr>
              <w:t>10 - 15 ha</w:t>
            </w:r>
          </w:p>
        </w:tc>
        <w:tc>
          <w:tcPr>
            <w:tcW w:w="4606" w:type="dxa"/>
          </w:tcPr>
          <w:p w14:paraId="0661E25B"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color w:val="000000"/>
                <w:sz w:val="26"/>
                <w:szCs w:val="26"/>
                <w:lang w:eastAsia="pl-PL"/>
              </w:rPr>
              <w:t>1,41%</w:t>
            </w:r>
          </w:p>
        </w:tc>
      </w:tr>
      <w:tr w:rsidR="00961787" w:rsidRPr="0043476E" w14:paraId="272BD074" w14:textId="77777777" w:rsidTr="00385AAB">
        <w:tc>
          <w:tcPr>
            <w:tcW w:w="4606" w:type="dxa"/>
          </w:tcPr>
          <w:p w14:paraId="3FF77748"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color w:val="000000"/>
                <w:sz w:val="26"/>
                <w:szCs w:val="26"/>
                <w:lang w:eastAsia="pl-PL"/>
              </w:rPr>
              <w:t>15 ha i więcej</w:t>
            </w:r>
          </w:p>
        </w:tc>
        <w:tc>
          <w:tcPr>
            <w:tcW w:w="4606" w:type="dxa"/>
          </w:tcPr>
          <w:p w14:paraId="13A7CB38" w14:textId="77777777" w:rsidR="00961787" w:rsidRPr="0043476E" w:rsidRDefault="00961787" w:rsidP="008826E4">
            <w:pPr>
              <w:spacing w:before="40" w:after="4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color w:val="000000"/>
                <w:sz w:val="26"/>
                <w:szCs w:val="26"/>
                <w:lang w:eastAsia="pl-PL"/>
              </w:rPr>
              <w:t>2,0%</w:t>
            </w:r>
          </w:p>
        </w:tc>
      </w:tr>
    </w:tbl>
    <w:p w14:paraId="56E8B2F4" w14:textId="77777777" w:rsidR="00961787" w:rsidRPr="0043476E" w:rsidRDefault="00961787" w:rsidP="0043476E">
      <w:pPr>
        <w:spacing w:after="1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Przeważają gospodarstwa hodujące drób, w następnej kolejności bydło, trzodę chlewną i konie. W zakresie uprawy roślin dominują gospodarstwa specjalizujące się w produkcji wielokierunkowej, obejmującej wartość produkcji roślinnej, zwierzęcej, łącznie z produktami zużytymi na paszę we własnym gospodarstwie oraz produktami nierolniczymi.</w:t>
      </w:r>
    </w:p>
    <w:p w14:paraId="3826190D" w14:textId="77777777" w:rsidR="00961787" w:rsidRPr="0043476E" w:rsidRDefault="00961787" w:rsidP="0043476E">
      <w:pPr>
        <w:spacing w:after="200" w:line="276" w:lineRule="auto"/>
        <w:jc w:val="both"/>
        <w:rPr>
          <w:rFonts w:ascii="Times New Roman" w:eastAsia="Times New Roman" w:hAnsi="Times New Roman" w:cs="Times New Roman"/>
          <w:b/>
          <w:bCs/>
          <w:color w:val="000000"/>
          <w:sz w:val="26"/>
          <w:szCs w:val="26"/>
          <w:lang w:eastAsia="x-none"/>
        </w:rPr>
      </w:pPr>
      <w:bookmarkStart w:id="17" w:name="_Toc463442201"/>
      <w:r w:rsidRPr="0043476E">
        <w:rPr>
          <w:rFonts w:ascii="Times New Roman" w:eastAsia="Times New Roman" w:hAnsi="Times New Roman" w:cs="Times New Roman"/>
          <w:b/>
          <w:bCs/>
          <w:color w:val="000000"/>
          <w:sz w:val="26"/>
          <w:szCs w:val="26"/>
          <w:lang w:val="x-none" w:eastAsia="x-none"/>
        </w:rPr>
        <w:t xml:space="preserve">Tabela </w:t>
      </w:r>
      <w:r w:rsidR="008C39B1">
        <w:rPr>
          <w:rFonts w:ascii="Times New Roman" w:eastAsia="Times New Roman" w:hAnsi="Times New Roman" w:cs="Times New Roman"/>
          <w:b/>
          <w:bCs/>
          <w:color w:val="000000"/>
          <w:sz w:val="26"/>
          <w:szCs w:val="26"/>
          <w:lang w:eastAsia="x-none"/>
        </w:rPr>
        <w:t>3</w:t>
      </w:r>
      <w:r w:rsidRPr="0043476E">
        <w:rPr>
          <w:rFonts w:ascii="Times New Roman" w:eastAsia="Times New Roman" w:hAnsi="Times New Roman" w:cs="Times New Roman"/>
          <w:b/>
          <w:bCs/>
          <w:color w:val="000000"/>
          <w:sz w:val="26"/>
          <w:szCs w:val="26"/>
          <w:lang w:eastAsia="x-none"/>
        </w:rPr>
        <w:t xml:space="preserve"> Gospodarstwa rolne Gminy wg pogłowia zwierząt gospodarskich (dane z 2020 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61787" w:rsidRPr="0043476E" w14:paraId="1D7BD660" w14:textId="77777777" w:rsidTr="00385AAB">
        <w:tc>
          <w:tcPr>
            <w:tcW w:w="4606" w:type="dxa"/>
            <w:shd w:val="clear" w:color="auto" w:fill="CCC0D9"/>
            <w:vAlign w:val="center"/>
          </w:tcPr>
          <w:p w14:paraId="289BDC78" w14:textId="77777777" w:rsidR="00961787" w:rsidRPr="0043476E" w:rsidRDefault="00961787" w:rsidP="008826E4">
            <w:pPr>
              <w:spacing w:before="40" w:after="40" w:line="276" w:lineRule="auto"/>
              <w:jc w:val="center"/>
              <w:rPr>
                <w:rFonts w:ascii="Times New Roman" w:eastAsia="Times New Roman" w:hAnsi="Times New Roman" w:cs="Times New Roman"/>
                <w:b/>
                <w:color w:val="000000"/>
                <w:sz w:val="26"/>
                <w:szCs w:val="26"/>
                <w:lang w:eastAsia="pl-PL"/>
              </w:rPr>
            </w:pPr>
            <w:r w:rsidRPr="0043476E">
              <w:rPr>
                <w:rFonts w:ascii="Times New Roman" w:eastAsia="Times New Roman" w:hAnsi="Times New Roman" w:cs="Times New Roman"/>
                <w:b/>
                <w:color w:val="000000"/>
                <w:sz w:val="26"/>
                <w:szCs w:val="26"/>
                <w:lang w:eastAsia="pl-PL"/>
              </w:rPr>
              <w:t>Rodzaj pogłowia zwierząt gospodarskich</w:t>
            </w:r>
          </w:p>
        </w:tc>
        <w:tc>
          <w:tcPr>
            <w:tcW w:w="4606" w:type="dxa"/>
            <w:shd w:val="clear" w:color="auto" w:fill="CCC0D9"/>
            <w:vAlign w:val="center"/>
          </w:tcPr>
          <w:p w14:paraId="7E65ABC6" w14:textId="77777777" w:rsidR="00961787" w:rsidRPr="0043476E" w:rsidRDefault="00961787" w:rsidP="008826E4">
            <w:pPr>
              <w:spacing w:before="40" w:after="40" w:line="276" w:lineRule="auto"/>
              <w:jc w:val="center"/>
              <w:rPr>
                <w:rFonts w:ascii="Times New Roman" w:eastAsia="Times New Roman" w:hAnsi="Times New Roman" w:cs="Times New Roman"/>
                <w:b/>
                <w:color w:val="000000"/>
                <w:sz w:val="26"/>
                <w:szCs w:val="26"/>
                <w:lang w:eastAsia="pl-PL"/>
              </w:rPr>
            </w:pPr>
            <w:r w:rsidRPr="0043476E">
              <w:rPr>
                <w:rFonts w:ascii="Times New Roman" w:eastAsia="Times New Roman" w:hAnsi="Times New Roman" w:cs="Times New Roman"/>
                <w:b/>
                <w:color w:val="000000"/>
                <w:sz w:val="26"/>
                <w:szCs w:val="26"/>
                <w:lang w:eastAsia="pl-PL"/>
              </w:rPr>
              <w:t>Liczba gospodarstw według pogłowia zwierząt gospodarskich</w:t>
            </w:r>
          </w:p>
        </w:tc>
      </w:tr>
      <w:tr w:rsidR="00961787" w:rsidRPr="0043476E" w14:paraId="024E2B93" w14:textId="77777777" w:rsidTr="00385AAB">
        <w:tc>
          <w:tcPr>
            <w:tcW w:w="4606" w:type="dxa"/>
          </w:tcPr>
          <w:p w14:paraId="32DBD5B3"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Drób</w:t>
            </w:r>
          </w:p>
        </w:tc>
        <w:tc>
          <w:tcPr>
            <w:tcW w:w="4606" w:type="dxa"/>
          </w:tcPr>
          <w:p w14:paraId="36A2100A"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702</w:t>
            </w:r>
          </w:p>
        </w:tc>
      </w:tr>
      <w:tr w:rsidR="00961787" w:rsidRPr="0043476E" w14:paraId="292E6FA3" w14:textId="77777777" w:rsidTr="00385AAB">
        <w:tc>
          <w:tcPr>
            <w:tcW w:w="4606" w:type="dxa"/>
          </w:tcPr>
          <w:p w14:paraId="0BEA5503"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Bydło</w:t>
            </w:r>
          </w:p>
        </w:tc>
        <w:tc>
          <w:tcPr>
            <w:tcW w:w="4606" w:type="dxa"/>
          </w:tcPr>
          <w:p w14:paraId="37CC06D2"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340</w:t>
            </w:r>
          </w:p>
        </w:tc>
      </w:tr>
      <w:tr w:rsidR="00961787" w:rsidRPr="0043476E" w14:paraId="5009A5FA" w14:textId="77777777" w:rsidTr="00385AAB">
        <w:tc>
          <w:tcPr>
            <w:tcW w:w="4606" w:type="dxa"/>
          </w:tcPr>
          <w:p w14:paraId="757D8419"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Trzoda chlewna</w:t>
            </w:r>
          </w:p>
        </w:tc>
        <w:tc>
          <w:tcPr>
            <w:tcW w:w="4606" w:type="dxa"/>
          </w:tcPr>
          <w:p w14:paraId="6B41A2A6"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84</w:t>
            </w:r>
          </w:p>
        </w:tc>
      </w:tr>
      <w:tr w:rsidR="00961787" w:rsidRPr="0043476E" w14:paraId="37D20279" w14:textId="77777777" w:rsidTr="00385AAB">
        <w:tc>
          <w:tcPr>
            <w:tcW w:w="4606" w:type="dxa"/>
          </w:tcPr>
          <w:p w14:paraId="1D314269"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Konie</w:t>
            </w:r>
          </w:p>
        </w:tc>
        <w:tc>
          <w:tcPr>
            <w:tcW w:w="4606" w:type="dxa"/>
          </w:tcPr>
          <w:p w14:paraId="05CD80C7"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57</w:t>
            </w:r>
          </w:p>
        </w:tc>
      </w:tr>
    </w:tbl>
    <w:p w14:paraId="0EB5ADEF" w14:textId="77777777" w:rsidR="00961787" w:rsidRPr="008C39B1" w:rsidRDefault="00961787" w:rsidP="0043476E">
      <w:pPr>
        <w:spacing w:after="100" w:line="276" w:lineRule="auto"/>
        <w:jc w:val="both"/>
        <w:rPr>
          <w:rFonts w:ascii="Times New Roman" w:eastAsia="Times New Roman" w:hAnsi="Times New Roman" w:cs="Times New Roman"/>
          <w:sz w:val="20"/>
          <w:szCs w:val="20"/>
          <w:lang w:eastAsia="pl-PL"/>
        </w:rPr>
      </w:pPr>
      <w:r w:rsidRPr="008C39B1">
        <w:rPr>
          <w:rFonts w:ascii="Times New Roman" w:eastAsia="Times New Roman" w:hAnsi="Times New Roman" w:cs="Times New Roman"/>
          <w:sz w:val="20"/>
          <w:szCs w:val="20"/>
          <w:lang w:eastAsia="pl-PL"/>
        </w:rPr>
        <w:t>Źródło: Opracowanie własne na podstawie danych Powszechnego Spisu Rolnego z 2010 roku (za Strategią rozwoju Gminy Zarszyn do roku 2025)</w:t>
      </w:r>
    </w:p>
    <w:p w14:paraId="6ADE525C" w14:textId="77777777" w:rsidR="00961787" w:rsidRPr="0043476E" w:rsidRDefault="00961787" w:rsidP="0043476E">
      <w:pPr>
        <w:spacing w:after="200" w:line="276" w:lineRule="auto"/>
        <w:jc w:val="both"/>
        <w:rPr>
          <w:rFonts w:ascii="Times New Roman" w:eastAsia="Times New Roman" w:hAnsi="Times New Roman" w:cs="Times New Roman"/>
          <w:b/>
          <w:bCs/>
          <w:color w:val="000000"/>
          <w:sz w:val="26"/>
          <w:szCs w:val="26"/>
          <w:lang w:eastAsia="x-none"/>
        </w:rPr>
      </w:pPr>
      <w:bookmarkStart w:id="18" w:name="_Toc463442202"/>
      <w:r w:rsidRPr="0043476E">
        <w:rPr>
          <w:rFonts w:ascii="Times New Roman" w:eastAsia="Times New Roman" w:hAnsi="Times New Roman" w:cs="Times New Roman"/>
          <w:b/>
          <w:bCs/>
          <w:color w:val="000000"/>
          <w:sz w:val="26"/>
          <w:szCs w:val="26"/>
          <w:lang w:val="x-none" w:eastAsia="x-none"/>
        </w:rPr>
        <w:t xml:space="preserve">Tabela </w:t>
      </w:r>
      <w:r w:rsidR="008C39B1">
        <w:rPr>
          <w:rFonts w:ascii="Times New Roman" w:eastAsia="Times New Roman" w:hAnsi="Times New Roman" w:cs="Times New Roman"/>
          <w:b/>
          <w:bCs/>
          <w:color w:val="000000"/>
          <w:sz w:val="26"/>
          <w:szCs w:val="26"/>
          <w:lang w:eastAsia="x-none"/>
        </w:rPr>
        <w:t xml:space="preserve">4 </w:t>
      </w:r>
      <w:r w:rsidRPr="0043476E">
        <w:rPr>
          <w:rFonts w:ascii="Times New Roman" w:eastAsia="Times New Roman" w:hAnsi="Times New Roman" w:cs="Times New Roman"/>
          <w:b/>
          <w:bCs/>
          <w:color w:val="000000"/>
          <w:sz w:val="26"/>
          <w:szCs w:val="26"/>
          <w:lang w:eastAsia="x-none"/>
        </w:rPr>
        <w:t xml:space="preserve">Gospodarstwa rolne Gminy wg zasiewów wybranych upraw (dane </w:t>
      </w:r>
      <w:r w:rsidR="003F5B33">
        <w:rPr>
          <w:rFonts w:ascii="Times New Roman" w:eastAsia="Times New Roman" w:hAnsi="Times New Roman" w:cs="Times New Roman"/>
          <w:b/>
          <w:bCs/>
          <w:color w:val="000000"/>
          <w:sz w:val="26"/>
          <w:szCs w:val="26"/>
          <w:lang w:eastAsia="x-none"/>
        </w:rPr>
        <w:br/>
      </w:r>
      <w:r w:rsidRPr="0043476E">
        <w:rPr>
          <w:rFonts w:ascii="Times New Roman" w:eastAsia="Times New Roman" w:hAnsi="Times New Roman" w:cs="Times New Roman"/>
          <w:b/>
          <w:bCs/>
          <w:color w:val="000000"/>
          <w:sz w:val="26"/>
          <w:szCs w:val="26"/>
          <w:lang w:eastAsia="x-none"/>
        </w:rPr>
        <w:t>z 2010 r.)</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61787" w:rsidRPr="0043476E" w14:paraId="465A7893" w14:textId="77777777" w:rsidTr="00385AAB">
        <w:tc>
          <w:tcPr>
            <w:tcW w:w="4606" w:type="dxa"/>
            <w:shd w:val="clear" w:color="auto" w:fill="CCC0D9"/>
            <w:vAlign w:val="center"/>
          </w:tcPr>
          <w:p w14:paraId="6E0A7786" w14:textId="77777777" w:rsidR="00961787" w:rsidRPr="0043476E" w:rsidRDefault="00961787" w:rsidP="008826E4">
            <w:pPr>
              <w:spacing w:before="40" w:after="40" w:line="276" w:lineRule="auto"/>
              <w:jc w:val="center"/>
              <w:rPr>
                <w:rFonts w:ascii="Times New Roman" w:eastAsia="Times New Roman" w:hAnsi="Times New Roman" w:cs="Times New Roman"/>
                <w:b/>
                <w:color w:val="000000"/>
                <w:sz w:val="26"/>
                <w:szCs w:val="26"/>
                <w:lang w:eastAsia="pl-PL"/>
              </w:rPr>
            </w:pPr>
            <w:r w:rsidRPr="0043476E">
              <w:rPr>
                <w:rFonts w:ascii="Times New Roman" w:eastAsia="Times New Roman" w:hAnsi="Times New Roman" w:cs="Times New Roman"/>
                <w:b/>
                <w:color w:val="000000"/>
                <w:sz w:val="26"/>
                <w:szCs w:val="26"/>
                <w:lang w:eastAsia="pl-PL"/>
              </w:rPr>
              <w:t>Rodzaj zasiewów wybranych upraw</w:t>
            </w:r>
          </w:p>
        </w:tc>
        <w:tc>
          <w:tcPr>
            <w:tcW w:w="4606" w:type="dxa"/>
            <w:shd w:val="clear" w:color="auto" w:fill="CCC0D9"/>
            <w:vAlign w:val="center"/>
          </w:tcPr>
          <w:p w14:paraId="2298434C" w14:textId="77777777" w:rsidR="00961787" w:rsidRPr="0043476E" w:rsidRDefault="00961787" w:rsidP="008826E4">
            <w:pPr>
              <w:spacing w:before="40" w:after="40" w:line="276" w:lineRule="auto"/>
              <w:jc w:val="center"/>
              <w:rPr>
                <w:rFonts w:ascii="Times New Roman" w:eastAsia="Times New Roman" w:hAnsi="Times New Roman" w:cs="Times New Roman"/>
                <w:b/>
                <w:color w:val="000000"/>
                <w:sz w:val="26"/>
                <w:szCs w:val="26"/>
                <w:lang w:eastAsia="pl-PL"/>
              </w:rPr>
            </w:pPr>
            <w:r w:rsidRPr="0043476E">
              <w:rPr>
                <w:rFonts w:ascii="Times New Roman" w:eastAsia="Times New Roman" w:hAnsi="Times New Roman" w:cs="Times New Roman"/>
                <w:b/>
                <w:color w:val="000000"/>
                <w:sz w:val="26"/>
                <w:szCs w:val="26"/>
                <w:lang w:eastAsia="pl-PL"/>
              </w:rPr>
              <w:t>Liczba gospodarstw zasiewów wybranych upraw</w:t>
            </w:r>
          </w:p>
        </w:tc>
      </w:tr>
      <w:tr w:rsidR="00961787" w:rsidRPr="0043476E" w14:paraId="6DD06E6A" w14:textId="77777777" w:rsidTr="00385AAB">
        <w:tc>
          <w:tcPr>
            <w:tcW w:w="4606" w:type="dxa"/>
          </w:tcPr>
          <w:p w14:paraId="17D08190"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Ziemniaki</w:t>
            </w:r>
          </w:p>
        </w:tc>
        <w:tc>
          <w:tcPr>
            <w:tcW w:w="4606" w:type="dxa"/>
          </w:tcPr>
          <w:p w14:paraId="350722D7"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895</w:t>
            </w:r>
          </w:p>
        </w:tc>
      </w:tr>
      <w:tr w:rsidR="00961787" w:rsidRPr="0043476E" w14:paraId="0CE39DF8" w14:textId="77777777" w:rsidTr="00385AAB">
        <w:tc>
          <w:tcPr>
            <w:tcW w:w="4606" w:type="dxa"/>
          </w:tcPr>
          <w:p w14:paraId="7028D051"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Zboża</w:t>
            </w:r>
          </w:p>
        </w:tc>
        <w:tc>
          <w:tcPr>
            <w:tcW w:w="4606" w:type="dxa"/>
          </w:tcPr>
          <w:p w14:paraId="68CC9E59"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811</w:t>
            </w:r>
          </w:p>
        </w:tc>
      </w:tr>
      <w:tr w:rsidR="00961787" w:rsidRPr="0043476E" w14:paraId="11361F8D" w14:textId="77777777" w:rsidTr="00385AAB">
        <w:tc>
          <w:tcPr>
            <w:tcW w:w="4606" w:type="dxa"/>
          </w:tcPr>
          <w:p w14:paraId="132FDA36"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Warzywa gruntowe</w:t>
            </w:r>
          </w:p>
        </w:tc>
        <w:tc>
          <w:tcPr>
            <w:tcW w:w="4606" w:type="dxa"/>
          </w:tcPr>
          <w:p w14:paraId="2DD2F60D"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189</w:t>
            </w:r>
          </w:p>
        </w:tc>
      </w:tr>
      <w:tr w:rsidR="00961787" w:rsidRPr="0043476E" w14:paraId="6D5A829B" w14:textId="77777777" w:rsidTr="00385AAB">
        <w:tc>
          <w:tcPr>
            <w:tcW w:w="4606" w:type="dxa"/>
          </w:tcPr>
          <w:p w14:paraId="64651AFE"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Uprawy przemysłowe</w:t>
            </w:r>
          </w:p>
        </w:tc>
        <w:tc>
          <w:tcPr>
            <w:tcW w:w="4606" w:type="dxa"/>
          </w:tcPr>
          <w:p w14:paraId="15C97A03" w14:textId="77777777" w:rsidR="00961787" w:rsidRPr="0043476E" w:rsidRDefault="00961787" w:rsidP="008826E4">
            <w:pPr>
              <w:spacing w:before="40" w:after="40" w:line="276" w:lineRule="auto"/>
              <w:jc w:val="center"/>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14</w:t>
            </w:r>
          </w:p>
        </w:tc>
      </w:tr>
    </w:tbl>
    <w:p w14:paraId="44515305" w14:textId="77777777" w:rsidR="00961787" w:rsidRPr="008C39B1" w:rsidRDefault="00961787" w:rsidP="0043476E">
      <w:pPr>
        <w:spacing w:after="100" w:line="276" w:lineRule="auto"/>
        <w:jc w:val="both"/>
        <w:rPr>
          <w:rFonts w:ascii="Times New Roman" w:eastAsia="Times New Roman" w:hAnsi="Times New Roman" w:cs="Times New Roman"/>
          <w:sz w:val="20"/>
          <w:szCs w:val="20"/>
          <w:lang w:eastAsia="pl-PL"/>
        </w:rPr>
      </w:pPr>
      <w:r w:rsidRPr="008C39B1">
        <w:rPr>
          <w:rFonts w:ascii="Times New Roman" w:eastAsia="Times New Roman" w:hAnsi="Times New Roman" w:cs="Times New Roman"/>
          <w:sz w:val="20"/>
          <w:szCs w:val="20"/>
          <w:lang w:eastAsia="pl-PL"/>
        </w:rPr>
        <w:t>Źródło: Opracowanie własne na podstawie danych Powszechnego Spisu Rolnego z 2010 roku (za Strategią rozwoju Gminy Zarszyn do roku 2025)</w:t>
      </w:r>
    </w:p>
    <w:p w14:paraId="7EEAB111" w14:textId="77777777" w:rsidR="00961787" w:rsidRPr="0043476E" w:rsidRDefault="00961787" w:rsidP="0043476E">
      <w:pPr>
        <w:spacing w:after="100" w:line="276" w:lineRule="auto"/>
        <w:jc w:val="both"/>
        <w:rPr>
          <w:rFonts w:ascii="Times New Roman" w:eastAsia="Times New Roman" w:hAnsi="Times New Roman" w:cs="Times New Roman"/>
          <w:sz w:val="26"/>
          <w:szCs w:val="26"/>
          <w:lang w:eastAsia="pl-PL"/>
        </w:rPr>
      </w:pPr>
    </w:p>
    <w:p w14:paraId="0C97D99B" w14:textId="77777777" w:rsidR="00961787" w:rsidRDefault="00961787" w:rsidP="0043476E">
      <w:pPr>
        <w:spacing w:after="1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 xml:space="preserve">Tereny leśne Gminy Zarszyn obejmują łącznie powierzchnie 2 451,1263 ha gruntów </w:t>
      </w:r>
      <w:r w:rsidR="003F5B33">
        <w:rPr>
          <w:rFonts w:ascii="Times New Roman" w:eastAsia="Times New Roman" w:hAnsi="Times New Roman" w:cs="Times New Roman"/>
          <w:sz w:val="26"/>
          <w:szCs w:val="26"/>
          <w:lang w:eastAsia="pl-PL"/>
        </w:rPr>
        <w:t>zalesionych,</w:t>
      </w:r>
      <w:r w:rsidRPr="0043476E">
        <w:rPr>
          <w:rFonts w:ascii="Times New Roman" w:eastAsia="Times New Roman" w:hAnsi="Times New Roman" w:cs="Times New Roman"/>
          <w:sz w:val="26"/>
          <w:szCs w:val="26"/>
          <w:lang w:eastAsia="pl-PL"/>
        </w:rPr>
        <w:t xml:space="preserve"> z tego przypada na poszczególne miejscowości:</w:t>
      </w:r>
    </w:p>
    <w:p w14:paraId="3883CFAC" w14:textId="77777777" w:rsidR="003F5B33" w:rsidRPr="0043476E" w:rsidRDefault="003F5B33" w:rsidP="0043476E">
      <w:pPr>
        <w:spacing w:after="100" w:line="276" w:lineRule="auto"/>
        <w:jc w:val="both"/>
        <w:rPr>
          <w:rFonts w:ascii="Times New Roman" w:eastAsia="Times New Roman" w:hAnsi="Times New Roman" w:cs="Times New Roman"/>
          <w:sz w:val="26"/>
          <w:szCs w:val="26"/>
          <w:lang w:eastAsia="pl-PL"/>
        </w:rPr>
      </w:pPr>
    </w:p>
    <w:p w14:paraId="33C2D473"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Bażanówka – 64,42 ha,</w:t>
      </w:r>
    </w:p>
    <w:p w14:paraId="545D06E2"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Długie – 120,2094 ha,</w:t>
      </w:r>
    </w:p>
    <w:p w14:paraId="0FDDF468"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Jaćmierz – 67,622 ha,</w:t>
      </w:r>
    </w:p>
    <w:p w14:paraId="50F5E743"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Nowosielce – 166,0993 ha,</w:t>
      </w:r>
    </w:p>
    <w:p w14:paraId="04B5D900"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Odrzechowa – 1</w:t>
      </w:r>
      <w:r w:rsidRPr="0043476E">
        <w:rPr>
          <w:rFonts w:ascii="Times New Roman" w:eastAsia="Calibri" w:hAnsi="Times New Roman" w:cs="Times New Roman"/>
          <w:sz w:val="26"/>
          <w:szCs w:val="26"/>
          <w:lang w:eastAsia="pl-PL"/>
        </w:rPr>
        <w:t xml:space="preserve"> </w:t>
      </w:r>
      <w:r w:rsidRPr="0043476E">
        <w:rPr>
          <w:rFonts w:ascii="Times New Roman" w:eastAsia="Calibri" w:hAnsi="Times New Roman" w:cs="Times New Roman"/>
          <w:sz w:val="26"/>
          <w:szCs w:val="26"/>
          <w:lang w:val="x-none" w:eastAsia="pl-PL"/>
        </w:rPr>
        <w:t>276,0311 ha,</w:t>
      </w:r>
    </w:p>
    <w:p w14:paraId="4F527871"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Pielnia – 315,3942 ha,</w:t>
      </w:r>
    </w:p>
    <w:p w14:paraId="29E35DAB"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Posada Jaćmierska – 48,1304 ha,</w:t>
      </w:r>
    </w:p>
    <w:p w14:paraId="128D4210"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Posada Zarszyńska – 348,1818 ha,</w:t>
      </w:r>
    </w:p>
    <w:p w14:paraId="502C2A97" w14:textId="77777777" w:rsidR="00961787"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Zarszyn – 45,0381 ha.</w:t>
      </w:r>
    </w:p>
    <w:p w14:paraId="496AC756" w14:textId="77777777" w:rsidR="003F5B33" w:rsidRPr="0043476E" w:rsidRDefault="003F5B33" w:rsidP="003F5B33">
      <w:pPr>
        <w:spacing w:after="100" w:line="276" w:lineRule="auto"/>
        <w:ind w:left="720"/>
        <w:contextualSpacing/>
        <w:jc w:val="both"/>
        <w:rPr>
          <w:rFonts w:ascii="Times New Roman" w:eastAsia="Calibri" w:hAnsi="Times New Roman" w:cs="Times New Roman"/>
          <w:sz w:val="26"/>
          <w:szCs w:val="26"/>
          <w:lang w:val="x-none" w:eastAsia="pl-PL"/>
        </w:rPr>
      </w:pPr>
    </w:p>
    <w:p w14:paraId="206DF7F9" w14:textId="77777777" w:rsidR="00961787" w:rsidRDefault="00961787" w:rsidP="0043476E">
      <w:pPr>
        <w:spacing w:after="1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Lasy stanowiące własność Gminy zajmują powierzchnię ogólną 223,6672 ha z czego:</w:t>
      </w:r>
    </w:p>
    <w:p w14:paraId="35CEDB1B" w14:textId="77777777" w:rsidR="003F5B33" w:rsidRPr="0043476E" w:rsidRDefault="003F5B33" w:rsidP="0043476E">
      <w:pPr>
        <w:spacing w:after="100" w:line="276" w:lineRule="auto"/>
        <w:jc w:val="both"/>
        <w:rPr>
          <w:rFonts w:ascii="Times New Roman" w:eastAsia="Times New Roman" w:hAnsi="Times New Roman" w:cs="Times New Roman"/>
          <w:sz w:val="26"/>
          <w:szCs w:val="26"/>
          <w:lang w:eastAsia="pl-PL"/>
        </w:rPr>
      </w:pPr>
    </w:p>
    <w:p w14:paraId="5BB877DE"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eastAsia="pl-PL"/>
        </w:rPr>
        <w:t>w</w:t>
      </w:r>
      <w:r w:rsidRPr="0043476E">
        <w:rPr>
          <w:rFonts w:ascii="Times New Roman" w:eastAsia="Calibri" w:hAnsi="Times New Roman" w:cs="Times New Roman"/>
          <w:sz w:val="26"/>
          <w:szCs w:val="26"/>
          <w:lang w:val="x-none" w:eastAsia="pl-PL"/>
        </w:rPr>
        <w:t xml:space="preserve"> Odrzechowej znajduje się 214,5693 ha,</w:t>
      </w:r>
    </w:p>
    <w:p w14:paraId="4EDB706A" w14:textId="77777777" w:rsidR="00961787" w:rsidRPr="0043476E"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 xml:space="preserve">w </w:t>
      </w:r>
      <w:proofErr w:type="spellStart"/>
      <w:r w:rsidRPr="0043476E">
        <w:rPr>
          <w:rFonts w:ascii="Times New Roman" w:eastAsia="Calibri" w:hAnsi="Times New Roman" w:cs="Times New Roman"/>
          <w:sz w:val="26"/>
          <w:szCs w:val="26"/>
          <w:lang w:val="x-none" w:eastAsia="pl-PL"/>
        </w:rPr>
        <w:t>Pielni</w:t>
      </w:r>
      <w:proofErr w:type="spellEnd"/>
      <w:r w:rsidRPr="0043476E">
        <w:rPr>
          <w:rFonts w:ascii="Times New Roman" w:eastAsia="Calibri" w:hAnsi="Times New Roman" w:cs="Times New Roman"/>
          <w:sz w:val="26"/>
          <w:szCs w:val="26"/>
          <w:lang w:val="x-none" w:eastAsia="pl-PL"/>
        </w:rPr>
        <w:t xml:space="preserve"> znajduje się 8,5227 ha</w:t>
      </w:r>
      <w:r w:rsidRPr="0043476E">
        <w:rPr>
          <w:rFonts w:ascii="Times New Roman" w:eastAsia="Calibri" w:hAnsi="Times New Roman" w:cs="Times New Roman"/>
          <w:sz w:val="26"/>
          <w:szCs w:val="26"/>
          <w:lang w:eastAsia="pl-PL"/>
        </w:rPr>
        <w:t>,</w:t>
      </w:r>
    </w:p>
    <w:p w14:paraId="53747A82" w14:textId="77777777" w:rsidR="003F5B33" w:rsidRDefault="00961787" w:rsidP="00EE3042">
      <w:pPr>
        <w:numPr>
          <w:ilvl w:val="0"/>
          <w:numId w:val="1"/>
        </w:numPr>
        <w:spacing w:after="100" w:line="276" w:lineRule="auto"/>
        <w:contextualSpacing/>
        <w:jc w:val="both"/>
        <w:rPr>
          <w:rFonts w:ascii="Times New Roman" w:eastAsia="Calibri" w:hAnsi="Times New Roman" w:cs="Times New Roman"/>
          <w:sz w:val="26"/>
          <w:szCs w:val="26"/>
          <w:lang w:val="x-none" w:eastAsia="pl-PL"/>
        </w:rPr>
      </w:pPr>
      <w:r w:rsidRPr="0043476E">
        <w:rPr>
          <w:rFonts w:ascii="Times New Roman" w:eastAsia="Calibri" w:hAnsi="Times New Roman" w:cs="Times New Roman"/>
          <w:sz w:val="26"/>
          <w:szCs w:val="26"/>
          <w:lang w:val="x-none" w:eastAsia="pl-PL"/>
        </w:rPr>
        <w:t xml:space="preserve">w Posadzie Jaćmierskiej znajduje się 0,5752 ha. </w:t>
      </w:r>
    </w:p>
    <w:p w14:paraId="368CAB90" w14:textId="77777777" w:rsidR="009B368F" w:rsidRPr="009B368F" w:rsidRDefault="009B368F" w:rsidP="009B368F">
      <w:pPr>
        <w:spacing w:after="100" w:line="276" w:lineRule="auto"/>
        <w:ind w:left="720"/>
        <w:contextualSpacing/>
        <w:jc w:val="both"/>
        <w:rPr>
          <w:rFonts w:ascii="Times New Roman" w:eastAsia="Calibri" w:hAnsi="Times New Roman" w:cs="Times New Roman"/>
          <w:sz w:val="26"/>
          <w:szCs w:val="26"/>
          <w:lang w:val="x-none" w:eastAsia="pl-PL"/>
        </w:rPr>
      </w:pPr>
    </w:p>
    <w:p w14:paraId="4D9E8116" w14:textId="77777777" w:rsidR="003F5B33" w:rsidRPr="0043476E" w:rsidRDefault="003F5B33" w:rsidP="003F5B33">
      <w:pPr>
        <w:spacing w:after="100" w:line="276" w:lineRule="auto"/>
        <w:ind w:left="720"/>
        <w:contextualSpacing/>
        <w:jc w:val="both"/>
        <w:rPr>
          <w:rFonts w:ascii="Times New Roman" w:eastAsia="Calibri" w:hAnsi="Times New Roman" w:cs="Times New Roman"/>
          <w:sz w:val="26"/>
          <w:szCs w:val="26"/>
          <w:lang w:val="x-none" w:eastAsia="pl-PL"/>
        </w:rPr>
      </w:pPr>
    </w:p>
    <w:p w14:paraId="54CB17A9" w14:textId="77777777" w:rsidR="00A96E5E" w:rsidRDefault="00961787" w:rsidP="0043476E">
      <w:pPr>
        <w:spacing w:after="1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Na terenie Gminy powierzchnia ziemi zagospodarowana i wykorzystywana jest głównie na cele rolnicze. Gmina nie posiada na swoim terenie zakładów zajmującymi się produkcją przemysłową. Jest gminą rolniczo-turystyczną, nastawioną głównie na rozwój drobnego rolnictwa oraz agroturystyki. Ze względu na górzyste ukształtowanie terenu, dość duże opady deszczu, długie i mroźne zimy, co powoduje krótki okres wegetacji roślin jak i przeważająca ilość użytków rolnych klasy IV-VI, nie ma zbyt dużych możliwoś</w:t>
      </w:r>
      <w:r w:rsidR="00901366">
        <w:rPr>
          <w:rFonts w:ascii="Times New Roman" w:eastAsia="Times New Roman" w:hAnsi="Times New Roman" w:cs="Times New Roman"/>
          <w:sz w:val="26"/>
          <w:szCs w:val="26"/>
          <w:lang w:eastAsia="pl-PL"/>
        </w:rPr>
        <w:t>ci rozwoju</w:t>
      </w:r>
      <w:r w:rsidR="00B5388D">
        <w:rPr>
          <w:rFonts w:ascii="Times New Roman" w:eastAsia="Times New Roman" w:hAnsi="Times New Roman" w:cs="Times New Roman"/>
          <w:sz w:val="26"/>
          <w:szCs w:val="26"/>
          <w:lang w:eastAsia="pl-PL"/>
        </w:rPr>
        <w:t xml:space="preserve"> produkcji roślin.</w:t>
      </w:r>
    </w:p>
    <w:p w14:paraId="0E57931A" w14:textId="77777777" w:rsidR="00B5388D" w:rsidRPr="0043476E" w:rsidRDefault="00B5388D" w:rsidP="0043476E">
      <w:pPr>
        <w:spacing w:after="100" w:line="276" w:lineRule="auto"/>
        <w:jc w:val="both"/>
        <w:rPr>
          <w:rFonts w:ascii="Times New Roman" w:eastAsia="Times New Roman" w:hAnsi="Times New Roman" w:cs="Times New Roman"/>
          <w:sz w:val="26"/>
          <w:szCs w:val="26"/>
          <w:lang w:eastAsia="pl-PL"/>
        </w:rPr>
      </w:pPr>
    </w:p>
    <w:p w14:paraId="50B304B7" w14:textId="77777777" w:rsidR="00B944E1" w:rsidRPr="0043476E" w:rsidRDefault="009B368F" w:rsidP="00EE3042">
      <w:pPr>
        <w:pStyle w:val="Nagwek2"/>
        <w:numPr>
          <w:ilvl w:val="1"/>
          <w:numId w:val="48"/>
        </w:numPr>
        <w:spacing w:line="276" w:lineRule="auto"/>
        <w:ind w:left="567"/>
        <w:jc w:val="both"/>
        <w:rPr>
          <w:rFonts w:ascii="Times New Roman" w:hAnsi="Times New Roman" w:cs="Times New Roman"/>
        </w:rPr>
      </w:pPr>
      <w:bookmarkStart w:id="19" w:name="_Toc44938091"/>
      <w:r>
        <w:rPr>
          <w:rFonts w:ascii="Times New Roman" w:hAnsi="Times New Roman" w:cs="Times New Roman"/>
        </w:rPr>
        <w:t xml:space="preserve"> </w:t>
      </w:r>
      <w:r w:rsidR="00B944E1" w:rsidRPr="0043476E">
        <w:rPr>
          <w:rFonts w:ascii="Times New Roman" w:hAnsi="Times New Roman" w:cs="Times New Roman"/>
        </w:rPr>
        <w:t xml:space="preserve">System gospodarowania odpadami komunalnymi na terenie Gminy Zarszyn </w:t>
      </w:r>
      <w:r w:rsidR="00961787" w:rsidRPr="0043476E">
        <w:rPr>
          <w:rFonts w:ascii="Times New Roman" w:hAnsi="Times New Roman" w:cs="Times New Roman"/>
        </w:rPr>
        <w:t xml:space="preserve">za 2020 </w:t>
      </w:r>
      <w:r w:rsidR="00B944E1" w:rsidRPr="0043476E">
        <w:rPr>
          <w:rFonts w:ascii="Times New Roman" w:hAnsi="Times New Roman" w:cs="Times New Roman"/>
        </w:rPr>
        <w:t>r.:</w:t>
      </w:r>
      <w:bookmarkEnd w:id="19"/>
    </w:p>
    <w:p w14:paraId="7EC8CA20" w14:textId="77777777" w:rsidR="000A2F63" w:rsidRPr="0043476E" w:rsidRDefault="000A2F63" w:rsidP="0043476E">
      <w:pPr>
        <w:pStyle w:val="Akapitzlist"/>
        <w:ind w:left="885"/>
        <w:jc w:val="both"/>
        <w:rPr>
          <w:rFonts w:ascii="Times New Roman" w:hAnsi="Times New Roman"/>
          <w:sz w:val="26"/>
          <w:szCs w:val="26"/>
        </w:rPr>
      </w:pPr>
    </w:p>
    <w:p w14:paraId="77FF322C" w14:textId="33AF6375" w:rsidR="00961787" w:rsidRPr="0043476E" w:rsidRDefault="00961787"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 2020 roku systemem gospodarowania odpadami komunalnymi w Gminie Zarszyn, tak jak w latach poprzednich, objęte były nieruchomości </w:t>
      </w:r>
      <w:r w:rsidR="009B368F">
        <w:rPr>
          <w:rFonts w:ascii="Times New Roman" w:eastAsia="Times New Roman" w:hAnsi="Times New Roman" w:cs="Times New Roman"/>
          <w:sz w:val="26"/>
          <w:szCs w:val="26"/>
          <w:lang w:eastAsia="pl-PL"/>
        </w:rPr>
        <w:t xml:space="preserve">zamieszkałe. Systemem na dzień </w:t>
      </w:r>
      <w:r w:rsidRPr="0043476E">
        <w:rPr>
          <w:rFonts w:ascii="Times New Roman" w:eastAsia="Times New Roman" w:hAnsi="Times New Roman" w:cs="Times New Roman"/>
          <w:sz w:val="26"/>
          <w:szCs w:val="26"/>
          <w:lang w:eastAsia="pl-PL"/>
        </w:rPr>
        <w:t>31.12.2020 r. objętych było 2074  nieruchomości zamieszkałych przez 7347 osób na podstawie złożonych deklaracji.</w:t>
      </w:r>
    </w:p>
    <w:p w14:paraId="1434A844" w14:textId="77777777" w:rsidR="00961787" w:rsidRPr="0043476E" w:rsidRDefault="00961787" w:rsidP="0043476E">
      <w:pPr>
        <w:spacing w:before="100" w:beforeAutospacing="1" w:after="100" w:afterAutospacing="1"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Odpady komunalne z terenu Gminy Zarszyn w 2020 r. były odbierane przez TRANSPRZĘT Sp. z o.o. Spółka komandytowa, Zabłotce 51, 38-500 Sanok, </w:t>
      </w:r>
      <w:r w:rsidR="00B63F0C">
        <w:rPr>
          <w:rFonts w:ascii="Times New Roman" w:eastAsia="Times New Roman" w:hAnsi="Times New Roman" w:cs="Times New Roman"/>
          <w:sz w:val="26"/>
          <w:szCs w:val="26"/>
          <w:lang w:eastAsia="pl-PL"/>
        </w:rPr>
        <w:lastRenderedPageBreak/>
        <w:t xml:space="preserve">przedsiębiorcę wyłonionego </w:t>
      </w:r>
      <w:r w:rsidRPr="0043476E">
        <w:rPr>
          <w:rFonts w:ascii="Times New Roman" w:eastAsia="Times New Roman" w:hAnsi="Times New Roman" w:cs="Times New Roman"/>
          <w:sz w:val="26"/>
          <w:szCs w:val="26"/>
          <w:lang w:eastAsia="pl-PL"/>
        </w:rPr>
        <w:t xml:space="preserve">w wyniku postępowania o udzielenie zamówienia publicznego na „Odbiór i transport odpadów komunalnych z terenu Gminy Zarszyn”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w trybie przetargu nieograniczonego. </w:t>
      </w:r>
    </w:p>
    <w:p w14:paraId="4327E9EE" w14:textId="77777777" w:rsidR="00961787" w:rsidRPr="0043476E" w:rsidRDefault="00961787" w:rsidP="0043476E">
      <w:pPr>
        <w:spacing w:before="100" w:beforeAutospacing="1" w:after="100" w:afterAutospacing="1"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Na terenie gminy Zarszyn ze strumienia odpadów komunalnych wydziela się również tzw. „odpady problemowe” tj. odpady wielkogabarytowe, zużyty sprzęt elektryczny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i elektroniczny, zużyte baterie, zużyte opony, przeterminowane leki i chemikalia, odpady budowlano-remontowe i rozbiórkowe pochodzące z drobnych remontów, styropian, popiół.</w:t>
      </w:r>
    </w:p>
    <w:p w14:paraId="6D463643" w14:textId="636D4E4E" w:rsidR="00961787" w:rsidRPr="0043476E" w:rsidRDefault="00961787" w:rsidP="0043476E">
      <w:pPr>
        <w:spacing w:after="200" w:line="276" w:lineRule="auto"/>
        <w:contextualSpacing/>
        <w:jc w:val="both"/>
        <w:rPr>
          <w:rFonts w:ascii="Times New Roman" w:eastAsia="Calibri" w:hAnsi="Times New Roman" w:cs="Times New Roman"/>
          <w:color w:val="FF0000"/>
          <w:sz w:val="26"/>
          <w:szCs w:val="26"/>
        </w:rPr>
      </w:pPr>
      <w:r w:rsidRPr="0043476E">
        <w:rPr>
          <w:rFonts w:ascii="Times New Roman" w:eastAsia="Calibri" w:hAnsi="Times New Roman" w:cs="Times New Roman"/>
          <w:sz w:val="26"/>
          <w:szCs w:val="26"/>
        </w:rPr>
        <w:t xml:space="preserve">Odpady wielkogabarytowe odbierane były dwa razy </w:t>
      </w:r>
      <w:r w:rsidR="00B63F0C">
        <w:rPr>
          <w:rFonts w:ascii="Times New Roman" w:eastAsia="Calibri" w:hAnsi="Times New Roman" w:cs="Times New Roman"/>
          <w:sz w:val="26"/>
          <w:szCs w:val="26"/>
        </w:rPr>
        <w:t xml:space="preserve">w roku, przed sezonem letnim </w:t>
      </w:r>
      <w:r w:rsidR="00B63F0C">
        <w:rPr>
          <w:rFonts w:ascii="Times New Roman" w:eastAsia="Calibri" w:hAnsi="Times New Roman" w:cs="Times New Roman"/>
          <w:sz w:val="26"/>
          <w:szCs w:val="26"/>
        </w:rPr>
        <w:br/>
        <w:t xml:space="preserve">i </w:t>
      </w:r>
      <w:r w:rsidRPr="0043476E">
        <w:rPr>
          <w:rFonts w:ascii="Times New Roman" w:eastAsia="Calibri" w:hAnsi="Times New Roman" w:cs="Times New Roman"/>
          <w:sz w:val="26"/>
          <w:szCs w:val="26"/>
        </w:rPr>
        <w:t>przed sezonem zimowym, zgodnie z u</w:t>
      </w:r>
      <w:r w:rsidR="00B63F0C">
        <w:rPr>
          <w:rFonts w:ascii="Times New Roman" w:eastAsia="Calibri" w:hAnsi="Times New Roman" w:cs="Times New Roman"/>
          <w:sz w:val="26"/>
          <w:szCs w:val="26"/>
        </w:rPr>
        <w:t>stalonym harmonogramem pomiędzy</w:t>
      </w:r>
      <w:r w:rsidR="008826E4">
        <w:rPr>
          <w:rFonts w:ascii="Times New Roman" w:eastAsia="Calibri" w:hAnsi="Times New Roman" w:cs="Times New Roman"/>
          <w:sz w:val="26"/>
          <w:szCs w:val="26"/>
        </w:rPr>
        <w:t xml:space="preserve"> </w:t>
      </w:r>
      <w:r w:rsidRPr="0043476E">
        <w:rPr>
          <w:rFonts w:ascii="Times New Roman" w:eastAsia="Calibri" w:hAnsi="Times New Roman" w:cs="Times New Roman"/>
          <w:sz w:val="26"/>
          <w:szCs w:val="26"/>
        </w:rPr>
        <w:t>podmiotem wyłonionym w trybie udzielenia zamówienia publicznego a Gminą.</w:t>
      </w:r>
    </w:p>
    <w:p w14:paraId="399C8A46" w14:textId="77777777" w:rsidR="00961787" w:rsidRPr="0043476E" w:rsidRDefault="00961787" w:rsidP="0043476E">
      <w:p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  </w:t>
      </w:r>
    </w:p>
    <w:p w14:paraId="4571627E" w14:textId="77777777" w:rsidR="00961787" w:rsidRPr="0043476E" w:rsidRDefault="00961787" w:rsidP="0043476E">
      <w:p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Zużyty sprzęt  elektryczny i elektroniczny, opony, </w:t>
      </w:r>
      <w:r w:rsidRPr="0043476E">
        <w:rPr>
          <w:rFonts w:ascii="Times New Roman" w:eastAsia="Times New Roman" w:hAnsi="Times New Roman" w:cs="Times New Roman"/>
          <w:sz w:val="26"/>
          <w:szCs w:val="26"/>
          <w:lang w:eastAsia="pl-PL"/>
        </w:rPr>
        <w:t>chemikalia, odpady budowlano-remontowe i rozbiórkowe, styropian, popiół, pochodzące z drobnych remontów</w:t>
      </w:r>
      <w:r w:rsidR="00B63F0C">
        <w:rPr>
          <w:rFonts w:ascii="Times New Roman" w:eastAsia="Calibri" w:hAnsi="Times New Roman" w:cs="Times New Roman"/>
          <w:sz w:val="26"/>
          <w:szCs w:val="26"/>
        </w:rPr>
        <w:t xml:space="preserve"> przyjmowane były </w:t>
      </w:r>
      <w:r w:rsidRPr="0043476E">
        <w:rPr>
          <w:rFonts w:ascii="Times New Roman" w:eastAsia="Calibri" w:hAnsi="Times New Roman" w:cs="Times New Roman"/>
          <w:sz w:val="26"/>
          <w:szCs w:val="26"/>
        </w:rPr>
        <w:t xml:space="preserve">w Punkcie Selektywnej Zbiórki Odpadów Komunalnych (PSZOK), który zlokalizowany jest na terenie oczyszczalni ścieków w Zarszynie ul. Cicha 21. </w:t>
      </w:r>
    </w:p>
    <w:p w14:paraId="29DC450E" w14:textId="77777777" w:rsidR="00961787" w:rsidRPr="0043476E" w:rsidRDefault="00961787" w:rsidP="0043476E">
      <w:pPr>
        <w:spacing w:after="200" w:line="276" w:lineRule="auto"/>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Zużyte baterie zbierane były w PSZOK oraz w specjalistycznych pojemnikach </w:t>
      </w:r>
      <w:r w:rsidRPr="0043476E">
        <w:rPr>
          <w:rFonts w:ascii="Times New Roman" w:eastAsia="Calibri" w:hAnsi="Times New Roman" w:cs="Times New Roman"/>
          <w:sz w:val="26"/>
          <w:szCs w:val="26"/>
        </w:rPr>
        <w:br/>
        <w:t>w placówkach oświatowych oraz Urzędzie  Gminy w Zarszynie.</w:t>
      </w:r>
    </w:p>
    <w:p w14:paraId="0251F64B" w14:textId="77777777" w:rsidR="00961787" w:rsidRPr="0043476E" w:rsidRDefault="00961787" w:rsidP="0043476E">
      <w:pPr>
        <w:spacing w:after="200" w:line="276" w:lineRule="auto"/>
        <w:contextualSpacing/>
        <w:jc w:val="both"/>
        <w:rPr>
          <w:rFonts w:ascii="Times New Roman" w:eastAsia="Calibri" w:hAnsi="Times New Roman" w:cs="Times New Roman"/>
          <w:color w:val="FF0000"/>
          <w:sz w:val="26"/>
          <w:szCs w:val="26"/>
        </w:rPr>
      </w:pPr>
      <w:r w:rsidRPr="0043476E">
        <w:rPr>
          <w:rFonts w:ascii="Times New Roman" w:eastAsia="Calibri" w:hAnsi="Times New Roman" w:cs="Times New Roman"/>
          <w:sz w:val="26"/>
          <w:szCs w:val="26"/>
        </w:rPr>
        <w:t xml:space="preserve">Przeterminowane leki zbierane były w specjalistycznych pojemnikach zlokalizowanych </w:t>
      </w:r>
      <w:r w:rsidRPr="0043476E">
        <w:rPr>
          <w:rFonts w:ascii="Times New Roman" w:eastAsia="Calibri" w:hAnsi="Times New Roman" w:cs="Times New Roman"/>
          <w:sz w:val="26"/>
          <w:szCs w:val="26"/>
        </w:rPr>
        <w:br/>
        <w:t>w czterech aptekach na terenie Gminy Zarszyn:</w:t>
      </w:r>
    </w:p>
    <w:p w14:paraId="1D62444F" w14:textId="77777777" w:rsidR="00961787" w:rsidRPr="0043476E" w:rsidRDefault="00961787" w:rsidP="00EE3042">
      <w:pPr>
        <w:numPr>
          <w:ilvl w:val="0"/>
          <w:numId w:val="16"/>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Apteka „ Omega” EU-OMEGA Sp. z o.o.  w Zarszynie ul. Bieszczadzka 134,</w:t>
      </w:r>
    </w:p>
    <w:p w14:paraId="5DE352DB" w14:textId="77777777" w:rsidR="00961787" w:rsidRPr="0043476E" w:rsidRDefault="00961787" w:rsidP="00EE3042">
      <w:pPr>
        <w:numPr>
          <w:ilvl w:val="0"/>
          <w:numId w:val="16"/>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Werbena-Bis Waldemar </w:t>
      </w:r>
      <w:proofErr w:type="spellStart"/>
      <w:r w:rsidRPr="0043476E">
        <w:rPr>
          <w:rFonts w:ascii="Times New Roman" w:eastAsia="Calibri" w:hAnsi="Times New Roman" w:cs="Times New Roman"/>
          <w:sz w:val="26"/>
          <w:szCs w:val="26"/>
        </w:rPr>
        <w:t>Wijaszka</w:t>
      </w:r>
      <w:proofErr w:type="spellEnd"/>
      <w:r w:rsidRPr="0043476E">
        <w:rPr>
          <w:rFonts w:ascii="Times New Roman" w:eastAsia="Calibri" w:hAnsi="Times New Roman" w:cs="Times New Roman"/>
          <w:sz w:val="26"/>
          <w:szCs w:val="26"/>
        </w:rPr>
        <w:t xml:space="preserve"> Punkt Apteczny Jaćmierz 234,</w:t>
      </w:r>
    </w:p>
    <w:p w14:paraId="74EE8953" w14:textId="77777777" w:rsidR="00961787" w:rsidRPr="0043476E" w:rsidRDefault="00961787" w:rsidP="00EE3042">
      <w:pPr>
        <w:numPr>
          <w:ilvl w:val="0"/>
          <w:numId w:val="16"/>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Punkt Apteczny w Długiem, ul. Sanocka 147,</w:t>
      </w:r>
    </w:p>
    <w:p w14:paraId="7E173953" w14:textId="77777777" w:rsidR="00961787" w:rsidRPr="0043476E" w:rsidRDefault="00961787" w:rsidP="00EE3042">
      <w:pPr>
        <w:numPr>
          <w:ilvl w:val="0"/>
          <w:numId w:val="16"/>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Punkt Apteczny Nowosielce,  ul. Heleny Gniewosz 85.</w:t>
      </w:r>
    </w:p>
    <w:p w14:paraId="5BFF0EE0" w14:textId="77777777" w:rsidR="00961787" w:rsidRPr="0043476E" w:rsidRDefault="00961787" w:rsidP="0043476E">
      <w:pPr>
        <w:spacing w:after="0" w:line="276" w:lineRule="auto"/>
        <w:jc w:val="both"/>
        <w:rPr>
          <w:rFonts w:ascii="Times New Roman" w:eastAsia="Times New Roman" w:hAnsi="Times New Roman" w:cs="Times New Roman"/>
          <w:sz w:val="26"/>
          <w:szCs w:val="26"/>
          <w:lang w:eastAsia="pl-PL"/>
        </w:rPr>
      </w:pPr>
    </w:p>
    <w:p w14:paraId="62EA8C9A" w14:textId="77777777" w:rsidR="00961787" w:rsidRPr="0043476E" w:rsidRDefault="00961787" w:rsidP="0043476E">
      <w:pPr>
        <w:spacing w:after="0" w:line="276" w:lineRule="auto"/>
        <w:jc w:val="both"/>
        <w:rPr>
          <w:rFonts w:ascii="Times New Roman" w:hAnsi="Times New Roman" w:cs="Times New Roman"/>
          <w:sz w:val="26"/>
          <w:szCs w:val="26"/>
        </w:rPr>
      </w:pPr>
      <w:r w:rsidRPr="0043476E">
        <w:rPr>
          <w:rFonts w:ascii="Times New Roman" w:eastAsia="Times New Roman" w:hAnsi="Times New Roman" w:cs="Times New Roman"/>
          <w:sz w:val="26"/>
          <w:szCs w:val="26"/>
          <w:lang w:eastAsia="pl-PL"/>
        </w:rPr>
        <w:t xml:space="preserve">Gmina Zarszyn nie ma możliwości przetwarzania </w:t>
      </w:r>
      <w:r w:rsidRPr="0043476E">
        <w:rPr>
          <w:rFonts w:ascii="Times New Roman" w:hAnsi="Times New Roman" w:cs="Times New Roman"/>
          <w:sz w:val="26"/>
          <w:szCs w:val="26"/>
        </w:rPr>
        <w:t xml:space="preserve">odpadów niesegregowanych, bioodpadów stanowiących odpady komunalne, pozostałości z sortowania odpadów komunalnych oraz odpadów selektywnie zebranych, dlatego też tego rodzaju odpady przekazane zostały zgodnie z zawartym Porozumieniem międzygminnym, w sprawie powierzenia Gminie Miasto Krosno wybranego zakresu zadania utrzymania czystości </w:t>
      </w:r>
      <w:r w:rsidR="00B63F0C">
        <w:rPr>
          <w:rFonts w:ascii="Times New Roman" w:hAnsi="Times New Roman" w:cs="Times New Roman"/>
          <w:sz w:val="26"/>
          <w:szCs w:val="26"/>
        </w:rPr>
        <w:br/>
      </w:r>
      <w:r w:rsidRPr="0043476E">
        <w:rPr>
          <w:rFonts w:ascii="Times New Roman" w:hAnsi="Times New Roman" w:cs="Times New Roman"/>
          <w:sz w:val="26"/>
          <w:szCs w:val="26"/>
        </w:rPr>
        <w:t>i porządku w gminie, do Regionalnej Instalacji Przetwarzania Odpadów w Krośnie ul. Białobrzeska 108.</w:t>
      </w:r>
    </w:p>
    <w:p w14:paraId="5B20D8FE" w14:textId="77777777" w:rsidR="00961787" w:rsidRPr="0043476E" w:rsidRDefault="00961787" w:rsidP="0043476E">
      <w:pPr>
        <w:spacing w:after="0" w:line="276" w:lineRule="auto"/>
        <w:jc w:val="both"/>
        <w:rPr>
          <w:rFonts w:ascii="Times New Roman" w:eastAsia="Times New Roman" w:hAnsi="Times New Roman" w:cs="Times New Roman"/>
          <w:sz w:val="26"/>
          <w:szCs w:val="26"/>
          <w:lang w:eastAsia="pl-PL"/>
        </w:rPr>
      </w:pPr>
    </w:p>
    <w:p w14:paraId="16317B71" w14:textId="77777777" w:rsidR="00961787" w:rsidRPr="0043476E" w:rsidRDefault="00961787" w:rsidP="0043476E">
      <w:pPr>
        <w:spacing w:after="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 xml:space="preserve">Koszty poniesione w związku z odbieraniem, odzyskiem, recyklingiem </w:t>
      </w:r>
      <w:r w:rsidRPr="0043476E">
        <w:rPr>
          <w:rFonts w:ascii="Times New Roman" w:eastAsia="Times New Roman" w:hAnsi="Times New Roman" w:cs="Times New Roman"/>
          <w:b/>
          <w:sz w:val="26"/>
          <w:szCs w:val="26"/>
          <w:lang w:eastAsia="pl-PL"/>
        </w:rPr>
        <w:br/>
        <w:t>i unieszkodliwianiem odpadów komunalnych</w:t>
      </w:r>
      <w:r w:rsidRPr="0043476E">
        <w:rPr>
          <w:rFonts w:ascii="Times New Roman" w:hAnsi="Times New Roman" w:cs="Times New Roman"/>
          <w:b/>
          <w:sz w:val="26"/>
          <w:szCs w:val="26"/>
        </w:rPr>
        <w:tab/>
      </w:r>
    </w:p>
    <w:p w14:paraId="03595880" w14:textId="77777777" w:rsidR="00961787" w:rsidRPr="0043476E" w:rsidRDefault="00961787" w:rsidP="0043476E">
      <w:pPr>
        <w:autoSpaceDE w:val="0"/>
        <w:autoSpaceDN w:val="0"/>
        <w:adjustRightInd w:val="0"/>
        <w:spacing w:after="0" w:line="276" w:lineRule="auto"/>
        <w:jc w:val="both"/>
        <w:rPr>
          <w:rFonts w:ascii="Times New Roman" w:hAnsi="Times New Roman" w:cs="Times New Roman"/>
          <w:sz w:val="26"/>
          <w:szCs w:val="26"/>
        </w:rPr>
      </w:pPr>
      <w:r w:rsidRPr="0043476E">
        <w:rPr>
          <w:rFonts w:ascii="Times New Roman" w:hAnsi="Times New Roman" w:cs="Times New Roman"/>
          <w:sz w:val="26"/>
          <w:szCs w:val="26"/>
        </w:rPr>
        <w:t>Koszty funkcjonowania systemu gospodarowania odpadami komunalnymi pokrywane były ze środków pochodzących z opłat za gospodarowanie odpadami komunalnymi, uiszczanych przez właścicieli nieruchomości,</w:t>
      </w:r>
    </w:p>
    <w:p w14:paraId="15A4CDB1" w14:textId="77777777" w:rsidR="00961787" w:rsidRPr="0043476E" w:rsidRDefault="00961787" w:rsidP="0043476E">
      <w:pPr>
        <w:autoSpaceDE w:val="0"/>
        <w:autoSpaceDN w:val="0"/>
        <w:adjustRightInd w:val="0"/>
        <w:spacing w:after="0" w:line="276" w:lineRule="auto"/>
        <w:jc w:val="both"/>
        <w:rPr>
          <w:rFonts w:ascii="Times New Roman" w:eastAsia="Times New Roman" w:hAnsi="Times New Roman" w:cs="Times New Roman"/>
          <w:sz w:val="26"/>
          <w:szCs w:val="26"/>
          <w:lang w:eastAsia="pl-PL"/>
        </w:rPr>
      </w:pPr>
    </w:p>
    <w:p w14:paraId="6E73B2B3" w14:textId="77777777" w:rsidR="00961787" w:rsidRPr="0043476E" w:rsidRDefault="00961787" w:rsidP="0043476E">
      <w:pPr>
        <w:autoSpaceDE w:val="0"/>
        <w:autoSpaceDN w:val="0"/>
        <w:adjustRightInd w:val="0"/>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 pobranych opłat  gmina pokrywa koszty funkcjonowania systemu gospodarowania odpadami komunalnymi obejmujące:</w:t>
      </w:r>
    </w:p>
    <w:p w14:paraId="679B6E18" w14:textId="77777777" w:rsidR="00961787" w:rsidRPr="0043476E" w:rsidRDefault="00961787" w:rsidP="00EE3042">
      <w:pPr>
        <w:numPr>
          <w:ilvl w:val="0"/>
          <w:numId w:val="2"/>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odbieranie, transport, zbieranie, odzysk i unieszkodliwianie odpadów komunalnych;</w:t>
      </w:r>
    </w:p>
    <w:p w14:paraId="50DB6C4E" w14:textId="77777777" w:rsidR="00961787" w:rsidRPr="0043476E" w:rsidRDefault="00961787" w:rsidP="00EE3042">
      <w:pPr>
        <w:numPr>
          <w:ilvl w:val="0"/>
          <w:numId w:val="2"/>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tworzenie i utrzymanie punktów selektywnego zbierania odpadów komunalnych;</w:t>
      </w:r>
    </w:p>
    <w:p w14:paraId="0CD6C129" w14:textId="77777777" w:rsidR="00961787" w:rsidRPr="0043476E" w:rsidRDefault="00961787" w:rsidP="00EE3042">
      <w:pPr>
        <w:numPr>
          <w:ilvl w:val="0"/>
          <w:numId w:val="2"/>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obsługę administracyjną tego systemu;</w:t>
      </w:r>
    </w:p>
    <w:p w14:paraId="25BCE6B0" w14:textId="77777777" w:rsidR="00961787" w:rsidRPr="0043476E" w:rsidRDefault="00961787" w:rsidP="00EE3042">
      <w:pPr>
        <w:numPr>
          <w:ilvl w:val="0"/>
          <w:numId w:val="2"/>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edukacje ekologiczną w zakresie prawidłowego postępowania z odpadami komunalnymi,</w:t>
      </w:r>
    </w:p>
    <w:p w14:paraId="5AEAA888" w14:textId="77777777" w:rsidR="00961787" w:rsidRPr="0043476E" w:rsidRDefault="00961787" w:rsidP="00EE3042">
      <w:pPr>
        <w:numPr>
          <w:ilvl w:val="0"/>
          <w:numId w:val="2"/>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zakup worków.</w:t>
      </w:r>
    </w:p>
    <w:p w14:paraId="775044E4" w14:textId="77777777" w:rsidR="00B5388D" w:rsidRPr="0043476E" w:rsidRDefault="00B5388D" w:rsidP="0043476E">
      <w:pPr>
        <w:autoSpaceDE w:val="0"/>
        <w:autoSpaceDN w:val="0"/>
        <w:adjustRightInd w:val="0"/>
        <w:spacing w:after="0" w:line="276" w:lineRule="auto"/>
        <w:jc w:val="both"/>
        <w:rPr>
          <w:rFonts w:ascii="Times New Roman" w:hAnsi="Times New Roman" w:cs="Times New Roman"/>
          <w:sz w:val="26"/>
          <w:szCs w:val="26"/>
        </w:rPr>
      </w:pPr>
    </w:p>
    <w:p w14:paraId="5D6FD6B6" w14:textId="77777777" w:rsidR="00961787" w:rsidRPr="0043476E" w:rsidRDefault="00961787" w:rsidP="0043476E">
      <w:pPr>
        <w:autoSpaceDE w:val="0"/>
        <w:autoSpaceDN w:val="0"/>
        <w:adjustRightInd w:val="0"/>
        <w:spacing w:after="0" w:line="276" w:lineRule="auto"/>
        <w:jc w:val="both"/>
        <w:rPr>
          <w:rFonts w:ascii="Times New Roman" w:hAnsi="Times New Roman" w:cs="Times New Roman"/>
          <w:sz w:val="26"/>
          <w:szCs w:val="26"/>
        </w:rPr>
      </w:pPr>
      <w:r w:rsidRPr="0043476E">
        <w:rPr>
          <w:rFonts w:ascii="Times New Roman" w:hAnsi="Times New Roman" w:cs="Times New Roman"/>
          <w:sz w:val="26"/>
          <w:szCs w:val="26"/>
        </w:rPr>
        <w:t>Zestawienie kosztów utrzymania gminnego systemu gospodarki odpadami komunalnymi za rok 2020 zostało przedstawione w poniższej tabeli:</w:t>
      </w:r>
    </w:p>
    <w:p w14:paraId="268CF5EF" w14:textId="77777777" w:rsidR="00961787" w:rsidRPr="0043476E" w:rsidRDefault="00961787" w:rsidP="0043476E">
      <w:pPr>
        <w:autoSpaceDE w:val="0"/>
        <w:autoSpaceDN w:val="0"/>
        <w:adjustRightInd w:val="0"/>
        <w:spacing w:after="0" w:line="276" w:lineRule="auto"/>
        <w:jc w:val="both"/>
        <w:rPr>
          <w:rFonts w:ascii="Times New Roman" w:hAnsi="Times New Roman" w:cs="Times New Roman"/>
          <w:sz w:val="26"/>
          <w:szCs w:val="26"/>
        </w:rPr>
      </w:pPr>
    </w:p>
    <w:tbl>
      <w:tblPr>
        <w:tblStyle w:val="Tabela-Siatka"/>
        <w:tblW w:w="9348" w:type="dxa"/>
        <w:tblLook w:val="04A0" w:firstRow="1" w:lastRow="0" w:firstColumn="1" w:lastColumn="0" w:noHBand="0" w:noVBand="1"/>
      </w:tblPr>
      <w:tblGrid>
        <w:gridCol w:w="7083"/>
        <w:gridCol w:w="2265"/>
      </w:tblGrid>
      <w:tr w:rsidR="00961787" w:rsidRPr="0043476E" w14:paraId="551C1040" w14:textId="77777777" w:rsidTr="00385AAB">
        <w:trPr>
          <w:trHeight w:val="734"/>
        </w:trPr>
        <w:tc>
          <w:tcPr>
            <w:tcW w:w="9348" w:type="dxa"/>
            <w:gridSpan w:val="2"/>
          </w:tcPr>
          <w:p w14:paraId="08C3A84C" w14:textId="77777777" w:rsidR="00961787" w:rsidRPr="0043476E" w:rsidRDefault="00961787" w:rsidP="0043476E">
            <w:pPr>
              <w:pStyle w:val="Bezodstpw"/>
              <w:tabs>
                <w:tab w:val="left" w:pos="567"/>
              </w:tabs>
              <w:spacing w:line="276" w:lineRule="auto"/>
              <w:jc w:val="both"/>
              <w:rPr>
                <w:rFonts w:ascii="Times New Roman" w:hAnsi="Times New Roman" w:cs="Times New Roman"/>
                <w:b/>
                <w:sz w:val="26"/>
                <w:szCs w:val="26"/>
              </w:rPr>
            </w:pPr>
            <w:r w:rsidRPr="0043476E">
              <w:rPr>
                <w:rFonts w:ascii="Times New Roman" w:hAnsi="Times New Roman" w:cs="Times New Roman"/>
                <w:sz w:val="26"/>
                <w:szCs w:val="26"/>
              </w:rPr>
              <w:br w:type="column"/>
            </w:r>
            <w:r w:rsidRPr="0043476E">
              <w:rPr>
                <w:rFonts w:ascii="Times New Roman" w:hAnsi="Times New Roman" w:cs="Times New Roman"/>
                <w:b/>
                <w:sz w:val="26"/>
                <w:szCs w:val="26"/>
              </w:rPr>
              <w:t>Zestawienie kosztów i wydatków poniesionych przez Gminę Zarszyn w roku 2020,</w:t>
            </w:r>
            <w:r w:rsidRPr="0043476E">
              <w:rPr>
                <w:rFonts w:ascii="Times New Roman" w:hAnsi="Times New Roman" w:cs="Times New Roman"/>
                <w:b/>
                <w:sz w:val="26"/>
                <w:szCs w:val="26"/>
              </w:rPr>
              <w:br/>
              <w:t>w związku z obsługą systemu gospodarowania odpadami komunalnymi</w:t>
            </w:r>
          </w:p>
        </w:tc>
      </w:tr>
      <w:tr w:rsidR="00961787" w:rsidRPr="0043476E" w14:paraId="121EFEE3" w14:textId="77777777" w:rsidTr="00385AAB">
        <w:trPr>
          <w:trHeight w:val="380"/>
        </w:trPr>
        <w:tc>
          <w:tcPr>
            <w:tcW w:w="7083" w:type="dxa"/>
          </w:tcPr>
          <w:p w14:paraId="30A83A46" w14:textId="77777777" w:rsidR="00961787" w:rsidRPr="0043476E" w:rsidRDefault="00961787" w:rsidP="0043476E">
            <w:pPr>
              <w:pStyle w:val="Bezodstpw"/>
              <w:tabs>
                <w:tab w:val="left" w:pos="567"/>
              </w:tabs>
              <w:spacing w:line="276" w:lineRule="auto"/>
              <w:jc w:val="both"/>
              <w:rPr>
                <w:rFonts w:ascii="Times New Roman" w:hAnsi="Times New Roman" w:cs="Times New Roman"/>
                <w:b/>
                <w:sz w:val="26"/>
                <w:szCs w:val="26"/>
                <w:highlight w:val="yellow"/>
              </w:rPr>
            </w:pPr>
            <w:r w:rsidRPr="0043476E">
              <w:rPr>
                <w:rFonts w:ascii="Times New Roman" w:hAnsi="Times New Roman" w:cs="Times New Roman"/>
                <w:b/>
                <w:sz w:val="26"/>
                <w:szCs w:val="26"/>
              </w:rPr>
              <w:t>Wyszczególnienie</w:t>
            </w:r>
          </w:p>
        </w:tc>
        <w:tc>
          <w:tcPr>
            <w:tcW w:w="2265" w:type="dxa"/>
          </w:tcPr>
          <w:p w14:paraId="40D04CCC" w14:textId="77777777" w:rsidR="00961787" w:rsidRPr="0043476E" w:rsidRDefault="00961787" w:rsidP="0043476E">
            <w:pPr>
              <w:pStyle w:val="Bezodstpw"/>
              <w:tabs>
                <w:tab w:val="left" w:pos="567"/>
              </w:tabs>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Koszty i wydatki</w:t>
            </w:r>
          </w:p>
        </w:tc>
      </w:tr>
      <w:tr w:rsidR="00961787" w:rsidRPr="0043476E" w14:paraId="513552D0" w14:textId="77777777" w:rsidTr="00385AAB">
        <w:trPr>
          <w:trHeight w:val="811"/>
        </w:trPr>
        <w:tc>
          <w:tcPr>
            <w:tcW w:w="7083" w:type="dxa"/>
          </w:tcPr>
          <w:p w14:paraId="4A24F699" w14:textId="77777777" w:rsidR="00961787" w:rsidRPr="0043476E" w:rsidRDefault="00961787" w:rsidP="0043476E">
            <w:pPr>
              <w:pStyle w:val="Bezodstpw"/>
              <w:tabs>
                <w:tab w:val="left" w:pos="567"/>
              </w:tabs>
              <w:spacing w:line="276" w:lineRule="auto"/>
              <w:jc w:val="both"/>
              <w:rPr>
                <w:rFonts w:ascii="Times New Roman" w:hAnsi="Times New Roman" w:cs="Times New Roman"/>
                <w:sz w:val="26"/>
                <w:szCs w:val="26"/>
                <w:highlight w:val="yellow"/>
              </w:rPr>
            </w:pPr>
            <w:r w:rsidRPr="0043476E">
              <w:rPr>
                <w:rFonts w:ascii="Times New Roman" w:hAnsi="Times New Roman" w:cs="Times New Roman"/>
                <w:sz w:val="26"/>
                <w:szCs w:val="26"/>
              </w:rPr>
              <w:t>Koszty wywozu odpadów komunalnych (odbiór, transport i zagospodarowanie odpadów komunalnych, przeterminowanych leków)</w:t>
            </w:r>
          </w:p>
        </w:tc>
        <w:tc>
          <w:tcPr>
            <w:tcW w:w="2265" w:type="dxa"/>
            <w:vAlign w:val="center"/>
          </w:tcPr>
          <w:p w14:paraId="071524E6" w14:textId="77777777" w:rsidR="00961787" w:rsidRPr="008826E4" w:rsidRDefault="00961787" w:rsidP="0043476E">
            <w:pPr>
              <w:pStyle w:val="Bezodstpw"/>
              <w:tabs>
                <w:tab w:val="left" w:pos="567"/>
              </w:tabs>
              <w:spacing w:line="276" w:lineRule="auto"/>
              <w:jc w:val="both"/>
              <w:rPr>
                <w:rFonts w:ascii="Times New Roman" w:hAnsi="Times New Roman" w:cs="Times New Roman"/>
                <w:b/>
                <w:bCs/>
                <w:sz w:val="26"/>
                <w:szCs w:val="26"/>
                <w:highlight w:val="yellow"/>
              </w:rPr>
            </w:pPr>
            <w:r w:rsidRPr="008826E4">
              <w:rPr>
                <w:rFonts w:ascii="Times New Roman" w:hAnsi="Times New Roman" w:cs="Times New Roman"/>
                <w:b/>
                <w:bCs/>
                <w:sz w:val="26"/>
                <w:szCs w:val="26"/>
              </w:rPr>
              <w:t>1 353 977,23 zł</w:t>
            </w:r>
          </w:p>
        </w:tc>
      </w:tr>
      <w:tr w:rsidR="00961787" w:rsidRPr="0043476E" w14:paraId="3FC06C49" w14:textId="77777777" w:rsidTr="00385AAB">
        <w:trPr>
          <w:trHeight w:val="811"/>
        </w:trPr>
        <w:tc>
          <w:tcPr>
            <w:tcW w:w="7083" w:type="dxa"/>
          </w:tcPr>
          <w:p w14:paraId="05B6C571" w14:textId="77777777" w:rsidR="00961787" w:rsidRPr="0043476E" w:rsidRDefault="00961787" w:rsidP="0043476E">
            <w:pPr>
              <w:pStyle w:val="Bezodstpw"/>
              <w:tabs>
                <w:tab w:val="left" w:pos="567"/>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 worków na  odbiór  odpadów komunalnych</w:t>
            </w:r>
          </w:p>
        </w:tc>
        <w:tc>
          <w:tcPr>
            <w:tcW w:w="2265" w:type="dxa"/>
            <w:vAlign w:val="center"/>
          </w:tcPr>
          <w:p w14:paraId="4FC1254A" w14:textId="77777777" w:rsidR="00961787" w:rsidRPr="008826E4" w:rsidRDefault="00961787" w:rsidP="0043476E">
            <w:pPr>
              <w:pStyle w:val="Bezodstpw"/>
              <w:tabs>
                <w:tab w:val="left" w:pos="567"/>
              </w:tabs>
              <w:spacing w:line="276" w:lineRule="auto"/>
              <w:jc w:val="both"/>
              <w:rPr>
                <w:rFonts w:ascii="Times New Roman" w:hAnsi="Times New Roman" w:cs="Times New Roman"/>
                <w:b/>
                <w:bCs/>
                <w:sz w:val="26"/>
                <w:szCs w:val="26"/>
              </w:rPr>
            </w:pPr>
            <w:r w:rsidRPr="008826E4">
              <w:rPr>
                <w:rFonts w:ascii="Times New Roman" w:hAnsi="Times New Roman" w:cs="Times New Roman"/>
                <w:b/>
                <w:bCs/>
                <w:sz w:val="26"/>
                <w:szCs w:val="26"/>
              </w:rPr>
              <w:t xml:space="preserve"> 60 552,41 zł</w:t>
            </w:r>
          </w:p>
        </w:tc>
      </w:tr>
      <w:tr w:rsidR="00961787" w:rsidRPr="0043476E" w14:paraId="69CAD8CD" w14:textId="77777777" w:rsidTr="00385AAB">
        <w:trPr>
          <w:trHeight w:val="698"/>
        </w:trPr>
        <w:tc>
          <w:tcPr>
            <w:tcW w:w="7083" w:type="dxa"/>
          </w:tcPr>
          <w:p w14:paraId="540715A5" w14:textId="77777777" w:rsidR="00961787" w:rsidRPr="0043476E" w:rsidRDefault="00961787" w:rsidP="0043476E">
            <w:pPr>
              <w:pStyle w:val="Bezodstpw"/>
              <w:tabs>
                <w:tab w:val="left" w:pos="567"/>
              </w:tabs>
              <w:spacing w:line="276" w:lineRule="auto"/>
              <w:jc w:val="both"/>
              <w:rPr>
                <w:rFonts w:ascii="Times New Roman" w:hAnsi="Times New Roman" w:cs="Times New Roman"/>
                <w:sz w:val="26"/>
                <w:szCs w:val="26"/>
                <w:highlight w:val="yellow"/>
              </w:rPr>
            </w:pPr>
            <w:r w:rsidRPr="0043476E">
              <w:rPr>
                <w:rFonts w:ascii="Times New Roman" w:hAnsi="Times New Roman" w:cs="Times New Roman"/>
                <w:sz w:val="26"/>
                <w:szCs w:val="26"/>
              </w:rPr>
              <w:t>Punkt Selektywnej Zbiórki Odpadów Komunalnych – (koszty wywozu i zagospodarowania odpadów)</w:t>
            </w:r>
          </w:p>
        </w:tc>
        <w:tc>
          <w:tcPr>
            <w:tcW w:w="2265" w:type="dxa"/>
            <w:vAlign w:val="center"/>
          </w:tcPr>
          <w:p w14:paraId="2ED62EB6" w14:textId="77777777" w:rsidR="00961787" w:rsidRPr="008826E4" w:rsidRDefault="00961787" w:rsidP="0043476E">
            <w:pPr>
              <w:pStyle w:val="Bezodstpw"/>
              <w:tabs>
                <w:tab w:val="left" w:pos="567"/>
              </w:tabs>
              <w:spacing w:line="276" w:lineRule="auto"/>
              <w:jc w:val="both"/>
              <w:rPr>
                <w:rFonts w:ascii="Times New Roman" w:hAnsi="Times New Roman" w:cs="Times New Roman"/>
                <w:b/>
                <w:bCs/>
                <w:sz w:val="26"/>
                <w:szCs w:val="26"/>
                <w:highlight w:val="yellow"/>
              </w:rPr>
            </w:pPr>
            <w:r w:rsidRPr="008826E4">
              <w:rPr>
                <w:rFonts w:ascii="Times New Roman" w:hAnsi="Times New Roman" w:cs="Times New Roman"/>
                <w:b/>
                <w:bCs/>
                <w:sz w:val="26"/>
                <w:szCs w:val="26"/>
              </w:rPr>
              <w:t>105 970,80 zł</w:t>
            </w:r>
          </w:p>
        </w:tc>
      </w:tr>
      <w:tr w:rsidR="00961787" w:rsidRPr="0043476E" w14:paraId="308DB917" w14:textId="77777777" w:rsidTr="00385AAB">
        <w:trPr>
          <w:trHeight w:val="436"/>
        </w:trPr>
        <w:tc>
          <w:tcPr>
            <w:tcW w:w="7083" w:type="dxa"/>
          </w:tcPr>
          <w:p w14:paraId="25EC24C3" w14:textId="77777777" w:rsidR="00961787" w:rsidRPr="0043476E" w:rsidRDefault="00961787" w:rsidP="0043476E">
            <w:pPr>
              <w:pStyle w:val="Bezodstpw"/>
              <w:tabs>
                <w:tab w:val="left" w:pos="567"/>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Edukacja proekologiczna</w:t>
            </w:r>
          </w:p>
        </w:tc>
        <w:tc>
          <w:tcPr>
            <w:tcW w:w="2265" w:type="dxa"/>
            <w:vAlign w:val="center"/>
          </w:tcPr>
          <w:p w14:paraId="6F4B2314" w14:textId="77777777" w:rsidR="00961787" w:rsidRPr="008826E4" w:rsidRDefault="00961787" w:rsidP="0043476E">
            <w:pPr>
              <w:pStyle w:val="Bezodstpw"/>
              <w:tabs>
                <w:tab w:val="left" w:pos="567"/>
              </w:tabs>
              <w:spacing w:line="276" w:lineRule="auto"/>
              <w:jc w:val="both"/>
              <w:rPr>
                <w:rFonts w:ascii="Times New Roman" w:hAnsi="Times New Roman" w:cs="Times New Roman"/>
                <w:b/>
                <w:bCs/>
                <w:sz w:val="26"/>
                <w:szCs w:val="26"/>
              </w:rPr>
            </w:pPr>
            <w:r w:rsidRPr="008826E4">
              <w:rPr>
                <w:rFonts w:ascii="Times New Roman" w:hAnsi="Times New Roman" w:cs="Times New Roman"/>
                <w:b/>
                <w:bCs/>
                <w:sz w:val="26"/>
                <w:szCs w:val="26"/>
              </w:rPr>
              <w:t>1 426,80 zł</w:t>
            </w:r>
          </w:p>
        </w:tc>
      </w:tr>
      <w:tr w:rsidR="00961787" w:rsidRPr="0043476E" w14:paraId="546356D2" w14:textId="77777777" w:rsidTr="00385AAB">
        <w:trPr>
          <w:trHeight w:val="1125"/>
        </w:trPr>
        <w:tc>
          <w:tcPr>
            <w:tcW w:w="7083" w:type="dxa"/>
          </w:tcPr>
          <w:p w14:paraId="480286E4" w14:textId="77777777" w:rsidR="00961787" w:rsidRPr="0043476E" w:rsidRDefault="00961787" w:rsidP="0043476E">
            <w:pPr>
              <w:pStyle w:val="Bezodstpw"/>
              <w:tabs>
                <w:tab w:val="left" w:pos="567"/>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Koszty administracyjne obsługi systemu (wynagrodzenia oraz pochodne od wynagrodzeń pracowników związanych z obsługą systemu , szkolenia, zakup materiałów biurowych, opłaty za  telefon i energię, wydruk deklaracji, harmonogramów wywozu odpadów i druków opłat za gospodarowanie odpadami komunalnymi, rachunki bankowe, zmiany w systemach komputerowych, sprzątanie pomieszczeń itp.)  </w:t>
            </w:r>
          </w:p>
        </w:tc>
        <w:tc>
          <w:tcPr>
            <w:tcW w:w="2265" w:type="dxa"/>
            <w:vAlign w:val="center"/>
          </w:tcPr>
          <w:p w14:paraId="23FDA302" w14:textId="77777777" w:rsidR="00961787" w:rsidRPr="008826E4" w:rsidRDefault="00961787" w:rsidP="0043476E">
            <w:pPr>
              <w:pStyle w:val="Bezodstpw"/>
              <w:tabs>
                <w:tab w:val="left" w:pos="567"/>
              </w:tabs>
              <w:spacing w:line="276" w:lineRule="auto"/>
              <w:jc w:val="both"/>
              <w:rPr>
                <w:rFonts w:ascii="Times New Roman" w:hAnsi="Times New Roman" w:cs="Times New Roman"/>
                <w:b/>
                <w:bCs/>
                <w:color w:val="FF0000"/>
                <w:sz w:val="26"/>
                <w:szCs w:val="26"/>
              </w:rPr>
            </w:pPr>
            <w:r w:rsidRPr="008826E4">
              <w:rPr>
                <w:rFonts w:ascii="Times New Roman" w:hAnsi="Times New Roman" w:cs="Times New Roman"/>
                <w:b/>
                <w:bCs/>
                <w:sz w:val="26"/>
                <w:szCs w:val="26"/>
              </w:rPr>
              <w:t>232 357,34 zł</w:t>
            </w:r>
          </w:p>
        </w:tc>
      </w:tr>
      <w:tr w:rsidR="00961787" w:rsidRPr="0043476E" w14:paraId="5EE6252F" w14:textId="77777777" w:rsidTr="00385AAB">
        <w:trPr>
          <w:trHeight w:val="434"/>
        </w:trPr>
        <w:tc>
          <w:tcPr>
            <w:tcW w:w="7083" w:type="dxa"/>
          </w:tcPr>
          <w:p w14:paraId="0206A0FE" w14:textId="77777777" w:rsidR="00961787" w:rsidRPr="0043476E" w:rsidRDefault="00961787" w:rsidP="0043476E">
            <w:pPr>
              <w:pStyle w:val="Bezodstpw"/>
              <w:tabs>
                <w:tab w:val="left" w:pos="567"/>
              </w:tabs>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RAZEM</w:t>
            </w:r>
          </w:p>
        </w:tc>
        <w:tc>
          <w:tcPr>
            <w:tcW w:w="2265" w:type="dxa"/>
            <w:vAlign w:val="center"/>
          </w:tcPr>
          <w:p w14:paraId="535AD690"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1 754 284,58 zł</w:t>
            </w:r>
          </w:p>
        </w:tc>
      </w:tr>
    </w:tbl>
    <w:p w14:paraId="3E2D68DF" w14:textId="77777777" w:rsidR="00961787" w:rsidRPr="0043476E" w:rsidRDefault="00961787" w:rsidP="0043476E">
      <w:pPr>
        <w:pStyle w:val="Bezodstpw"/>
        <w:tabs>
          <w:tab w:val="left" w:pos="567"/>
        </w:tabs>
        <w:spacing w:line="276" w:lineRule="auto"/>
        <w:jc w:val="both"/>
        <w:rPr>
          <w:rFonts w:ascii="Times New Roman" w:hAnsi="Times New Roman" w:cs="Times New Roman"/>
          <w:sz w:val="26"/>
          <w:szCs w:val="26"/>
          <w:highlight w:val="yellow"/>
        </w:rPr>
      </w:pPr>
    </w:p>
    <w:p w14:paraId="6F1D02F5" w14:textId="67CCB317" w:rsidR="00961787" w:rsidRPr="0043476E" w:rsidRDefault="00961787" w:rsidP="0043476E">
      <w:pPr>
        <w:pStyle w:val="Bezodstpw"/>
        <w:tabs>
          <w:tab w:val="left" w:pos="567"/>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Na dzień 31 grudnia 2020 r. wpływy od mieszkańców z tytułu opłaty za gospodarowanie odpadami komunalnymi wyniosły 1 789 127,09 zł, zaległości -</w:t>
      </w:r>
      <w:r w:rsidR="008826E4">
        <w:rPr>
          <w:rFonts w:ascii="Times New Roman" w:hAnsi="Times New Roman" w:cs="Times New Roman"/>
          <w:sz w:val="26"/>
          <w:szCs w:val="26"/>
        </w:rPr>
        <w:t xml:space="preserve"> </w:t>
      </w:r>
      <w:r w:rsidRPr="0043476E">
        <w:rPr>
          <w:rFonts w:ascii="Times New Roman" w:hAnsi="Times New Roman" w:cs="Times New Roman"/>
          <w:sz w:val="26"/>
          <w:szCs w:val="26"/>
        </w:rPr>
        <w:t>211 766,59 zł,</w:t>
      </w:r>
      <w:r w:rsidRPr="0043476E">
        <w:rPr>
          <w:rFonts w:ascii="Times New Roman" w:hAnsi="Times New Roman" w:cs="Times New Roman"/>
          <w:sz w:val="26"/>
          <w:szCs w:val="26"/>
        </w:rPr>
        <w:br/>
        <w:t xml:space="preserve">nadpłaty – 52 927,13 zł. </w:t>
      </w:r>
    </w:p>
    <w:p w14:paraId="470769F0" w14:textId="77777777" w:rsidR="00961787" w:rsidRPr="0043476E" w:rsidRDefault="00961787" w:rsidP="0043476E">
      <w:pPr>
        <w:pStyle w:val="Bezodstpw"/>
        <w:tabs>
          <w:tab w:val="left" w:pos="567"/>
        </w:tabs>
        <w:spacing w:line="276" w:lineRule="auto"/>
        <w:jc w:val="both"/>
        <w:rPr>
          <w:rFonts w:ascii="Times New Roman" w:hAnsi="Times New Roman" w:cs="Times New Roman"/>
          <w:sz w:val="26"/>
          <w:szCs w:val="26"/>
        </w:rPr>
      </w:pPr>
    </w:p>
    <w:p w14:paraId="0277FCA0" w14:textId="77777777" w:rsidR="00961787" w:rsidRPr="008826E4" w:rsidRDefault="00961787" w:rsidP="0043476E">
      <w:pPr>
        <w:pStyle w:val="Bezodstpw"/>
        <w:tabs>
          <w:tab w:val="left" w:pos="567"/>
        </w:tabs>
        <w:spacing w:line="276" w:lineRule="auto"/>
        <w:jc w:val="both"/>
        <w:rPr>
          <w:rFonts w:ascii="Times New Roman" w:hAnsi="Times New Roman" w:cs="Times New Roman"/>
          <w:b/>
          <w:bCs/>
          <w:sz w:val="26"/>
          <w:szCs w:val="26"/>
        </w:rPr>
      </w:pPr>
      <w:r w:rsidRPr="008826E4">
        <w:rPr>
          <w:rFonts w:ascii="Times New Roman" w:hAnsi="Times New Roman" w:cs="Times New Roman"/>
          <w:b/>
          <w:bCs/>
          <w:sz w:val="26"/>
          <w:szCs w:val="26"/>
        </w:rPr>
        <w:lastRenderedPageBreak/>
        <w:t>Poniższe wykresy przedstawiają koszty gminnego systemu gospodarowania odpadami komunalnymi w latach 2017, 2018, 2019 i 2020.</w:t>
      </w:r>
    </w:p>
    <w:p w14:paraId="502330D5"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noProof/>
          <w:sz w:val="26"/>
          <w:szCs w:val="26"/>
          <w:lang w:eastAsia="pl-PL"/>
        </w:rPr>
        <w:drawing>
          <wp:inline distT="0" distB="0" distL="0" distR="0" wp14:anchorId="718529A1" wp14:editId="1C9AF057">
            <wp:extent cx="5010785" cy="2790825"/>
            <wp:effectExtent l="0" t="0" r="1841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1549BF"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noProof/>
          <w:sz w:val="26"/>
          <w:szCs w:val="26"/>
          <w:lang w:eastAsia="pl-PL"/>
        </w:rPr>
        <w:drawing>
          <wp:inline distT="0" distB="0" distL="0" distR="0" wp14:anchorId="7F02EDFA" wp14:editId="2E708EC0">
            <wp:extent cx="5172075" cy="24384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BB2A95"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noProof/>
          <w:sz w:val="26"/>
          <w:szCs w:val="26"/>
          <w:lang w:eastAsia="pl-PL"/>
        </w:rPr>
        <w:drawing>
          <wp:inline distT="0" distB="0" distL="0" distR="0" wp14:anchorId="2F212A34" wp14:editId="265CC730">
            <wp:extent cx="5124450" cy="246697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5D7C42" w14:textId="77777777" w:rsidR="00961787" w:rsidRPr="0043476E" w:rsidRDefault="00961787" w:rsidP="009B368F">
      <w:pPr>
        <w:spacing w:after="0" w:line="276" w:lineRule="auto"/>
        <w:jc w:val="both"/>
        <w:rPr>
          <w:sz w:val="26"/>
          <w:szCs w:val="26"/>
        </w:rPr>
      </w:pPr>
    </w:p>
    <w:p w14:paraId="6074B98E" w14:textId="77777777" w:rsidR="00961787" w:rsidRPr="0043476E" w:rsidRDefault="00961787" w:rsidP="0043476E">
      <w:pPr>
        <w:pStyle w:val="metryka"/>
        <w:spacing w:before="0" w:after="0" w:line="276" w:lineRule="auto"/>
        <w:jc w:val="both"/>
        <w:rPr>
          <w:sz w:val="26"/>
          <w:szCs w:val="26"/>
        </w:rPr>
      </w:pPr>
    </w:p>
    <w:p w14:paraId="78FF64A8" w14:textId="77777777" w:rsidR="00961787" w:rsidRPr="0043476E" w:rsidRDefault="00961787" w:rsidP="0043476E">
      <w:pPr>
        <w:pStyle w:val="Akapitzlist"/>
        <w:autoSpaceDE w:val="0"/>
        <w:autoSpaceDN w:val="0"/>
        <w:adjustRightInd w:val="0"/>
        <w:spacing w:after="0"/>
        <w:ind w:left="0"/>
        <w:jc w:val="both"/>
        <w:rPr>
          <w:rFonts w:ascii="Times New Roman" w:hAnsi="Times New Roman"/>
          <w:b/>
          <w:bCs/>
          <w:sz w:val="26"/>
          <w:szCs w:val="26"/>
        </w:rPr>
      </w:pPr>
      <w:r w:rsidRPr="0043476E">
        <w:rPr>
          <w:rFonts w:ascii="Times New Roman" w:hAnsi="Times New Roman"/>
          <w:b/>
          <w:bCs/>
          <w:sz w:val="26"/>
          <w:szCs w:val="26"/>
        </w:rPr>
        <w:t>Ilość odpadów komunalnych wytwarzanych na terenie gminy</w:t>
      </w:r>
    </w:p>
    <w:p w14:paraId="78C58CB2" w14:textId="77777777" w:rsidR="00961787" w:rsidRPr="0043476E" w:rsidRDefault="00961787" w:rsidP="0043476E">
      <w:pPr>
        <w:pStyle w:val="Akapitzlist"/>
        <w:autoSpaceDE w:val="0"/>
        <w:autoSpaceDN w:val="0"/>
        <w:adjustRightInd w:val="0"/>
        <w:spacing w:after="0"/>
        <w:ind w:left="0"/>
        <w:jc w:val="both"/>
        <w:rPr>
          <w:rFonts w:ascii="Times New Roman" w:hAnsi="Times New Roman"/>
          <w:b/>
          <w:bCs/>
          <w:sz w:val="26"/>
          <w:szCs w:val="26"/>
        </w:rPr>
      </w:pPr>
    </w:p>
    <w:p w14:paraId="4DB378AE"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Poniższe tabele przedstawiają masę poszczególnych odpadów komunalnych odebranych i zebranych z terenu Gminy Zarszyn w 2020 r. </w:t>
      </w:r>
    </w:p>
    <w:p w14:paraId="79299A54" w14:textId="77777777" w:rsidR="00961787"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b/>
          <w:sz w:val="26"/>
          <w:szCs w:val="26"/>
        </w:rPr>
        <w:t>Tabela 1</w:t>
      </w:r>
      <w:r w:rsidRPr="0043476E">
        <w:rPr>
          <w:rFonts w:ascii="Times New Roman" w:hAnsi="Times New Roman" w:cs="Times New Roman"/>
          <w:sz w:val="26"/>
          <w:szCs w:val="26"/>
        </w:rPr>
        <w:t xml:space="preserve">. Ilość i rodzaj odpadów komunalnych odebranych </w:t>
      </w:r>
      <w:r w:rsidR="009B368F">
        <w:rPr>
          <w:rFonts w:ascii="Times New Roman" w:hAnsi="Times New Roman" w:cs="Times New Roman"/>
          <w:sz w:val="26"/>
          <w:szCs w:val="26"/>
        </w:rPr>
        <w:t xml:space="preserve">z nieruchomości zamieszkałych </w:t>
      </w:r>
      <w:r w:rsidRPr="0043476E">
        <w:rPr>
          <w:rFonts w:ascii="Times New Roman" w:hAnsi="Times New Roman" w:cs="Times New Roman"/>
          <w:sz w:val="26"/>
          <w:szCs w:val="26"/>
        </w:rPr>
        <w:t>z terenu gminy Zarszyn – na podstawie informacji otrzymanych z MPGK Krosno.</w:t>
      </w:r>
    </w:p>
    <w:p w14:paraId="4C1270AA" w14:textId="77777777" w:rsidR="00B5388D" w:rsidRPr="0043476E" w:rsidRDefault="00B5388D" w:rsidP="0043476E">
      <w:pPr>
        <w:spacing w:line="276" w:lineRule="auto"/>
        <w:jc w:val="both"/>
        <w:rPr>
          <w:rFonts w:ascii="Times New Roman" w:hAnsi="Times New Roman" w:cs="Times New Roman"/>
          <w:sz w:val="26"/>
          <w:szCs w:val="26"/>
        </w:rPr>
      </w:pPr>
    </w:p>
    <w:tbl>
      <w:tblPr>
        <w:tblStyle w:val="Tabela-Siatka"/>
        <w:tblW w:w="0" w:type="auto"/>
        <w:tblLayout w:type="fixed"/>
        <w:tblLook w:val="04A0" w:firstRow="1" w:lastRow="0" w:firstColumn="1" w:lastColumn="0" w:noHBand="0" w:noVBand="1"/>
      </w:tblPr>
      <w:tblGrid>
        <w:gridCol w:w="570"/>
        <w:gridCol w:w="1410"/>
        <w:gridCol w:w="4819"/>
        <w:gridCol w:w="2127"/>
      </w:tblGrid>
      <w:tr w:rsidR="00961787" w:rsidRPr="0043476E" w14:paraId="2D9044E7" w14:textId="77777777" w:rsidTr="00385AAB">
        <w:tc>
          <w:tcPr>
            <w:tcW w:w="570" w:type="dxa"/>
          </w:tcPr>
          <w:p w14:paraId="7A79162D"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Lp.</w:t>
            </w:r>
          </w:p>
        </w:tc>
        <w:tc>
          <w:tcPr>
            <w:tcW w:w="1410" w:type="dxa"/>
          </w:tcPr>
          <w:p w14:paraId="1254B62F"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Kod odpadów</w:t>
            </w:r>
          </w:p>
        </w:tc>
        <w:tc>
          <w:tcPr>
            <w:tcW w:w="4819" w:type="dxa"/>
          </w:tcPr>
          <w:p w14:paraId="56DDEA09" w14:textId="77777777" w:rsidR="00961787" w:rsidRPr="0043476E" w:rsidRDefault="00961787" w:rsidP="008C39B1">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Nazwa odpadów</w:t>
            </w:r>
          </w:p>
        </w:tc>
        <w:tc>
          <w:tcPr>
            <w:tcW w:w="2127" w:type="dxa"/>
          </w:tcPr>
          <w:p w14:paraId="1A68479E"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 xml:space="preserve">Masa [Mg] </w:t>
            </w:r>
            <w:r w:rsidRPr="0043476E">
              <w:rPr>
                <w:rFonts w:ascii="Times New Roman" w:hAnsi="Times New Roman" w:cs="Times New Roman"/>
                <w:b/>
                <w:sz w:val="26"/>
                <w:szCs w:val="26"/>
              </w:rPr>
              <w:br/>
              <w:t>w 2020 r.</w:t>
            </w:r>
          </w:p>
        </w:tc>
      </w:tr>
      <w:tr w:rsidR="00961787" w:rsidRPr="0043476E" w14:paraId="13B85E22" w14:textId="77777777" w:rsidTr="00385AAB">
        <w:tc>
          <w:tcPr>
            <w:tcW w:w="570" w:type="dxa"/>
          </w:tcPr>
          <w:p w14:paraId="12B016DB"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- 1 -</w:t>
            </w:r>
          </w:p>
        </w:tc>
        <w:tc>
          <w:tcPr>
            <w:tcW w:w="1410" w:type="dxa"/>
          </w:tcPr>
          <w:p w14:paraId="0869873C" w14:textId="77777777" w:rsidR="00961787" w:rsidRPr="0043476E" w:rsidRDefault="00961787" w:rsidP="008C39B1">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- 2 -</w:t>
            </w:r>
          </w:p>
        </w:tc>
        <w:tc>
          <w:tcPr>
            <w:tcW w:w="4819" w:type="dxa"/>
          </w:tcPr>
          <w:p w14:paraId="5375BAB3" w14:textId="77777777" w:rsidR="00961787" w:rsidRPr="0043476E" w:rsidRDefault="00961787" w:rsidP="008C39B1">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- 3 -</w:t>
            </w:r>
          </w:p>
        </w:tc>
        <w:tc>
          <w:tcPr>
            <w:tcW w:w="2127" w:type="dxa"/>
          </w:tcPr>
          <w:p w14:paraId="66883DD1" w14:textId="77777777" w:rsidR="00961787" w:rsidRPr="0043476E" w:rsidRDefault="00961787" w:rsidP="008C39B1">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- 4 -</w:t>
            </w:r>
          </w:p>
        </w:tc>
      </w:tr>
      <w:tr w:rsidR="00961787" w:rsidRPr="0043476E" w14:paraId="386909C3" w14:textId="77777777" w:rsidTr="00385AAB">
        <w:tc>
          <w:tcPr>
            <w:tcW w:w="570" w:type="dxa"/>
          </w:tcPr>
          <w:p w14:paraId="230004B6"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1.</w:t>
            </w:r>
          </w:p>
        </w:tc>
        <w:tc>
          <w:tcPr>
            <w:tcW w:w="1410" w:type="dxa"/>
          </w:tcPr>
          <w:p w14:paraId="52C18319"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15 01 01</w:t>
            </w:r>
          </w:p>
        </w:tc>
        <w:tc>
          <w:tcPr>
            <w:tcW w:w="4819" w:type="dxa"/>
          </w:tcPr>
          <w:p w14:paraId="64CF2CC6"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Opakowania z papieru i tektury</w:t>
            </w:r>
          </w:p>
        </w:tc>
        <w:tc>
          <w:tcPr>
            <w:tcW w:w="2127" w:type="dxa"/>
          </w:tcPr>
          <w:p w14:paraId="7AF587D6" w14:textId="77777777" w:rsidR="00961787" w:rsidRPr="0043476E" w:rsidRDefault="00961787" w:rsidP="008C39B1">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26,05</w:t>
            </w:r>
          </w:p>
        </w:tc>
      </w:tr>
      <w:tr w:rsidR="00961787" w:rsidRPr="0043476E" w14:paraId="06C7685E" w14:textId="77777777" w:rsidTr="00385AAB">
        <w:tc>
          <w:tcPr>
            <w:tcW w:w="570" w:type="dxa"/>
          </w:tcPr>
          <w:p w14:paraId="30A862C5"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2.</w:t>
            </w:r>
          </w:p>
        </w:tc>
        <w:tc>
          <w:tcPr>
            <w:tcW w:w="1410" w:type="dxa"/>
          </w:tcPr>
          <w:p w14:paraId="46E1ECBE"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15 01 06</w:t>
            </w:r>
          </w:p>
        </w:tc>
        <w:tc>
          <w:tcPr>
            <w:tcW w:w="4819" w:type="dxa"/>
          </w:tcPr>
          <w:p w14:paraId="6444124F"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Zmieszane odpady opakowaniowe</w:t>
            </w:r>
          </w:p>
        </w:tc>
        <w:tc>
          <w:tcPr>
            <w:tcW w:w="2127" w:type="dxa"/>
          </w:tcPr>
          <w:p w14:paraId="227F4003" w14:textId="77777777" w:rsidR="00961787" w:rsidRPr="0043476E" w:rsidRDefault="00961787" w:rsidP="008C39B1">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157,77</w:t>
            </w:r>
          </w:p>
        </w:tc>
      </w:tr>
      <w:tr w:rsidR="00961787" w:rsidRPr="0043476E" w14:paraId="646CAAFF" w14:textId="77777777" w:rsidTr="00385AAB">
        <w:tc>
          <w:tcPr>
            <w:tcW w:w="570" w:type="dxa"/>
          </w:tcPr>
          <w:p w14:paraId="2AFB973F"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3.</w:t>
            </w:r>
          </w:p>
        </w:tc>
        <w:tc>
          <w:tcPr>
            <w:tcW w:w="1410" w:type="dxa"/>
          </w:tcPr>
          <w:p w14:paraId="10E60F1A"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15 01 07</w:t>
            </w:r>
          </w:p>
        </w:tc>
        <w:tc>
          <w:tcPr>
            <w:tcW w:w="4819" w:type="dxa"/>
          </w:tcPr>
          <w:p w14:paraId="64DE094C"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Opakowania ze szkła</w:t>
            </w:r>
          </w:p>
        </w:tc>
        <w:tc>
          <w:tcPr>
            <w:tcW w:w="2127" w:type="dxa"/>
          </w:tcPr>
          <w:p w14:paraId="351792EF" w14:textId="77777777" w:rsidR="00961787" w:rsidRPr="0043476E" w:rsidRDefault="00961787" w:rsidP="008C39B1">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149,87</w:t>
            </w:r>
          </w:p>
        </w:tc>
      </w:tr>
      <w:tr w:rsidR="00961787" w:rsidRPr="0043476E" w14:paraId="24B33767" w14:textId="77777777" w:rsidTr="00385AAB">
        <w:trPr>
          <w:trHeight w:val="362"/>
        </w:trPr>
        <w:tc>
          <w:tcPr>
            <w:tcW w:w="570" w:type="dxa"/>
          </w:tcPr>
          <w:p w14:paraId="37E8E01D"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4.</w:t>
            </w:r>
          </w:p>
        </w:tc>
        <w:tc>
          <w:tcPr>
            <w:tcW w:w="1410" w:type="dxa"/>
          </w:tcPr>
          <w:p w14:paraId="7BEA8C74"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20 02 01</w:t>
            </w:r>
          </w:p>
        </w:tc>
        <w:tc>
          <w:tcPr>
            <w:tcW w:w="4819" w:type="dxa"/>
          </w:tcPr>
          <w:p w14:paraId="701B28C3"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Odpady ulegające biodegradacji</w:t>
            </w:r>
          </w:p>
        </w:tc>
        <w:tc>
          <w:tcPr>
            <w:tcW w:w="2127" w:type="dxa"/>
          </w:tcPr>
          <w:p w14:paraId="5CF7ACF6" w14:textId="77777777" w:rsidR="00961787" w:rsidRPr="0043476E" w:rsidRDefault="00961787" w:rsidP="008C39B1">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28,7</w:t>
            </w:r>
          </w:p>
        </w:tc>
      </w:tr>
      <w:tr w:rsidR="00961787" w:rsidRPr="0043476E" w14:paraId="0A41EBE9" w14:textId="77777777" w:rsidTr="00385AAB">
        <w:tc>
          <w:tcPr>
            <w:tcW w:w="570" w:type="dxa"/>
          </w:tcPr>
          <w:p w14:paraId="0A6142B0"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5.</w:t>
            </w:r>
          </w:p>
        </w:tc>
        <w:tc>
          <w:tcPr>
            <w:tcW w:w="1410" w:type="dxa"/>
          </w:tcPr>
          <w:p w14:paraId="50480C5D"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20 03 01</w:t>
            </w:r>
          </w:p>
        </w:tc>
        <w:tc>
          <w:tcPr>
            <w:tcW w:w="4819" w:type="dxa"/>
          </w:tcPr>
          <w:p w14:paraId="770F2EFD"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Niesegregowane(zmieszane)odpady komunalne</w:t>
            </w:r>
          </w:p>
        </w:tc>
        <w:tc>
          <w:tcPr>
            <w:tcW w:w="2127" w:type="dxa"/>
          </w:tcPr>
          <w:p w14:paraId="1C8A8CA2" w14:textId="77777777" w:rsidR="00961787" w:rsidRPr="0043476E" w:rsidRDefault="00961787" w:rsidP="008C39B1">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546,90</w:t>
            </w:r>
          </w:p>
        </w:tc>
      </w:tr>
      <w:tr w:rsidR="00961787" w:rsidRPr="0043476E" w14:paraId="29D855D4" w14:textId="77777777" w:rsidTr="00385AAB">
        <w:tc>
          <w:tcPr>
            <w:tcW w:w="570" w:type="dxa"/>
          </w:tcPr>
          <w:p w14:paraId="1E0400F2"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6.</w:t>
            </w:r>
          </w:p>
        </w:tc>
        <w:tc>
          <w:tcPr>
            <w:tcW w:w="1410" w:type="dxa"/>
          </w:tcPr>
          <w:p w14:paraId="1AA4F957"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20 03 07</w:t>
            </w:r>
          </w:p>
        </w:tc>
        <w:tc>
          <w:tcPr>
            <w:tcW w:w="4819" w:type="dxa"/>
          </w:tcPr>
          <w:p w14:paraId="45FE45A3"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Odpady wielkogabarytowe</w:t>
            </w:r>
          </w:p>
        </w:tc>
        <w:tc>
          <w:tcPr>
            <w:tcW w:w="2127" w:type="dxa"/>
          </w:tcPr>
          <w:p w14:paraId="46C25F8C" w14:textId="77777777" w:rsidR="00961787" w:rsidRPr="0043476E" w:rsidRDefault="00961787" w:rsidP="008C39B1">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134,25</w:t>
            </w:r>
          </w:p>
        </w:tc>
      </w:tr>
      <w:tr w:rsidR="00961787" w:rsidRPr="0043476E" w14:paraId="05FFF508" w14:textId="77777777" w:rsidTr="00385AAB">
        <w:tc>
          <w:tcPr>
            <w:tcW w:w="6799" w:type="dxa"/>
            <w:gridSpan w:val="3"/>
          </w:tcPr>
          <w:p w14:paraId="6B6162EE" w14:textId="77777777" w:rsidR="00961787" w:rsidRPr="0043476E" w:rsidRDefault="00961787"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 xml:space="preserve">         RAZEM</w:t>
            </w:r>
          </w:p>
        </w:tc>
        <w:tc>
          <w:tcPr>
            <w:tcW w:w="2127" w:type="dxa"/>
          </w:tcPr>
          <w:p w14:paraId="121D3827" w14:textId="77777777" w:rsidR="00961787" w:rsidRPr="0043476E" w:rsidRDefault="00961787" w:rsidP="008C39B1">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1 043,99</w:t>
            </w:r>
          </w:p>
        </w:tc>
      </w:tr>
    </w:tbl>
    <w:p w14:paraId="4767E49C" w14:textId="77777777" w:rsidR="00961787" w:rsidRPr="0043476E" w:rsidRDefault="00961787" w:rsidP="0043476E">
      <w:pPr>
        <w:spacing w:line="276" w:lineRule="auto"/>
        <w:jc w:val="both"/>
        <w:rPr>
          <w:rFonts w:ascii="Times New Roman" w:hAnsi="Times New Roman" w:cs="Times New Roman"/>
          <w:b/>
          <w:sz w:val="26"/>
          <w:szCs w:val="26"/>
        </w:rPr>
      </w:pPr>
    </w:p>
    <w:p w14:paraId="77BA110E" w14:textId="77777777" w:rsidR="00B5388D" w:rsidRDefault="00B5388D" w:rsidP="0043476E">
      <w:pPr>
        <w:spacing w:line="276" w:lineRule="auto"/>
        <w:jc w:val="both"/>
        <w:rPr>
          <w:rFonts w:ascii="Times New Roman" w:hAnsi="Times New Roman" w:cs="Times New Roman"/>
          <w:sz w:val="26"/>
          <w:szCs w:val="26"/>
        </w:rPr>
      </w:pPr>
    </w:p>
    <w:p w14:paraId="382D44DE" w14:textId="77777777" w:rsidR="00B5388D" w:rsidRDefault="00B5388D" w:rsidP="0043476E">
      <w:pPr>
        <w:spacing w:line="276" w:lineRule="auto"/>
        <w:jc w:val="both"/>
        <w:rPr>
          <w:rFonts w:ascii="Times New Roman" w:hAnsi="Times New Roman" w:cs="Times New Roman"/>
          <w:sz w:val="26"/>
          <w:szCs w:val="26"/>
        </w:rPr>
      </w:pPr>
    </w:p>
    <w:p w14:paraId="3BB7B903" w14:textId="77777777" w:rsidR="00B5388D" w:rsidRDefault="00B5388D" w:rsidP="0043476E">
      <w:pPr>
        <w:spacing w:line="276" w:lineRule="auto"/>
        <w:jc w:val="both"/>
        <w:rPr>
          <w:rFonts w:ascii="Times New Roman" w:hAnsi="Times New Roman" w:cs="Times New Roman"/>
          <w:sz w:val="26"/>
          <w:szCs w:val="26"/>
        </w:rPr>
      </w:pPr>
    </w:p>
    <w:p w14:paraId="1241830E" w14:textId="77777777" w:rsidR="00B5388D" w:rsidRDefault="00B5388D" w:rsidP="0043476E">
      <w:pPr>
        <w:spacing w:line="276" w:lineRule="auto"/>
        <w:jc w:val="both"/>
        <w:rPr>
          <w:rFonts w:ascii="Times New Roman" w:hAnsi="Times New Roman" w:cs="Times New Roman"/>
          <w:sz w:val="26"/>
          <w:szCs w:val="26"/>
        </w:rPr>
      </w:pPr>
    </w:p>
    <w:p w14:paraId="764D7731" w14:textId="77777777" w:rsidR="00B5388D" w:rsidRDefault="00B5388D" w:rsidP="0043476E">
      <w:pPr>
        <w:spacing w:line="276" w:lineRule="auto"/>
        <w:jc w:val="both"/>
        <w:rPr>
          <w:rFonts w:ascii="Times New Roman" w:hAnsi="Times New Roman" w:cs="Times New Roman"/>
          <w:sz w:val="26"/>
          <w:szCs w:val="26"/>
        </w:rPr>
      </w:pPr>
    </w:p>
    <w:p w14:paraId="14E27B1B" w14:textId="77777777" w:rsidR="00B5388D" w:rsidRDefault="00B5388D" w:rsidP="0043476E">
      <w:pPr>
        <w:spacing w:line="276" w:lineRule="auto"/>
        <w:jc w:val="both"/>
        <w:rPr>
          <w:rFonts w:ascii="Times New Roman" w:hAnsi="Times New Roman" w:cs="Times New Roman"/>
          <w:sz w:val="26"/>
          <w:szCs w:val="26"/>
        </w:rPr>
      </w:pPr>
    </w:p>
    <w:p w14:paraId="4F99684A" w14:textId="77777777" w:rsidR="00B5388D" w:rsidRDefault="00B5388D" w:rsidP="0043476E">
      <w:pPr>
        <w:spacing w:line="276" w:lineRule="auto"/>
        <w:jc w:val="both"/>
        <w:rPr>
          <w:rFonts w:ascii="Times New Roman" w:hAnsi="Times New Roman" w:cs="Times New Roman"/>
          <w:sz w:val="26"/>
          <w:szCs w:val="26"/>
        </w:rPr>
      </w:pPr>
    </w:p>
    <w:p w14:paraId="4B42C289" w14:textId="77777777" w:rsidR="00B5388D" w:rsidRDefault="00B5388D" w:rsidP="0043476E">
      <w:pPr>
        <w:spacing w:line="276" w:lineRule="auto"/>
        <w:jc w:val="both"/>
        <w:rPr>
          <w:rFonts w:ascii="Times New Roman" w:hAnsi="Times New Roman" w:cs="Times New Roman"/>
          <w:sz w:val="26"/>
          <w:szCs w:val="26"/>
        </w:rPr>
      </w:pPr>
    </w:p>
    <w:p w14:paraId="5B2DF1F0" w14:textId="77777777" w:rsidR="00B5388D" w:rsidRDefault="00B5388D" w:rsidP="0043476E">
      <w:pPr>
        <w:spacing w:line="276" w:lineRule="auto"/>
        <w:jc w:val="both"/>
        <w:rPr>
          <w:rFonts w:ascii="Times New Roman" w:hAnsi="Times New Roman" w:cs="Times New Roman"/>
          <w:sz w:val="26"/>
          <w:szCs w:val="26"/>
        </w:rPr>
      </w:pPr>
    </w:p>
    <w:p w14:paraId="0CA75ACF" w14:textId="77777777" w:rsidR="00B5388D" w:rsidRDefault="00B5388D" w:rsidP="0043476E">
      <w:pPr>
        <w:spacing w:line="276" w:lineRule="auto"/>
        <w:jc w:val="both"/>
        <w:rPr>
          <w:rFonts w:ascii="Times New Roman" w:hAnsi="Times New Roman" w:cs="Times New Roman"/>
          <w:sz w:val="26"/>
          <w:szCs w:val="26"/>
        </w:rPr>
      </w:pPr>
    </w:p>
    <w:p w14:paraId="0B5369C8"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Dla zobrazowania dynamiki w zakresie odbioru odpadów komunalnych w poniższym wykresie zaprezentowano dane odnoszące się do ilości poszczególnych rodzajów odpadów odebranych w latach 2017, 2018, 2019 i 2020r.</w:t>
      </w:r>
    </w:p>
    <w:p w14:paraId="1A0DC213" w14:textId="77777777" w:rsidR="00961787" w:rsidRPr="0043476E" w:rsidRDefault="00961787" w:rsidP="0043476E">
      <w:pPr>
        <w:spacing w:line="276" w:lineRule="auto"/>
        <w:jc w:val="both"/>
        <w:rPr>
          <w:rFonts w:ascii="Times New Roman" w:hAnsi="Times New Roman" w:cs="Times New Roman"/>
          <w:sz w:val="26"/>
          <w:szCs w:val="26"/>
        </w:rPr>
      </w:pPr>
      <w:r w:rsidRPr="0043476E">
        <w:rPr>
          <w:rFonts w:ascii="Times New Roman" w:hAnsi="Times New Roman" w:cs="Times New Roman"/>
          <w:noProof/>
          <w:sz w:val="26"/>
          <w:szCs w:val="26"/>
          <w:lang w:eastAsia="pl-PL"/>
        </w:rPr>
        <w:drawing>
          <wp:inline distT="0" distB="0" distL="0" distR="0" wp14:anchorId="50523C0D" wp14:editId="7DD6A0BA">
            <wp:extent cx="5170170" cy="4210050"/>
            <wp:effectExtent l="0" t="0" r="1143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DB1105" w14:textId="77777777" w:rsidR="00961787" w:rsidRPr="0043476E" w:rsidRDefault="00961787" w:rsidP="0043476E">
      <w:pPr>
        <w:spacing w:line="276" w:lineRule="auto"/>
        <w:jc w:val="both"/>
        <w:rPr>
          <w:rFonts w:ascii="Times New Roman" w:hAnsi="Times New Roman" w:cs="Times New Roman"/>
          <w:sz w:val="26"/>
          <w:szCs w:val="26"/>
        </w:rPr>
      </w:pPr>
    </w:p>
    <w:p w14:paraId="1B28B68C" w14:textId="77777777" w:rsidR="00961787" w:rsidRPr="0043476E" w:rsidRDefault="00961787" w:rsidP="0043476E">
      <w:pPr>
        <w:spacing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Należy nadmienić, że mieszkańcy gminy zagospodarowali część odpadów komunalnych we własnym zakresie, np.:</w:t>
      </w:r>
    </w:p>
    <w:p w14:paraId="03EFE883" w14:textId="77777777" w:rsidR="00961787" w:rsidRPr="0043476E" w:rsidRDefault="00961787" w:rsidP="0043476E">
      <w:pPr>
        <w:spacing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papier, tekturę czy opakowania z drewna - jako paliwo,</w:t>
      </w:r>
    </w:p>
    <w:p w14:paraId="25B7A04A" w14:textId="77777777" w:rsidR="00961787" w:rsidRPr="0043476E" w:rsidRDefault="00961787" w:rsidP="0043476E">
      <w:pPr>
        <w:pStyle w:val="Akapitzlist"/>
        <w:autoSpaceDE w:val="0"/>
        <w:autoSpaceDN w:val="0"/>
        <w:adjustRightInd w:val="0"/>
        <w:spacing w:after="0"/>
        <w:ind w:left="0"/>
        <w:jc w:val="both"/>
        <w:rPr>
          <w:rFonts w:ascii="Times New Roman" w:hAnsi="Times New Roman"/>
          <w:bCs/>
          <w:sz w:val="26"/>
          <w:szCs w:val="26"/>
        </w:rPr>
      </w:pPr>
      <w:r w:rsidRPr="0043476E">
        <w:rPr>
          <w:rFonts w:ascii="Times New Roman" w:hAnsi="Times New Roman"/>
          <w:bCs/>
          <w:sz w:val="26"/>
          <w:szCs w:val="26"/>
        </w:rPr>
        <w:t>• odpady ulegające biodegradacji – w przydomowych kompostownikach,</w:t>
      </w:r>
    </w:p>
    <w:p w14:paraId="108D014A" w14:textId="77777777" w:rsidR="00961787" w:rsidRPr="0043476E" w:rsidRDefault="00961787" w:rsidP="0043476E">
      <w:pPr>
        <w:pStyle w:val="Akapitzlist"/>
        <w:autoSpaceDE w:val="0"/>
        <w:autoSpaceDN w:val="0"/>
        <w:adjustRightInd w:val="0"/>
        <w:spacing w:after="0"/>
        <w:ind w:left="0"/>
        <w:jc w:val="both"/>
        <w:rPr>
          <w:rFonts w:ascii="Times New Roman" w:hAnsi="Times New Roman"/>
          <w:bCs/>
          <w:sz w:val="26"/>
          <w:szCs w:val="26"/>
        </w:rPr>
      </w:pPr>
      <w:r w:rsidRPr="0043476E">
        <w:rPr>
          <w:rFonts w:ascii="Times New Roman" w:hAnsi="Times New Roman"/>
          <w:bCs/>
          <w:sz w:val="26"/>
          <w:szCs w:val="26"/>
        </w:rPr>
        <w:t xml:space="preserve">• odpady budowlane (gruz ceglany, betonowy) – do utwardzenia nawierzchni </w:t>
      </w:r>
      <w:r w:rsidR="00B63F0C">
        <w:rPr>
          <w:rFonts w:ascii="Times New Roman" w:hAnsi="Times New Roman"/>
          <w:bCs/>
          <w:sz w:val="26"/>
          <w:szCs w:val="26"/>
        </w:rPr>
        <w:br/>
        <w:t xml:space="preserve">np. placów </w:t>
      </w:r>
      <w:r w:rsidRPr="0043476E">
        <w:rPr>
          <w:rFonts w:ascii="Times New Roman" w:hAnsi="Times New Roman"/>
          <w:bCs/>
          <w:sz w:val="26"/>
          <w:szCs w:val="26"/>
        </w:rPr>
        <w:t>i dróg.</w:t>
      </w:r>
    </w:p>
    <w:p w14:paraId="0C773586" w14:textId="77777777" w:rsidR="00961787" w:rsidRPr="0043476E" w:rsidRDefault="00961787" w:rsidP="0043476E">
      <w:pPr>
        <w:pStyle w:val="Akapitzlist"/>
        <w:autoSpaceDE w:val="0"/>
        <w:autoSpaceDN w:val="0"/>
        <w:adjustRightInd w:val="0"/>
        <w:spacing w:after="0"/>
        <w:ind w:left="0"/>
        <w:jc w:val="both"/>
        <w:rPr>
          <w:rFonts w:ascii="Times New Roman" w:hAnsi="Times New Roman"/>
          <w:b/>
          <w:bCs/>
          <w:sz w:val="26"/>
          <w:szCs w:val="26"/>
        </w:rPr>
      </w:pPr>
    </w:p>
    <w:p w14:paraId="544D0DA6" w14:textId="77777777" w:rsidR="00961787" w:rsidRPr="0043476E" w:rsidRDefault="00961787"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Na dzień 31.12.2020 r. 43 właścicieli nieruchomości niezamieszkałych posiadało podpisane umowy z podmiotami wpisanymi do rejestru działalności regulowanej prowadzonego przez Wójta Gminy Zarszyn (z firmą </w:t>
      </w:r>
      <w:proofErr w:type="spellStart"/>
      <w:r w:rsidRPr="0043476E">
        <w:rPr>
          <w:rFonts w:ascii="Times New Roman" w:hAnsi="Times New Roman" w:cs="Times New Roman"/>
          <w:bCs/>
          <w:sz w:val="26"/>
          <w:szCs w:val="26"/>
        </w:rPr>
        <w:t>Transprzęt</w:t>
      </w:r>
      <w:proofErr w:type="spellEnd"/>
      <w:r w:rsidRPr="0043476E">
        <w:rPr>
          <w:rFonts w:ascii="Times New Roman" w:hAnsi="Times New Roman" w:cs="Times New Roman"/>
          <w:bCs/>
          <w:sz w:val="26"/>
          <w:szCs w:val="26"/>
        </w:rPr>
        <w:t>). Dane te uzyskano w wyniku wystąpienia Gminy do firm o odpowiedni wykaz.</w:t>
      </w:r>
    </w:p>
    <w:p w14:paraId="2B118D72" w14:textId="77777777" w:rsidR="00961787" w:rsidRPr="0043476E" w:rsidRDefault="00961787" w:rsidP="0043476E">
      <w:pPr>
        <w:spacing w:before="100" w:beforeAutospacing="1" w:after="100" w:afterAutospacing="1"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sz w:val="26"/>
          <w:szCs w:val="26"/>
          <w:lang w:eastAsia="pl-PL"/>
        </w:rPr>
        <w:t xml:space="preserve">Poziom recyklingu, przygotowania do ponownego użycia i odzysku innymi metodami niektórych frakcji odpadów komunalnych: papieru, metali, tworzyw sztucznych i szkła w 2020 roku w Gminie Zarszyn wyniósł </w:t>
      </w:r>
      <w:r w:rsidRPr="0043476E">
        <w:rPr>
          <w:rFonts w:ascii="Times New Roman" w:eastAsia="Times New Roman" w:hAnsi="Times New Roman" w:cs="Times New Roman"/>
          <w:b/>
          <w:sz w:val="26"/>
          <w:szCs w:val="26"/>
          <w:lang w:eastAsia="pl-PL"/>
        </w:rPr>
        <w:t>40,23 %.</w:t>
      </w:r>
    </w:p>
    <w:p w14:paraId="5B6C16B8" w14:textId="77777777" w:rsidR="00961787" w:rsidRPr="0043476E" w:rsidRDefault="00961787" w:rsidP="0043476E">
      <w:pPr>
        <w:spacing w:before="100" w:beforeAutospacing="1" w:after="100" w:afterAutospacing="1"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sz w:val="26"/>
          <w:szCs w:val="26"/>
          <w:lang w:eastAsia="pl-PL"/>
        </w:rPr>
        <w:lastRenderedPageBreak/>
        <w:t>Zakładany do osiągnięcia poziom w 2020 roku wynosi 50%.</w:t>
      </w:r>
      <w:r w:rsidRPr="0043476E">
        <w:rPr>
          <w:rFonts w:ascii="Times New Roman" w:eastAsia="Times New Roman" w:hAnsi="Times New Roman" w:cs="Times New Roman"/>
          <w:b/>
          <w:sz w:val="26"/>
          <w:szCs w:val="26"/>
          <w:lang w:eastAsia="pl-PL"/>
        </w:rPr>
        <w:t xml:space="preserve"> Poziom nie został osiągnięty.</w:t>
      </w:r>
    </w:p>
    <w:p w14:paraId="5CB0758C" w14:textId="77777777" w:rsidR="00961787" w:rsidRPr="0043476E" w:rsidRDefault="00961787" w:rsidP="0043476E">
      <w:pPr>
        <w:spacing w:before="100" w:beforeAutospacing="1" w:after="100" w:afterAutospacing="1"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Poziom recyklingu, przygotowania do ponownego użycia i odzysku innymi metodami innych niż niebezpieczne odpadów budowlanych i rozbiórkowych w 2020 roku w Gminie Zarszyn wyniósł </w:t>
      </w:r>
      <w:r w:rsidRPr="0043476E">
        <w:rPr>
          <w:rFonts w:ascii="Times New Roman" w:eastAsia="Times New Roman" w:hAnsi="Times New Roman" w:cs="Times New Roman"/>
          <w:b/>
          <w:sz w:val="26"/>
          <w:szCs w:val="26"/>
          <w:lang w:eastAsia="pl-PL"/>
        </w:rPr>
        <w:t>61,58%.</w:t>
      </w:r>
    </w:p>
    <w:p w14:paraId="789A5A7E" w14:textId="77777777" w:rsidR="00F0129A" w:rsidRPr="00304AFD" w:rsidRDefault="00961787" w:rsidP="00304AFD">
      <w:pPr>
        <w:spacing w:before="100" w:beforeAutospacing="1" w:after="100" w:afterAutospacing="1" w:line="276" w:lineRule="auto"/>
        <w:jc w:val="both"/>
        <w:outlineLvl w:val="1"/>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Cs/>
          <w:sz w:val="26"/>
          <w:szCs w:val="26"/>
          <w:lang w:eastAsia="pl-PL"/>
        </w:rPr>
        <w:t xml:space="preserve">Zakładany do osiągnięcia poziom w 2020 roku wynosił 70%. </w:t>
      </w:r>
      <w:r w:rsidRPr="0043476E">
        <w:rPr>
          <w:rFonts w:ascii="Times New Roman" w:eastAsia="Times New Roman" w:hAnsi="Times New Roman" w:cs="Times New Roman"/>
          <w:b/>
          <w:bCs/>
          <w:sz w:val="26"/>
          <w:szCs w:val="26"/>
          <w:lang w:eastAsia="pl-PL"/>
        </w:rPr>
        <w:t>Poziom nie został osiągnięty.</w:t>
      </w:r>
    </w:p>
    <w:p w14:paraId="548E7D6C" w14:textId="77777777" w:rsidR="00C80C76" w:rsidRPr="0043476E" w:rsidRDefault="00876C2E" w:rsidP="00EE3042">
      <w:pPr>
        <w:pStyle w:val="Nagwek1"/>
        <w:numPr>
          <w:ilvl w:val="0"/>
          <w:numId w:val="48"/>
        </w:numPr>
        <w:spacing w:line="276" w:lineRule="auto"/>
        <w:jc w:val="both"/>
        <w:rPr>
          <w:rFonts w:ascii="Times New Roman" w:hAnsi="Times New Roman" w:cs="Times New Roman"/>
          <w:sz w:val="26"/>
          <w:szCs w:val="26"/>
        </w:rPr>
      </w:pPr>
      <w:bookmarkStart w:id="20" w:name="_Toc44938092"/>
      <w:r w:rsidRPr="0043476E">
        <w:rPr>
          <w:rFonts w:ascii="Times New Roman" w:hAnsi="Times New Roman" w:cs="Times New Roman"/>
          <w:sz w:val="26"/>
          <w:szCs w:val="26"/>
        </w:rPr>
        <w:t>SYTUACJA FINANSOWA GMINY</w:t>
      </w:r>
      <w:bookmarkEnd w:id="20"/>
    </w:p>
    <w:p w14:paraId="796E7691" w14:textId="77777777" w:rsidR="00876C2E" w:rsidRPr="0043476E" w:rsidRDefault="00876C2E" w:rsidP="0043476E">
      <w:pPr>
        <w:pStyle w:val="Akapitzlist"/>
        <w:spacing w:after="0"/>
        <w:jc w:val="both"/>
        <w:rPr>
          <w:rFonts w:ascii="Times New Roman" w:eastAsia="Times New Roman" w:hAnsi="Times New Roman"/>
          <w:b/>
          <w:bCs/>
          <w:sz w:val="26"/>
          <w:szCs w:val="26"/>
          <w:lang w:eastAsia="pl-PL"/>
        </w:rPr>
      </w:pPr>
    </w:p>
    <w:p w14:paraId="1DC78CD1" w14:textId="77777777" w:rsidR="00C80C76" w:rsidRPr="0043476E" w:rsidRDefault="007E1022" w:rsidP="0043476E">
      <w:pPr>
        <w:pStyle w:val="Nagwek2"/>
        <w:tabs>
          <w:tab w:val="left" w:pos="851"/>
        </w:tabs>
        <w:spacing w:line="276" w:lineRule="auto"/>
        <w:jc w:val="both"/>
        <w:rPr>
          <w:rFonts w:ascii="Times New Roman" w:eastAsia="Times New Roman" w:hAnsi="Times New Roman" w:cs="Times New Roman"/>
          <w:lang w:eastAsia="pl-PL"/>
        </w:rPr>
      </w:pPr>
      <w:bookmarkStart w:id="21" w:name="_Toc44938093"/>
      <w:r w:rsidRPr="0043476E">
        <w:rPr>
          <w:rFonts w:ascii="Times New Roman" w:eastAsia="Times New Roman" w:hAnsi="Times New Roman" w:cs="Times New Roman"/>
          <w:lang w:eastAsia="pl-PL"/>
        </w:rPr>
        <w:t>2.1 Budżet</w:t>
      </w:r>
      <w:bookmarkEnd w:id="21"/>
    </w:p>
    <w:p w14:paraId="0B71F663" w14:textId="77777777" w:rsidR="008C7105" w:rsidRPr="0043476E" w:rsidRDefault="008C7105" w:rsidP="0043476E">
      <w:pPr>
        <w:spacing w:after="0" w:line="276" w:lineRule="auto"/>
        <w:jc w:val="both"/>
        <w:rPr>
          <w:rFonts w:ascii="Times New Roman" w:eastAsia="Times New Roman" w:hAnsi="Times New Roman" w:cs="Times New Roman"/>
          <w:b/>
          <w:bCs/>
          <w:i/>
          <w:sz w:val="26"/>
          <w:szCs w:val="26"/>
          <w:lang w:eastAsia="pl-PL"/>
        </w:rPr>
      </w:pPr>
    </w:p>
    <w:p w14:paraId="2E05D9E1" w14:textId="77777777" w:rsidR="00DB1C47" w:rsidRPr="0043476E" w:rsidRDefault="00DB1C47" w:rsidP="0043476E">
      <w:pPr>
        <w:spacing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Polityka finansowa gminy Zarszyn realizowana jest w oparciu o uchwałę budżetową corocznie uchwalaną przez Rade Gminy, która określa źródła dochodów oraz kierunki wydatkowania środków. Realizacja inwestycji opiera się na przedsięwzięciach ujętych w Wieloletniej Prognozie Finansowej oraz wykazie </w:t>
      </w:r>
      <w:r w:rsidR="00B63F0C">
        <w:rPr>
          <w:rFonts w:ascii="Times New Roman" w:hAnsi="Times New Roman" w:cs="Times New Roman"/>
          <w:bCs/>
          <w:sz w:val="26"/>
          <w:szCs w:val="26"/>
        </w:rPr>
        <w:t>zadań inwestycyjnych załączonym</w:t>
      </w:r>
      <w:r w:rsidRPr="0043476E">
        <w:rPr>
          <w:rFonts w:ascii="Times New Roman" w:hAnsi="Times New Roman" w:cs="Times New Roman"/>
          <w:bCs/>
          <w:sz w:val="26"/>
          <w:szCs w:val="26"/>
        </w:rPr>
        <w:t xml:space="preserve"> do uchwały budżetowej obrazujący wydatki majątkowe.</w:t>
      </w:r>
    </w:p>
    <w:p w14:paraId="31846322" w14:textId="77777777" w:rsidR="00DB1C47" w:rsidRPr="0043476E" w:rsidRDefault="00DB1C47" w:rsidP="0043476E">
      <w:pPr>
        <w:spacing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Informacja dotycząca finansów Gminy Zarszyn sporządzona została w oparciu </w:t>
      </w:r>
      <w:r w:rsidR="00B63F0C">
        <w:rPr>
          <w:rFonts w:ascii="Times New Roman" w:hAnsi="Times New Roman" w:cs="Times New Roman"/>
          <w:bCs/>
          <w:sz w:val="26"/>
          <w:szCs w:val="26"/>
        </w:rPr>
        <w:br/>
      </w:r>
      <w:r w:rsidRPr="0043476E">
        <w:rPr>
          <w:rFonts w:ascii="Times New Roman" w:hAnsi="Times New Roman" w:cs="Times New Roman"/>
          <w:bCs/>
          <w:sz w:val="26"/>
          <w:szCs w:val="26"/>
        </w:rPr>
        <w:t>o sprawozdania budżetowe za 2020 r.</w:t>
      </w:r>
    </w:p>
    <w:p w14:paraId="3EDBD363" w14:textId="77777777" w:rsidR="00DB1C47" w:rsidRPr="0043476E" w:rsidRDefault="00DB1C47" w:rsidP="0043476E">
      <w:pPr>
        <w:spacing w:line="276" w:lineRule="auto"/>
        <w:jc w:val="both"/>
        <w:rPr>
          <w:rFonts w:ascii="Times New Roman" w:hAnsi="Times New Roman" w:cs="Times New Roman"/>
          <w:bCs/>
          <w:sz w:val="26"/>
          <w:szCs w:val="26"/>
        </w:rPr>
      </w:pPr>
    </w:p>
    <w:p w14:paraId="1249541C" w14:textId="77777777" w:rsidR="00DB1C47" w:rsidRPr="0043476E" w:rsidRDefault="00DB1C47" w:rsidP="0043476E">
      <w:pPr>
        <w:spacing w:line="276" w:lineRule="auto"/>
        <w:jc w:val="both"/>
        <w:rPr>
          <w:rFonts w:ascii="Times New Roman" w:hAnsi="Times New Roman" w:cs="Times New Roman"/>
          <w:noProof/>
          <w:sz w:val="26"/>
          <w:szCs w:val="26"/>
        </w:rPr>
      </w:pPr>
      <w:r w:rsidRPr="0043476E">
        <w:rPr>
          <w:rFonts w:ascii="Times New Roman" w:hAnsi="Times New Roman" w:cs="Times New Roman"/>
          <w:bCs/>
          <w:sz w:val="26"/>
          <w:szCs w:val="26"/>
        </w:rPr>
        <w:tab/>
      </w:r>
      <w:r w:rsidRPr="0043476E">
        <w:rPr>
          <w:rFonts w:ascii="Times New Roman" w:hAnsi="Times New Roman" w:cs="Times New Roman"/>
          <w:noProof/>
          <w:sz w:val="26"/>
          <w:szCs w:val="26"/>
          <w:lang w:eastAsia="pl-PL"/>
        </w:rPr>
        <w:drawing>
          <wp:inline distT="0" distB="0" distL="0" distR="0" wp14:anchorId="2DE0EFE4" wp14:editId="295FBC18">
            <wp:extent cx="5076825" cy="1828800"/>
            <wp:effectExtent l="0" t="0" r="952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3476E">
        <w:rPr>
          <w:rFonts w:ascii="Times New Roman" w:hAnsi="Times New Roman" w:cs="Times New Roman"/>
          <w:bCs/>
          <w:sz w:val="26"/>
          <w:szCs w:val="26"/>
        </w:rPr>
        <w:tab/>
      </w:r>
    </w:p>
    <w:p w14:paraId="222C732A" w14:textId="77777777" w:rsidR="00DB1C47" w:rsidRPr="0043476E" w:rsidRDefault="00DB1C47" w:rsidP="0043476E">
      <w:pPr>
        <w:spacing w:line="276" w:lineRule="auto"/>
        <w:jc w:val="both"/>
        <w:rPr>
          <w:rFonts w:ascii="Times New Roman" w:hAnsi="Times New Roman" w:cs="Times New Roman"/>
          <w:bCs/>
          <w:sz w:val="26"/>
          <w:szCs w:val="26"/>
        </w:rPr>
      </w:pPr>
    </w:p>
    <w:p w14:paraId="1E4AE68E" w14:textId="77777777" w:rsidR="00DB1C47" w:rsidRPr="0043476E" w:rsidRDefault="00DB1C47" w:rsidP="0043476E">
      <w:pPr>
        <w:spacing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Dochody budżetu gminy zaplanowane na kwotę 49.083.519,04 zł, wykonano </w:t>
      </w:r>
      <w:r w:rsidR="00B63F0C">
        <w:rPr>
          <w:rFonts w:ascii="Times New Roman" w:hAnsi="Times New Roman" w:cs="Times New Roman"/>
          <w:bCs/>
          <w:sz w:val="26"/>
          <w:szCs w:val="26"/>
        </w:rPr>
        <w:br/>
      </w:r>
      <w:r w:rsidRPr="0043476E">
        <w:rPr>
          <w:rFonts w:ascii="Times New Roman" w:hAnsi="Times New Roman" w:cs="Times New Roman"/>
          <w:bCs/>
          <w:sz w:val="26"/>
          <w:szCs w:val="26"/>
        </w:rPr>
        <w:t xml:space="preserve">w wysokości 48.168.057,09 zł, z tego dochody bieżące wynoszą 46.387.551,53 zł, </w:t>
      </w:r>
      <w:r w:rsidR="00B63F0C">
        <w:rPr>
          <w:rFonts w:ascii="Times New Roman" w:hAnsi="Times New Roman" w:cs="Times New Roman"/>
          <w:bCs/>
          <w:sz w:val="26"/>
          <w:szCs w:val="26"/>
        </w:rPr>
        <w:br/>
      </w:r>
      <w:r w:rsidRPr="0043476E">
        <w:rPr>
          <w:rFonts w:ascii="Times New Roman" w:hAnsi="Times New Roman" w:cs="Times New Roman"/>
          <w:bCs/>
          <w:sz w:val="26"/>
          <w:szCs w:val="26"/>
        </w:rPr>
        <w:t>a dochody majątkowe 1.780.505,56 zł, w tym dochody ze sprzedaży majątku wynoszą 226.526,30 zł.</w:t>
      </w:r>
    </w:p>
    <w:p w14:paraId="3A7B9653" w14:textId="77777777" w:rsidR="00DB1C47" w:rsidRPr="0043476E" w:rsidRDefault="00DB1C47" w:rsidP="0043476E">
      <w:pPr>
        <w:spacing w:line="276" w:lineRule="auto"/>
        <w:jc w:val="both"/>
        <w:rPr>
          <w:rFonts w:ascii="Times New Roman" w:hAnsi="Times New Roman" w:cs="Times New Roman"/>
          <w:bCs/>
          <w:sz w:val="26"/>
          <w:szCs w:val="26"/>
        </w:rPr>
      </w:pPr>
    </w:p>
    <w:p w14:paraId="3242C598" w14:textId="77777777" w:rsidR="00DB1C47" w:rsidRPr="0043476E" w:rsidRDefault="00DB1C47" w:rsidP="0043476E">
      <w:pPr>
        <w:spacing w:line="276" w:lineRule="auto"/>
        <w:jc w:val="both"/>
        <w:rPr>
          <w:rFonts w:ascii="Times New Roman" w:hAnsi="Times New Roman" w:cs="Times New Roman"/>
          <w:noProof/>
          <w:sz w:val="26"/>
          <w:szCs w:val="26"/>
        </w:rPr>
      </w:pPr>
      <w:r w:rsidRPr="0043476E">
        <w:rPr>
          <w:rFonts w:ascii="Times New Roman" w:hAnsi="Times New Roman" w:cs="Times New Roman"/>
          <w:bCs/>
          <w:sz w:val="26"/>
          <w:szCs w:val="26"/>
        </w:rPr>
        <w:lastRenderedPageBreak/>
        <w:t xml:space="preserve"> </w:t>
      </w:r>
      <w:r w:rsidRPr="0043476E">
        <w:rPr>
          <w:rFonts w:ascii="Times New Roman" w:hAnsi="Times New Roman" w:cs="Times New Roman"/>
          <w:bCs/>
          <w:sz w:val="26"/>
          <w:szCs w:val="26"/>
        </w:rPr>
        <w:tab/>
      </w:r>
      <w:r w:rsidRPr="0043476E">
        <w:rPr>
          <w:rFonts w:ascii="Times New Roman" w:hAnsi="Times New Roman" w:cs="Times New Roman"/>
          <w:noProof/>
          <w:sz w:val="26"/>
          <w:szCs w:val="26"/>
          <w:lang w:eastAsia="pl-PL"/>
        </w:rPr>
        <w:drawing>
          <wp:inline distT="0" distB="0" distL="0" distR="0" wp14:anchorId="58BFBC62" wp14:editId="4EAAE95F">
            <wp:extent cx="4572000" cy="27432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3476E">
        <w:rPr>
          <w:rFonts w:ascii="Times New Roman" w:hAnsi="Times New Roman" w:cs="Times New Roman"/>
          <w:bCs/>
          <w:sz w:val="26"/>
          <w:szCs w:val="26"/>
        </w:rPr>
        <w:tab/>
      </w:r>
    </w:p>
    <w:p w14:paraId="46A33115" w14:textId="77777777" w:rsidR="00DB1C47" w:rsidRPr="0043476E" w:rsidRDefault="00DB1C47" w:rsidP="0043476E">
      <w:pPr>
        <w:spacing w:line="276" w:lineRule="auto"/>
        <w:jc w:val="both"/>
        <w:rPr>
          <w:rFonts w:ascii="Times New Roman" w:hAnsi="Times New Roman" w:cs="Times New Roman"/>
          <w:noProof/>
          <w:sz w:val="26"/>
          <w:szCs w:val="26"/>
        </w:rPr>
      </w:pPr>
    </w:p>
    <w:p w14:paraId="7D9EDCCD" w14:textId="77777777" w:rsidR="00DB1C47" w:rsidRPr="0043476E" w:rsidRDefault="00DB1C47" w:rsidP="0043476E">
      <w:pPr>
        <w:spacing w:line="276" w:lineRule="auto"/>
        <w:jc w:val="both"/>
        <w:rPr>
          <w:rFonts w:ascii="Times New Roman" w:hAnsi="Times New Roman" w:cs="Times New Roman"/>
          <w:bCs/>
          <w:sz w:val="26"/>
          <w:szCs w:val="26"/>
        </w:rPr>
      </w:pPr>
    </w:p>
    <w:p w14:paraId="52898D12" w14:textId="77777777" w:rsidR="00AF3A37" w:rsidRPr="0043476E" w:rsidRDefault="00DB1C47" w:rsidP="0043476E">
      <w:pPr>
        <w:spacing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Wydatki budżetu zaplanowane na kwotę 50.973.386,43 zł wykonano w wysokości 47.643.423,10 zł, z tego wydatki bieżące wynoszą 43.167.316,59 zł, a wydatki majątkowe wynoszą 4.476.106,51 zł.</w:t>
      </w:r>
    </w:p>
    <w:p w14:paraId="01F5DB43" w14:textId="77777777" w:rsidR="00DB1C47" w:rsidRPr="0043476E" w:rsidRDefault="00DB1C47" w:rsidP="0043476E">
      <w:pPr>
        <w:pStyle w:val="Nagwek2"/>
        <w:spacing w:line="276" w:lineRule="auto"/>
        <w:jc w:val="both"/>
        <w:rPr>
          <w:rFonts w:ascii="Times New Roman" w:hAnsi="Times New Roman" w:cs="Times New Roman"/>
        </w:rPr>
      </w:pPr>
    </w:p>
    <w:p w14:paraId="4FE94625" w14:textId="77777777" w:rsidR="007E1022" w:rsidRPr="0043476E" w:rsidRDefault="007E1022" w:rsidP="0043476E">
      <w:pPr>
        <w:pStyle w:val="Nagwek2"/>
        <w:spacing w:line="276" w:lineRule="auto"/>
        <w:jc w:val="both"/>
        <w:rPr>
          <w:rFonts w:ascii="Times New Roman" w:eastAsia="Times New Roman" w:hAnsi="Times New Roman" w:cs="Times New Roman"/>
          <w:color w:val="5B9BD5" w:themeColor="accent1"/>
          <w:lang w:eastAsia="pl-PL"/>
        </w:rPr>
      </w:pPr>
      <w:bookmarkStart w:id="22" w:name="_Toc44938094"/>
      <w:r w:rsidRPr="0043476E">
        <w:rPr>
          <w:rFonts w:ascii="Times New Roman" w:eastAsia="Times New Roman" w:hAnsi="Times New Roman" w:cs="Times New Roman"/>
          <w:color w:val="5B9BD5" w:themeColor="accent1"/>
          <w:lang w:eastAsia="pl-PL"/>
        </w:rPr>
        <w:t>2.2 Dochody i wydatki Gminy</w:t>
      </w:r>
      <w:bookmarkEnd w:id="22"/>
    </w:p>
    <w:p w14:paraId="4334EB1C" w14:textId="77777777" w:rsidR="007E1022" w:rsidRPr="0043476E" w:rsidRDefault="007E1022" w:rsidP="0043476E">
      <w:pPr>
        <w:spacing w:after="0" w:line="276" w:lineRule="auto"/>
        <w:jc w:val="both"/>
        <w:rPr>
          <w:rFonts w:ascii="Times New Roman" w:eastAsia="Times New Roman" w:hAnsi="Times New Roman" w:cs="Times New Roman"/>
          <w:b/>
          <w:bCs/>
          <w:color w:val="FF0000"/>
          <w:sz w:val="26"/>
          <w:szCs w:val="26"/>
          <w:u w:val="single"/>
          <w:lang w:eastAsia="pl-PL"/>
        </w:rPr>
      </w:pPr>
    </w:p>
    <w:p w14:paraId="602C70B4" w14:textId="77777777" w:rsidR="00DB1C47" w:rsidRPr="0043476E" w:rsidRDefault="00DB1C47" w:rsidP="0043476E">
      <w:pPr>
        <w:spacing w:after="0" w:line="276" w:lineRule="auto"/>
        <w:jc w:val="both"/>
        <w:rPr>
          <w:rFonts w:ascii="Times New Roman" w:eastAsia="Times New Roman" w:hAnsi="Times New Roman" w:cs="Times New Roman"/>
          <w:b/>
          <w:bCs/>
          <w:sz w:val="26"/>
          <w:szCs w:val="26"/>
          <w:lang w:eastAsia="pl-PL"/>
        </w:rPr>
      </w:pPr>
    </w:p>
    <w:p w14:paraId="23EC99EF" w14:textId="77777777" w:rsidR="00DB1C47" w:rsidRPr="0043476E" w:rsidRDefault="00DB1C47" w:rsidP="00EE3042">
      <w:pPr>
        <w:numPr>
          <w:ilvl w:val="0"/>
          <w:numId w:val="4"/>
        </w:numPr>
        <w:shd w:val="clear" w:color="auto" w:fill="FFFFFF"/>
        <w:spacing w:after="0" w:line="276" w:lineRule="auto"/>
        <w:ind w:left="426" w:hanging="426"/>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Cs/>
          <w:sz w:val="26"/>
          <w:szCs w:val="26"/>
          <w:lang w:eastAsia="pl-PL"/>
        </w:rPr>
        <w:t xml:space="preserve">Łączna kwota planowanych dochodów wynosi 49.083.519,04 zł, z czego wykonano kwotę 48.168.057,09 zł </w:t>
      </w:r>
      <w:r w:rsidRPr="0043476E">
        <w:rPr>
          <w:rFonts w:ascii="Times New Roman" w:eastAsia="Times New Roman" w:hAnsi="Times New Roman" w:cs="Times New Roman"/>
          <w:sz w:val="26"/>
          <w:szCs w:val="26"/>
          <w:lang w:eastAsia="pl-PL"/>
        </w:rPr>
        <w:t xml:space="preserve">w układzie działów klasyfikacji budżetowej,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z wyodrębnieniem dochodów bieżących w kwocie 46.387.551,53 zł i dochodów majątkowych w kwocie 1.780.505,56 zł, w tym dochody ze sprzedaży majątku wynoszą 226.526,30  zł, według ich źródeł. </w:t>
      </w:r>
    </w:p>
    <w:p w14:paraId="46DA38EB" w14:textId="77777777" w:rsidR="00DB1C47" w:rsidRDefault="00DB1C47" w:rsidP="0043476E">
      <w:pPr>
        <w:shd w:val="clear" w:color="auto" w:fill="FFFFFF"/>
        <w:spacing w:after="0" w:line="276" w:lineRule="auto"/>
        <w:ind w:left="426"/>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Dochodami budżetu są: dochody własne, subwencje ogólne, dotacje celowe. Szczegółowe określenie źródeł dochodów gminy, zasady ich ustalania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i gromadzenia oraz zasady ustalania i przekazywania subwencji oraz dotacji celowych z budżetu państwa określa ustawa o dochodach jednostek samorządu terytorialnego.</w:t>
      </w:r>
    </w:p>
    <w:p w14:paraId="3CC67A12" w14:textId="77777777" w:rsidR="00B63F0C" w:rsidRPr="0043476E" w:rsidRDefault="00B63F0C" w:rsidP="0043476E">
      <w:pPr>
        <w:shd w:val="clear" w:color="auto" w:fill="FFFFFF"/>
        <w:spacing w:after="0" w:line="276" w:lineRule="auto"/>
        <w:ind w:left="426"/>
        <w:jc w:val="both"/>
        <w:rPr>
          <w:rFonts w:ascii="Times New Roman" w:eastAsia="Times New Roman" w:hAnsi="Times New Roman" w:cs="Times New Roman"/>
          <w:sz w:val="26"/>
          <w:szCs w:val="26"/>
          <w:lang w:eastAsia="pl-PL"/>
        </w:rPr>
      </w:pPr>
    </w:p>
    <w:p w14:paraId="2545D131" w14:textId="77777777" w:rsidR="00DB1C47" w:rsidRPr="0043476E" w:rsidRDefault="00DB1C47" w:rsidP="0043476E">
      <w:pPr>
        <w:shd w:val="clear" w:color="auto" w:fill="FFFFFF"/>
        <w:spacing w:after="0" w:line="276" w:lineRule="auto"/>
        <w:ind w:firstLine="284"/>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Główne źródła planowanych dochodów to:</w:t>
      </w:r>
    </w:p>
    <w:p w14:paraId="027717AD" w14:textId="77777777" w:rsidR="00DB1C47" w:rsidRPr="0043476E" w:rsidRDefault="00DB1C47" w:rsidP="00EE3042">
      <w:pPr>
        <w:numPr>
          <w:ilvl w:val="0"/>
          <w:numId w:val="5"/>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Subwencje z budżetu państwa  - 17.612.144,00 zł,</w:t>
      </w:r>
    </w:p>
    <w:p w14:paraId="2DD3F747" w14:textId="77777777" w:rsidR="00DB1C47" w:rsidRPr="0043476E" w:rsidRDefault="00DB1C47" w:rsidP="00EE3042">
      <w:pPr>
        <w:numPr>
          <w:ilvl w:val="0"/>
          <w:numId w:val="5"/>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Dotacje celowe z budżetu państwa – 17.190.057,46 zł,</w:t>
      </w:r>
    </w:p>
    <w:p w14:paraId="37C237D0" w14:textId="77777777" w:rsidR="00DB1C47" w:rsidRPr="0043476E" w:rsidRDefault="00DB1C47" w:rsidP="00EE3042">
      <w:pPr>
        <w:numPr>
          <w:ilvl w:val="0"/>
          <w:numId w:val="5"/>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Dotacje celowe w ramach programów finansowanych z udziałem środków europejskich – 894.668,15 zł,</w:t>
      </w:r>
    </w:p>
    <w:p w14:paraId="30E3E8F3" w14:textId="77777777" w:rsidR="00DB1C47" w:rsidRPr="0043476E" w:rsidRDefault="00DB1C47" w:rsidP="00EE3042">
      <w:pPr>
        <w:numPr>
          <w:ilvl w:val="0"/>
          <w:numId w:val="5"/>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Dochody własne – 11.162.912,32 zł.</w:t>
      </w:r>
    </w:p>
    <w:p w14:paraId="326C8992" w14:textId="77777777" w:rsidR="00DB1C47" w:rsidRPr="0043476E" w:rsidRDefault="00DB1C47" w:rsidP="0043476E">
      <w:pPr>
        <w:shd w:val="clear" w:color="auto" w:fill="FFFFFF"/>
        <w:spacing w:after="0" w:line="276" w:lineRule="auto"/>
        <w:ind w:left="360"/>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Pozycję finansową gminy określa wysokość osiągniętych dochodów budżetowych.  Zrealizowane dochody Gminy Zarszyn wynoszą 98,13 % planu co spowodowane jest wpływem do budżetu głównie dochodów z tytułu subwencji i dotacji w związku z realizacją zadań przewidzianych do realizacji w 2020 r. Duży udział mają także dochody własne, a w szczególności udziały w podatkach stanowiących dochód budżetu państwa oraz podatki lokalne od osób prawnych i fizycznych.</w:t>
      </w:r>
    </w:p>
    <w:p w14:paraId="08E670F9" w14:textId="77777777" w:rsidR="00DB1C47" w:rsidRPr="0043476E" w:rsidRDefault="00DB1C47" w:rsidP="0043476E">
      <w:pPr>
        <w:shd w:val="clear" w:color="auto" w:fill="FFFFFF"/>
        <w:spacing w:after="0" w:line="276" w:lineRule="auto"/>
        <w:ind w:left="360"/>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Gmina pozyskała także dofinansowania zewnętrzne, w tym środki europejskie na działania związane z budową sieci wodociągowej i szeroko rozumianym społeczeństwem i polityką społeczną.</w:t>
      </w:r>
    </w:p>
    <w:p w14:paraId="0B88A626" w14:textId="32FF5777" w:rsidR="00DB1C47" w:rsidRPr="0043476E" w:rsidRDefault="00DB1C47" w:rsidP="0043476E">
      <w:pPr>
        <w:shd w:val="clear" w:color="auto" w:fill="FFFFFF"/>
        <w:spacing w:after="0" w:line="276" w:lineRule="auto"/>
        <w:ind w:left="360"/>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Środki europejskie stanowią jedno z dodatkowych, a przy tym bardzo istotnych źródeł finansowania działalności samorządu. Wpływają na zwiększenie potencjału inwestycyjnego, przez co traktowane są one jako istotny czynnik rozwoju lokalnego.</w:t>
      </w:r>
    </w:p>
    <w:p w14:paraId="145AC14C" w14:textId="77777777" w:rsidR="00DB1C47" w:rsidRPr="0043476E" w:rsidRDefault="00DB1C47" w:rsidP="0043476E">
      <w:pPr>
        <w:shd w:val="clear" w:color="auto" w:fill="FFFFFF"/>
        <w:spacing w:after="0" w:line="276" w:lineRule="auto"/>
        <w:ind w:left="360"/>
        <w:jc w:val="both"/>
        <w:rPr>
          <w:rFonts w:ascii="Times New Roman" w:eastAsia="Times New Roman" w:hAnsi="Times New Roman" w:cs="Times New Roman"/>
          <w:sz w:val="26"/>
          <w:szCs w:val="26"/>
          <w:lang w:eastAsia="pl-PL"/>
        </w:rPr>
      </w:pPr>
    </w:p>
    <w:p w14:paraId="78B62AA4" w14:textId="77777777" w:rsidR="00DB1C47" w:rsidRPr="0043476E" w:rsidRDefault="00DB1C47" w:rsidP="0043476E">
      <w:pPr>
        <w:shd w:val="clear" w:color="auto" w:fill="FFFFFF"/>
        <w:spacing w:after="0" w:line="276" w:lineRule="auto"/>
        <w:ind w:left="360"/>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ab/>
      </w:r>
      <w:r w:rsidRPr="0043476E">
        <w:rPr>
          <w:rFonts w:ascii="Times New Roman" w:eastAsia="Times New Roman" w:hAnsi="Times New Roman" w:cs="Times New Roman"/>
          <w:noProof/>
          <w:sz w:val="26"/>
          <w:szCs w:val="26"/>
          <w:lang w:eastAsia="pl-PL"/>
        </w:rPr>
        <w:drawing>
          <wp:inline distT="0" distB="0" distL="0" distR="0" wp14:anchorId="0DC7BF53" wp14:editId="43039683">
            <wp:extent cx="4572000" cy="27432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8ED1F5" w14:textId="77777777" w:rsidR="00DB1C47" w:rsidRPr="0043476E" w:rsidRDefault="00DB1C47" w:rsidP="0043476E">
      <w:pPr>
        <w:shd w:val="clear" w:color="auto" w:fill="FFFFFF"/>
        <w:spacing w:after="0" w:line="276" w:lineRule="auto"/>
        <w:jc w:val="both"/>
        <w:rPr>
          <w:rFonts w:ascii="Times New Roman" w:eastAsia="Times New Roman" w:hAnsi="Times New Roman" w:cs="Times New Roman"/>
          <w:sz w:val="26"/>
          <w:szCs w:val="26"/>
          <w:lang w:eastAsia="pl-PL"/>
        </w:rPr>
      </w:pPr>
    </w:p>
    <w:p w14:paraId="251991ED" w14:textId="77777777" w:rsidR="00DB1C47" w:rsidRPr="0043476E" w:rsidRDefault="00DB1C47" w:rsidP="00EE3042">
      <w:pPr>
        <w:numPr>
          <w:ilvl w:val="0"/>
          <w:numId w:val="4"/>
        </w:numPr>
        <w:spacing w:after="0" w:line="276" w:lineRule="auto"/>
        <w:ind w:left="426" w:hanging="426"/>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Wydatki budżetu są odzwierciedleniem realizacji zadań wykonywanych przez gminę. W   wielkości poszczególnych rodzajów wydatków znajdują odbicie kierunki i zakres zadań powierzonych gminie do wykonania. W strukturze wydatków bieżących największą część stanowią wydatki na finansowanie edukacji, pomocy społecznej  i rodziny. Gmina ponosi również wydatki bieżące w zakresie gospodarki komunalnej, która obejmuje m.in. ochronę środowiska, utrzymanie zieleni, dróg, oświetlenie ulic, gospodarkę odpadami, mieszkaniową oraz utrzymanie urządzeń komunalnych.</w:t>
      </w:r>
    </w:p>
    <w:p w14:paraId="60FFF68E" w14:textId="77777777" w:rsidR="00DB1C47" w:rsidRPr="0043476E" w:rsidRDefault="00DB1C47" w:rsidP="0043476E">
      <w:pPr>
        <w:spacing w:after="0" w:line="276" w:lineRule="auto"/>
        <w:ind w:left="426"/>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Cs/>
          <w:sz w:val="26"/>
          <w:szCs w:val="26"/>
          <w:lang w:eastAsia="pl-PL"/>
        </w:rPr>
        <w:t xml:space="preserve">Łączną </w:t>
      </w:r>
      <w:r w:rsidRPr="0043476E">
        <w:rPr>
          <w:rFonts w:ascii="Times New Roman" w:eastAsia="Times New Roman" w:hAnsi="Times New Roman" w:cs="Times New Roman"/>
          <w:sz w:val="26"/>
          <w:szCs w:val="26"/>
          <w:lang w:eastAsia="pl-PL"/>
        </w:rPr>
        <w:t xml:space="preserve">kwotę planowanych wydatków budżetu wykonano w kwocie </w:t>
      </w:r>
      <w:r w:rsidRPr="0043476E">
        <w:rPr>
          <w:rFonts w:ascii="Times New Roman" w:eastAsia="Times New Roman" w:hAnsi="Times New Roman" w:cs="Times New Roman"/>
          <w:b/>
          <w:sz w:val="26"/>
          <w:szCs w:val="26"/>
          <w:lang w:eastAsia="pl-PL"/>
        </w:rPr>
        <w:t>47.643.423,10 zł</w:t>
      </w:r>
      <w:r w:rsidRPr="0043476E">
        <w:rPr>
          <w:rFonts w:ascii="Times New Roman" w:eastAsia="Times New Roman" w:hAnsi="Times New Roman" w:cs="Times New Roman"/>
          <w:sz w:val="26"/>
          <w:szCs w:val="26"/>
          <w:lang w:eastAsia="pl-PL"/>
        </w:rPr>
        <w:t xml:space="preserve"> w układzie działów i rozdziałów klasyfikacji budżetowej oraz z podziałem na poszczególne  grupy wydatków, z wyodrębnieniem:</w:t>
      </w:r>
    </w:p>
    <w:p w14:paraId="56A28E09" w14:textId="77777777" w:rsidR="00DB1C47" w:rsidRPr="0043476E" w:rsidRDefault="00DB1C47" w:rsidP="00EE3042">
      <w:pPr>
        <w:numPr>
          <w:ilvl w:val="2"/>
          <w:numId w:val="3"/>
        </w:numPr>
        <w:tabs>
          <w:tab w:val="num" w:pos="1276"/>
        </w:tabs>
        <w:spacing w:after="0" w:line="276" w:lineRule="auto"/>
        <w:ind w:left="1276" w:hanging="425"/>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wydatków bieżących  w kwocie 43.167.316,59 zł, </w:t>
      </w:r>
    </w:p>
    <w:p w14:paraId="352FD10D" w14:textId="77777777" w:rsidR="00DB1C47" w:rsidRPr="00304AFD" w:rsidRDefault="00DB1C47" w:rsidP="00EE3042">
      <w:pPr>
        <w:numPr>
          <w:ilvl w:val="2"/>
          <w:numId w:val="3"/>
        </w:numPr>
        <w:tabs>
          <w:tab w:val="num" w:pos="1276"/>
        </w:tabs>
        <w:spacing w:after="0" w:line="276" w:lineRule="auto"/>
        <w:ind w:left="1276" w:hanging="425"/>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t>wydatków majątkowych w kwocie 4.476.106,51 zł,</w:t>
      </w:r>
    </w:p>
    <w:p w14:paraId="0673BB24" w14:textId="77777777" w:rsidR="00DB1C47" w:rsidRPr="0043476E" w:rsidRDefault="00DB1C47" w:rsidP="0043476E">
      <w:pPr>
        <w:tabs>
          <w:tab w:val="num" w:pos="2340"/>
        </w:tabs>
        <w:spacing w:after="0" w:line="276" w:lineRule="auto"/>
        <w:ind w:firstLine="708"/>
        <w:jc w:val="both"/>
        <w:rPr>
          <w:rFonts w:ascii="Times New Roman" w:eastAsia="Times New Roman" w:hAnsi="Times New Roman" w:cs="Times New Roman"/>
          <w:bCs/>
          <w:sz w:val="26"/>
          <w:szCs w:val="26"/>
          <w:u w:val="single"/>
          <w:lang w:eastAsia="pl-PL"/>
        </w:rPr>
      </w:pPr>
      <w:r w:rsidRPr="0043476E">
        <w:rPr>
          <w:rFonts w:ascii="Times New Roman" w:eastAsia="Times New Roman" w:hAnsi="Times New Roman" w:cs="Times New Roman"/>
          <w:bCs/>
          <w:sz w:val="26"/>
          <w:szCs w:val="26"/>
          <w:u w:val="single"/>
          <w:lang w:eastAsia="pl-PL"/>
        </w:rPr>
        <w:lastRenderedPageBreak/>
        <w:t>Główne kierunki wydatkowania środków:</w:t>
      </w:r>
    </w:p>
    <w:p w14:paraId="20DEF845" w14:textId="77777777" w:rsidR="00DB1C47" w:rsidRPr="0043476E" w:rsidRDefault="00DB1C47" w:rsidP="0043476E">
      <w:pPr>
        <w:tabs>
          <w:tab w:val="num" w:pos="2340"/>
        </w:tabs>
        <w:spacing w:after="0" w:line="276" w:lineRule="auto"/>
        <w:ind w:firstLine="708"/>
        <w:jc w:val="both"/>
        <w:rPr>
          <w:rFonts w:ascii="Times New Roman" w:eastAsia="Times New Roman" w:hAnsi="Times New Roman" w:cs="Times New Roman"/>
          <w:bCs/>
          <w:sz w:val="26"/>
          <w:szCs w:val="26"/>
          <w:u w:val="single"/>
          <w:lang w:eastAsia="pl-PL"/>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6115"/>
        <w:gridCol w:w="2268"/>
      </w:tblGrid>
      <w:tr w:rsidR="00DB1C47" w:rsidRPr="0043476E" w14:paraId="7307FC59" w14:textId="77777777" w:rsidTr="00385AAB">
        <w:trPr>
          <w:trHeight w:val="255"/>
        </w:trPr>
        <w:tc>
          <w:tcPr>
            <w:tcW w:w="771" w:type="dxa"/>
            <w:shd w:val="clear" w:color="auto" w:fill="auto"/>
            <w:noWrap/>
            <w:vAlign w:val="center"/>
            <w:hideMark/>
          </w:tcPr>
          <w:p w14:paraId="24E73EA4" w14:textId="77777777" w:rsidR="00DB1C47" w:rsidRPr="0043476E" w:rsidRDefault="00DB1C47"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Dział</w:t>
            </w:r>
          </w:p>
        </w:tc>
        <w:tc>
          <w:tcPr>
            <w:tcW w:w="6115" w:type="dxa"/>
            <w:shd w:val="clear" w:color="auto" w:fill="auto"/>
            <w:vAlign w:val="center"/>
          </w:tcPr>
          <w:p w14:paraId="565AEFAB" w14:textId="77777777" w:rsidR="00DB1C47" w:rsidRPr="0043476E" w:rsidRDefault="00DB1C47"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Wyszczególnienie</w:t>
            </w:r>
          </w:p>
        </w:tc>
        <w:tc>
          <w:tcPr>
            <w:tcW w:w="2268" w:type="dxa"/>
            <w:shd w:val="clear" w:color="auto" w:fill="auto"/>
            <w:noWrap/>
            <w:vAlign w:val="center"/>
            <w:hideMark/>
          </w:tcPr>
          <w:p w14:paraId="79A96802" w14:textId="77777777" w:rsidR="00DB1C47" w:rsidRPr="0043476E" w:rsidRDefault="00DB1C47"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Wykonanie na 31.12.2020 r.</w:t>
            </w:r>
          </w:p>
        </w:tc>
      </w:tr>
      <w:tr w:rsidR="00DB1C47" w:rsidRPr="0043476E" w14:paraId="2297F011" w14:textId="77777777" w:rsidTr="00385AAB">
        <w:trPr>
          <w:trHeight w:val="147"/>
        </w:trPr>
        <w:tc>
          <w:tcPr>
            <w:tcW w:w="771" w:type="dxa"/>
            <w:shd w:val="clear" w:color="auto" w:fill="auto"/>
            <w:noWrap/>
            <w:vAlign w:val="bottom"/>
            <w:hideMark/>
          </w:tcPr>
          <w:p w14:paraId="1468EAA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010</w:t>
            </w:r>
          </w:p>
        </w:tc>
        <w:tc>
          <w:tcPr>
            <w:tcW w:w="6115" w:type="dxa"/>
            <w:shd w:val="clear" w:color="auto" w:fill="auto"/>
            <w:noWrap/>
            <w:vAlign w:val="bottom"/>
            <w:hideMark/>
          </w:tcPr>
          <w:p w14:paraId="17FDE58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ROLNICTWO I ŁOWIECTWO</w:t>
            </w:r>
          </w:p>
        </w:tc>
        <w:tc>
          <w:tcPr>
            <w:tcW w:w="2268" w:type="dxa"/>
            <w:shd w:val="clear" w:color="auto" w:fill="auto"/>
            <w:noWrap/>
            <w:vAlign w:val="bottom"/>
          </w:tcPr>
          <w:p w14:paraId="025C1B82"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1.451.108,66 zł</w:t>
            </w:r>
          </w:p>
        </w:tc>
      </w:tr>
      <w:tr w:rsidR="00DB1C47" w:rsidRPr="0043476E" w14:paraId="7E15B9ED" w14:textId="77777777" w:rsidTr="00385AAB">
        <w:trPr>
          <w:trHeight w:val="255"/>
        </w:trPr>
        <w:tc>
          <w:tcPr>
            <w:tcW w:w="771" w:type="dxa"/>
            <w:shd w:val="clear" w:color="auto" w:fill="auto"/>
            <w:noWrap/>
            <w:vAlign w:val="bottom"/>
            <w:hideMark/>
          </w:tcPr>
          <w:p w14:paraId="39E18B9A"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020</w:t>
            </w:r>
          </w:p>
        </w:tc>
        <w:tc>
          <w:tcPr>
            <w:tcW w:w="6115" w:type="dxa"/>
            <w:shd w:val="clear" w:color="auto" w:fill="auto"/>
            <w:noWrap/>
            <w:vAlign w:val="bottom"/>
            <w:hideMark/>
          </w:tcPr>
          <w:p w14:paraId="1CB5721B"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LEŚNICTWO</w:t>
            </w:r>
          </w:p>
        </w:tc>
        <w:tc>
          <w:tcPr>
            <w:tcW w:w="2268" w:type="dxa"/>
            <w:shd w:val="clear" w:color="auto" w:fill="auto"/>
            <w:noWrap/>
            <w:vAlign w:val="bottom"/>
          </w:tcPr>
          <w:p w14:paraId="77E74382"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86.707,55 zł</w:t>
            </w:r>
          </w:p>
        </w:tc>
      </w:tr>
      <w:tr w:rsidR="00DB1C47" w:rsidRPr="0043476E" w14:paraId="2362ACBC" w14:textId="77777777" w:rsidTr="00385AAB">
        <w:trPr>
          <w:trHeight w:val="340"/>
        </w:trPr>
        <w:tc>
          <w:tcPr>
            <w:tcW w:w="771" w:type="dxa"/>
            <w:shd w:val="clear" w:color="auto" w:fill="auto"/>
            <w:noWrap/>
            <w:hideMark/>
          </w:tcPr>
          <w:p w14:paraId="228AA1E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400</w:t>
            </w:r>
          </w:p>
        </w:tc>
        <w:tc>
          <w:tcPr>
            <w:tcW w:w="6115" w:type="dxa"/>
            <w:shd w:val="clear" w:color="auto" w:fill="auto"/>
            <w:hideMark/>
          </w:tcPr>
          <w:p w14:paraId="3B72B912"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WYTWARZANIE I ZAOPATRYWANIE W ENERGIĘ ELEKTRYCZNĄ, GAZ I WODĘ</w:t>
            </w:r>
          </w:p>
        </w:tc>
        <w:tc>
          <w:tcPr>
            <w:tcW w:w="2268" w:type="dxa"/>
            <w:shd w:val="clear" w:color="auto" w:fill="auto"/>
            <w:noWrap/>
          </w:tcPr>
          <w:p w14:paraId="3B32B55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125.020,00 zł</w:t>
            </w:r>
          </w:p>
        </w:tc>
      </w:tr>
      <w:tr w:rsidR="00DB1C47" w:rsidRPr="0043476E" w14:paraId="79FA23DE" w14:textId="77777777" w:rsidTr="00385AAB">
        <w:trPr>
          <w:trHeight w:val="244"/>
        </w:trPr>
        <w:tc>
          <w:tcPr>
            <w:tcW w:w="771" w:type="dxa"/>
            <w:shd w:val="clear" w:color="auto" w:fill="auto"/>
            <w:noWrap/>
            <w:vAlign w:val="bottom"/>
            <w:hideMark/>
          </w:tcPr>
          <w:p w14:paraId="1B8966A4"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600</w:t>
            </w:r>
          </w:p>
        </w:tc>
        <w:tc>
          <w:tcPr>
            <w:tcW w:w="6115" w:type="dxa"/>
            <w:shd w:val="clear" w:color="auto" w:fill="auto"/>
            <w:noWrap/>
            <w:vAlign w:val="bottom"/>
            <w:hideMark/>
          </w:tcPr>
          <w:p w14:paraId="013359DA"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TRANSPORT I ŁACZNOŚĆ</w:t>
            </w:r>
          </w:p>
        </w:tc>
        <w:tc>
          <w:tcPr>
            <w:tcW w:w="2268" w:type="dxa"/>
            <w:shd w:val="clear" w:color="auto" w:fill="auto"/>
            <w:noWrap/>
            <w:vAlign w:val="bottom"/>
          </w:tcPr>
          <w:p w14:paraId="2A0AC37C"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3.030.174,46 zł</w:t>
            </w:r>
          </w:p>
        </w:tc>
      </w:tr>
      <w:tr w:rsidR="00DB1C47" w:rsidRPr="0043476E" w14:paraId="0DCD0C92" w14:textId="77777777" w:rsidTr="00385AAB">
        <w:trPr>
          <w:trHeight w:hRule="exact" w:val="250"/>
        </w:trPr>
        <w:tc>
          <w:tcPr>
            <w:tcW w:w="771" w:type="dxa"/>
            <w:shd w:val="clear" w:color="auto" w:fill="auto"/>
            <w:noWrap/>
            <w:vAlign w:val="bottom"/>
            <w:hideMark/>
          </w:tcPr>
          <w:p w14:paraId="0C3EED5B"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700</w:t>
            </w:r>
          </w:p>
        </w:tc>
        <w:tc>
          <w:tcPr>
            <w:tcW w:w="6115" w:type="dxa"/>
            <w:shd w:val="clear" w:color="auto" w:fill="auto"/>
            <w:noWrap/>
            <w:vAlign w:val="bottom"/>
            <w:hideMark/>
          </w:tcPr>
          <w:p w14:paraId="652474E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GOSPODARKA MIESZKANIOWA</w:t>
            </w:r>
          </w:p>
        </w:tc>
        <w:tc>
          <w:tcPr>
            <w:tcW w:w="2268" w:type="dxa"/>
            <w:shd w:val="clear" w:color="auto" w:fill="auto"/>
            <w:noWrap/>
            <w:vAlign w:val="bottom"/>
          </w:tcPr>
          <w:p w14:paraId="42A6A32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221.023,82 zł</w:t>
            </w:r>
          </w:p>
        </w:tc>
      </w:tr>
      <w:tr w:rsidR="00DB1C47" w:rsidRPr="0043476E" w14:paraId="630447BE" w14:textId="77777777" w:rsidTr="00385AAB">
        <w:trPr>
          <w:trHeight w:val="255"/>
        </w:trPr>
        <w:tc>
          <w:tcPr>
            <w:tcW w:w="771" w:type="dxa"/>
            <w:shd w:val="clear" w:color="auto" w:fill="auto"/>
            <w:noWrap/>
            <w:vAlign w:val="bottom"/>
            <w:hideMark/>
          </w:tcPr>
          <w:p w14:paraId="0E67FFE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710</w:t>
            </w:r>
          </w:p>
        </w:tc>
        <w:tc>
          <w:tcPr>
            <w:tcW w:w="6115" w:type="dxa"/>
            <w:shd w:val="clear" w:color="auto" w:fill="auto"/>
            <w:noWrap/>
            <w:vAlign w:val="bottom"/>
            <w:hideMark/>
          </w:tcPr>
          <w:p w14:paraId="46D00F1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DZIAŁALNOŚĆ USŁUGOWA</w:t>
            </w:r>
          </w:p>
        </w:tc>
        <w:tc>
          <w:tcPr>
            <w:tcW w:w="2268" w:type="dxa"/>
            <w:shd w:val="clear" w:color="auto" w:fill="auto"/>
            <w:noWrap/>
            <w:vAlign w:val="bottom"/>
          </w:tcPr>
          <w:p w14:paraId="36E0A41A"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70.702,92 zł</w:t>
            </w:r>
          </w:p>
        </w:tc>
      </w:tr>
      <w:tr w:rsidR="00DB1C47" w:rsidRPr="0043476E" w14:paraId="1D3D1D9F" w14:textId="77777777" w:rsidTr="00385AAB">
        <w:trPr>
          <w:trHeight w:val="255"/>
        </w:trPr>
        <w:tc>
          <w:tcPr>
            <w:tcW w:w="771" w:type="dxa"/>
            <w:shd w:val="clear" w:color="auto" w:fill="auto"/>
            <w:noWrap/>
            <w:vAlign w:val="bottom"/>
            <w:hideMark/>
          </w:tcPr>
          <w:p w14:paraId="36413D1C"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750</w:t>
            </w:r>
          </w:p>
        </w:tc>
        <w:tc>
          <w:tcPr>
            <w:tcW w:w="6115" w:type="dxa"/>
            <w:shd w:val="clear" w:color="auto" w:fill="auto"/>
            <w:noWrap/>
            <w:vAlign w:val="bottom"/>
            <w:hideMark/>
          </w:tcPr>
          <w:p w14:paraId="7FD22306"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ADMINISTRACJA PUBLICZNA</w:t>
            </w:r>
          </w:p>
        </w:tc>
        <w:tc>
          <w:tcPr>
            <w:tcW w:w="2268" w:type="dxa"/>
            <w:shd w:val="clear" w:color="auto" w:fill="auto"/>
            <w:noWrap/>
            <w:vAlign w:val="bottom"/>
          </w:tcPr>
          <w:p w14:paraId="3B96A4C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4.152.052,21 zł</w:t>
            </w:r>
          </w:p>
        </w:tc>
      </w:tr>
      <w:tr w:rsidR="00DB1C47" w:rsidRPr="0043476E" w14:paraId="0AC92F36" w14:textId="77777777" w:rsidTr="00385AAB">
        <w:trPr>
          <w:trHeight w:val="527"/>
        </w:trPr>
        <w:tc>
          <w:tcPr>
            <w:tcW w:w="771" w:type="dxa"/>
            <w:shd w:val="clear" w:color="auto" w:fill="auto"/>
            <w:noWrap/>
            <w:hideMark/>
          </w:tcPr>
          <w:p w14:paraId="4CA62BBC"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751</w:t>
            </w:r>
          </w:p>
        </w:tc>
        <w:tc>
          <w:tcPr>
            <w:tcW w:w="6115" w:type="dxa"/>
            <w:shd w:val="clear" w:color="auto" w:fill="auto"/>
            <w:vAlign w:val="center"/>
            <w:hideMark/>
          </w:tcPr>
          <w:p w14:paraId="1DE8B65F"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URZĘDY NACZELNYCH ORGANÓW WŁADZY PAŃSTWOWEJ, KONTROLI I OCHRONY PRAWA ORAZ SĄDOWNICTWA</w:t>
            </w:r>
          </w:p>
        </w:tc>
        <w:tc>
          <w:tcPr>
            <w:tcW w:w="2268" w:type="dxa"/>
            <w:shd w:val="clear" w:color="auto" w:fill="auto"/>
            <w:noWrap/>
          </w:tcPr>
          <w:p w14:paraId="03A923A5"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73.029,00 zł</w:t>
            </w:r>
          </w:p>
        </w:tc>
      </w:tr>
      <w:tr w:rsidR="00DB1C47" w:rsidRPr="0043476E" w14:paraId="618B3C30" w14:textId="77777777" w:rsidTr="00385AAB">
        <w:trPr>
          <w:trHeight w:val="302"/>
        </w:trPr>
        <w:tc>
          <w:tcPr>
            <w:tcW w:w="771" w:type="dxa"/>
            <w:shd w:val="clear" w:color="auto" w:fill="auto"/>
            <w:noWrap/>
            <w:hideMark/>
          </w:tcPr>
          <w:p w14:paraId="6324DBEB"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754</w:t>
            </w:r>
          </w:p>
        </w:tc>
        <w:tc>
          <w:tcPr>
            <w:tcW w:w="6115" w:type="dxa"/>
            <w:shd w:val="clear" w:color="auto" w:fill="auto"/>
            <w:hideMark/>
          </w:tcPr>
          <w:p w14:paraId="1815B425"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BEZPIECZEŃSTWO PUBLICZNE I OCHRONA PRZECIWPOŻAROWA</w:t>
            </w:r>
          </w:p>
        </w:tc>
        <w:tc>
          <w:tcPr>
            <w:tcW w:w="2268" w:type="dxa"/>
            <w:shd w:val="clear" w:color="auto" w:fill="auto"/>
            <w:noWrap/>
          </w:tcPr>
          <w:p w14:paraId="13ACA6E4"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666.263,52 zł</w:t>
            </w:r>
          </w:p>
        </w:tc>
      </w:tr>
      <w:tr w:rsidR="00DB1C47" w:rsidRPr="0043476E" w14:paraId="3FB9369B" w14:textId="77777777" w:rsidTr="00385AAB">
        <w:trPr>
          <w:trHeight w:val="255"/>
        </w:trPr>
        <w:tc>
          <w:tcPr>
            <w:tcW w:w="771" w:type="dxa"/>
            <w:shd w:val="clear" w:color="auto" w:fill="auto"/>
            <w:noWrap/>
            <w:vAlign w:val="bottom"/>
            <w:hideMark/>
          </w:tcPr>
          <w:p w14:paraId="3590E297"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757</w:t>
            </w:r>
          </w:p>
        </w:tc>
        <w:tc>
          <w:tcPr>
            <w:tcW w:w="6115" w:type="dxa"/>
            <w:shd w:val="clear" w:color="auto" w:fill="auto"/>
            <w:noWrap/>
            <w:vAlign w:val="bottom"/>
            <w:hideMark/>
          </w:tcPr>
          <w:p w14:paraId="12519CF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OBSŁUGA DŁUGU PUBLICZNEGO</w:t>
            </w:r>
          </w:p>
        </w:tc>
        <w:tc>
          <w:tcPr>
            <w:tcW w:w="2268" w:type="dxa"/>
            <w:shd w:val="clear" w:color="auto" w:fill="auto"/>
            <w:noWrap/>
            <w:vAlign w:val="bottom"/>
          </w:tcPr>
          <w:p w14:paraId="5FFE741C"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240.000,79 zł</w:t>
            </w:r>
          </w:p>
        </w:tc>
      </w:tr>
      <w:tr w:rsidR="00DB1C47" w:rsidRPr="0043476E" w14:paraId="39FFBE9F" w14:textId="77777777" w:rsidTr="00385AAB">
        <w:trPr>
          <w:trHeight w:val="255"/>
        </w:trPr>
        <w:tc>
          <w:tcPr>
            <w:tcW w:w="771" w:type="dxa"/>
            <w:shd w:val="clear" w:color="auto" w:fill="auto"/>
            <w:noWrap/>
            <w:vAlign w:val="bottom"/>
            <w:hideMark/>
          </w:tcPr>
          <w:p w14:paraId="3F70A962"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758</w:t>
            </w:r>
          </w:p>
        </w:tc>
        <w:tc>
          <w:tcPr>
            <w:tcW w:w="6115" w:type="dxa"/>
            <w:shd w:val="clear" w:color="auto" w:fill="auto"/>
            <w:noWrap/>
            <w:vAlign w:val="bottom"/>
            <w:hideMark/>
          </w:tcPr>
          <w:p w14:paraId="601EDC9B"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RÓŻNE ROZLICZENIA</w:t>
            </w:r>
          </w:p>
        </w:tc>
        <w:tc>
          <w:tcPr>
            <w:tcW w:w="2268" w:type="dxa"/>
            <w:shd w:val="clear" w:color="auto" w:fill="auto"/>
            <w:noWrap/>
            <w:vAlign w:val="bottom"/>
          </w:tcPr>
          <w:p w14:paraId="1B02158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1.285.557,62 zł</w:t>
            </w:r>
          </w:p>
        </w:tc>
      </w:tr>
      <w:tr w:rsidR="00DB1C47" w:rsidRPr="0043476E" w14:paraId="2FFE7C86" w14:textId="77777777" w:rsidTr="00385AAB">
        <w:trPr>
          <w:trHeight w:val="255"/>
        </w:trPr>
        <w:tc>
          <w:tcPr>
            <w:tcW w:w="771" w:type="dxa"/>
            <w:shd w:val="clear" w:color="auto" w:fill="auto"/>
            <w:noWrap/>
            <w:vAlign w:val="bottom"/>
            <w:hideMark/>
          </w:tcPr>
          <w:p w14:paraId="23409B8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801</w:t>
            </w:r>
          </w:p>
        </w:tc>
        <w:tc>
          <w:tcPr>
            <w:tcW w:w="6115" w:type="dxa"/>
            <w:shd w:val="clear" w:color="auto" w:fill="auto"/>
            <w:noWrap/>
            <w:vAlign w:val="bottom"/>
            <w:hideMark/>
          </w:tcPr>
          <w:p w14:paraId="009C3623"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OŚWIATA I WYCHOWANIE</w:t>
            </w:r>
          </w:p>
        </w:tc>
        <w:tc>
          <w:tcPr>
            <w:tcW w:w="2268" w:type="dxa"/>
            <w:shd w:val="clear" w:color="auto" w:fill="auto"/>
            <w:noWrap/>
            <w:vAlign w:val="bottom"/>
          </w:tcPr>
          <w:p w14:paraId="03D57BE4"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12.301.739,89 zł</w:t>
            </w:r>
          </w:p>
        </w:tc>
      </w:tr>
      <w:tr w:rsidR="00DB1C47" w:rsidRPr="0043476E" w14:paraId="4B6528EA" w14:textId="77777777" w:rsidTr="00385AAB">
        <w:trPr>
          <w:trHeight w:val="255"/>
        </w:trPr>
        <w:tc>
          <w:tcPr>
            <w:tcW w:w="771" w:type="dxa"/>
            <w:shd w:val="clear" w:color="auto" w:fill="auto"/>
            <w:noWrap/>
            <w:vAlign w:val="bottom"/>
            <w:hideMark/>
          </w:tcPr>
          <w:p w14:paraId="50FBE379"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851</w:t>
            </w:r>
          </w:p>
        </w:tc>
        <w:tc>
          <w:tcPr>
            <w:tcW w:w="6115" w:type="dxa"/>
            <w:shd w:val="clear" w:color="auto" w:fill="auto"/>
            <w:noWrap/>
            <w:vAlign w:val="bottom"/>
            <w:hideMark/>
          </w:tcPr>
          <w:p w14:paraId="6A527BBF"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OCHRONA ZDROWIA</w:t>
            </w:r>
          </w:p>
        </w:tc>
        <w:tc>
          <w:tcPr>
            <w:tcW w:w="2268" w:type="dxa"/>
            <w:shd w:val="clear" w:color="auto" w:fill="auto"/>
            <w:noWrap/>
            <w:vAlign w:val="bottom"/>
          </w:tcPr>
          <w:p w14:paraId="79624E5C"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90.830,54 zł</w:t>
            </w:r>
          </w:p>
        </w:tc>
      </w:tr>
      <w:tr w:rsidR="00DB1C47" w:rsidRPr="0043476E" w14:paraId="5AD13948" w14:textId="77777777" w:rsidTr="00385AAB">
        <w:trPr>
          <w:trHeight w:val="255"/>
        </w:trPr>
        <w:tc>
          <w:tcPr>
            <w:tcW w:w="771" w:type="dxa"/>
            <w:shd w:val="clear" w:color="auto" w:fill="auto"/>
            <w:noWrap/>
            <w:vAlign w:val="bottom"/>
            <w:hideMark/>
          </w:tcPr>
          <w:p w14:paraId="02DF7ED7"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852</w:t>
            </w:r>
          </w:p>
        </w:tc>
        <w:tc>
          <w:tcPr>
            <w:tcW w:w="6115" w:type="dxa"/>
            <w:shd w:val="clear" w:color="auto" w:fill="auto"/>
            <w:noWrap/>
            <w:vAlign w:val="bottom"/>
            <w:hideMark/>
          </w:tcPr>
          <w:p w14:paraId="5311ABD0"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POMOC SPOŁECZNA</w:t>
            </w:r>
          </w:p>
        </w:tc>
        <w:tc>
          <w:tcPr>
            <w:tcW w:w="2268" w:type="dxa"/>
            <w:shd w:val="clear" w:color="auto" w:fill="auto"/>
            <w:noWrap/>
            <w:vAlign w:val="bottom"/>
          </w:tcPr>
          <w:p w14:paraId="67F91CC2"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2.517.192,52 zł</w:t>
            </w:r>
          </w:p>
        </w:tc>
      </w:tr>
      <w:tr w:rsidR="00DB1C47" w:rsidRPr="0043476E" w14:paraId="14E3EA30" w14:textId="77777777" w:rsidTr="00385AAB">
        <w:trPr>
          <w:trHeight w:val="255"/>
        </w:trPr>
        <w:tc>
          <w:tcPr>
            <w:tcW w:w="771" w:type="dxa"/>
            <w:shd w:val="clear" w:color="auto" w:fill="auto"/>
            <w:noWrap/>
            <w:vAlign w:val="bottom"/>
          </w:tcPr>
          <w:p w14:paraId="278F7432"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853</w:t>
            </w:r>
          </w:p>
        </w:tc>
        <w:tc>
          <w:tcPr>
            <w:tcW w:w="6115" w:type="dxa"/>
            <w:shd w:val="clear" w:color="auto" w:fill="auto"/>
            <w:noWrap/>
            <w:vAlign w:val="bottom"/>
          </w:tcPr>
          <w:p w14:paraId="4569715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POZOSTAŁE ZADANIA W ZAKRESIE POLITYKI SPOŁECZNEJ</w:t>
            </w:r>
          </w:p>
        </w:tc>
        <w:tc>
          <w:tcPr>
            <w:tcW w:w="2268" w:type="dxa"/>
            <w:shd w:val="clear" w:color="auto" w:fill="auto"/>
            <w:noWrap/>
            <w:vAlign w:val="bottom"/>
          </w:tcPr>
          <w:p w14:paraId="792ED665"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59.712,20 zł</w:t>
            </w:r>
          </w:p>
        </w:tc>
      </w:tr>
      <w:tr w:rsidR="00DB1C47" w:rsidRPr="0043476E" w14:paraId="1E2FAE9E" w14:textId="77777777" w:rsidTr="00385AAB">
        <w:trPr>
          <w:trHeight w:val="255"/>
        </w:trPr>
        <w:tc>
          <w:tcPr>
            <w:tcW w:w="771" w:type="dxa"/>
            <w:shd w:val="clear" w:color="auto" w:fill="auto"/>
            <w:noWrap/>
            <w:vAlign w:val="bottom"/>
            <w:hideMark/>
          </w:tcPr>
          <w:p w14:paraId="069BF2E8"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854</w:t>
            </w:r>
          </w:p>
        </w:tc>
        <w:tc>
          <w:tcPr>
            <w:tcW w:w="6115" w:type="dxa"/>
            <w:shd w:val="clear" w:color="auto" w:fill="auto"/>
            <w:noWrap/>
            <w:vAlign w:val="bottom"/>
            <w:hideMark/>
          </w:tcPr>
          <w:p w14:paraId="27C25BF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EDUKACYJNA OPIEKA WYCHOWAWCZA</w:t>
            </w:r>
          </w:p>
        </w:tc>
        <w:tc>
          <w:tcPr>
            <w:tcW w:w="2268" w:type="dxa"/>
            <w:shd w:val="clear" w:color="auto" w:fill="auto"/>
            <w:noWrap/>
            <w:vAlign w:val="bottom"/>
          </w:tcPr>
          <w:p w14:paraId="664FCB1B"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532.827,91 zł</w:t>
            </w:r>
          </w:p>
        </w:tc>
      </w:tr>
      <w:tr w:rsidR="00DB1C47" w:rsidRPr="0043476E" w14:paraId="59C8684C" w14:textId="77777777" w:rsidTr="00385AAB">
        <w:trPr>
          <w:trHeight w:val="255"/>
        </w:trPr>
        <w:tc>
          <w:tcPr>
            <w:tcW w:w="771" w:type="dxa"/>
            <w:shd w:val="clear" w:color="auto" w:fill="auto"/>
            <w:noWrap/>
            <w:vAlign w:val="bottom"/>
          </w:tcPr>
          <w:p w14:paraId="264A94C7"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855</w:t>
            </w:r>
          </w:p>
        </w:tc>
        <w:tc>
          <w:tcPr>
            <w:tcW w:w="6115" w:type="dxa"/>
            <w:shd w:val="clear" w:color="auto" w:fill="auto"/>
            <w:noWrap/>
            <w:vAlign w:val="bottom"/>
          </w:tcPr>
          <w:p w14:paraId="163A64AC"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RODZINA</w:t>
            </w:r>
          </w:p>
        </w:tc>
        <w:tc>
          <w:tcPr>
            <w:tcW w:w="2268" w:type="dxa"/>
            <w:shd w:val="clear" w:color="auto" w:fill="auto"/>
            <w:noWrap/>
            <w:vAlign w:val="bottom"/>
          </w:tcPr>
          <w:p w14:paraId="5934CDCF"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15.453.049,80 zł</w:t>
            </w:r>
          </w:p>
        </w:tc>
      </w:tr>
      <w:tr w:rsidR="00DB1C47" w:rsidRPr="0043476E" w14:paraId="1CEC83AE" w14:textId="77777777" w:rsidTr="00385AAB">
        <w:trPr>
          <w:trHeight w:val="255"/>
        </w:trPr>
        <w:tc>
          <w:tcPr>
            <w:tcW w:w="771" w:type="dxa"/>
            <w:shd w:val="clear" w:color="auto" w:fill="auto"/>
            <w:noWrap/>
            <w:vAlign w:val="bottom"/>
            <w:hideMark/>
          </w:tcPr>
          <w:p w14:paraId="78560D3D"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900</w:t>
            </w:r>
          </w:p>
        </w:tc>
        <w:tc>
          <w:tcPr>
            <w:tcW w:w="6115" w:type="dxa"/>
            <w:shd w:val="clear" w:color="auto" w:fill="auto"/>
            <w:noWrap/>
            <w:vAlign w:val="bottom"/>
            <w:hideMark/>
          </w:tcPr>
          <w:p w14:paraId="1846D10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GOSPODARKA KOMUNALNA I OCHRONA ŚRODOWISKA</w:t>
            </w:r>
          </w:p>
        </w:tc>
        <w:tc>
          <w:tcPr>
            <w:tcW w:w="2268" w:type="dxa"/>
            <w:shd w:val="clear" w:color="auto" w:fill="auto"/>
            <w:noWrap/>
            <w:vAlign w:val="bottom"/>
          </w:tcPr>
          <w:p w14:paraId="6FCCBFF1"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2.848.938,03 zł</w:t>
            </w:r>
          </w:p>
        </w:tc>
      </w:tr>
      <w:tr w:rsidR="00DB1C47" w:rsidRPr="0043476E" w14:paraId="7EF0830F" w14:textId="77777777" w:rsidTr="00385AAB">
        <w:trPr>
          <w:trHeight w:val="255"/>
        </w:trPr>
        <w:tc>
          <w:tcPr>
            <w:tcW w:w="771" w:type="dxa"/>
            <w:shd w:val="clear" w:color="auto" w:fill="auto"/>
            <w:noWrap/>
            <w:vAlign w:val="bottom"/>
            <w:hideMark/>
          </w:tcPr>
          <w:p w14:paraId="388458E4"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921</w:t>
            </w:r>
          </w:p>
        </w:tc>
        <w:tc>
          <w:tcPr>
            <w:tcW w:w="6115" w:type="dxa"/>
            <w:shd w:val="clear" w:color="auto" w:fill="auto"/>
            <w:noWrap/>
            <w:vAlign w:val="bottom"/>
            <w:hideMark/>
          </w:tcPr>
          <w:p w14:paraId="485302E3"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KULTURA I OCHRONA DZIEDZICTWA NARODOWEGO</w:t>
            </w:r>
          </w:p>
        </w:tc>
        <w:tc>
          <w:tcPr>
            <w:tcW w:w="2268" w:type="dxa"/>
            <w:shd w:val="clear" w:color="auto" w:fill="auto"/>
            <w:noWrap/>
            <w:vAlign w:val="bottom"/>
          </w:tcPr>
          <w:p w14:paraId="33A2930F"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2.169.557,81 zł</w:t>
            </w:r>
          </w:p>
        </w:tc>
      </w:tr>
      <w:tr w:rsidR="00DB1C47" w:rsidRPr="0043476E" w14:paraId="08133B88" w14:textId="77777777" w:rsidTr="00385AAB">
        <w:trPr>
          <w:trHeight w:val="255"/>
        </w:trPr>
        <w:tc>
          <w:tcPr>
            <w:tcW w:w="771" w:type="dxa"/>
            <w:shd w:val="clear" w:color="auto" w:fill="auto"/>
            <w:noWrap/>
            <w:vAlign w:val="bottom"/>
            <w:hideMark/>
          </w:tcPr>
          <w:p w14:paraId="6BE0C3C4"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926</w:t>
            </w:r>
          </w:p>
        </w:tc>
        <w:tc>
          <w:tcPr>
            <w:tcW w:w="6115" w:type="dxa"/>
            <w:shd w:val="clear" w:color="auto" w:fill="auto"/>
            <w:noWrap/>
            <w:vAlign w:val="bottom"/>
            <w:hideMark/>
          </w:tcPr>
          <w:p w14:paraId="28C33702"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 xml:space="preserve">KULTURA FIZYCZNA </w:t>
            </w:r>
          </w:p>
        </w:tc>
        <w:tc>
          <w:tcPr>
            <w:tcW w:w="2268" w:type="dxa"/>
            <w:shd w:val="clear" w:color="auto" w:fill="auto"/>
            <w:noWrap/>
            <w:vAlign w:val="bottom"/>
          </w:tcPr>
          <w:p w14:paraId="6422047E" w14:textId="77777777" w:rsidR="00DB1C47" w:rsidRPr="0043476E" w:rsidRDefault="00DB1C47"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267.933,85 zł</w:t>
            </w:r>
          </w:p>
        </w:tc>
      </w:tr>
      <w:tr w:rsidR="006A0C59" w:rsidRPr="0043476E" w14:paraId="228CA1E9" w14:textId="77777777" w:rsidTr="006A0C59">
        <w:trPr>
          <w:trHeight w:val="390"/>
        </w:trPr>
        <w:tc>
          <w:tcPr>
            <w:tcW w:w="6886" w:type="dxa"/>
            <w:gridSpan w:val="2"/>
            <w:shd w:val="clear" w:color="auto" w:fill="auto"/>
            <w:noWrap/>
            <w:vAlign w:val="bottom"/>
            <w:hideMark/>
          </w:tcPr>
          <w:p w14:paraId="64DF7724" w14:textId="77777777" w:rsidR="006A0C59" w:rsidRPr="0043476E" w:rsidRDefault="006A0C59" w:rsidP="006A0C59">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 xml:space="preserve">Razem                                                                                                                                           </w:t>
            </w:r>
          </w:p>
        </w:tc>
        <w:tc>
          <w:tcPr>
            <w:tcW w:w="2268" w:type="dxa"/>
            <w:shd w:val="clear" w:color="auto" w:fill="auto"/>
            <w:vAlign w:val="bottom"/>
          </w:tcPr>
          <w:p w14:paraId="6BEA9CC2" w14:textId="77777777" w:rsidR="006A0C59" w:rsidRPr="0043476E" w:rsidRDefault="006A0C5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47.643.423,10 zł</w:t>
            </w:r>
          </w:p>
        </w:tc>
      </w:tr>
    </w:tbl>
    <w:p w14:paraId="082C1C9F" w14:textId="77777777" w:rsidR="00DB1C47" w:rsidRPr="0043476E" w:rsidRDefault="00DB1C47" w:rsidP="0043476E">
      <w:pPr>
        <w:tabs>
          <w:tab w:val="num" w:pos="2340"/>
        </w:tabs>
        <w:spacing w:after="0" w:line="276" w:lineRule="auto"/>
        <w:jc w:val="both"/>
        <w:rPr>
          <w:rFonts w:ascii="Times New Roman" w:eastAsia="Times New Roman" w:hAnsi="Times New Roman" w:cs="Times New Roman"/>
          <w:bCs/>
          <w:sz w:val="26"/>
          <w:szCs w:val="26"/>
          <w:lang w:eastAsia="pl-PL"/>
        </w:rPr>
      </w:pPr>
    </w:p>
    <w:p w14:paraId="1F52C359" w14:textId="77777777" w:rsidR="00DB1C47" w:rsidRPr="0043476E" w:rsidRDefault="00DB1C47" w:rsidP="0043476E">
      <w:pPr>
        <w:tabs>
          <w:tab w:val="num" w:pos="2340"/>
        </w:tabs>
        <w:spacing w:after="0" w:line="276" w:lineRule="auto"/>
        <w:ind w:firstLine="708"/>
        <w:jc w:val="both"/>
        <w:rPr>
          <w:rFonts w:ascii="Times New Roman" w:eastAsia="Times New Roman" w:hAnsi="Times New Roman" w:cs="Times New Roman"/>
          <w:bCs/>
          <w:sz w:val="26"/>
          <w:szCs w:val="26"/>
          <w:lang w:eastAsia="pl-PL"/>
        </w:rPr>
      </w:pPr>
    </w:p>
    <w:p w14:paraId="451D0107" w14:textId="77777777" w:rsidR="00DB1C47" w:rsidRPr="0043476E" w:rsidRDefault="00DB1C47" w:rsidP="00EE3042">
      <w:pPr>
        <w:numPr>
          <w:ilvl w:val="0"/>
          <w:numId w:val="4"/>
        </w:numPr>
        <w:spacing w:after="0" w:line="276" w:lineRule="auto"/>
        <w:ind w:left="426" w:hanging="426"/>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t>Różnica między dochodami, a wydatkami budżetu za rok 2020 w kwocie 524.633,99 zł stanowi nadwyżkę budżetu gminy.</w:t>
      </w:r>
    </w:p>
    <w:p w14:paraId="04BD3F44" w14:textId="77777777" w:rsidR="00DB1C47" w:rsidRPr="0043476E" w:rsidRDefault="00DB1C47" w:rsidP="00EE3042">
      <w:pPr>
        <w:numPr>
          <w:ilvl w:val="0"/>
          <w:numId w:val="4"/>
        </w:numPr>
        <w:spacing w:after="0" w:line="276" w:lineRule="auto"/>
        <w:ind w:left="426" w:hanging="426"/>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t>Łączna kwota rozchodów budżetu z tytułu spłaty kredytów i pożyczek wynosi 1.861.604,00 zł.</w:t>
      </w:r>
    </w:p>
    <w:p w14:paraId="6B30BF62" w14:textId="77777777" w:rsidR="00DB1C47" w:rsidRPr="0043476E" w:rsidRDefault="00DB1C47" w:rsidP="00EE3042">
      <w:pPr>
        <w:numPr>
          <w:ilvl w:val="0"/>
          <w:numId w:val="4"/>
        </w:numPr>
        <w:spacing w:after="0" w:line="276" w:lineRule="auto"/>
        <w:ind w:left="284" w:hanging="284"/>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t xml:space="preserve"> Przychody gminy wyniosły 4.028.776,29 zł, z tego:</w:t>
      </w:r>
    </w:p>
    <w:p w14:paraId="482B0ED5" w14:textId="77777777" w:rsidR="00DB1C47" w:rsidRPr="0043476E" w:rsidRDefault="00DB1C47" w:rsidP="00EE3042">
      <w:pPr>
        <w:numPr>
          <w:ilvl w:val="0"/>
          <w:numId w:val="15"/>
        </w:numPr>
        <w:spacing w:after="0" w:line="276" w:lineRule="auto"/>
        <w:contextualSpacing/>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t>z tytułu zaciągniętych kredytów i pożyczek w kwocie 2.673.503,56 zł,</w:t>
      </w:r>
    </w:p>
    <w:p w14:paraId="36E4E183" w14:textId="77777777" w:rsidR="00DB1C47" w:rsidRPr="0043476E" w:rsidRDefault="00DB1C47" w:rsidP="00EE3042">
      <w:pPr>
        <w:numPr>
          <w:ilvl w:val="0"/>
          <w:numId w:val="15"/>
        </w:numPr>
        <w:spacing w:after="0" w:line="276" w:lineRule="auto"/>
        <w:contextualSpacing/>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lastRenderedPageBreak/>
        <w:t xml:space="preserve"> tytułu wolnych środków, o których mowa w art. 217 ust. 2 pkt.6 ustawy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o finansach publicznych w kwocie  1.327.498,89 zł,</w:t>
      </w:r>
    </w:p>
    <w:p w14:paraId="05AC3A28" w14:textId="77777777" w:rsidR="00DB1C47" w:rsidRPr="0043476E" w:rsidRDefault="00DB1C47" w:rsidP="00EE3042">
      <w:pPr>
        <w:numPr>
          <w:ilvl w:val="0"/>
          <w:numId w:val="15"/>
        </w:numPr>
        <w:spacing w:after="0" w:line="276" w:lineRule="auto"/>
        <w:contextualSpacing/>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t xml:space="preserve">z tytułu niewykorzystanych środków pieniężnych na rachunku bieżącym budżetu, wynikających z rozliczenia dochodów i wydatków nimi finansowanych związanych ze szczególnymi zasadami wykonywania budżetu określonymi w odrębnych ustawach – 12.170,50 zł, </w:t>
      </w:r>
    </w:p>
    <w:p w14:paraId="3B3FC2A9" w14:textId="77777777" w:rsidR="00DB1C47" w:rsidRPr="0043476E" w:rsidRDefault="00DB1C47" w:rsidP="00EE3042">
      <w:pPr>
        <w:numPr>
          <w:ilvl w:val="0"/>
          <w:numId w:val="15"/>
        </w:numPr>
        <w:spacing w:after="0" w:line="276" w:lineRule="auto"/>
        <w:contextualSpacing/>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sz w:val="26"/>
          <w:szCs w:val="26"/>
          <w:lang w:eastAsia="pl-PL"/>
        </w:rPr>
        <w:t>z tytułu rozliczenia środków określonych w art. 5 ust. 1 i 2 ustawy i dotacji na realizację programu, projektu lub zadania finansowanego z udziałem tych środków – 15.603,34 zł.</w:t>
      </w:r>
    </w:p>
    <w:p w14:paraId="181B94BB" w14:textId="77777777" w:rsidR="008C7105" w:rsidRPr="0043476E" w:rsidRDefault="008C7105" w:rsidP="0043476E">
      <w:pPr>
        <w:spacing w:after="0" w:line="276" w:lineRule="auto"/>
        <w:jc w:val="both"/>
        <w:rPr>
          <w:rFonts w:ascii="Times New Roman" w:eastAsia="Times New Roman" w:hAnsi="Times New Roman" w:cs="Times New Roman"/>
          <w:b/>
          <w:bCs/>
          <w:color w:val="FF0000"/>
          <w:sz w:val="26"/>
          <w:szCs w:val="26"/>
          <w:lang w:eastAsia="pl-PL"/>
        </w:rPr>
      </w:pPr>
    </w:p>
    <w:p w14:paraId="75257A69" w14:textId="77777777" w:rsidR="007E1022" w:rsidRPr="0043476E" w:rsidRDefault="007E1022" w:rsidP="0043476E">
      <w:pPr>
        <w:pStyle w:val="Nagwek2"/>
        <w:spacing w:line="276" w:lineRule="auto"/>
        <w:jc w:val="both"/>
        <w:rPr>
          <w:rFonts w:ascii="Times New Roman" w:eastAsia="Times New Roman" w:hAnsi="Times New Roman" w:cs="Times New Roman"/>
          <w:color w:val="5B9BD5" w:themeColor="accent1"/>
          <w:lang w:eastAsia="pl-PL"/>
        </w:rPr>
      </w:pPr>
      <w:bookmarkStart w:id="23" w:name="_Toc44938095"/>
      <w:r w:rsidRPr="0043476E">
        <w:rPr>
          <w:rFonts w:ascii="Times New Roman" w:eastAsia="Times New Roman" w:hAnsi="Times New Roman" w:cs="Times New Roman"/>
          <w:color w:val="5B9BD5" w:themeColor="accent1"/>
          <w:lang w:eastAsia="pl-PL"/>
        </w:rPr>
        <w:t>2.3 Poziom zadłużenia</w:t>
      </w:r>
      <w:bookmarkEnd w:id="23"/>
    </w:p>
    <w:p w14:paraId="39D5FBFD" w14:textId="77777777" w:rsidR="008C7105" w:rsidRPr="0043476E" w:rsidRDefault="008C7105" w:rsidP="0043476E">
      <w:pPr>
        <w:spacing w:after="0" w:line="276" w:lineRule="auto"/>
        <w:jc w:val="both"/>
        <w:rPr>
          <w:rFonts w:ascii="Times New Roman" w:eastAsia="Times New Roman" w:hAnsi="Times New Roman" w:cs="Times New Roman"/>
          <w:color w:val="FF0000"/>
          <w:sz w:val="26"/>
          <w:szCs w:val="26"/>
          <w:lang w:eastAsia="pl-PL"/>
        </w:rPr>
      </w:pPr>
    </w:p>
    <w:p w14:paraId="6130FDD6" w14:textId="77777777" w:rsidR="00DB1C47" w:rsidRPr="0043476E" w:rsidRDefault="00DB1C47"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Podstawowym celem polityki zadłużenia jest zaspokajanie potrzeb pożyczkowych Gminy oraz minimalizacja kosztów obsługi zadłużenia. Zaciąganie pożyczek i kredytów jest niezbędne do sfinansowania zamierzeń rozwojowych ujętych w przedsięwzięciach Wieloletniej Prognozy Finansowej. Wysokość zadłużenia jest planowana na bezpiecznym poziomie i na dzień 31.12.2020 r. wynosi ogółem 15.776.360,81 zł, z tego z tytułu kredytów i pożyczek w kwocie 15.773.063,18 zł, z tytułu zawarcia umowy sprzedaży na raty w kwocie 3.297,63 zł.</w:t>
      </w:r>
    </w:p>
    <w:p w14:paraId="2F86EE48" w14:textId="77777777" w:rsidR="00DB1C47" w:rsidRPr="0043476E" w:rsidRDefault="00DB1C47"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Pozostałe do spłaty zobowiązania finansowe Gminy Zarszyn na koniec 2020 r. z tytułu zaciągniętych kredytów i pożyczek przedstawiają się następująco:</w:t>
      </w:r>
    </w:p>
    <w:p w14:paraId="66701D71" w14:textId="77777777" w:rsidR="00DB1C47" w:rsidRPr="0043476E" w:rsidRDefault="00DB1C47" w:rsidP="00EE3042">
      <w:pPr>
        <w:numPr>
          <w:ilvl w:val="0"/>
          <w:numId w:val="6"/>
        </w:numPr>
        <w:spacing w:after="0" w:line="276" w:lineRule="auto"/>
        <w:ind w:left="284"/>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Pożyczka zaciągnięta w Wojewódzkim Funduszu Ochrony Środowiska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i Gospodarki Wodnej w Rzeszowie dnia 14.12.2011 r. w kwocie 100.000,00 zł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z przeznaczeniem na dofinansowanie realizacje zadania pn. ”Budowa sieci kanalizacji sanitarnej w Bażanówce i </w:t>
      </w:r>
      <w:proofErr w:type="spellStart"/>
      <w:r w:rsidRPr="0043476E">
        <w:rPr>
          <w:rFonts w:ascii="Times New Roman" w:eastAsia="Times New Roman" w:hAnsi="Times New Roman" w:cs="Times New Roman"/>
          <w:sz w:val="26"/>
          <w:szCs w:val="26"/>
          <w:lang w:eastAsia="pl-PL"/>
        </w:rPr>
        <w:t>Pielni</w:t>
      </w:r>
      <w:proofErr w:type="spellEnd"/>
      <w:r w:rsidRPr="0043476E">
        <w:rPr>
          <w:rFonts w:ascii="Times New Roman" w:eastAsia="Times New Roman" w:hAnsi="Times New Roman" w:cs="Times New Roman"/>
          <w:sz w:val="26"/>
          <w:szCs w:val="26"/>
          <w:lang w:eastAsia="pl-PL"/>
        </w:rPr>
        <w:t>”.</w:t>
      </w:r>
    </w:p>
    <w:p w14:paraId="7626575B" w14:textId="77777777" w:rsidR="00DB1C47" w:rsidRPr="0043476E" w:rsidRDefault="00DB1C47" w:rsidP="00EE3042">
      <w:pPr>
        <w:numPr>
          <w:ilvl w:val="0"/>
          <w:numId w:val="6"/>
        </w:numPr>
        <w:spacing w:after="0" w:line="276" w:lineRule="auto"/>
        <w:ind w:left="284"/>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Pożyczka zaciągnięta w Wojewódzkim Funduszu Ochrony Środowiska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i Gospodarki Wodnej w Rzeszowie dnia 10.12.2018 r. w kwocie 51.204,14 zł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z przeznaczeniem na dofinansowanie zadania pn. „Termomodernizacja budynku Ośrodka Zdrowia w Zarszynie”.</w:t>
      </w:r>
    </w:p>
    <w:p w14:paraId="37F2400F" w14:textId="77777777" w:rsidR="00DB1C47" w:rsidRPr="0043476E" w:rsidRDefault="00DB1C47" w:rsidP="00EE3042">
      <w:pPr>
        <w:numPr>
          <w:ilvl w:val="0"/>
          <w:numId w:val="6"/>
        </w:numPr>
        <w:spacing w:after="0" w:line="276" w:lineRule="auto"/>
        <w:ind w:lef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Kredyt zaciągnięty w Banku Gospodarki Żywnościowej w Rzeszowie dnia 23.08.2012 r. w kwocie 492.452,77 zł z przeznaczeniem na spłatę wcześniej zaciągniętych kredytów i pożyczek podlegających spłacie w 2012 r.</w:t>
      </w:r>
    </w:p>
    <w:p w14:paraId="63905EFB" w14:textId="77777777" w:rsidR="00DB1C47" w:rsidRPr="0043476E" w:rsidRDefault="00DB1C47" w:rsidP="00EE3042">
      <w:pPr>
        <w:numPr>
          <w:ilvl w:val="0"/>
          <w:numId w:val="6"/>
        </w:numPr>
        <w:spacing w:after="0" w:line="276" w:lineRule="auto"/>
        <w:ind w:lef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Kredyt zaciągnięty w Banku Gospodarstwa Krajowego w Rzeszowie dnia 14.11.2014 r. w kwocie 1.250.000,00 zł z przeznaczeniem na sfinansowanie deficytu gminy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w 2014 roku oraz spłatę wcześniej zaciągniętych kredytów i pożyczek podlegających spłacie w 2014 roku.</w:t>
      </w:r>
    </w:p>
    <w:p w14:paraId="3498B3BA" w14:textId="77777777" w:rsidR="00DB1C47" w:rsidRPr="0043476E" w:rsidRDefault="00DB1C47" w:rsidP="00EE3042">
      <w:pPr>
        <w:numPr>
          <w:ilvl w:val="0"/>
          <w:numId w:val="6"/>
        </w:numPr>
        <w:spacing w:after="0" w:line="276" w:lineRule="auto"/>
        <w:ind w:lef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Kredyt zaciągnięty w ING Bank Śląski S.A. dnia 03.08.2015 r.  w kwocie 2.020.000,00 zł z przeznaczeniem na sfinansowanie planowanego deficytu budżetu gminy w 2015 r. i spłatę wcześniej zaciągniętych kredytów i pożyczek podlegających spłacie w 2015 r.,</w:t>
      </w:r>
    </w:p>
    <w:p w14:paraId="6133B9AA" w14:textId="77777777" w:rsidR="00DB1C47" w:rsidRPr="0043476E" w:rsidRDefault="00DB1C47" w:rsidP="00EE3042">
      <w:pPr>
        <w:numPr>
          <w:ilvl w:val="0"/>
          <w:numId w:val="6"/>
        </w:numPr>
        <w:spacing w:after="0" w:line="276" w:lineRule="auto"/>
        <w:ind w:lef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Kredyt zaciągnięty w Banku Polskiej Spółdzielczości S.A. w Przemyślu dnia 22.11.2016 r. w kwocie 2.325.684,92 zł z przeznaczeniem na sfinansowanie planowanego deficytu budżetu gminy w 2016 r. oraz spłatę wcześniej zaciągniętych kredytów i pożyczek podlegających spłacie w 2016 r.</w:t>
      </w:r>
    </w:p>
    <w:p w14:paraId="18669975" w14:textId="77777777" w:rsidR="00DB1C47" w:rsidRPr="0043476E" w:rsidRDefault="00DB1C47" w:rsidP="00EE3042">
      <w:pPr>
        <w:numPr>
          <w:ilvl w:val="0"/>
          <w:numId w:val="6"/>
        </w:numPr>
        <w:spacing w:after="0" w:line="276" w:lineRule="auto"/>
        <w:ind w:lef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Kredyt zaciągnięty w Banku Polskiej Spółdzielczości S.A. w  Przemyślu z dnia 14.07.2017 r. w kwocie 2.431.632,08 zł z przeznaczeniem na  sfinansowanie planowanego deficytu gminy w 2017 r. oraz spłatę wcześniej zaciągniętych kredytów i pożyczek podlegających spłacie w 2017 roku.</w:t>
      </w:r>
    </w:p>
    <w:p w14:paraId="3319EA28" w14:textId="77777777" w:rsidR="00DB1C47" w:rsidRPr="0043476E" w:rsidRDefault="00DB1C47" w:rsidP="00EE3042">
      <w:pPr>
        <w:numPr>
          <w:ilvl w:val="0"/>
          <w:numId w:val="6"/>
        </w:numPr>
        <w:spacing w:after="0" w:line="276" w:lineRule="auto"/>
        <w:ind w:left="142" w:righ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Kredyt zaciągnięty w Banku Polskiej Spółdzielczości S.A. w Przemyślu dnia 09.11.2018 r. w kwocie 3.259.000,00 zł z przeznaczeniem na sfinansowanie planowanego deficytu budżetu oraz spłatę w</w:t>
      </w:r>
      <w:r w:rsidR="00B63F0C">
        <w:rPr>
          <w:rFonts w:ascii="Times New Roman" w:eastAsia="Times New Roman" w:hAnsi="Times New Roman" w:cs="Times New Roman"/>
          <w:sz w:val="26"/>
          <w:szCs w:val="26"/>
          <w:lang w:eastAsia="pl-PL"/>
        </w:rPr>
        <w:t xml:space="preserve">cześniej zaciągniętych kredytów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i pożyczek.</w:t>
      </w:r>
    </w:p>
    <w:p w14:paraId="0438D368" w14:textId="77777777" w:rsidR="00DB1C47" w:rsidRPr="0043476E" w:rsidRDefault="00DB1C47" w:rsidP="00EE3042">
      <w:pPr>
        <w:numPr>
          <w:ilvl w:val="0"/>
          <w:numId w:val="6"/>
        </w:numPr>
        <w:spacing w:after="0" w:line="276" w:lineRule="auto"/>
        <w:ind w:left="142" w:righ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Kredyt zaciągnięty w Banku Spółdzielczym w Dynowie dnia 24.12.2019 r. </w:t>
      </w:r>
      <w:r w:rsidR="00B63F0C">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w kwocie 1.169.585,71 zł z przeznaczeniem na sfinansowanie planowanego deficytu budżetu Gminy Zarszyn na 2019 r. oraz spłatę zaciągniętych kredytów i pożyczek podlegających spłacie w 2019 r.  </w:t>
      </w:r>
    </w:p>
    <w:p w14:paraId="1312EC37" w14:textId="77777777" w:rsidR="00DB1C47" w:rsidRPr="0043476E" w:rsidRDefault="00DB1C47" w:rsidP="00EE3042">
      <w:pPr>
        <w:numPr>
          <w:ilvl w:val="0"/>
          <w:numId w:val="6"/>
        </w:numPr>
        <w:spacing w:after="0" w:line="276" w:lineRule="auto"/>
        <w:ind w:left="142" w:right="-142"/>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Kredyt zaciągnięty w Banku Gospodarstwa Krajowego w Rzeszowie dnia 28.07.2020 r. w kwocie 2.673.503,56 zł z przeznaczeniem na sfinansowanie planowanego deficytu oraz spłatę wcześniej zaciągniętych kredytów i pożyczek.</w:t>
      </w:r>
    </w:p>
    <w:p w14:paraId="57FCACA2" w14:textId="77777777" w:rsidR="009A0AF5" w:rsidRPr="0043476E" w:rsidRDefault="00851A33" w:rsidP="00304AFD">
      <w:pPr>
        <w:spacing w:line="276" w:lineRule="auto"/>
        <w:ind w:left="720"/>
        <w:contextualSpacing/>
        <w:jc w:val="both"/>
        <w:rPr>
          <w:rFonts w:ascii="Times New Roman" w:hAnsi="Times New Roman" w:cs="Times New Roman"/>
          <w:sz w:val="26"/>
          <w:szCs w:val="26"/>
        </w:rPr>
      </w:pPr>
      <w:r w:rsidRPr="0043476E">
        <w:rPr>
          <w:rFonts w:ascii="Times New Roman" w:hAnsi="Times New Roman" w:cs="Times New Roman"/>
          <w:sz w:val="26"/>
          <w:szCs w:val="26"/>
        </w:rPr>
        <w:t xml:space="preserve"> </w:t>
      </w:r>
    </w:p>
    <w:p w14:paraId="1377949A" w14:textId="08CB4F78" w:rsidR="00F812DF" w:rsidRDefault="00C93211" w:rsidP="00EE3042">
      <w:pPr>
        <w:pStyle w:val="Nagwek1"/>
        <w:numPr>
          <w:ilvl w:val="0"/>
          <w:numId w:val="48"/>
        </w:numPr>
        <w:spacing w:line="276" w:lineRule="auto"/>
        <w:jc w:val="both"/>
        <w:rPr>
          <w:rFonts w:ascii="Times New Roman" w:hAnsi="Times New Roman" w:cs="Times New Roman"/>
          <w:sz w:val="26"/>
          <w:szCs w:val="26"/>
        </w:rPr>
      </w:pPr>
      <w:bookmarkStart w:id="24" w:name="_Toc44938097"/>
      <w:r w:rsidRPr="0043476E">
        <w:rPr>
          <w:rFonts w:ascii="Times New Roman" w:hAnsi="Times New Roman" w:cs="Times New Roman"/>
          <w:sz w:val="26"/>
          <w:szCs w:val="26"/>
        </w:rPr>
        <w:t>INWESTYCJE</w:t>
      </w:r>
      <w:bookmarkEnd w:id="24"/>
      <w:r w:rsidRPr="0043476E">
        <w:rPr>
          <w:rFonts w:ascii="Times New Roman" w:hAnsi="Times New Roman" w:cs="Times New Roman"/>
          <w:sz w:val="26"/>
          <w:szCs w:val="26"/>
        </w:rPr>
        <w:t xml:space="preserve"> </w:t>
      </w:r>
    </w:p>
    <w:p w14:paraId="7AB45CE5" w14:textId="77777777" w:rsidR="008826E4" w:rsidRPr="008826E4" w:rsidRDefault="008826E4" w:rsidP="008826E4"/>
    <w:p w14:paraId="6D8C91F0" w14:textId="77777777" w:rsidR="00F812DF" w:rsidRPr="0043476E" w:rsidRDefault="00304AFD" w:rsidP="0043476E">
      <w:pPr>
        <w:pStyle w:val="Nagwek2"/>
        <w:spacing w:line="276" w:lineRule="auto"/>
        <w:jc w:val="both"/>
        <w:rPr>
          <w:rFonts w:ascii="Times New Roman" w:eastAsia="Times New Roman" w:hAnsi="Times New Roman" w:cs="Times New Roman"/>
          <w:lang w:eastAsia="pl-PL"/>
        </w:rPr>
      </w:pPr>
      <w:bookmarkStart w:id="25" w:name="_Toc44938098"/>
      <w:r>
        <w:rPr>
          <w:rFonts w:ascii="Times New Roman" w:eastAsia="Times New Roman" w:hAnsi="Times New Roman" w:cs="Times New Roman"/>
          <w:lang w:eastAsia="pl-PL"/>
        </w:rPr>
        <w:t>3</w:t>
      </w:r>
      <w:r w:rsidR="00F812DF" w:rsidRPr="0043476E">
        <w:rPr>
          <w:rFonts w:ascii="Times New Roman" w:eastAsia="Times New Roman" w:hAnsi="Times New Roman" w:cs="Times New Roman"/>
          <w:lang w:eastAsia="pl-PL"/>
        </w:rPr>
        <w:t>.1  Fundusz sołecki</w:t>
      </w:r>
      <w:bookmarkEnd w:id="25"/>
      <w:r w:rsidR="00F812DF" w:rsidRPr="0043476E">
        <w:rPr>
          <w:rFonts w:ascii="Times New Roman" w:eastAsia="Times New Roman" w:hAnsi="Times New Roman" w:cs="Times New Roman"/>
          <w:lang w:eastAsia="pl-PL"/>
        </w:rPr>
        <w:t xml:space="preserve"> </w:t>
      </w:r>
    </w:p>
    <w:p w14:paraId="44C794A8" w14:textId="77777777" w:rsidR="003C2846" w:rsidRPr="0043476E" w:rsidRDefault="003C2846" w:rsidP="0043476E">
      <w:pPr>
        <w:spacing w:line="276" w:lineRule="auto"/>
        <w:jc w:val="both"/>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541"/>
        <w:gridCol w:w="5691"/>
        <w:gridCol w:w="3119"/>
      </w:tblGrid>
      <w:tr w:rsidR="003C2846" w:rsidRPr="0043476E" w14:paraId="5FCE7638" w14:textId="77777777" w:rsidTr="00385AAB">
        <w:trPr>
          <w:trHeight w:val="329"/>
        </w:trPr>
        <w:tc>
          <w:tcPr>
            <w:tcW w:w="9351" w:type="dxa"/>
            <w:gridSpan w:val="3"/>
          </w:tcPr>
          <w:p w14:paraId="379EBD3C" w14:textId="77777777" w:rsidR="003C2846" w:rsidRPr="0043476E" w:rsidRDefault="003C2846" w:rsidP="0043476E">
            <w:pPr>
              <w:tabs>
                <w:tab w:val="left" w:pos="3975"/>
                <w:tab w:val="center" w:pos="4567"/>
              </w:tabs>
              <w:spacing w:before="240"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BAŻANÓWKA</w:t>
            </w:r>
          </w:p>
        </w:tc>
      </w:tr>
      <w:tr w:rsidR="003C2846" w:rsidRPr="0043476E" w14:paraId="38446BEA" w14:textId="77777777" w:rsidTr="00385AAB">
        <w:tc>
          <w:tcPr>
            <w:tcW w:w="541" w:type="dxa"/>
          </w:tcPr>
          <w:p w14:paraId="0E9A30DE"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91" w:type="dxa"/>
          </w:tcPr>
          <w:p w14:paraId="4C51650D" w14:textId="77777777" w:rsidR="003C2846" w:rsidRPr="0043476E" w:rsidRDefault="003C2846" w:rsidP="0043476E">
            <w:pPr>
              <w:spacing w:line="276" w:lineRule="auto"/>
              <w:jc w:val="both"/>
              <w:rPr>
                <w:rFonts w:ascii="Times New Roman" w:eastAsia="Times New Roman" w:hAnsi="Times New Roman" w:cs="Times New Roman"/>
                <w:sz w:val="26"/>
                <w:szCs w:val="26"/>
              </w:rPr>
            </w:pPr>
            <w:r w:rsidRPr="0043476E">
              <w:rPr>
                <w:rFonts w:ascii="Times New Roman" w:eastAsia="Times New Roman" w:hAnsi="Times New Roman" w:cs="Times New Roman"/>
                <w:sz w:val="26"/>
                <w:szCs w:val="26"/>
              </w:rPr>
              <w:t xml:space="preserve">Remont sanitariatów </w:t>
            </w:r>
            <w:r w:rsidRPr="0043476E">
              <w:rPr>
                <w:rFonts w:ascii="Times New Roman" w:hAnsi="Times New Roman" w:cs="Times New Roman"/>
                <w:sz w:val="26"/>
                <w:szCs w:val="26"/>
              </w:rPr>
              <w:t>w</w:t>
            </w:r>
            <w:r w:rsidRPr="0043476E">
              <w:rPr>
                <w:rFonts w:ascii="Times New Roman" w:eastAsia="Times New Roman" w:hAnsi="Times New Roman" w:cs="Times New Roman"/>
                <w:sz w:val="26"/>
                <w:szCs w:val="26"/>
              </w:rPr>
              <w:t xml:space="preserve"> Domu Strażaka w Bażanówce</w:t>
            </w:r>
          </w:p>
          <w:p w14:paraId="699E8A99" w14:textId="77777777" w:rsidR="003C2846" w:rsidRPr="0043476E" w:rsidRDefault="003C2846" w:rsidP="0043476E">
            <w:pPr>
              <w:spacing w:line="276" w:lineRule="auto"/>
              <w:jc w:val="both"/>
              <w:rPr>
                <w:rFonts w:ascii="Times New Roman" w:hAnsi="Times New Roman" w:cs="Times New Roman"/>
                <w:sz w:val="26"/>
                <w:szCs w:val="26"/>
              </w:rPr>
            </w:pPr>
          </w:p>
        </w:tc>
        <w:tc>
          <w:tcPr>
            <w:tcW w:w="3119" w:type="dxa"/>
          </w:tcPr>
          <w:p w14:paraId="0237F87C" w14:textId="77777777" w:rsidR="003C2846" w:rsidRPr="0043476E" w:rsidRDefault="003C2846"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14 709,90 zł</w:t>
            </w:r>
          </w:p>
        </w:tc>
      </w:tr>
      <w:tr w:rsidR="003C2846" w:rsidRPr="0043476E" w14:paraId="3DDBA117" w14:textId="77777777" w:rsidTr="00385AAB">
        <w:tc>
          <w:tcPr>
            <w:tcW w:w="541" w:type="dxa"/>
          </w:tcPr>
          <w:p w14:paraId="33ECB2B3"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w:t>
            </w:r>
          </w:p>
        </w:tc>
        <w:tc>
          <w:tcPr>
            <w:tcW w:w="5691" w:type="dxa"/>
          </w:tcPr>
          <w:p w14:paraId="1A903A79" w14:textId="77777777" w:rsidR="003C2846" w:rsidRPr="0043476E" w:rsidRDefault="003C2846" w:rsidP="0043476E">
            <w:pPr>
              <w:snapToGrid w:val="0"/>
              <w:spacing w:line="276" w:lineRule="auto"/>
              <w:jc w:val="both"/>
              <w:rPr>
                <w:rFonts w:ascii="Times New Roman" w:hAnsi="Times New Roman" w:cs="Times New Roman"/>
                <w:sz w:val="26"/>
                <w:szCs w:val="26"/>
              </w:rPr>
            </w:pPr>
            <w:r w:rsidRPr="0043476E">
              <w:rPr>
                <w:rFonts w:ascii="Times New Roman" w:eastAsia="Times New Roman" w:hAnsi="Times New Roman" w:cs="Times New Roman"/>
                <w:sz w:val="26"/>
                <w:szCs w:val="26"/>
              </w:rPr>
              <w:t>Zakup krzeseł na salę widowiskową w Domu Strażaka w Bażanówce</w:t>
            </w:r>
          </w:p>
          <w:p w14:paraId="2A1FE556" w14:textId="77777777" w:rsidR="003C2846" w:rsidRPr="0043476E" w:rsidRDefault="003C2846" w:rsidP="0043476E">
            <w:pPr>
              <w:spacing w:line="276" w:lineRule="auto"/>
              <w:jc w:val="both"/>
              <w:rPr>
                <w:rFonts w:ascii="Times New Roman" w:hAnsi="Times New Roman" w:cs="Times New Roman"/>
                <w:sz w:val="26"/>
                <w:szCs w:val="26"/>
              </w:rPr>
            </w:pPr>
          </w:p>
        </w:tc>
        <w:tc>
          <w:tcPr>
            <w:tcW w:w="3119" w:type="dxa"/>
          </w:tcPr>
          <w:p w14:paraId="24ADE29F" w14:textId="77777777" w:rsidR="003C2846" w:rsidRPr="0043476E" w:rsidRDefault="003C2846" w:rsidP="008826E4">
            <w:pPr>
              <w:spacing w:line="276" w:lineRule="auto"/>
              <w:jc w:val="center"/>
              <w:rPr>
                <w:rFonts w:ascii="Times New Roman" w:hAnsi="Times New Roman" w:cs="Times New Roman"/>
                <w:b/>
                <w:sz w:val="26"/>
                <w:szCs w:val="26"/>
              </w:rPr>
            </w:pPr>
            <w:r w:rsidRPr="0043476E">
              <w:rPr>
                <w:rFonts w:ascii="Times New Roman" w:eastAsia="Times New Roman" w:hAnsi="Times New Roman" w:cs="Times New Roman"/>
                <w:b/>
                <w:sz w:val="26"/>
                <w:szCs w:val="26"/>
              </w:rPr>
              <w:t>12 852,00 zł</w:t>
            </w:r>
          </w:p>
        </w:tc>
      </w:tr>
      <w:tr w:rsidR="003C2846" w:rsidRPr="0043476E" w14:paraId="6FC280A9" w14:textId="77777777" w:rsidTr="00385AAB">
        <w:tc>
          <w:tcPr>
            <w:tcW w:w="541" w:type="dxa"/>
          </w:tcPr>
          <w:p w14:paraId="2DBFB318"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w:t>
            </w:r>
          </w:p>
        </w:tc>
        <w:tc>
          <w:tcPr>
            <w:tcW w:w="5691" w:type="dxa"/>
          </w:tcPr>
          <w:p w14:paraId="2E465AFD" w14:textId="77777777" w:rsidR="003C2846" w:rsidRPr="0043476E" w:rsidRDefault="003C2846" w:rsidP="0043476E">
            <w:pPr>
              <w:snapToGrid w:val="0"/>
              <w:spacing w:line="276" w:lineRule="auto"/>
              <w:jc w:val="both"/>
              <w:rPr>
                <w:rFonts w:ascii="Times New Roman" w:hAnsi="Times New Roman" w:cs="Times New Roman"/>
                <w:sz w:val="26"/>
                <w:szCs w:val="26"/>
              </w:rPr>
            </w:pPr>
            <w:r w:rsidRPr="0043476E">
              <w:rPr>
                <w:rFonts w:ascii="Times New Roman" w:eastAsia="Times New Roman" w:hAnsi="Times New Roman" w:cs="Times New Roman"/>
                <w:sz w:val="26"/>
                <w:szCs w:val="26"/>
              </w:rPr>
              <w:t>Zakup stolików na salę widowiskową w Domu Strażaka w Bażanówce</w:t>
            </w:r>
          </w:p>
          <w:p w14:paraId="5C1D6962" w14:textId="77777777" w:rsidR="003C2846" w:rsidRPr="0043476E" w:rsidRDefault="003C2846" w:rsidP="0043476E">
            <w:pPr>
              <w:spacing w:line="276" w:lineRule="auto"/>
              <w:jc w:val="both"/>
              <w:rPr>
                <w:rFonts w:ascii="Times New Roman" w:hAnsi="Times New Roman" w:cs="Times New Roman"/>
                <w:sz w:val="26"/>
                <w:szCs w:val="26"/>
              </w:rPr>
            </w:pPr>
          </w:p>
        </w:tc>
        <w:tc>
          <w:tcPr>
            <w:tcW w:w="3119" w:type="dxa"/>
          </w:tcPr>
          <w:p w14:paraId="6F60CDC2" w14:textId="77777777" w:rsidR="003C2846" w:rsidRPr="0043476E" w:rsidRDefault="003C2846" w:rsidP="008826E4">
            <w:pPr>
              <w:spacing w:line="276" w:lineRule="auto"/>
              <w:jc w:val="center"/>
              <w:rPr>
                <w:rFonts w:ascii="Times New Roman" w:hAnsi="Times New Roman" w:cs="Times New Roman"/>
                <w:sz w:val="26"/>
                <w:szCs w:val="26"/>
              </w:rPr>
            </w:pPr>
            <w:r w:rsidRPr="0043476E">
              <w:rPr>
                <w:rFonts w:ascii="Times New Roman" w:hAnsi="Times New Roman" w:cs="Times New Roman"/>
                <w:b/>
                <w:sz w:val="26"/>
                <w:szCs w:val="26"/>
              </w:rPr>
              <w:t>98 906,80 zł</w:t>
            </w:r>
            <w:r w:rsidRPr="0043476E">
              <w:rPr>
                <w:rFonts w:ascii="Times New Roman" w:hAnsi="Times New Roman" w:cs="Times New Roman"/>
                <w:sz w:val="26"/>
                <w:szCs w:val="26"/>
              </w:rPr>
              <w:t xml:space="preserve">  ( w tym Fundusz Sołecki </w:t>
            </w:r>
            <w:r w:rsidRPr="0043476E">
              <w:rPr>
                <w:rFonts w:ascii="Times New Roman" w:hAnsi="Times New Roman" w:cs="Times New Roman"/>
                <w:b/>
                <w:sz w:val="26"/>
                <w:szCs w:val="26"/>
              </w:rPr>
              <w:t>23 853,08 zł</w:t>
            </w:r>
            <w:r w:rsidRPr="0043476E">
              <w:rPr>
                <w:rFonts w:ascii="Times New Roman" w:hAnsi="Times New Roman" w:cs="Times New Roman"/>
                <w:sz w:val="26"/>
                <w:szCs w:val="26"/>
              </w:rPr>
              <w:t>)</w:t>
            </w:r>
          </w:p>
        </w:tc>
      </w:tr>
      <w:tr w:rsidR="003C2846" w:rsidRPr="0043476E" w14:paraId="3C24591E" w14:textId="77777777" w:rsidTr="00385AAB">
        <w:tc>
          <w:tcPr>
            <w:tcW w:w="541" w:type="dxa"/>
          </w:tcPr>
          <w:p w14:paraId="13CED6E6"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w:t>
            </w:r>
          </w:p>
        </w:tc>
        <w:tc>
          <w:tcPr>
            <w:tcW w:w="5691" w:type="dxa"/>
          </w:tcPr>
          <w:p w14:paraId="0116E0A5" w14:textId="77777777" w:rsidR="003C2846" w:rsidRPr="0043476E" w:rsidRDefault="003C2846" w:rsidP="0043476E">
            <w:pPr>
              <w:spacing w:line="276" w:lineRule="auto"/>
              <w:jc w:val="both"/>
              <w:rPr>
                <w:rFonts w:ascii="Times New Roman" w:eastAsia="Times New Roman" w:hAnsi="Times New Roman" w:cs="Times New Roman"/>
                <w:sz w:val="26"/>
                <w:szCs w:val="26"/>
              </w:rPr>
            </w:pPr>
            <w:r w:rsidRPr="0043476E">
              <w:rPr>
                <w:rFonts w:ascii="Times New Roman" w:eastAsia="Times New Roman" w:hAnsi="Times New Roman" w:cs="Times New Roman"/>
                <w:sz w:val="26"/>
                <w:szCs w:val="26"/>
              </w:rPr>
              <w:t>Zakup środków czystości i środków do konserwacji budynku, do domu kultury w Bażanówce</w:t>
            </w:r>
          </w:p>
          <w:p w14:paraId="65B4B810" w14:textId="77777777" w:rsidR="003C2846" w:rsidRPr="0043476E" w:rsidRDefault="003C2846" w:rsidP="0043476E">
            <w:pPr>
              <w:spacing w:line="276" w:lineRule="auto"/>
              <w:jc w:val="both"/>
              <w:rPr>
                <w:rFonts w:ascii="Times New Roman" w:hAnsi="Times New Roman" w:cs="Times New Roman"/>
                <w:sz w:val="26"/>
                <w:szCs w:val="26"/>
              </w:rPr>
            </w:pPr>
          </w:p>
        </w:tc>
        <w:tc>
          <w:tcPr>
            <w:tcW w:w="3119" w:type="dxa"/>
          </w:tcPr>
          <w:p w14:paraId="61061866"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221,89 zł</w:t>
            </w:r>
          </w:p>
          <w:p w14:paraId="41E2FD83"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751627BF" w14:textId="77777777" w:rsidTr="00385AAB">
        <w:tc>
          <w:tcPr>
            <w:tcW w:w="9351" w:type="dxa"/>
            <w:gridSpan w:val="3"/>
          </w:tcPr>
          <w:p w14:paraId="597B9529"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DŁUGIE</w:t>
            </w:r>
          </w:p>
        </w:tc>
      </w:tr>
      <w:tr w:rsidR="003C2846" w:rsidRPr="0043476E" w14:paraId="043E1723" w14:textId="77777777" w:rsidTr="00385AAB">
        <w:tc>
          <w:tcPr>
            <w:tcW w:w="541" w:type="dxa"/>
          </w:tcPr>
          <w:p w14:paraId="6DFFD321"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5</w:t>
            </w:r>
          </w:p>
        </w:tc>
        <w:tc>
          <w:tcPr>
            <w:tcW w:w="5691" w:type="dxa"/>
          </w:tcPr>
          <w:p w14:paraId="0A5385DD" w14:textId="745CC722"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 xml:space="preserve">Opracowanie dokumentacji projektowej na przebudowę dróg gminnych: Nr 148202R położonej na działce o nr </w:t>
            </w:r>
            <w:proofErr w:type="spellStart"/>
            <w:r w:rsidRPr="0043476E">
              <w:rPr>
                <w:rFonts w:ascii="Times New Roman" w:hAnsi="Times New Roman" w:cs="Times New Roman"/>
                <w:color w:val="000000"/>
                <w:sz w:val="26"/>
                <w:szCs w:val="26"/>
              </w:rPr>
              <w:t>ewid</w:t>
            </w:r>
            <w:proofErr w:type="spellEnd"/>
            <w:r w:rsidRPr="0043476E">
              <w:rPr>
                <w:rFonts w:ascii="Times New Roman" w:hAnsi="Times New Roman" w:cs="Times New Roman"/>
                <w:color w:val="000000"/>
                <w:sz w:val="26"/>
                <w:szCs w:val="26"/>
              </w:rPr>
              <w:t xml:space="preserve">. 950, Nr 148212R położonej na działce o nr </w:t>
            </w:r>
            <w:proofErr w:type="spellStart"/>
            <w:r w:rsidRPr="0043476E">
              <w:rPr>
                <w:rFonts w:ascii="Times New Roman" w:hAnsi="Times New Roman" w:cs="Times New Roman"/>
                <w:color w:val="000000"/>
                <w:sz w:val="26"/>
                <w:szCs w:val="26"/>
              </w:rPr>
              <w:t>ewid</w:t>
            </w:r>
            <w:proofErr w:type="spellEnd"/>
            <w:r w:rsidRPr="0043476E">
              <w:rPr>
                <w:rFonts w:ascii="Times New Roman" w:hAnsi="Times New Roman" w:cs="Times New Roman"/>
                <w:color w:val="000000"/>
                <w:sz w:val="26"/>
                <w:szCs w:val="26"/>
              </w:rPr>
              <w:t xml:space="preserve">. 1248 oraz Nr 148210R położonej na działce o nr </w:t>
            </w:r>
            <w:proofErr w:type="spellStart"/>
            <w:r w:rsidRPr="0043476E">
              <w:rPr>
                <w:rFonts w:ascii="Times New Roman" w:hAnsi="Times New Roman" w:cs="Times New Roman"/>
                <w:color w:val="000000"/>
                <w:sz w:val="26"/>
                <w:szCs w:val="26"/>
              </w:rPr>
              <w:t>ewid</w:t>
            </w:r>
            <w:proofErr w:type="spellEnd"/>
            <w:r w:rsidRPr="0043476E">
              <w:rPr>
                <w:rFonts w:ascii="Times New Roman" w:hAnsi="Times New Roman" w:cs="Times New Roman"/>
                <w:color w:val="000000"/>
                <w:sz w:val="26"/>
                <w:szCs w:val="26"/>
              </w:rPr>
              <w:t>. 1295 w Długiem.</w:t>
            </w:r>
          </w:p>
        </w:tc>
        <w:tc>
          <w:tcPr>
            <w:tcW w:w="3119" w:type="dxa"/>
          </w:tcPr>
          <w:p w14:paraId="41431FEA"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15 977,70 zł</w:t>
            </w:r>
          </w:p>
          <w:p w14:paraId="472C296D"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64588966" w14:textId="77777777" w:rsidTr="00385AAB">
        <w:tc>
          <w:tcPr>
            <w:tcW w:w="541" w:type="dxa"/>
          </w:tcPr>
          <w:p w14:paraId="5D0A59B4"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6</w:t>
            </w:r>
          </w:p>
        </w:tc>
        <w:tc>
          <w:tcPr>
            <w:tcW w:w="5691" w:type="dxa"/>
          </w:tcPr>
          <w:p w14:paraId="71202CDF"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 xml:space="preserve">Opracowanie dokumentacji projektowej na przebudowę drogi wewnętrznej położonej na działce o nr </w:t>
            </w:r>
            <w:proofErr w:type="spellStart"/>
            <w:r w:rsidRPr="0043476E">
              <w:rPr>
                <w:rFonts w:ascii="Times New Roman" w:hAnsi="Times New Roman" w:cs="Times New Roman"/>
                <w:color w:val="000000"/>
                <w:sz w:val="26"/>
                <w:szCs w:val="26"/>
              </w:rPr>
              <w:t>ewid</w:t>
            </w:r>
            <w:proofErr w:type="spellEnd"/>
            <w:r w:rsidRPr="0043476E">
              <w:rPr>
                <w:rFonts w:ascii="Times New Roman" w:hAnsi="Times New Roman" w:cs="Times New Roman"/>
                <w:color w:val="000000"/>
                <w:sz w:val="26"/>
                <w:szCs w:val="26"/>
              </w:rPr>
              <w:t xml:space="preserve">. 918 oraz na działce o nr </w:t>
            </w:r>
            <w:proofErr w:type="spellStart"/>
            <w:r w:rsidRPr="0043476E">
              <w:rPr>
                <w:rFonts w:ascii="Times New Roman" w:hAnsi="Times New Roman" w:cs="Times New Roman"/>
                <w:color w:val="000000"/>
                <w:sz w:val="26"/>
                <w:szCs w:val="26"/>
              </w:rPr>
              <w:t>ewid</w:t>
            </w:r>
            <w:proofErr w:type="spellEnd"/>
            <w:r w:rsidRPr="0043476E">
              <w:rPr>
                <w:rFonts w:ascii="Times New Roman" w:hAnsi="Times New Roman" w:cs="Times New Roman"/>
                <w:color w:val="000000"/>
                <w:sz w:val="26"/>
                <w:szCs w:val="26"/>
              </w:rPr>
              <w:t>. 1286 w Długiem.</w:t>
            </w:r>
          </w:p>
        </w:tc>
        <w:tc>
          <w:tcPr>
            <w:tcW w:w="3119" w:type="dxa"/>
          </w:tcPr>
          <w:p w14:paraId="7A666916" w14:textId="77777777" w:rsidR="003C2846" w:rsidRPr="0043476E" w:rsidRDefault="003C2846" w:rsidP="008826E4">
            <w:pPr>
              <w:snapToGrid w:val="0"/>
              <w:spacing w:after="200"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3 999,60 zł</w:t>
            </w:r>
          </w:p>
          <w:p w14:paraId="45DA576B"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059EC3E8" w14:textId="77777777" w:rsidTr="00385AAB">
        <w:trPr>
          <w:trHeight w:val="411"/>
        </w:trPr>
        <w:tc>
          <w:tcPr>
            <w:tcW w:w="541" w:type="dxa"/>
          </w:tcPr>
          <w:p w14:paraId="339BEC9E"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7</w:t>
            </w:r>
          </w:p>
        </w:tc>
        <w:tc>
          <w:tcPr>
            <w:tcW w:w="5691" w:type="dxa"/>
          </w:tcPr>
          <w:p w14:paraId="7FD125B6"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 krzeseł do budynku OSP w Długiem</w:t>
            </w:r>
          </w:p>
        </w:tc>
        <w:tc>
          <w:tcPr>
            <w:tcW w:w="3119" w:type="dxa"/>
          </w:tcPr>
          <w:p w14:paraId="15A0BFCA" w14:textId="77777777" w:rsidR="003C2846" w:rsidRPr="0043476E" w:rsidRDefault="003C2846" w:rsidP="008826E4">
            <w:pPr>
              <w:snapToGrid w:val="0"/>
              <w:spacing w:after="200"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3 999,60 zł</w:t>
            </w:r>
          </w:p>
          <w:p w14:paraId="52EA67D9"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259CD972" w14:textId="77777777" w:rsidTr="00385AAB">
        <w:tc>
          <w:tcPr>
            <w:tcW w:w="541" w:type="dxa"/>
          </w:tcPr>
          <w:p w14:paraId="36CE471D"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8</w:t>
            </w:r>
          </w:p>
        </w:tc>
        <w:tc>
          <w:tcPr>
            <w:tcW w:w="5691" w:type="dxa"/>
          </w:tcPr>
          <w:p w14:paraId="228B0757"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Wykonanie schodów wewnątrz budynku w Domu Kultury w Długiem</w:t>
            </w:r>
          </w:p>
        </w:tc>
        <w:tc>
          <w:tcPr>
            <w:tcW w:w="3119" w:type="dxa"/>
          </w:tcPr>
          <w:p w14:paraId="4AA56C59" w14:textId="77777777" w:rsidR="003C2846" w:rsidRPr="0043476E" w:rsidRDefault="003C2846" w:rsidP="008826E4">
            <w:pPr>
              <w:tabs>
                <w:tab w:val="left" w:pos="1470"/>
                <w:tab w:val="center" w:pos="2018"/>
              </w:tabs>
              <w:snapToGrid w:val="0"/>
              <w:spacing w:after="200"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3 000,00 zł</w:t>
            </w:r>
          </w:p>
          <w:p w14:paraId="473A60B5"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4BE080E9" w14:textId="77777777" w:rsidTr="00385AAB">
        <w:tc>
          <w:tcPr>
            <w:tcW w:w="541" w:type="dxa"/>
          </w:tcPr>
          <w:p w14:paraId="0D4EAE27"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9</w:t>
            </w:r>
          </w:p>
        </w:tc>
        <w:tc>
          <w:tcPr>
            <w:tcW w:w="5691" w:type="dxa"/>
          </w:tcPr>
          <w:p w14:paraId="1E7BC970" w14:textId="77777777" w:rsidR="003C2846" w:rsidRPr="0043476E" w:rsidRDefault="003C2846" w:rsidP="0043476E">
            <w:pPr>
              <w:spacing w:line="276" w:lineRule="auto"/>
              <w:jc w:val="both"/>
              <w:rPr>
                <w:rFonts w:ascii="Times New Roman" w:hAnsi="Times New Roman" w:cs="Times New Roman"/>
                <w:color w:val="FF0000"/>
                <w:sz w:val="26"/>
                <w:szCs w:val="26"/>
              </w:rPr>
            </w:pPr>
            <w:r w:rsidRPr="0043476E">
              <w:rPr>
                <w:rFonts w:ascii="Times New Roman" w:hAnsi="Times New Roman" w:cs="Times New Roman"/>
                <w:sz w:val="26"/>
                <w:szCs w:val="26"/>
              </w:rPr>
              <w:t xml:space="preserve">Prace przy parkingu na działce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974/2 w miejscowości Długie, ułożenie krawężników, zakup i dostawa kruszywa</w:t>
            </w:r>
          </w:p>
        </w:tc>
        <w:tc>
          <w:tcPr>
            <w:tcW w:w="3119" w:type="dxa"/>
          </w:tcPr>
          <w:p w14:paraId="0DEB9B2B" w14:textId="77777777" w:rsidR="003C2846" w:rsidRPr="0043476E" w:rsidRDefault="003C2846" w:rsidP="008826E4">
            <w:pPr>
              <w:snapToGrid w:val="0"/>
              <w:spacing w:after="200"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3 456,40 zł</w:t>
            </w:r>
          </w:p>
          <w:p w14:paraId="22AC6D0E" w14:textId="77777777" w:rsidR="003C2846" w:rsidRPr="0043476E" w:rsidRDefault="003C2846" w:rsidP="008826E4">
            <w:pPr>
              <w:spacing w:line="276" w:lineRule="auto"/>
              <w:jc w:val="center"/>
              <w:rPr>
                <w:rFonts w:ascii="Times New Roman" w:hAnsi="Times New Roman" w:cs="Times New Roman"/>
                <w:color w:val="FF0000"/>
                <w:sz w:val="26"/>
                <w:szCs w:val="26"/>
              </w:rPr>
            </w:pPr>
          </w:p>
        </w:tc>
      </w:tr>
      <w:tr w:rsidR="003C2846" w:rsidRPr="0043476E" w14:paraId="48BCFAAF" w14:textId="77777777" w:rsidTr="00385AAB">
        <w:tc>
          <w:tcPr>
            <w:tcW w:w="541" w:type="dxa"/>
          </w:tcPr>
          <w:p w14:paraId="7EBE47C7"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10</w:t>
            </w:r>
          </w:p>
        </w:tc>
        <w:tc>
          <w:tcPr>
            <w:tcW w:w="5691" w:type="dxa"/>
          </w:tcPr>
          <w:p w14:paraId="64D49507"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 chłodziarki do Domu Kultury w Długiem</w:t>
            </w:r>
          </w:p>
        </w:tc>
        <w:tc>
          <w:tcPr>
            <w:tcW w:w="3119" w:type="dxa"/>
          </w:tcPr>
          <w:p w14:paraId="4A661192" w14:textId="77777777" w:rsidR="003C2846" w:rsidRPr="0043476E" w:rsidRDefault="003C2846"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1 569,99 zł</w:t>
            </w:r>
          </w:p>
        </w:tc>
      </w:tr>
      <w:tr w:rsidR="003C2846" w:rsidRPr="0043476E" w14:paraId="26BC55B2" w14:textId="77777777" w:rsidTr="00385AAB">
        <w:tc>
          <w:tcPr>
            <w:tcW w:w="541" w:type="dxa"/>
          </w:tcPr>
          <w:p w14:paraId="14E9F3F4"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11</w:t>
            </w:r>
          </w:p>
        </w:tc>
        <w:tc>
          <w:tcPr>
            <w:tcW w:w="5691" w:type="dxa"/>
          </w:tcPr>
          <w:p w14:paraId="6E408C17"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Zakup i wysypanie kruszywa na drogach położonych na działkach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1190, 1211, 1238</w:t>
            </w:r>
          </w:p>
        </w:tc>
        <w:tc>
          <w:tcPr>
            <w:tcW w:w="3119" w:type="dxa"/>
          </w:tcPr>
          <w:p w14:paraId="3D4B2DE4" w14:textId="77777777" w:rsidR="003C2846" w:rsidRPr="0043476E" w:rsidRDefault="003C2846" w:rsidP="008826E4">
            <w:pPr>
              <w:snapToGrid w:val="0"/>
              <w:spacing w:after="200"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8 925,00 zł</w:t>
            </w:r>
          </w:p>
          <w:p w14:paraId="082C4E16"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32287DC4" w14:textId="77777777" w:rsidTr="00385AAB">
        <w:trPr>
          <w:trHeight w:val="218"/>
        </w:trPr>
        <w:tc>
          <w:tcPr>
            <w:tcW w:w="9351" w:type="dxa"/>
            <w:gridSpan w:val="3"/>
          </w:tcPr>
          <w:p w14:paraId="22304DE1"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JAĆMIERZ</w:t>
            </w:r>
          </w:p>
        </w:tc>
      </w:tr>
      <w:tr w:rsidR="003C2846" w:rsidRPr="0043476E" w14:paraId="723F216D" w14:textId="77777777" w:rsidTr="00385AAB">
        <w:tc>
          <w:tcPr>
            <w:tcW w:w="541" w:type="dxa"/>
          </w:tcPr>
          <w:p w14:paraId="566D978D"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12</w:t>
            </w:r>
          </w:p>
        </w:tc>
        <w:tc>
          <w:tcPr>
            <w:tcW w:w="5691" w:type="dxa"/>
          </w:tcPr>
          <w:p w14:paraId="455BE3C6"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Remont drogi wewnętrznej Nr 490 w Jaćmierzu. ( Projekt + wykonanie)</w:t>
            </w:r>
          </w:p>
        </w:tc>
        <w:tc>
          <w:tcPr>
            <w:tcW w:w="3119" w:type="dxa"/>
          </w:tcPr>
          <w:p w14:paraId="713DFDD1" w14:textId="77777777" w:rsidR="003C2846" w:rsidRPr="0043476E" w:rsidRDefault="003C2846"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24 981,24 zł</w:t>
            </w:r>
          </w:p>
        </w:tc>
      </w:tr>
      <w:tr w:rsidR="003C2846" w:rsidRPr="0043476E" w14:paraId="3A68765D" w14:textId="77777777" w:rsidTr="00385AAB">
        <w:tc>
          <w:tcPr>
            <w:tcW w:w="9351" w:type="dxa"/>
            <w:gridSpan w:val="3"/>
          </w:tcPr>
          <w:p w14:paraId="7AF23F04"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JAĆMIERZ PRZEDMIEŚCIE</w:t>
            </w:r>
          </w:p>
        </w:tc>
      </w:tr>
      <w:tr w:rsidR="003C2846" w:rsidRPr="0043476E" w14:paraId="52E87FA2" w14:textId="77777777" w:rsidTr="00385AAB">
        <w:tc>
          <w:tcPr>
            <w:tcW w:w="541" w:type="dxa"/>
          </w:tcPr>
          <w:p w14:paraId="549195A4"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13</w:t>
            </w:r>
          </w:p>
        </w:tc>
        <w:tc>
          <w:tcPr>
            <w:tcW w:w="5691" w:type="dxa"/>
          </w:tcPr>
          <w:p w14:paraId="702695D5"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eastAsia="Times New Roman" w:hAnsi="Times New Roman" w:cs="Times New Roman"/>
                <w:color w:val="000000"/>
                <w:sz w:val="26"/>
                <w:szCs w:val="26"/>
              </w:rPr>
              <w:t xml:space="preserve">Wykonanie oświetlenia ulicznego przy drodze gminnej nr dz. 691 </w:t>
            </w:r>
            <w:r w:rsidRPr="0043476E">
              <w:rPr>
                <w:rFonts w:ascii="Times New Roman" w:hAnsi="Times New Roman" w:cs="Times New Roman"/>
                <w:color w:val="000000"/>
                <w:sz w:val="26"/>
                <w:szCs w:val="26"/>
              </w:rPr>
              <w:t>w</w:t>
            </w:r>
            <w:r w:rsidRPr="0043476E">
              <w:rPr>
                <w:rFonts w:ascii="Times New Roman" w:eastAsia="Times New Roman" w:hAnsi="Times New Roman" w:cs="Times New Roman"/>
                <w:color w:val="000000"/>
                <w:sz w:val="26"/>
                <w:szCs w:val="26"/>
              </w:rPr>
              <w:t xml:space="preserve"> sołectwie </w:t>
            </w:r>
            <w:r w:rsidRPr="0043476E">
              <w:rPr>
                <w:rFonts w:ascii="Times New Roman" w:hAnsi="Times New Roman" w:cs="Times New Roman"/>
                <w:color w:val="000000"/>
                <w:sz w:val="26"/>
                <w:szCs w:val="26"/>
              </w:rPr>
              <w:t>Jaćmierz</w:t>
            </w:r>
            <w:r w:rsidRPr="0043476E">
              <w:rPr>
                <w:rFonts w:ascii="Times New Roman" w:eastAsia="Times New Roman" w:hAnsi="Times New Roman" w:cs="Times New Roman"/>
                <w:color w:val="000000"/>
                <w:sz w:val="26"/>
                <w:szCs w:val="26"/>
              </w:rPr>
              <w:t xml:space="preserve"> </w:t>
            </w:r>
            <w:r w:rsidRPr="0043476E">
              <w:rPr>
                <w:rFonts w:ascii="Times New Roman" w:hAnsi="Times New Roman" w:cs="Times New Roman"/>
                <w:color w:val="000000"/>
                <w:sz w:val="26"/>
                <w:szCs w:val="26"/>
              </w:rPr>
              <w:t>–</w:t>
            </w:r>
            <w:r w:rsidRPr="0043476E">
              <w:rPr>
                <w:rFonts w:ascii="Times New Roman" w:eastAsia="Times New Roman" w:hAnsi="Times New Roman" w:cs="Times New Roman"/>
                <w:color w:val="000000"/>
                <w:sz w:val="26"/>
                <w:szCs w:val="26"/>
              </w:rPr>
              <w:t xml:space="preserve"> </w:t>
            </w:r>
            <w:r w:rsidRPr="0043476E">
              <w:rPr>
                <w:rFonts w:ascii="Times New Roman" w:hAnsi="Times New Roman" w:cs="Times New Roman"/>
                <w:color w:val="000000"/>
                <w:sz w:val="26"/>
                <w:szCs w:val="26"/>
              </w:rPr>
              <w:t>Przedmieście - Projekt</w:t>
            </w:r>
          </w:p>
        </w:tc>
        <w:tc>
          <w:tcPr>
            <w:tcW w:w="3119" w:type="dxa"/>
          </w:tcPr>
          <w:p w14:paraId="134F03BE"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7 995,00 zł</w:t>
            </w:r>
          </w:p>
          <w:p w14:paraId="594F5123"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5DAC1BBA" w14:textId="77777777" w:rsidTr="00385AAB">
        <w:tc>
          <w:tcPr>
            <w:tcW w:w="541" w:type="dxa"/>
          </w:tcPr>
          <w:p w14:paraId="3C75547A"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14</w:t>
            </w:r>
          </w:p>
        </w:tc>
        <w:tc>
          <w:tcPr>
            <w:tcW w:w="5691" w:type="dxa"/>
          </w:tcPr>
          <w:p w14:paraId="7C369200"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eastAsia="Times New Roman" w:hAnsi="Times New Roman" w:cs="Times New Roman"/>
                <w:color w:val="000000"/>
                <w:sz w:val="26"/>
                <w:szCs w:val="26"/>
              </w:rPr>
              <w:t>Opracowanie projektu oświetlenia na ulicy Ogrodowej i Św. Jana.</w:t>
            </w:r>
          </w:p>
        </w:tc>
        <w:tc>
          <w:tcPr>
            <w:tcW w:w="3119" w:type="dxa"/>
          </w:tcPr>
          <w:p w14:paraId="548C075B"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10 947,00 zł</w:t>
            </w:r>
          </w:p>
          <w:p w14:paraId="1B03038E"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46AFE755" w14:textId="77777777" w:rsidTr="00385AAB">
        <w:tc>
          <w:tcPr>
            <w:tcW w:w="9351" w:type="dxa"/>
            <w:gridSpan w:val="3"/>
          </w:tcPr>
          <w:p w14:paraId="2EB090CD"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NOWOSIELCE</w:t>
            </w:r>
          </w:p>
        </w:tc>
      </w:tr>
      <w:tr w:rsidR="003C2846" w:rsidRPr="0043476E" w14:paraId="0D899BAC" w14:textId="77777777" w:rsidTr="00385AAB">
        <w:tc>
          <w:tcPr>
            <w:tcW w:w="541" w:type="dxa"/>
          </w:tcPr>
          <w:p w14:paraId="654A8011"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15</w:t>
            </w:r>
          </w:p>
        </w:tc>
        <w:tc>
          <w:tcPr>
            <w:tcW w:w="5691" w:type="dxa"/>
          </w:tcPr>
          <w:p w14:paraId="7620045C"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Opracowanie dokumentacji projektowej na budowę chłodni</w:t>
            </w:r>
          </w:p>
        </w:tc>
        <w:tc>
          <w:tcPr>
            <w:tcW w:w="3119" w:type="dxa"/>
          </w:tcPr>
          <w:p w14:paraId="455424BF"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5 500,00 zł</w:t>
            </w:r>
          </w:p>
          <w:p w14:paraId="48129FCF"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1B9E1938" w14:textId="77777777" w:rsidTr="00385AAB">
        <w:tc>
          <w:tcPr>
            <w:tcW w:w="541" w:type="dxa"/>
          </w:tcPr>
          <w:p w14:paraId="7325D64B"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16</w:t>
            </w:r>
          </w:p>
        </w:tc>
        <w:tc>
          <w:tcPr>
            <w:tcW w:w="5691" w:type="dxa"/>
          </w:tcPr>
          <w:p w14:paraId="0D9B0006"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Wyposażenie kuchni, zakup i montaż zmywarki kapturowej, basenu zlewozmywakowego, pieca kondensacyjnego, blatów ze stali nierdzewnej</w:t>
            </w:r>
          </w:p>
        </w:tc>
        <w:tc>
          <w:tcPr>
            <w:tcW w:w="3119" w:type="dxa"/>
          </w:tcPr>
          <w:p w14:paraId="0E5C9490"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24 046,50 zł</w:t>
            </w:r>
          </w:p>
          <w:p w14:paraId="10BC1C80"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66C9B16A" w14:textId="77777777" w:rsidTr="00385AAB">
        <w:tc>
          <w:tcPr>
            <w:tcW w:w="541" w:type="dxa"/>
          </w:tcPr>
          <w:p w14:paraId="1B3A2E19"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17</w:t>
            </w:r>
          </w:p>
        </w:tc>
        <w:tc>
          <w:tcPr>
            <w:tcW w:w="5691" w:type="dxa"/>
          </w:tcPr>
          <w:p w14:paraId="220723C4" w14:textId="77777777" w:rsidR="003C2846" w:rsidRPr="0043476E" w:rsidRDefault="003C2846" w:rsidP="0043476E">
            <w:pPr>
              <w:tabs>
                <w:tab w:val="left" w:pos="2850"/>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 krzeseł na sale w Domu Kultury w Nowosielcach</w:t>
            </w:r>
          </w:p>
        </w:tc>
        <w:tc>
          <w:tcPr>
            <w:tcW w:w="3119" w:type="dxa"/>
          </w:tcPr>
          <w:p w14:paraId="06F3CFE7"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3 999,96 zł</w:t>
            </w:r>
          </w:p>
          <w:p w14:paraId="527B7F26"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32417B4C" w14:textId="77777777" w:rsidTr="00385AAB">
        <w:tc>
          <w:tcPr>
            <w:tcW w:w="541" w:type="dxa"/>
          </w:tcPr>
          <w:p w14:paraId="62A81CD4"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18</w:t>
            </w:r>
          </w:p>
        </w:tc>
        <w:tc>
          <w:tcPr>
            <w:tcW w:w="5691" w:type="dxa"/>
          </w:tcPr>
          <w:p w14:paraId="6666CB61"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Zakup </w:t>
            </w:r>
            <w:proofErr w:type="spellStart"/>
            <w:r w:rsidRPr="0043476E">
              <w:rPr>
                <w:rFonts w:ascii="Times New Roman" w:hAnsi="Times New Roman" w:cs="Times New Roman"/>
                <w:sz w:val="26"/>
                <w:szCs w:val="26"/>
              </w:rPr>
              <w:t>mopa</w:t>
            </w:r>
            <w:proofErr w:type="spellEnd"/>
            <w:r w:rsidRPr="0043476E">
              <w:rPr>
                <w:rFonts w:ascii="Times New Roman" w:hAnsi="Times New Roman" w:cs="Times New Roman"/>
                <w:sz w:val="26"/>
                <w:szCs w:val="26"/>
              </w:rPr>
              <w:t xml:space="preserve"> przemysłowego</w:t>
            </w:r>
          </w:p>
        </w:tc>
        <w:tc>
          <w:tcPr>
            <w:tcW w:w="3119" w:type="dxa"/>
          </w:tcPr>
          <w:p w14:paraId="10952454"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360,00 zł</w:t>
            </w:r>
          </w:p>
          <w:p w14:paraId="449F670F"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458668D1" w14:textId="77777777" w:rsidTr="00385AAB">
        <w:trPr>
          <w:trHeight w:val="70"/>
        </w:trPr>
        <w:tc>
          <w:tcPr>
            <w:tcW w:w="541" w:type="dxa"/>
          </w:tcPr>
          <w:p w14:paraId="1523EC14"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19</w:t>
            </w:r>
          </w:p>
        </w:tc>
        <w:tc>
          <w:tcPr>
            <w:tcW w:w="5691" w:type="dxa"/>
          </w:tcPr>
          <w:p w14:paraId="1E246A19"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Niwelacja terenu i zakup blachy na pokrycie altany przy szatni klubu sportowego</w:t>
            </w:r>
          </w:p>
        </w:tc>
        <w:tc>
          <w:tcPr>
            <w:tcW w:w="3119" w:type="dxa"/>
          </w:tcPr>
          <w:p w14:paraId="760708B6" w14:textId="77777777" w:rsidR="003C2846" w:rsidRPr="0043476E" w:rsidRDefault="003C2846" w:rsidP="008826E4">
            <w:pPr>
              <w:snapToGrid w:val="0"/>
              <w:spacing w:line="276" w:lineRule="auto"/>
              <w:jc w:val="center"/>
              <w:rPr>
                <w:rFonts w:ascii="Times New Roman" w:hAnsi="Times New Roman" w:cs="Times New Roman"/>
                <w:b/>
                <w:bCs/>
                <w:sz w:val="26"/>
                <w:szCs w:val="26"/>
              </w:rPr>
            </w:pPr>
            <w:r w:rsidRPr="0043476E">
              <w:rPr>
                <w:rFonts w:ascii="Times New Roman" w:hAnsi="Times New Roman" w:cs="Times New Roman"/>
                <w:b/>
                <w:bCs/>
                <w:sz w:val="26"/>
                <w:szCs w:val="26"/>
              </w:rPr>
              <w:t>2 500,00 zł</w:t>
            </w:r>
          </w:p>
          <w:p w14:paraId="06E620D6" w14:textId="77777777" w:rsidR="003C2846" w:rsidRPr="0043476E" w:rsidRDefault="003C2846" w:rsidP="0043476E">
            <w:pPr>
              <w:spacing w:line="276" w:lineRule="auto"/>
              <w:jc w:val="both"/>
              <w:rPr>
                <w:rFonts w:ascii="Times New Roman" w:hAnsi="Times New Roman" w:cs="Times New Roman"/>
                <w:sz w:val="26"/>
                <w:szCs w:val="26"/>
              </w:rPr>
            </w:pPr>
          </w:p>
        </w:tc>
      </w:tr>
      <w:tr w:rsidR="003C2846" w:rsidRPr="0043476E" w14:paraId="6F103898" w14:textId="77777777" w:rsidTr="00385AAB">
        <w:tc>
          <w:tcPr>
            <w:tcW w:w="9351" w:type="dxa"/>
            <w:gridSpan w:val="3"/>
          </w:tcPr>
          <w:p w14:paraId="506FE0CF"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ODRZECHOWA</w:t>
            </w:r>
          </w:p>
        </w:tc>
      </w:tr>
      <w:tr w:rsidR="003C2846" w:rsidRPr="0043476E" w14:paraId="2E232F4F" w14:textId="77777777" w:rsidTr="00385AAB">
        <w:tc>
          <w:tcPr>
            <w:tcW w:w="541" w:type="dxa"/>
          </w:tcPr>
          <w:p w14:paraId="5C57FF6D"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20. </w:t>
            </w:r>
          </w:p>
        </w:tc>
        <w:tc>
          <w:tcPr>
            <w:tcW w:w="5691" w:type="dxa"/>
          </w:tcPr>
          <w:p w14:paraId="36EEDB21"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Wymiana 4 szt. okien drewnianych w remizie OSP w Odrzechowej</w:t>
            </w:r>
          </w:p>
        </w:tc>
        <w:tc>
          <w:tcPr>
            <w:tcW w:w="3119" w:type="dxa"/>
          </w:tcPr>
          <w:p w14:paraId="0459555D"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1 400,00 zł</w:t>
            </w:r>
          </w:p>
          <w:p w14:paraId="722C7220"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3ED3BD69" w14:textId="77777777" w:rsidTr="00385AAB">
        <w:tc>
          <w:tcPr>
            <w:tcW w:w="541" w:type="dxa"/>
          </w:tcPr>
          <w:p w14:paraId="16DAC2F1"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21</w:t>
            </w:r>
          </w:p>
        </w:tc>
        <w:tc>
          <w:tcPr>
            <w:tcW w:w="5691" w:type="dxa"/>
          </w:tcPr>
          <w:p w14:paraId="617557D6" w14:textId="77777777" w:rsidR="003C2846" w:rsidRPr="0043476E" w:rsidRDefault="003C2846" w:rsidP="0043476E">
            <w:pPr>
              <w:tabs>
                <w:tab w:val="left" w:pos="2955"/>
              </w:tabs>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Wymiana drzwi wejściowych do remizy OSP w Odrzechowej</w:t>
            </w:r>
          </w:p>
        </w:tc>
        <w:tc>
          <w:tcPr>
            <w:tcW w:w="3119" w:type="dxa"/>
          </w:tcPr>
          <w:p w14:paraId="6DB7A719"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800,00 zł</w:t>
            </w:r>
          </w:p>
          <w:p w14:paraId="39925BAD"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6A4EB463" w14:textId="77777777" w:rsidTr="00385AAB">
        <w:tc>
          <w:tcPr>
            <w:tcW w:w="541" w:type="dxa"/>
          </w:tcPr>
          <w:p w14:paraId="5C163C82"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22</w:t>
            </w:r>
          </w:p>
        </w:tc>
        <w:tc>
          <w:tcPr>
            <w:tcW w:w="5691" w:type="dxa"/>
          </w:tcPr>
          <w:p w14:paraId="5C1C3F7C"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Termomodernizacja budynku remizy OSP</w:t>
            </w:r>
            <w:r w:rsidRPr="0043476E">
              <w:rPr>
                <w:rFonts w:ascii="Times New Roman" w:eastAsia="Times New Roman" w:hAnsi="Times New Roman" w:cs="Times New Roman"/>
                <w:color w:val="000000"/>
                <w:sz w:val="26"/>
                <w:szCs w:val="26"/>
              </w:rPr>
              <w:t xml:space="preserve"> </w:t>
            </w:r>
            <w:r w:rsidRPr="0043476E">
              <w:rPr>
                <w:rFonts w:ascii="Times New Roman" w:hAnsi="Times New Roman" w:cs="Times New Roman"/>
                <w:color w:val="000000"/>
                <w:sz w:val="26"/>
                <w:szCs w:val="26"/>
              </w:rPr>
              <w:t>w</w:t>
            </w:r>
            <w:r w:rsidRPr="0043476E">
              <w:rPr>
                <w:rFonts w:ascii="Times New Roman" w:eastAsia="Times New Roman" w:hAnsi="Times New Roman" w:cs="Times New Roman"/>
                <w:color w:val="000000"/>
                <w:sz w:val="26"/>
                <w:szCs w:val="26"/>
              </w:rPr>
              <w:t xml:space="preserve"> </w:t>
            </w:r>
            <w:r w:rsidRPr="0043476E">
              <w:rPr>
                <w:rFonts w:ascii="Times New Roman" w:hAnsi="Times New Roman" w:cs="Times New Roman"/>
                <w:color w:val="000000"/>
                <w:sz w:val="26"/>
                <w:szCs w:val="26"/>
              </w:rPr>
              <w:t>Odrzechowej.</w:t>
            </w:r>
          </w:p>
        </w:tc>
        <w:tc>
          <w:tcPr>
            <w:tcW w:w="3119" w:type="dxa"/>
          </w:tcPr>
          <w:p w14:paraId="42BC6657" w14:textId="77777777" w:rsidR="003C2846" w:rsidRPr="0043476E" w:rsidRDefault="003C2846" w:rsidP="008826E4">
            <w:pPr>
              <w:snapToGrid w:val="0"/>
              <w:spacing w:line="276" w:lineRule="auto"/>
              <w:jc w:val="center"/>
              <w:rPr>
                <w:rFonts w:ascii="Times New Roman" w:hAnsi="Times New Roman" w:cs="Times New Roman"/>
                <w:sz w:val="26"/>
                <w:szCs w:val="26"/>
              </w:rPr>
            </w:pPr>
            <w:r w:rsidRPr="0043476E">
              <w:rPr>
                <w:rFonts w:ascii="Times New Roman" w:hAnsi="Times New Roman" w:cs="Times New Roman"/>
                <w:b/>
                <w:sz w:val="26"/>
                <w:szCs w:val="26"/>
              </w:rPr>
              <w:t>34 733,80 zł</w:t>
            </w:r>
            <w:r w:rsidRPr="0043476E">
              <w:rPr>
                <w:rFonts w:ascii="Times New Roman" w:hAnsi="Times New Roman" w:cs="Times New Roman"/>
                <w:sz w:val="26"/>
                <w:szCs w:val="26"/>
              </w:rPr>
              <w:t xml:space="preserve"> Fundusz sołecki</w:t>
            </w:r>
          </w:p>
          <w:p w14:paraId="50AEFFD4" w14:textId="77777777" w:rsidR="003C2846" w:rsidRPr="0043476E" w:rsidRDefault="003C2846" w:rsidP="008826E4">
            <w:pPr>
              <w:snapToGrid w:val="0"/>
              <w:spacing w:line="276" w:lineRule="auto"/>
              <w:jc w:val="center"/>
              <w:rPr>
                <w:rFonts w:ascii="Times New Roman" w:hAnsi="Times New Roman" w:cs="Times New Roman"/>
                <w:sz w:val="26"/>
                <w:szCs w:val="26"/>
              </w:rPr>
            </w:pPr>
            <w:r w:rsidRPr="0043476E">
              <w:rPr>
                <w:rFonts w:ascii="Times New Roman" w:hAnsi="Times New Roman" w:cs="Times New Roman"/>
                <w:b/>
                <w:sz w:val="26"/>
                <w:szCs w:val="26"/>
              </w:rPr>
              <w:t>6 800,00</w:t>
            </w:r>
            <w:r w:rsidRPr="0043476E">
              <w:rPr>
                <w:rFonts w:ascii="Times New Roman" w:hAnsi="Times New Roman" w:cs="Times New Roman"/>
                <w:sz w:val="26"/>
                <w:szCs w:val="26"/>
              </w:rPr>
              <w:t xml:space="preserve"> zł środki własne</w:t>
            </w:r>
          </w:p>
          <w:p w14:paraId="64995B41"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722DD19D" w14:textId="77777777" w:rsidTr="00385AAB">
        <w:tc>
          <w:tcPr>
            <w:tcW w:w="9351" w:type="dxa"/>
            <w:gridSpan w:val="3"/>
          </w:tcPr>
          <w:p w14:paraId="686B29C1"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PASTWISKA</w:t>
            </w:r>
          </w:p>
        </w:tc>
      </w:tr>
      <w:tr w:rsidR="003C2846" w:rsidRPr="0043476E" w14:paraId="35BDE506" w14:textId="77777777" w:rsidTr="00385AAB">
        <w:tc>
          <w:tcPr>
            <w:tcW w:w="541" w:type="dxa"/>
          </w:tcPr>
          <w:p w14:paraId="62CF6194"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23</w:t>
            </w:r>
          </w:p>
        </w:tc>
        <w:tc>
          <w:tcPr>
            <w:tcW w:w="5691" w:type="dxa"/>
          </w:tcPr>
          <w:p w14:paraId="48DF5A2F" w14:textId="77777777" w:rsidR="003C2846" w:rsidRPr="0043476E" w:rsidRDefault="003C2846" w:rsidP="0043476E">
            <w:pPr>
              <w:pStyle w:val="Bezodstpw"/>
              <w:tabs>
                <w:tab w:val="left" w:pos="1275"/>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Ogrodzenie terenu Domu Kultury w Pastwiskach</w:t>
            </w:r>
          </w:p>
        </w:tc>
        <w:tc>
          <w:tcPr>
            <w:tcW w:w="3119" w:type="dxa"/>
          </w:tcPr>
          <w:p w14:paraId="3B939ABC"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8 653,78 zł</w:t>
            </w:r>
          </w:p>
          <w:p w14:paraId="28A3FA16"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150DE548" w14:textId="77777777" w:rsidTr="00385AAB">
        <w:trPr>
          <w:trHeight w:val="518"/>
        </w:trPr>
        <w:tc>
          <w:tcPr>
            <w:tcW w:w="541" w:type="dxa"/>
          </w:tcPr>
          <w:p w14:paraId="5107F883"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24</w:t>
            </w:r>
          </w:p>
        </w:tc>
        <w:tc>
          <w:tcPr>
            <w:tcW w:w="5691" w:type="dxa"/>
          </w:tcPr>
          <w:p w14:paraId="39D5918E" w14:textId="77777777" w:rsidR="003C2846" w:rsidRPr="0043476E" w:rsidRDefault="003C2846" w:rsidP="0043476E">
            <w:pPr>
              <w:pStyle w:val="Bezodstpw"/>
              <w:tabs>
                <w:tab w:val="left" w:pos="2640"/>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Zagospodarowanie placu pod siłownią plenerową w Domu Kultury w Pastwiskach</w:t>
            </w:r>
          </w:p>
        </w:tc>
        <w:tc>
          <w:tcPr>
            <w:tcW w:w="3119" w:type="dxa"/>
          </w:tcPr>
          <w:p w14:paraId="513DD7DD"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5 830,95 zł</w:t>
            </w:r>
          </w:p>
          <w:p w14:paraId="4C8F2CF9" w14:textId="77777777" w:rsidR="003C2846" w:rsidRPr="0043476E" w:rsidRDefault="003C2846" w:rsidP="008826E4">
            <w:pPr>
              <w:snapToGrid w:val="0"/>
              <w:spacing w:line="276" w:lineRule="auto"/>
              <w:jc w:val="center"/>
              <w:rPr>
                <w:rFonts w:ascii="Times New Roman" w:hAnsi="Times New Roman" w:cs="Times New Roman"/>
                <w:sz w:val="26"/>
                <w:szCs w:val="26"/>
              </w:rPr>
            </w:pPr>
            <w:r w:rsidRPr="0043476E">
              <w:rPr>
                <w:rFonts w:ascii="Times New Roman" w:hAnsi="Times New Roman" w:cs="Times New Roman"/>
                <w:b/>
                <w:sz w:val="26"/>
                <w:szCs w:val="26"/>
              </w:rPr>
              <w:t>370,00 zł</w:t>
            </w:r>
            <w:r w:rsidRPr="0043476E">
              <w:rPr>
                <w:rFonts w:ascii="Times New Roman" w:hAnsi="Times New Roman" w:cs="Times New Roman"/>
                <w:sz w:val="26"/>
                <w:szCs w:val="26"/>
              </w:rPr>
              <w:t xml:space="preserve"> Nadzór</w:t>
            </w:r>
          </w:p>
          <w:p w14:paraId="2BBD37AE"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20B3A981" w14:textId="77777777" w:rsidTr="00385AAB">
        <w:tc>
          <w:tcPr>
            <w:tcW w:w="541" w:type="dxa"/>
          </w:tcPr>
          <w:p w14:paraId="5121B12E"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25</w:t>
            </w:r>
          </w:p>
        </w:tc>
        <w:tc>
          <w:tcPr>
            <w:tcW w:w="5691" w:type="dxa"/>
          </w:tcPr>
          <w:p w14:paraId="14970A21"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 kosiarki spalinowej</w:t>
            </w:r>
          </w:p>
        </w:tc>
        <w:tc>
          <w:tcPr>
            <w:tcW w:w="3119" w:type="dxa"/>
          </w:tcPr>
          <w:p w14:paraId="016C545B"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878,99 zł</w:t>
            </w:r>
          </w:p>
          <w:p w14:paraId="33ECDBA9"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22A57778" w14:textId="77777777" w:rsidTr="00385AAB">
        <w:tc>
          <w:tcPr>
            <w:tcW w:w="9351" w:type="dxa"/>
            <w:gridSpan w:val="3"/>
          </w:tcPr>
          <w:p w14:paraId="277A874E" w14:textId="77777777" w:rsidR="003C2846" w:rsidRPr="0043476E" w:rsidRDefault="003C2846" w:rsidP="0043476E">
            <w:pPr>
              <w:spacing w:line="276" w:lineRule="auto"/>
              <w:jc w:val="both"/>
              <w:rPr>
                <w:rFonts w:ascii="Times New Roman" w:hAnsi="Times New Roman" w:cs="Times New Roman"/>
                <w:sz w:val="26"/>
                <w:szCs w:val="26"/>
              </w:rPr>
            </w:pPr>
          </w:p>
        </w:tc>
      </w:tr>
      <w:tr w:rsidR="003C2846" w:rsidRPr="0043476E" w14:paraId="388C1191" w14:textId="77777777" w:rsidTr="00385AAB">
        <w:tc>
          <w:tcPr>
            <w:tcW w:w="541" w:type="dxa"/>
          </w:tcPr>
          <w:p w14:paraId="40E4F44C"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26</w:t>
            </w:r>
          </w:p>
        </w:tc>
        <w:tc>
          <w:tcPr>
            <w:tcW w:w="5691" w:type="dxa"/>
          </w:tcPr>
          <w:p w14:paraId="2A7CE48F"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 xml:space="preserve">Zakup materiałów do bieżącej konserwacji, napraw i uporządkowanie terenu wokół Domu Kultury „Strażak” w </w:t>
            </w:r>
            <w:proofErr w:type="spellStart"/>
            <w:r w:rsidRPr="0043476E">
              <w:rPr>
                <w:rFonts w:ascii="Times New Roman" w:hAnsi="Times New Roman" w:cs="Times New Roman"/>
                <w:color w:val="000000"/>
                <w:sz w:val="26"/>
                <w:szCs w:val="26"/>
              </w:rPr>
              <w:t>Pielni</w:t>
            </w:r>
            <w:proofErr w:type="spellEnd"/>
            <w:r w:rsidRPr="0043476E">
              <w:rPr>
                <w:rFonts w:ascii="Times New Roman" w:hAnsi="Times New Roman" w:cs="Times New Roman"/>
                <w:color w:val="000000"/>
                <w:sz w:val="26"/>
                <w:szCs w:val="26"/>
              </w:rPr>
              <w:t>.</w:t>
            </w:r>
          </w:p>
        </w:tc>
        <w:tc>
          <w:tcPr>
            <w:tcW w:w="3119" w:type="dxa"/>
          </w:tcPr>
          <w:p w14:paraId="1459151F" w14:textId="77777777" w:rsidR="003C2846" w:rsidRPr="0043476E" w:rsidRDefault="003C2846"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926,00 zł</w:t>
            </w:r>
          </w:p>
        </w:tc>
      </w:tr>
      <w:tr w:rsidR="003C2846" w:rsidRPr="0043476E" w14:paraId="1B1C7B1E" w14:textId="77777777" w:rsidTr="00385AAB">
        <w:tc>
          <w:tcPr>
            <w:tcW w:w="541" w:type="dxa"/>
          </w:tcPr>
          <w:p w14:paraId="708AB034"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27</w:t>
            </w:r>
          </w:p>
        </w:tc>
        <w:tc>
          <w:tcPr>
            <w:tcW w:w="5691" w:type="dxa"/>
          </w:tcPr>
          <w:p w14:paraId="1396B481"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Wykonanie projektu oświetlenia ulicznego na ul. Uroczej i Mikołaja Skałki</w:t>
            </w:r>
          </w:p>
        </w:tc>
        <w:tc>
          <w:tcPr>
            <w:tcW w:w="3119" w:type="dxa"/>
          </w:tcPr>
          <w:p w14:paraId="179764D9"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13 899,00 zł</w:t>
            </w:r>
          </w:p>
          <w:p w14:paraId="2604A436"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4C2B5D3B" w14:textId="77777777" w:rsidTr="00385AAB">
        <w:tc>
          <w:tcPr>
            <w:tcW w:w="541" w:type="dxa"/>
          </w:tcPr>
          <w:p w14:paraId="2EABFD06"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28</w:t>
            </w:r>
          </w:p>
        </w:tc>
        <w:tc>
          <w:tcPr>
            <w:tcW w:w="5691" w:type="dxa"/>
          </w:tcPr>
          <w:p w14:paraId="1716A1D4" w14:textId="77777777" w:rsidR="003C2846" w:rsidRPr="0043476E" w:rsidRDefault="003C2846" w:rsidP="0043476E">
            <w:pPr>
              <w:pStyle w:val="Bezodstpw"/>
              <w:tabs>
                <w:tab w:val="left" w:pos="3255"/>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Wymiana drzwi wewnętrznych w Domu Kultury „Strażak” w </w:t>
            </w:r>
            <w:proofErr w:type="spellStart"/>
            <w:r w:rsidRPr="0043476E">
              <w:rPr>
                <w:rFonts w:ascii="Times New Roman" w:hAnsi="Times New Roman" w:cs="Times New Roman"/>
                <w:sz w:val="26"/>
                <w:szCs w:val="26"/>
              </w:rPr>
              <w:t>Pielni</w:t>
            </w:r>
            <w:proofErr w:type="spellEnd"/>
          </w:p>
        </w:tc>
        <w:tc>
          <w:tcPr>
            <w:tcW w:w="3119" w:type="dxa"/>
          </w:tcPr>
          <w:p w14:paraId="5A4B02E7"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8 550,04 zł</w:t>
            </w:r>
          </w:p>
          <w:p w14:paraId="0ABB3D4D"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4CCE1BFA" w14:textId="77777777" w:rsidTr="00385AAB">
        <w:tc>
          <w:tcPr>
            <w:tcW w:w="541" w:type="dxa"/>
          </w:tcPr>
          <w:p w14:paraId="36A48B5B"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29</w:t>
            </w:r>
          </w:p>
        </w:tc>
        <w:tc>
          <w:tcPr>
            <w:tcW w:w="5691" w:type="dxa"/>
          </w:tcPr>
          <w:p w14:paraId="6183039D" w14:textId="77777777" w:rsidR="003C2846" w:rsidRPr="0043476E" w:rsidRDefault="003C2846" w:rsidP="0043476E">
            <w:pPr>
              <w:pStyle w:val="Bezodstpw"/>
              <w:tabs>
                <w:tab w:val="left" w:pos="3465"/>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sanitariatów w Domu Kultury „Strażak” w </w:t>
            </w:r>
            <w:proofErr w:type="spellStart"/>
            <w:r w:rsidRPr="0043476E">
              <w:rPr>
                <w:rFonts w:ascii="Times New Roman" w:hAnsi="Times New Roman" w:cs="Times New Roman"/>
                <w:sz w:val="26"/>
                <w:szCs w:val="26"/>
              </w:rPr>
              <w:t>Pielni</w:t>
            </w:r>
            <w:proofErr w:type="spellEnd"/>
          </w:p>
        </w:tc>
        <w:tc>
          <w:tcPr>
            <w:tcW w:w="3119" w:type="dxa"/>
          </w:tcPr>
          <w:p w14:paraId="7A2E8AE7"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6 819,96 zł</w:t>
            </w:r>
          </w:p>
          <w:p w14:paraId="6693BD32"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1214FC4D" w14:textId="77777777" w:rsidTr="00385AAB">
        <w:tc>
          <w:tcPr>
            <w:tcW w:w="9351" w:type="dxa"/>
            <w:gridSpan w:val="3"/>
          </w:tcPr>
          <w:p w14:paraId="1A14267B"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POSADA JAĆMIERSKA</w:t>
            </w:r>
          </w:p>
        </w:tc>
      </w:tr>
      <w:tr w:rsidR="003C2846" w:rsidRPr="0043476E" w14:paraId="70B0BDCE" w14:textId="77777777" w:rsidTr="00385AAB">
        <w:tc>
          <w:tcPr>
            <w:tcW w:w="541" w:type="dxa"/>
          </w:tcPr>
          <w:p w14:paraId="4A1FD19E"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30</w:t>
            </w:r>
          </w:p>
        </w:tc>
        <w:tc>
          <w:tcPr>
            <w:tcW w:w="5691" w:type="dxa"/>
          </w:tcPr>
          <w:p w14:paraId="41B9645A"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Doposażenie kuchni Domu Kultury w Posadzie Jaćmierskiej w tym: zakup 2 szt. stołów roboczych, wanna 2-komorowa, suszarka stojąca, bateria, zlew 1-komorowy.</w:t>
            </w:r>
          </w:p>
        </w:tc>
        <w:tc>
          <w:tcPr>
            <w:tcW w:w="3119" w:type="dxa"/>
          </w:tcPr>
          <w:p w14:paraId="004BB541"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12 000,00 zł</w:t>
            </w:r>
          </w:p>
          <w:p w14:paraId="737528F2"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58FAA070" w14:textId="77777777" w:rsidTr="00385AAB">
        <w:tc>
          <w:tcPr>
            <w:tcW w:w="541" w:type="dxa"/>
          </w:tcPr>
          <w:p w14:paraId="476E73A8"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31</w:t>
            </w:r>
          </w:p>
        </w:tc>
        <w:tc>
          <w:tcPr>
            <w:tcW w:w="5691" w:type="dxa"/>
          </w:tcPr>
          <w:p w14:paraId="7357DC8E"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Odwodnienie podjazdu garaży OSP kratką wysokonaciskową w Posadzie Jaćmierskiej.</w:t>
            </w:r>
          </w:p>
        </w:tc>
        <w:tc>
          <w:tcPr>
            <w:tcW w:w="3119" w:type="dxa"/>
          </w:tcPr>
          <w:p w14:paraId="0CB51C57"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2 500,00 zł</w:t>
            </w:r>
          </w:p>
          <w:p w14:paraId="1B0CE6B0"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3EC7D65B" w14:textId="77777777" w:rsidTr="00385AAB">
        <w:tc>
          <w:tcPr>
            <w:tcW w:w="541" w:type="dxa"/>
          </w:tcPr>
          <w:p w14:paraId="21E9D2DD"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32</w:t>
            </w:r>
          </w:p>
        </w:tc>
        <w:tc>
          <w:tcPr>
            <w:tcW w:w="5691" w:type="dxa"/>
          </w:tcPr>
          <w:p w14:paraId="224B2A86" w14:textId="77777777" w:rsidR="003C2846" w:rsidRPr="0043476E" w:rsidRDefault="003C2846" w:rsidP="0043476E">
            <w:pPr>
              <w:pStyle w:val="Bezodstpw"/>
              <w:tabs>
                <w:tab w:val="left" w:pos="3540"/>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Uzupełnienie monitoringu na budynku Domu Kultury w Posadzie Jaćmierskiej</w:t>
            </w:r>
          </w:p>
        </w:tc>
        <w:tc>
          <w:tcPr>
            <w:tcW w:w="3119" w:type="dxa"/>
          </w:tcPr>
          <w:p w14:paraId="38AB2009"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1 000,00 zł</w:t>
            </w:r>
          </w:p>
          <w:p w14:paraId="17F8CC71"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61FB983B" w14:textId="77777777" w:rsidTr="00385AAB">
        <w:tc>
          <w:tcPr>
            <w:tcW w:w="541" w:type="dxa"/>
          </w:tcPr>
          <w:p w14:paraId="13772998"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33</w:t>
            </w:r>
          </w:p>
        </w:tc>
        <w:tc>
          <w:tcPr>
            <w:tcW w:w="5691" w:type="dxa"/>
          </w:tcPr>
          <w:p w14:paraId="5D835919"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 szafy chłodniczej i urządzenia wyparzającego naczynia kuchenne</w:t>
            </w:r>
            <w:r w:rsidRPr="0043476E">
              <w:rPr>
                <w:rFonts w:ascii="Times New Roman" w:eastAsia="Times New Roman" w:hAnsi="Times New Roman" w:cs="Times New Roman"/>
                <w:sz w:val="26"/>
                <w:szCs w:val="26"/>
              </w:rPr>
              <w:t>.</w:t>
            </w:r>
          </w:p>
        </w:tc>
        <w:tc>
          <w:tcPr>
            <w:tcW w:w="3119" w:type="dxa"/>
          </w:tcPr>
          <w:p w14:paraId="12FE0CB8"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9 300,00 zł</w:t>
            </w:r>
          </w:p>
          <w:p w14:paraId="373AB341"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095B252A" w14:textId="77777777" w:rsidTr="00385AAB">
        <w:tc>
          <w:tcPr>
            <w:tcW w:w="541" w:type="dxa"/>
          </w:tcPr>
          <w:p w14:paraId="0C0C048D"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34</w:t>
            </w:r>
          </w:p>
        </w:tc>
        <w:tc>
          <w:tcPr>
            <w:tcW w:w="5691" w:type="dxa"/>
          </w:tcPr>
          <w:p w14:paraId="44174507" w14:textId="77777777" w:rsidR="003C2846" w:rsidRPr="0043476E" w:rsidRDefault="003C2846" w:rsidP="0043476E">
            <w:pPr>
              <w:pStyle w:val="Bezodstpw"/>
              <w:tabs>
                <w:tab w:val="left" w:pos="3255"/>
              </w:tabs>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Środki konserwacyjne i naprawcze do Domu Kultury w Posadzie Jaćmierskiej</w:t>
            </w:r>
          </w:p>
        </w:tc>
        <w:tc>
          <w:tcPr>
            <w:tcW w:w="3119" w:type="dxa"/>
          </w:tcPr>
          <w:p w14:paraId="4BBFF309"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177,53 zł</w:t>
            </w:r>
          </w:p>
          <w:p w14:paraId="1DDB83C7"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2F799468" w14:textId="77777777" w:rsidTr="00385AAB">
        <w:tc>
          <w:tcPr>
            <w:tcW w:w="541" w:type="dxa"/>
          </w:tcPr>
          <w:p w14:paraId="08AD74C2"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35</w:t>
            </w:r>
          </w:p>
        </w:tc>
        <w:tc>
          <w:tcPr>
            <w:tcW w:w="5691" w:type="dxa"/>
          </w:tcPr>
          <w:p w14:paraId="0164E84F"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eastAsia="Times New Roman" w:hAnsi="Times New Roman" w:cs="Times New Roman"/>
                <w:sz w:val="26"/>
                <w:szCs w:val="26"/>
              </w:rPr>
              <w:t>Zakup szafek naściennych do wyposażenia pomieszczenia kuchennego oraz środków czystości do Domu Kultury w Posadzie Jaćmierskiej.</w:t>
            </w:r>
          </w:p>
        </w:tc>
        <w:tc>
          <w:tcPr>
            <w:tcW w:w="3119" w:type="dxa"/>
          </w:tcPr>
          <w:p w14:paraId="1730CA29"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950,00 zł</w:t>
            </w:r>
          </w:p>
          <w:p w14:paraId="45C847DC"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21DD0A3D" w14:textId="77777777" w:rsidTr="00385AAB">
        <w:tc>
          <w:tcPr>
            <w:tcW w:w="9351" w:type="dxa"/>
            <w:gridSpan w:val="3"/>
          </w:tcPr>
          <w:p w14:paraId="663F34E4"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POSADA ZARSZYŃSKA</w:t>
            </w:r>
          </w:p>
        </w:tc>
      </w:tr>
      <w:tr w:rsidR="003C2846" w:rsidRPr="0043476E" w14:paraId="1748B3F5" w14:textId="77777777" w:rsidTr="00385AAB">
        <w:tc>
          <w:tcPr>
            <w:tcW w:w="541" w:type="dxa"/>
          </w:tcPr>
          <w:p w14:paraId="37DE7FDB"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br w:type="page"/>
              <w:t>36</w:t>
            </w:r>
          </w:p>
        </w:tc>
        <w:tc>
          <w:tcPr>
            <w:tcW w:w="5691" w:type="dxa"/>
          </w:tcPr>
          <w:p w14:paraId="6DDBC926"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eastAsia="Times New Roman" w:hAnsi="Times New Roman" w:cs="Times New Roman"/>
                <w:sz w:val="26"/>
                <w:szCs w:val="26"/>
              </w:rPr>
              <w:t>Przebudowa placu zabaw wraz z wykonaniem siłowni zewnętrznej + wykonanie projektu budowlanego w Posadzie Zarszyńskiej.</w:t>
            </w:r>
          </w:p>
        </w:tc>
        <w:tc>
          <w:tcPr>
            <w:tcW w:w="3119" w:type="dxa"/>
          </w:tcPr>
          <w:p w14:paraId="23C0B9C8"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5 000,00 zł</w:t>
            </w:r>
          </w:p>
          <w:p w14:paraId="33A3F49D" w14:textId="77777777" w:rsidR="003C2846" w:rsidRPr="0043476E" w:rsidRDefault="003C2846" w:rsidP="008826E4">
            <w:pPr>
              <w:snapToGrid w:val="0"/>
              <w:spacing w:line="276" w:lineRule="auto"/>
              <w:jc w:val="center"/>
              <w:rPr>
                <w:rFonts w:ascii="Times New Roman" w:hAnsi="Times New Roman" w:cs="Times New Roman"/>
                <w:color w:val="000000"/>
                <w:sz w:val="26"/>
                <w:szCs w:val="26"/>
              </w:rPr>
            </w:pPr>
            <w:r w:rsidRPr="0043476E">
              <w:rPr>
                <w:rFonts w:ascii="Times New Roman" w:hAnsi="Times New Roman" w:cs="Times New Roman"/>
                <w:color w:val="000000"/>
                <w:sz w:val="26"/>
                <w:szCs w:val="26"/>
              </w:rPr>
              <w:t>Dokumentacja</w:t>
            </w:r>
          </w:p>
          <w:p w14:paraId="33EC0566"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29 790,00 zł</w:t>
            </w:r>
          </w:p>
          <w:p w14:paraId="0097F625" w14:textId="77777777" w:rsidR="003C2846" w:rsidRPr="0043476E" w:rsidRDefault="003C2846" w:rsidP="008826E4">
            <w:pPr>
              <w:snapToGrid w:val="0"/>
              <w:spacing w:line="276" w:lineRule="auto"/>
              <w:jc w:val="center"/>
              <w:rPr>
                <w:rFonts w:ascii="Times New Roman" w:hAnsi="Times New Roman" w:cs="Times New Roman"/>
                <w:color w:val="000000"/>
                <w:sz w:val="26"/>
                <w:szCs w:val="26"/>
              </w:rPr>
            </w:pPr>
            <w:r w:rsidRPr="0043476E">
              <w:rPr>
                <w:rFonts w:ascii="Times New Roman" w:hAnsi="Times New Roman" w:cs="Times New Roman"/>
                <w:color w:val="000000"/>
                <w:sz w:val="26"/>
                <w:szCs w:val="26"/>
              </w:rPr>
              <w:t>Środki własne</w:t>
            </w:r>
          </w:p>
          <w:p w14:paraId="60CAA5FB"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10 000,00 zł</w:t>
            </w:r>
          </w:p>
          <w:p w14:paraId="594E8565" w14:textId="77777777" w:rsidR="003C2846" w:rsidRPr="0043476E" w:rsidRDefault="003C2846" w:rsidP="008826E4">
            <w:pPr>
              <w:snapToGrid w:val="0"/>
              <w:spacing w:line="276" w:lineRule="auto"/>
              <w:jc w:val="center"/>
              <w:rPr>
                <w:rFonts w:ascii="Times New Roman" w:hAnsi="Times New Roman" w:cs="Times New Roman"/>
                <w:color w:val="000000"/>
                <w:sz w:val="26"/>
                <w:szCs w:val="26"/>
              </w:rPr>
            </w:pPr>
            <w:r w:rsidRPr="0043476E">
              <w:rPr>
                <w:rFonts w:ascii="Times New Roman" w:hAnsi="Times New Roman" w:cs="Times New Roman"/>
                <w:color w:val="000000"/>
                <w:sz w:val="26"/>
                <w:szCs w:val="26"/>
              </w:rPr>
              <w:t>Odnowa wsi</w:t>
            </w:r>
          </w:p>
          <w:p w14:paraId="3460589F"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600,00 zł</w:t>
            </w:r>
          </w:p>
          <w:p w14:paraId="6F3498EF" w14:textId="77777777" w:rsidR="003C2846" w:rsidRPr="0043476E" w:rsidRDefault="003C2846" w:rsidP="008826E4">
            <w:pPr>
              <w:snapToGrid w:val="0"/>
              <w:spacing w:line="276" w:lineRule="auto"/>
              <w:jc w:val="center"/>
              <w:rPr>
                <w:rFonts w:ascii="Times New Roman" w:hAnsi="Times New Roman" w:cs="Times New Roman"/>
                <w:color w:val="000000"/>
                <w:sz w:val="26"/>
                <w:szCs w:val="26"/>
              </w:rPr>
            </w:pPr>
            <w:r w:rsidRPr="0043476E">
              <w:rPr>
                <w:rFonts w:ascii="Times New Roman" w:hAnsi="Times New Roman" w:cs="Times New Roman"/>
                <w:color w:val="000000"/>
                <w:sz w:val="26"/>
                <w:szCs w:val="26"/>
              </w:rPr>
              <w:t>Nadzór</w:t>
            </w:r>
          </w:p>
          <w:p w14:paraId="4FDC0C79"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246,00 zł</w:t>
            </w:r>
          </w:p>
          <w:p w14:paraId="47D75D57"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43,05 zł</w:t>
            </w:r>
          </w:p>
          <w:p w14:paraId="2C24B536" w14:textId="77777777" w:rsidR="003C2846" w:rsidRPr="0043476E" w:rsidRDefault="003C2846" w:rsidP="008826E4">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promocja</w:t>
            </w:r>
          </w:p>
        </w:tc>
      </w:tr>
      <w:tr w:rsidR="003C2846" w:rsidRPr="0043476E" w14:paraId="16A0D027" w14:textId="77777777" w:rsidTr="00385AAB">
        <w:tc>
          <w:tcPr>
            <w:tcW w:w="541" w:type="dxa"/>
          </w:tcPr>
          <w:p w14:paraId="5B2C8197"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37</w:t>
            </w:r>
          </w:p>
        </w:tc>
        <w:tc>
          <w:tcPr>
            <w:tcW w:w="5691" w:type="dxa"/>
          </w:tcPr>
          <w:p w14:paraId="5574518D"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eastAsia="Times New Roman" w:hAnsi="Times New Roman" w:cs="Times New Roman"/>
                <w:sz w:val="26"/>
                <w:szCs w:val="26"/>
              </w:rPr>
              <w:t>Zakup elektrycznego pieca konwekcyjnego i zakup patelni do Domu Kultury w miejscowości Posada Zarszyńska</w:t>
            </w:r>
          </w:p>
        </w:tc>
        <w:tc>
          <w:tcPr>
            <w:tcW w:w="3119" w:type="dxa"/>
          </w:tcPr>
          <w:p w14:paraId="6A6963F0" w14:textId="77777777" w:rsidR="003C2846" w:rsidRPr="0043476E" w:rsidRDefault="003C2846" w:rsidP="008826E4">
            <w:pPr>
              <w:snapToGrid w:val="0"/>
              <w:spacing w:line="276" w:lineRule="auto"/>
              <w:jc w:val="center"/>
              <w:rPr>
                <w:rFonts w:ascii="Times New Roman" w:hAnsi="Times New Roman" w:cs="Times New Roman"/>
                <w:b/>
                <w:color w:val="000000"/>
                <w:sz w:val="26"/>
                <w:szCs w:val="26"/>
              </w:rPr>
            </w:pPr>
            <w:r w:rsidRPr="0043476E">
              <w:rPr>
                <w:rFonts w:ascii="Times New Roman" w:hAnsi="Times New Roman" w:cs="Times New Roman"/>
                <w:b/>
                <w:color w:val="000000"/>
                <w:sz w:val="26"/>
                <w:szCs w:val="26"/>
              </w:rPr>
              <w:t>1 167,27 zł</w:t>
            </w:r>
          </w:p>
          <w:p w14:paraId="682BE698" w14:textId="77777777" w:rsidR="003C2846" w:rsidRPr="0043476E" w:rsidRDefault="003C2846" w:rsidP="008826E4">
            <w:pPr>
              <w:spacing w:line="276" w:lineRule="auto"/>
              <w:jc w:val="center"/>
              <w:rPr>
                <w:rFonts w:ascii="Times New Roman" w:hAnsi="Times New Roman" w:cs="Times New Roman"/>
                <w:sz w:val="26"/>
                <w:szCs w:val="26"/>
              </w:rPr>
            </w:pPr>
          </w:p>
          <w:p w14:paraId="773A5172" w14:textId="77777777" w:rsidR="003C2846" w:rsidRPr="0043476E" w:rsidRDefault="003C2846" w:rsidP="008826E4">
            <w:pPr>
              <w:spacing w:line="276" w:lineRule="auto"/>
              <w:jc w:val="center"/>
              <w:rPr>
                <w:rFonts w:ascii="Times New Roman" w:hAnsi="Times New Roman" w:cs="Times New Roman"/>
                <w:sz w:val="26"/>
                <w:szCs w:val="26"/>
              </w:rPr>
            </w:pPr>
          </w:p>
          <w:p w14:paraId="135388C3" w14:textId="77777777" w:rsidR="003C2846" w:rsidRPr="0043476E" w:rsidRDefault="003C2846" w:rsidP="008826E4">
            <w:pPr>
              <w:spacing w:line="276" w:lineRule="auto"/>
              <w:jc w:val="center"/>
              <w:rPr>
                <w:rFonts w:ascii="Times New Roman" w:hAnsi="Times New Roman" w:cs="Times New Roman"/>
                <w:sz w:val="26"/>
                <w:szCs w:val="26"/>
              </w:rPr>
            </w:pPr>
          </w:p>
          <w:p w14:paraId="06B26E8B" w14:textId="77777777" w:rsidR="003C2846" w:rsidRPr="0043476E" w:rsidRDefault="003C2846" w:rsidP="008826E4">
            <w:pPr>
              <w:spacing w:line="276" w:lineRule="auto"/>
              <w:jc w:val="center"/>
              <w:rPr>
                <w:rFonts w:ascii="Times New Roman" w:hAnsi="Times New Roman" w:cs="Times New Roman"/>
                <w:sz w:val="26"/>
                <w:szCs w:val="26"/>
              </w:rPr>
            </w:pPr>
          </w:p>
          <w:p w14:paraId="06478BD6" w14:textId="77777777" w:rsidR="003C2846" w:rsidRPr="0043476E" w:rsidRDefault="003C2846" w:rsidP="008826E4">
            <w:pPr>
              <w:spacing w:line="276" w:lineRule="auto"/>
              <w:jc w:val="center"/>
              <w:rPr>
                <w:rFonts w:ascii="Times New Roman" w:hAnsi="Times New Roman" w:cs="Times New Roman"/>
                <w:sz w:val="26"/>
                <w:szCs w:val="26"/>
              </w:rPr>
            </w:pPr>
          </w:p>
          <w:p w14:paraId="01CC5335"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623D1040" w14:textId="77777777" w:rsidTr="00385AAB">
        <w:tc>
          <w:tcPr>
            <w:tcW w:w="9351" w:type="dxa"/>
            <w:gridSpan w:val="3"/>
          </w:tcPr>
          <w:p w14:paraId="325E2EFB" w14:textId="77777777" w:rsidR="003C2846" w:rsidRPr="0043476E" w:rsidRDefault="003C2846" w:rsidP="0043476E">
            <w:pPr>
              <w:spacing w:line="276" w:lineRule="auto"/>
              <w:jc w:val="both"/>
              <w:rPr>
                <w:rFonts w:ascii="Times New Roman" w:hAnsi="Times New Roman" w:cs="Times New Roman"/>
                <w:b/>
                <w:sz w:val="26"/>
                <w:szCs w:val="26"/>
              </w:rPr>
            </w:pPr>
            <w:r w:rsidRPr="0043476E">
              <w:rPr>
                <w:rFonts w:ascii="Times New Roman" w:hAnsi="Times New Roman" w:cs="Times New Roman"/>
                <w:b/>
                <w:sz w:val="26"/>
                <w:szCs w:val="26"/>
              </w:rPr>
              <w:t>ZARSZYN</w:t>
            </w:r>
          </w:p>
        </w:tc>
      </w:tr>
      <w:tr w:rsidR="003C2846" w:rsidRPr="0043476E" w14:paraId="0561F265" w14:textId="77777777" w:rsidTr="00385AAB">
        <w:trPr>
          <w:trHeight w:val="1093"/>
        </w:trPr>
        <w:tc>
          <w:tcPr>
            <w:tcW w:w="541" w:type="dxa"/>
          </w:tcPr>
          <w:p w14:paraId="5BA54283"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38</w:t>
            </w:r>
          </w:p>
        </w:tc>
        <w:tc>
          <w:tcPr>
            <w:tcW w:w="5691" w:type="dxa"/>
          </w:tcPr>
          <w:p w14:paraId="6DF57E91" w14:textId="77777777" w:rsidR="003C2846" w:rsidRPr="0043476E" w:rsidRDefault="003C2846" w:rsidP="0043476E">
            <w:pPr>
              <w:snapToGrid w:val="0"/>
              <w:spacing w:line="276" w:lineRule="auto"/>
              <w:jc w:val="both"/>
              <w:rPr>
                <w:rFonts w:ascii="Times New Roman" w:hAnsi="Times New Roman" w:cs="Times New Roman"/>
                <w:color w:val="000000"/>
                <w:sz w:val="26"/>
                <w:szCs w:val="26"/>
              </w:rPr>
            </w:pPr>
            <w:r w:rsidRPr="0043476E">
              <w:rPr>
                <w:rFonts w:ascii="Times New Roman" w:hAnsi="Times New Roman" w:cs="Times New Roman"/>
                <w:color w:val="000000"/>
                <w:sz w:val="26"/>
                <w:szCs w:val="26"/>
              </w:rPr>
              <w:t>Opracowanie dokumentacji projektowej na budowę oświetlenia ulicznego ulicy: Spokojnej, Jaćmierskiej, części ul. Zielnej, Zamieście, Zielonej, Poprzecznej, Wschodniej, Rolnej w Zarszynie.</w:t>
            </w:r>
          </w:p>
          <w:p w14:paraId="7E057EDA" w14:textId="77777777" w:rsidR="003C2846" w:rsidRPr="0043476E" w:rsidRDefault="003C2846" w:rsidP="0043476E">
            <w:pPr>
              <w:pStyle w:val="Bezodstpw"/>
              <w:spacing w:line="276" w:lineRule="auto"/>
              <w:jc w:val="both"/>
              <w:rPr>
                <w:rFonts w:ascii="Times New Roman" w:hAnsi="Times New Roman" w:cs="Times New Roman"/>
                <w:sz w:val="26"/>
                <w:szCs w:val="26"/>
              </w:rPr>
            </w:pPr>
          </w:p>
        </w:tc>
        <w:tc>
          <w:tcPr>
            <w:tcW w:w="3119" w:type="dxa"/>
          </w:tcPr>
          <w:p w14:paraId="33E06CE7" w14:textId="77777777" w:rsidR="003C2846" w:rsidRPr="0043476E" w:rsidRDefault="003C2846" w:rsidP="008826E4">
            <w:pPr>
              <w:snapToGrid w:val="0"/>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36 408,00 zł</w:t>
            </w:r>
          </w:p>
          <w:p w14:paraId="43BEAF90" w14:textId="77777777" w:rsidR="003C2846" w:rsidRPr="0043476E" w:rsidRDefault="003C2846" w:rsidP="008826E4">
            <w:pPr>
              <w:spacing w:line="276" w:lineRule="auto"/>
              <w:jc w:val="center"/>
              <w:rPr>
                <w:rFonts w:ascii="Times New Roman" w:hAnsi="Times New Roman" w:cs="Times New Roman"/>
                <w:sz w:val="26"/>
                <w:szCs w:val="26"/>
              </w:rPr>
            </w:pPr>
          </w:p>
        </w:tc>
      </w:tr>
      <w:tr w:rsidR="003C2846" w:rsidRPr="0043476E" w14:paraId="3A6834D9" w14:textId="77777777" w:rsidTr="00385AAB">
        <w:tc>
          <w:tcPr>
            <w:tcW w:w="541" w:type="dxa"/>
          </w:tcPr>
          <w:p w14:paraId="199CC052" w14:textId="77777777" w:rsidR="003C2846" w:rsidRPr="0043476E" w:rsidRDefault="003C284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39</w:t>
            </w:r>
          </w:p>
        </w:tc>
        <w:tc>
          <w:tcPr>
            <w:tcW w:w="5691" w:type="dxa"/>
          </w:tcPr>
          <w:p w14:paraId="2D8AC309" w14:textId="77777777" w:rsidR="003C2846" w:rsidRPr="0043476E" w:rsidRDefault="003C2846"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Zakup środków czystości i środków do konserwacji budynku, do domu kultury w Zarszynie</w:t>
            </w:r>
          </w:p>
        </w:tc>
        <w:tc>
          <w:tcPr>
            <w:tcW w:w="3119" w:type="dxa"/>
          </w:tcPr>
          <w:p w14:paraId="3F69016B" w14:textId="77777777" w:rsidR="003C2846" w:rsidRPr="0043476E" w:rsidRDefault="003C2846"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501,48 zł</w:t>
            </w:r>
          </w:p>
        </w:tc>
      </w:tr>
    </w:tbl>
    <w:p w14:paraId="4AC02D8A" w14:textId="77777777" w:rsidR="007D6B3B" w:rsidRDefault="007D6B3B" w:rsidP="0043476E">
      <w:pPr>
        <w:spacing w:line="276" w:lineRule="auto"/>
        <w:jc w:val="both"/>
        <w:rPr>
          <w:rFonts w:ascii="Times New Roman" w:hAnsi="Times New Roman" w:cs="Times New Roman"/>
          <w:b/>
          <w:sz w:val="26"/>
          <w:szCs w:val="26"/>
        </w:rPr>
      </w:pPr>
    </w:p>
    <w:p w14:paraId="499FF6A0" w14:textId="77777777" w:rsidR="00740EAC" w:rsidRDefault="00740EAC" w:rsidP="0043476E">
      <w:pPr>
        <w:spacing w:line="276" w:lineRule="auto"/>
        <w:jc w:val="both"/>
        <w:rPr>
          <w:rFonts w:ascii="Times New Roman" w:hAnsi="Times New Roman" w:cs="Times New Roman"/>
          <w:b/>
          <w:sz w:val="26"/>
          <w:szCs w:val="26"/>
        </w:rPr>
      </w:pPr>
    </w:p>
    <w:p w14:paraId="18C53CC2" w14:textId="77777777" w:rsidR="00740EAC" w:rsidRDefault="00740EAC" w:rsidP="0043476E">
      <w:pPr>
        <w:spacing w:line="276" w:lineRule="auto"/>
        <w:jc w:val="both"/>
        <w:rPr>
          <w:rFonts w:ascii="Times New Roman" w:hAnsi="Times New Roman" w:cs="Times New Roman"/>
          <w:b/>
          <w:sz w:val="26"/>
          <w:szCs w:val="26"/>
        </w:rPr>
      </w:pPr>
    </w:p>
    <w:p w14:paraId="61B88FC7" w14:textId="77777777" w:rsidR="00740EAC" w:rsidRDefault="00740EAC" w:rsidP="0043476E">
      <w:pPr>
        <w:spacing w:line="276" w:lineRule="auto"/>
        <w:jc w:val="both"/>
        <w:rPr>
          <w:rFonts w:ascii="Times New Roman" w:hAnsi="Times New Roman" w:cs="Times New Roman"/>
          <w:b/>
          <w:sz w:val="26"/>
          <w:szCs w:val="26"/>
        </w:rPr>
      </w:pPr>
    </w:p>
    <w:p w14:paraId="0070B311" w14:textId="77777777" w:rsidR="00CD4A33" w:rsidRPr="0043476E" w:rsidRDefault="00CD4A33" w:rsidP="0043476E">
      <w:pPr>
        <w:spacing w:line="276" w:lineRule="auto"/>
        <w:jc w:val="both"/>
        <w:rPr>
          <w:rFonts w:ascii="Times New Roman" w:hAnsi="Times New Roman" w:cs="Times New Roman"/>
          <w:b/>
          <w:sz w:val="26"/>
          <w:szCs w:val="26"/>
        </w:rPr>
      </w:pPr>
    </w:p>
    <w:p w14:paraId="7E924A9F" w14:textId="77777777" w:rsidR="00F812DF" w:rsidRPr="0043476E" w:rsidRDefault="00740EAC" w:rsidP="0043476E">
      <w:pPr>
        <w:pStyle w:val="Nagwek2"/>
        <w:spacing w:line="276" w:lineRule="auto"/>
        <w:jc w:val="both"/>
        <w:rPr>
          <w:rFonts w:ascii="Times New Roman" w:eastAsia="Times New Roman" w:hAnsi="Times New Roman" w:cs="Times New Roman"/>
          <w:lang w:eastAsia="pl-PL"/>
        </w:rPr>
      </w:pPr>
      <w:bookmarkStart w:id="26" w:name="_Toc44938099"/>
      <w:r>
        <w:rPr>
          <w:rFonts w:ascii="Times New Roman" w:eastAsia="Times New Roman" w:hAnsi="Times New Roman" w:cs="Times New Roman"/>
          <w:lang w:eastAsia="pl-PL"/>
        </w:rPr>
        <w:lastRenderedPageBreak/>
        <w:t>3</w:t>
      </w:r>
      <w:r w:rsidR="00F812DF" w:rsidRPr="0043476E">
        <w:rPr>
          <w:rFonts w:ascii="Times New Roman" w:eastAsia="Times New Roman" w:hAnsi="Times New Roman" w:cs="Times New Roman"/>
          <w:lang w:eastAsia="pl-PL"/>
        </w:rPr>
        <w:t>.2 Drogi gminne</w:t>
      </w:r>
      <w:bookmarkEnd w:id="26"/>
    </w:p>
    <w:p w14:paraId="4D459F7C" w14:textId="77777777" w:rsidR="00EB000A" w:rsidRPr="0043476E" w:rsidRDefault="00EB000A" w:rsidP="0043476E">
      <w:pPr>
        <w:spacing w:line="276" w:lineRule="auto"/>
        <w:jc w:val="both"/>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600"/>
        <w:gridCol w:w="5647"/>
        <w:gridCol w:w="3104"/>
      </w:tblGrid>
      <w:tr w:rsidR="00740EAC" w:rsidRPr="0043476E" w14:paraId="5F8C8215" w14:textId="77777777" w:rsidTr="00385AAB">
        <w:tc>
          <w:tcPr>
            <w:tcW w:w="549" w:type="dxa"/>
          </w:tcPr>
          <w:p w14:paraId="030448D1" w14:textId="77777777" w:rsidR="00740EAC" w:rsidRPr="00740EAC" w:rsidRDefault="00740EAC" w:rsidP="0043476E">
            <w:pPr>
              <w:spacing w:line="276" w:lineRule="auto"/>
              <w:jc w:val="both"/>
              <w:rPr>
                <w:rFonts w:ascii="Times New Roman" w:hAnsi="Times New Roman" w:cs="Times New Roman"/>
                <w:b/>
                <w:sz w:val="26"/>
                <w:szCs w:val="26"/>
              </w:rPr>
            </w:pPr>
            <w:r w:rsidRPr="00740EAC">
              <w:rPr>
                <w:rFonts w:ascii="Times New Roman" w:hAnsi="Times New Roman" w:cs="Times New Roman"/>
                <w:b/>
                <w:sz w:val="26"/>
                <w:szCs w:val="26"/>
              </w:rPr>
              <w:t>Lp.</w:t>
            </w:r>
          </w:p>
        </w:tc>
        <w:tc>
          <w:tcPr>
            <w:tcW w:w="5683" w:type="dxa"/>
          </w:tcPr>
          <w:p w14:paraId="566A3B90" w14:textId="77777777" w:rsidR="00740EAC" w:rsidRPr="00740EAC" w:rsidRDefault="00972867" w:rsidP="0043476E">
            <w:pPr>
              <w:spacing w:line="276" w:lineRule="auto"/>
              <w:jc w:val="both"/>
              <w:rPr>
                <w:rFonts w:ascii="Times New Roman" w:hAnsi="Times New Roman" w:cs="Times New Roman"/>
                <w:b/>
                <w:sz w:val="26"/>
                <w:szCs w:val="26"/>
              </w:rPr>
            </w:pPr>
            <w:r>
              <w:rPr>
                <w:rFonts w:ascii="Times New Roman" w:hAnsi="Times New Roman" w:cs="Times New Roman"/>
                <w:b/>
                <w:sz w:val="26"/>
                <w:szCs w:val="26"/>
              </w:rPr>
              <w:t>Nazwa zadania</w:t>
            </w:r>
          </w:p>
        </w:tc>
        <w:tc>
          <w:tcPr>
            <w:tcW w:w="3119" w:type="dxa"/>
          </w:tcPr>
          <w:p w14:paraId="447BE1A6" w14:textId="77777777" w:rsidR="00740EAC" w:rsidRPr="0043476E" w:rsidRDefault="00740EAC" w:rsidP="008826E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Kwota</w:t>
            </w:r>
          </w:p>
        </w:tc>
      </w:tr>
      <w:tr w:rsidR="00EB000A" w:rsidRPr="0043476E" w14:paraId="5CCC4AC7" w14:textId="77777777" w:rsidTr="00385AAB">
        <w:tc>
          <w:tcPr>
            <w:tcW w:w="549" w:type="dxa"/>
          </w:tcPr>
          <w:p w14:paraId="2C67453C"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83" w:type="dxa"/>
          </w:tcPr>
          <w:p w14:paraId="10D7CDF7"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Modernizacja drogi dojazdowej do gruntów rolnych w obrębie Zarszyn dz.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17, 19, 44.</w:t>
            </w:r>
          </w:p>
        </w:tc>
        <w:tc>
          <w:tcPr>
            <w:tcW w:w="3119" w:type="dxa"/>
          </w:tcPr>
          <w:p w14:paraId="420534ED" w14:textId="26504CA1"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131 830,11 zł</w:t>
            </w:r>
          </w:p>
        </w:tc>
      </w:tr>
      <w:tr w:rsidR="00EB000A" w:rsidRPr="0043476E" w14:paraId="55C0F92D" w14:textId="77777777" w:rsidTr="00385AAB">
        <w:tc>
          <w:tcPr>
            <w:tcW w:w="549" w:type="dxa"/>
          </w:tcPr>
          <w:p w14:paraId="245D969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w:t>
            </w:r>
          </w:p>
        </w:tc>
        <w:tc>
          <w:tcPr>
            <w:tcW w:w="5683" w:type="dxa"/>
          </w:tcPr>
          <w:p w14:paraId="35675169"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bCs/>
                <w:sz w:val="26"/>
                <w:szCs w:val="26"/>
              </w:rPr>
              <w:t>Dostawa</w:t>
            </w:r>
            <w:r w:rsidRPr="0043476E">
              <w:rPr>
                <w:rFonts w:ascii="Times New Roman" w:eastAsia="Arial" w:hAnsi="Times New Roman" w:cs="Times New Roman"/>
                <w:bCs/>
                <w:sz w:val="26"/>
                <w:szCs w:val="26"/>
              </w:rPr>
              <w:t xml:space="preserve"> </w:t>
            </w:r>
            <w:r w:rsidRPr="0043476E">
              <w:rPr>
                <w:rFonts w:ascii="Times New Roman" w:hAnsi="Times New Roman" w:cs="Times New Roman"/>
                <w:bCs/>
                <w:sz w:val="26"/>
                <w:szCs w:val="26"/>
              </w:rPr>
              <w:t>kruszywa łamanego i pospółki naturalnej na drogi gminne położone na terenie Gminy Zarszyn.</w:t>
            </w:r>
          </w:p>
        </w:tc>
        <w:tc>
          <w:tcPr>
            <w:tcW w:w="3119" w:type="dxa"/>
          </w:tcPr>
          <w:p w14:paraId="57AAFD37"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49 593,60 zł</w:t>
            </w:r>
          </w:p>
        </w:tc>
      </w:tr>
      <w:tr w:rsidR="00EB000A" w:rsidRPr="0043476E" w14:paraId="5964A8A7" w14:textId="77777777" w:rsidTr="00385AAB">
        <w:tc>
          <w:tcPr>
            <w:tcW w:w="549" w:type="dxa"/>
          </w:tcPr>
          <w:p w14:paraId="6724172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w:t>
            </w:r>
          </w:p>
        </w:tc>
        <w:tc>
          <w:tcPr>
            <w:tcW w:w="5683" w:type="dxa"/>
          </w:tcPr>
          <w:p w14:paraId="6E990AE8"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981 w miejscowości Pielnia.</w:t>
            </w:r>
          </w:p>
        </w:tc>
        <w:tc>
          <w:tcPr>
            <w:tcW w:w="3119" w:type="dxa"/>
          </w:tcPr>
          <w:p w14:paraId="00445B06"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29 063,18 zł</w:t>
            </w:r>
          </w:p>
        </w:tc>
      </w:tr>
      <w:tr w:rsidR="00EB000A" w:rsidRPr="0043476E" w14:paraId="792D02DC" w14:textId="77777777" w:rsidTr="00385AAB">
        <w:tc>
          <w:tcPr>
            <w:tcW w:w="549" w:type="dxa"/>
          </w:tcPr>
          <w:p w14:paraId="05A706B5"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w:t>
            </w:r>
          </w:p>
        </w:tc>
        <w:tc>
          <w:tcPr>
            <w:tcW w:w="5683" w:type="dxa"/>
          </w:tcPr>
          <w:p w14:paraId="73B90F2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bCs/>
                <w:sz w:val="26"/>
                <w:szCs w:val="26"/>
              </w:rPr>
              <w:t>Remont cząstkowy dróg gminnych położonych na terenie Gminy Zarszyn.</w:t>
            </w:r>
          </w:p>
        </w:tc>
        <w:tc>
          <w:tcPr>
            <w:tcW w:w="3119" w:type="dxa"/>
          </w:tcPr>
          <w:p w14:paraId="1D87AE0E"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134 894,10 zł</w:t>
            </w:r>
          </w:p>
        </w:tc>
      </w:tr>
      <w:tr w:rsidR="00EB000A" w:rsidRPr="0043476E" w14:paraId="3B2B8785" w14:textId="77777777" w:rsidTr="00385AAB">
        <w:tc>
          <w:tcPr>
            <w:tcW w:w="549" w:type="dxa"/>
          </w:tcPr>
          <w:p w14:paraId="4ED39F77"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5.</w:t>
            </w:r>
          </w:p>
        </w:tc>
        <w:tc>
          <w:tcPr>
            <w:tcW w:w="5683" w:type="dxa"/>
          </w:tcPr>
          <w:p w14:paraId="279987A7"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Odmulenie rowu odwadniającego przy drodze gminnej Nr 117664R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392, ul. Browarna w Posadzie Zarszyńskiej.</w:t>
            </w:r>
          </w:p>
        </w:tc>
        <w:tc>
          <w:tcPr>
            <w:tcW w:w="3119" w:type="dxa"/>
          </w:tcPr>
          <w:p w14:paraId="47F5C8F7"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369,00 zł</w:t>
            </w:r>
          </w:p>
        </w:tc>
      </w:tr>
      <w:tr w:rsidR="00EB000A" w:rsidRPr="0043476E" w14:paraId="492FF87D" w14:textId="77777777" w:rsidTr="00385AAB">
        <w:tc>
          <w:tcPr>
            <w:tcW w:w="549" w:type="dxa"/>
          </w:tcPr>
          <w:p w14:paraId="0FFAC05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6.</w:t>
            </w:r>
          </w:p>
        </w:tc>
        <w:tc>
          <w:tcPr>
            <w:tcW w:w="5683" w:type="dxa"/>
          </w:tcPr>
          <w:p w14:paraId="21B1F7AB"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Przebudowa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1076 w miejscowości Długie.</w:t>
            </w:r>
          </w:p>
        </w:tc>
        <w:tc>
          <w:tcPr>
            <w:tcW w:w="3119" w:type="dxa"/>
          </w:tcPr>
          <w:p w14:paraId="43770CB9"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152 294,79 zł</w:t>
            </w:r>
          </w:p>
        </w:tc>
      </w:tr>
      <w:tr w:rsidR="00EB000A" w:rsidRPr="0043476E" w14:paraId="744E4BFC" w14:textId="77777777" w:rsidTr="00385AAB">
        <w:tc>
          <w:tcPr>
            <w:tcW w:w="549" w:type="dxa"/>
          </w:tcPr>
          <w:p w14:paraId="505CA0BC"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7.</w:t>
            </w:r>
          </w:p>
        </w:tc>
        <w:tc>
          <w:tcPr>
            <w:tcW w:w="5683" w:type="dxa"/>
          </w:tcPr>
          <w:p w14:paraId="0C8F378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Przebudowa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780 w miejscowości Zarszyn.</w:t>
            </w:r>
          </w:p>
        </w:tc>
        <w:tc>
          <w:tcPr>
            <w:tcW w:w="3119" w:type="dxa"/>
          </w:tcPr>
          <w:p w14:paraId="6D51C061"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53 767,18 zł</w:t>
            </w:r>
          </w:p>
        </w:tc>
      </w:tr>
      <w:tr w:rsidR="00EB000A" w:rsidRPr="0043476E" w14:paraId="395B62E6" w14:textId="77777777" w:rsidTr="00385AAB">
        <w:tc>
          <w:tcPr>
            <w:tcW w:w="549" w:type="dxa"/>
          </w:tcPr>
          <w:p w14:paraId="7AC6016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8.</w:t>
            </w:r>
          </w:p>
        </w:tc>
        <w:tc>
          <w:tcPr>
            <w:tcW w:w="5683" w:type="dxa"/>
          </w:tcPr>
          <w:p w14:paraId="193093D4"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Przebudowa drogi gminnej nr 148605R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658, </w:t>
            </w:r>
          </w:p>
          <w:p w14:paraId="77A3E389"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ul. Północna w Nowosielcach.</w:t>
            </w:r>
          </w:p>
        </w:tc>
        <w:tc>
          <w:tcPr>
            <w:tcW w:w="3119" w:type="dxa"/>
          </w:tcPr>
          <w:p w14:paraId="655CEF76" w14:textId="719877E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112 350,62 zł</w:t>
            </w:r>
          </w:p>
        </w:tc>
      </w:tr>
      <w:tr w:rsidR="00EB000A" w:rsidRPr="0043476E" w14:paraId="021A56E4" w14:textId="77777777" w:rsidTr="00385AAB">
        <w:tc>
          <w:tcPr>
            <w:tcW w:w="549" w:type="dxa"/>
          </w:tcPr>
          <w:p w14:paraId="01EDF404"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9.</w:t>
            </w:r>
          </w:p>
        </w:tc>
        <w:tc>
          <w:tcPr>
            <w:tcW w:w="5683" w:type="dxa"/>
          </w:tcPr>
          <w:p w14:paraId="20B6E47E"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Przebudowa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864 </w:t>
            </w:r>
          </w:p>
          <w:p w14:paraId="2368819B"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ul. Pogodna w Nowosielcach.</w:t>
            </w:r>
          </w:p>
        </w:tc>
        <w:tc>
          <w:tcPr>
            <w:tcW w:w="3119" w:type="dxa"/>
          </w:tcPr>
          <w:p w14:paraId="7B40DAE4"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144 179,20 zł</w:t>
            </w:r>
          </w:p>
        </w:tc>
      </w:tr>
      <w:tr w:rsidR="00EB000A" w:rsidRPr="0043476E" w14:paraId="3F824679" w14:textId="77777777" w:rsidTr="00385AAB">
        <w:trPr>
          <w:trHeight w:val="316"/>
        </w:trPr>
        <w:tc>
          <w:tcPr>
            <w:tcW w:w="549" w:type="dxa"/>
          </w:tcPr>
          <w:p w14:paraId="47841842"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10.</w:t>
            </w:r>
          </w:p>
        </w:tc>
        <w:tc>
          <w:tcPr>
            <w:tcW w:w="5683" w:type="dxa"/>
          </w:tcPr>
          <w:p w14:paraId="31A374FF"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mostu na rzece </w:t>
            </w:r>
            <w:proofErr w:type="spellStart"/>
            <w:r w:rsidRPr="0043476E">
              <w:rPr>
                <w:rFonts w:ascii="Times New Roman" w:hAnsi="Times New Roman" w:cs="Times New Roman"/>
                <w:sz w:val="26"/>
                <w:szCs w:val="26"/>
              </w:rPr>
              <w:t>Pielnica</w:t>
            </w:r>
            <w:proofErr w:type="spellEnd"/>
            <w:r w:rsidRPr="0043476E">
              <w:rPr>
                <w:rFonts w:ascii="Times New Roman" w:hAnsi="Times New Roman" w:cs="Times New Roman"/>
                <w:sz w:val="26"/>
                <w:szCs w:val="26"/>
              </w:rPr>
              <w:t xml:space="preserve"> w miejscowości Długie.</w:t>
            </w:r>
          </w:p>
        </w:tc>
        <w:tc>
          <w:tcPr>
            <w:tcW w:w="3119" w:type="dxa"/>
          </w:tcPr>
          <w:p w14:paraId="66CC1D05" w14:textId="013CDAB3"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612 232,06 zł</w:t>
            </w:r>
          </w:p>
        </w:tc>
      </w:tr>
      <w:tr w:rsidR="00EB000A" w:rsidRPr="0043476E" w14:paraId="1F6A57D1" w14:textId="77777777" w:rsidTr="00385AAB">
        <w:tc>
          <w:tcPr>
            <w:tcW w:w="549" w:type="dxa"/>
          </w:tcPr>
          <w:p w14:paraId="03D65AE4"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11.</w:t>
            </w:r>
          </w:p>
        </w:tc>
        <w:tc>
          <w:tcPr>
            <w:tcW w:w="5683" w:type="dxa"/>
          </w:tcPr>
          <w:p w14:paraId="51698284"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 xml:space="preserve">Remont nawierzchni drogi wewnętrznej położonej na działce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xml:space="preserve">. 1039 </w:t>
            </w:r>
          </w:p>
          <w:p w14:paraId="57C0E9CD"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eastAsia="Arial" w:hAnsi="Times New Roman" w:cs="Times New Roman"/>
                <w:bCs/>
                <w:color w:val="000000"/>
                <w:sz w:val="26"/>
                <w:szCs w:val="26"/>
              </w:rPr>
              <w:t>w miejscowości Posada Jaćmierska.</w:t>
            </w:r>
          </w:p>
        </w:tc>
        <w:tc>
          <w:tcPr>
            <w:tcW w:w="3119" w:type="dxa"/>
          </w:tcPr>
          <w:p w14:paraId="1ED6543D"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246,00 zł</w:t>
            </w:r>
          </w:p>
        </w:tc>
      </w:tr>
      <w:tr w:rsidR="00EB000A" w:rsidRPr="0043476E" w14:paraId="4CDCCBF4" w14:textId="77777777" w:rsidTr="00385AAB">
        <w:tc>
          <w:tcPr>
            <w:tcW w:w="549" w:type="dxa"/>
          </w:tcPr>
          <w:p w14:paraId="4DB7B47B"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12.</w:t>
            </w:r>
          </w:p>
        </w:tc>
        <w:tc>
          <w:tcPr>
            <w:tcW w:w="5683" w:type="dxa"/>
          </w:tcPr>
          <w:p w14:paraId="1B93BE6F"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Koszenie poboczy i rowów w pasie dróg gminnych na terenie Gminy Zarszyn.</w:t>
            </w:r>
          </w:p>
        </w:tc>
        <w:tc>
          <w:tcPr>
            <w:tcW w:w="3119" w:type="dxa"/>
          </w:tcPr>
          <w:p w14:paraId="0DFD6372" w14:textId="169EA938"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30 750,98 zł</w:t>
            </w:r>
          </w:p>
        </w:tc>
      </w:tr>
      <w:tr w:rsidR="00EB000A" w:rsidRPr="0043476E" w14:paraId="2B692640" w14:textId="77777777" w:rsidTr="00385AAB">
        <w:tc>
          <w:tcPr>
            <w:tcW w:w="549" w:type="dxa"/>
          </w:tcPr>
          <w:p w14:paraId="4D892AAE"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13.</w:t>
            </w:r>
          </w:p>
        </w:tc>
        <w:tc>
          <w:tcPr>
            <w:tcW w:w="5683" w:type="dxa"/>
          </w:tcPr>
          <w:p w14:paraId="2237234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Remont dróg gminnych i wewnętrznych położonych na terenie Gminy Zarszyn.</w:t>
            </w:r>
          </w:p>
        </w:tc>
        <w:tc>
          <w:tcPr>
            <w:tcW w:w="3119" w:type="dxa"/>
          </w:tcPr>
          <w:p w14:paraId="38518BB3" w14:textId="5FCE98EB"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18 819,00 zł</w:t>
            </w:r>
          </w:p>
        </w:tc>
      </w:tr>
      <w:tr w:rsidR="00EB000A" w:rsidRPr="0043476E" w14:paraId="2B7E1802" w14:textId="77777777" w:rsidTr="00385AAB">
        <w:tc>
          <w:tcPr>
            <w:tcW w:w="549" w:type="dxa"/>
          </w:tcPr>
          <w:p w14:paraId="7BED1F04"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14.</w:t>
            </w:r>
          </w:p>
        </w:tc>
        <w:tc>
          <w:tcPr>
            <w:tcW w:w="5683" w:type="dxa"/>
          </w:tcPr>
          <w:p w14:paraId="52CBDE61"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Odmulenie istniejącego rowu na dł. ok. 140m w ciągu drogi gminnej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729 położonej w m. Długie oraz usunięciu namułu na dł. ok 25m z drogi gminnej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862 w m. Zarszyn.</w:t>
            </w:r>
          </w:p>
        </w:tc>
        <w:tc>
          <w:tcPr>
            <w:tcW w:w="3119" w:type="dxa"/>
          </w:tcPr>
          <w:p w14:paraId="721F07E0" w14:textId="13CD50F8"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3 000,00 zł</w:t>
            </w:r>
          </w:p>
        </w:tc>
      </w:tr>
      <w:tr w:rsidR="00EB000A" w:rsidRPr="0043476E" w14:paraId="0B94D778" w14:textId="77777777" w:rsidTr="00385AAB">
        <w:tc>
          <w:tcPr>
            <w:tcW w:w="549" w:type="dxa"/>
          </w:tcPr>
          <w:p w14:paraId="1F6BD37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15.</w:t>
            </w:r>
          </w:p>
        </w:tc>
        <w:tc>
          <w:tcPr>
            <w:tcW w:w="5683" w:type="dxa"/>
          </w:tcPr>
          <w:p w14:paraId="069CC57E"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Przycinka gałęzi drzew rosnących w pasie drogowym dróg gminnych Nr 117605R ul. Dolna i J. Stachowicza i Nr 117603R ul. Parkowa położonych </w:t>
            </w:r>
          </w:p>
          <w:p w14:paraId="475121E7"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 miejscowości Posada Jaćmierska.</w:t>
            </w:r>
          </w:p>
        </w:tc>
        <w:tc>
          <w:tcPr>
            <w:tcW w:w="3119" w:type="dxa"/>
          </w:tcPr>
          <w:p w14:paraId="0E8E7E6D" w14:textId="46A7F0F1"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4 305,00 zł</w:t>
            </w:r>
          </w:p>
        </w:tc>
      </w:tr>
      <w:tr w:rsidR="00EB000A" w:rsidRPr="0043476E" w14:paraId="0E603B8A" w14:textId="77777777" w:rsidTr="00385AAB">
        <w:tc>
          <w:tcPr>
            <w:tcW w:w="549" w:type="dxa"/>
          </w:tcPr>
          <w:p w14:paraId="681ACF1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16.</w:t>
            </w:r>
          </w:p>
        </w:tc>
        <w:tc>
          <w:tcPr>
            <w:tcW w:w="5683" w:type="dxa"/>
          </w:tcPr>
          <w:p w14:paraId="67877D8B"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Opracowanie dokumentacji projektowej na zadanie pn.</w:t>
            </w:r>
            <w:r w:rsidRPr="0043476E">
              <w:rPr>
                <w:rFonts w:ascii="Times New Roman" w:eastAsia="Times New Roman" w:hAnsi="Times New Roman" w:cs="Times New Roman"/>
                <w:sz w:val="26"/>
                <w:szCs w:val="26"/>
              </w:rPr>
              <w:t xml:space="preserve"> </w:t>
            </w:r>
            <w:r w:rsidRPr="0043476E">
              <w:rPr>
                <w:rFonts w:ascii="Times New Roman" w:hAnsi="Times New Roman" w:cs="Times New Roman"/>
                <w:sz w:val="26"/>
                <w:szCs w:val="26"/>
              </w:rPr>
              <w:t xml:space="preserve">„Modernizacja drogi dojazdowej do gruntów rolnych w obrębie: Odrzechowa, dz.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234”.</w:t>
            </w:r>
          </w:p>
        </w:tc>
        <w:tc>
          <w:tcPr>
            <w:tcW w:w="3119" w:type="dxa"/>
          </w:tcPr>
          <w:p w14:paraId="53E835AE" w14:textId="33D325E4"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4 000,00 zł</w:t>
            </w:r>
          </w:p>
        </w:tc>
      </w:tr>
      <w:tr w:rsidR="00EB000A" w:rsidRPr="0043476E" w14:paraId="389890BB" w14:textId="77777777" w:rsidTr="00385AAB">
        <w:tc>
          <w:tcPr>
            <w:tcW w:w="549" w:type="dxa"/>
          </w:tcPr>
          <w:p w14:paraId="1CD8E31E"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17.</w:t>
            </w:r>
          </w:p>
        </w:tc>
        <w:tc>
          <w:tcPr>
            <w:tcW w:w="5683" w:type="dxa"/>
          </w:tcPr>
          <w:p w14:paraId="478DC26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973 w miejscowości Pielnia.</w:t>
            </w:r>
          </w:p>
        </w:tc>
        <w:tc>
          <w:tcPr>
            <w:tcW w:w="3119" w:type="dxa"/>
          </w:tcPr>
          <w:p w14:paraId="2467AE5B"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28 948,05 zł</w:t>
            </w:r>
          </w:p>
        </w:tc>
      </w:tr>
      <w:tr w:rsidR="00EB000A" w:rsidRPr="0043476E" w14:paraId="56394635" w14:textId="77777777" w:rsidTr="00385AAB">
        <w:tc>
          <w:tcPr>
            <w:tcW w:w="549" w:type="dxa"/>
          </w:tcPr>
          <w:p w14:paraId="4FF52E3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18.</w:t>
            </w:r>
          </w:p>
        </w:tc>
        <w:tc>
          <w:tcPr>
            <w:tcW w:w="5683" w:type="dxa"/>
          </w:tcPr>
          <w:p w14:paraId="0BFA3352"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974 w miejscowości Pielnia.</w:t>
            </w:r>
          </w:p>
        </w:tc>
        <w:tc>
          <w:tcPr>
            <w:tcW w:w="3119" w:type="dxa"/>
          </w:tcPr>
          <w:p w14:paraId="188F8DA2" w14:textId="46617B96"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16 851,00 zł</w:t>
            </w:r>
          </w:p>
        </w:tc>
      </w:tr>
      <w:tr w:rsidR="00EB000A" w:rsidRPr="0043476E" w14:paraId="1C0A7016" w14:textId="77777777" w:rsidTr="00385AAB">
        <w:tc>
          <w:tcPr>
            <w:tcW w:w="549" w:type="dxa"/>
          </w:tcPr>
          <w:p w14:paraId="6E474E98"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19.</w:t>
            </w:r>
          </w:p>
        </w:tc>
        <w:tc>
          <w:tcPr>
            <w:tcW w:w="5683" w:type="dxa"/>
          </w:tcPr>
          <w:p w14:paraId="409F1A46"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 xml:space="preserve">Remont drogi wewnętrznej położonej na działce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xml:space="preserve">. 1124 </w:t>
            </w:r>
          </w:p>
          <w:p w14:paraId="32BFCF6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eastAsia="Arial" w:hAnsi="Times New Roman" w:cs="Times New Roman"/>
                <w:bCs/>
                <w:color w:val="000000"/>
                <w:sz w:val="26"/>
                <w:szCs w:val="26"/>
              </w:rPr>
              <w:t>w miejscowości Długie, ul. Graniczna.</w:t>
            </w:r>
          </w:p>
        </w:tc>
        <w:tc>
          <w:tcPr>
            <w:tcW w:w="3119" w:type="dxa"/>
          </w:tcPr>
          <w:p w14:paraId="0384E323" w14:textId="24CF0894"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6 900,37 zł</w:t>
            </w:r>
          </w:p>
        </w:tc>
      </w:tr>
      <w:tr w:rsidR="00EB000A" w:rsidRPr="0043476E" w14:paraId="6D4D5EC2" w14:textId="77777777" w:rsidTr="00385AAB">
        <w:tc>
          <w:tcPr>
            <w:tcW w:w="549" w:type="dxa"/>
          </w:tcPr>
          <w:p w14:paraId="577AC29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20.</w:t>
            </w:r>
          </w:p>
        </w:tc>
        <w:tc>
          <w:tcPr>
            <w:tcW w:w="5683" w:type="dxa"/>
          </w:tcPr>
          <w:p w14:paraId="1B875F4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Utwardzenie płytami drogowymi działki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1478 położonej </w:t>
            </w:r>
          </w:p>
          <w:p w14:paraId="335F6436"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w miejscowości Nowosielce.</w:t>
            </w:r>
          </w:p>
        </w:tc>
        <w:tc>
          <w:tcPr>
            <w:tcW w:w="3119" w:type="dxa"/>
          </w:tcPr>
          <w:p w14:paraId="6D944CA6"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1 000,00 zł</w:t>
            </w:r>
          </w:p>
        </w:tc>
      </w:tr>
      <w:tr w:rsidR="00EB000A" w:rsidRPr="0043476E" w14:paraId="38604FA3" w14:textId="77777777" w:rsidTr="00385AAB">
        <w:tc>
          <w:tcPr>
            <w:tcW w:w="549" w:type="dxa"/>
          </w:tcPr>
          <w:p w14:paraId="4C392C64"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21.</w:t>
            </w:r>
          </w:p>
        </w:tc>
        <w:tc>
          <w:tcPr>
            <w:tcW w:w="5683" w:type="dxa"/>
          </w:tcPr>
          <w:p w14:paraId="4868D22B"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Odmulenie istniejącego rowu na dł. ok. 60m w ciągu drogi gminnej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1085 w m. Nowosielce.</w:t>
            </w:r>
          </w:p>
        </w:tc>
        <w:tc>
          <w:tcPr>
            <w:tcW w:w="3119" w:type="dxa"/>
          </w:tcPr>
          <w:p w14:paraId="78538D4A" w14:textId="3588DC80"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1 500,00 zł</w:t>
            </w:r>
          </w:p>
        </w:tc>
      </w:tr>
      <w:tr w:rsidR="00EB000A" w:rsidRPr="0043476E" w14:paraId="2285874E" w14:textId="77777777" w:rsidTr="00385AAB">
        <w:tc>
          <w:tcPr>
            <w:tcW w:w="549" w:type="dxa"/>
          </w:tcPr>
          <w:p w14:paraId="61DBEE8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22.</w:t>
            </w:r>
          </w:p>
        </w:tc>
        <w:tc>
          <w:tcPr>
            <w:tcW w:w="5683" w:type="dxa"/>
          </w:tcPr>
          <w:p w14:paraId="4D5A10AC"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 xml:space="preserve">Remont dróg wewnętrznych położonych na działkach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xml:space="preserve">. 946 i 955 </w:t>
            </w:r>
          </w:p>
          <w:p w14:paraId="133E84B5"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eastAsia="Arial" w:hAnsi="Times New Roman" w:cs="Times New Roman"/>
                <w:bCs/>
                <w:color w:val="000000"/>
                <w:sz w:val="26"/>
                <w:szCs w:val="26"/>
              </w:rPr>
              <w:t>w miejscowości Pielnia.</w:t>
            </w:r>
          </w:p>
        </w:tc>
        <w:tc>
          <w:tcPr>
            <w:tcW w:w="3119" w:type="dxa"/>
          </w:tcPr>
          <w:p w14:paraId="6075CEA5" w14:textId="5E7FDFF5"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11 808,02 zł</w:t>
            </w:r>
          </w:p>
        </w:tc>
      </w:tr>
      <w:tr w:rsidR="00EB000A" w:rsidRPr="0043476E" w14:paraId="0D5D7A50" w14:textId="77777777" w:rsidTr="00385AAB">
        <w:tc>
          <w:tcPr>
            <w:tcW w:w="549" w:type="dxa"/>
          </w:tcPr>
          <w:p w14:paraId="77A47C5F"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23.</w:t>
            </w:r>
          </w:p>
        </w:tc>
        <w:tc>
          <w:tcPr>
            <w:tcW w:w="5683" w:type="dxa"/>
          </w:tcPr>
          <w:p w14:paraId="7C443BD3"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 xml:space="preserve">Remont drogi wewnętrznej położonej na działce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979 w miejscowości Pielnia.</w:t>
            </w:r>
          </w:p>
        </w:tc>
        <w:tc>
          <w:tcPr>
            <w:tcW w:w="3119" w:type="dxa"/>
          </w:tcPr>
          <w:p w14:paraId="60B7FC78" w14:textId="6ABFA274"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11 402,32 zł</w:t>
            </w:r>
          </w:p>
        </w:tc>
      </w:tr>
      <w:tr w:rsidR="00EB000A" w:rsidRPr="0043476E" w14:paraId="01BBD1D4" w14:textId="77777777" w:rsidTr="00385AAB">
        <w:tc>
          <w:tcPr>
            <w:tcW w:w="549" w:type="dxa"/>
          </w:tcPr>
          <w:p w14:paraId="562A060F"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24.</w:t>
            </w:r>
          </w:p>
        </w:tc>
        <w:tc>
          <w:tcPr>
            <w:tcW w:w="5683" w:type="dxa"/>
          </w:tcPr>
          <w:p w14:paraId="253753BA"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 xml:space="preserve">Wykonanie przepustu z rur PP o śr. 40 cm na dł. 12mb pod drogą wewnętrzną położoną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973. w m. Pielnia.</w:t>
            </w:r>
          </w:p>
        </w:tc>
        <w:tc>
          <w:tcPr>
            <w:tcW w:w="3119" w:type="dxa"/>
          </w:tcPr>
          <w:p w14:paraId="5693DE16" w14:textId="54C81DEC"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1 845,00 zł</w:t>
            </w:r>
          </w:p>
        </w:tc>
      </w:tr>
      <w:tr w:rsidR="00EB000A" w:rsidRPr="0043476E" w14:paraId="6013FA25" w14:textId="77777777" w:rsidTr="00385AAB">
        <w:tc>
          <w:tcPr>
            <w:tcW w:w="549" w:type="dxa"/>
          </w:tcPr>
          <w:p w14:paraId="1D6D71B5"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25.</w:t>
            </w:r>
          </w:p>
        </w:tc>
        <w:tc>
          <w:tcPr>
            <w:tcW w:w="5683" w:type="dxa"/>
          </w:tcPr>
          <w:p w14:paraId="0AAFEF5F"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gminnej Nr 117632R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372 </w:t>
            </w:r>
          </w:p>
          <w:p w14:paraId="1A7EC5FD"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 miejscowości Odrzechowa, ul. Wiosenna.</w:t>
            </w:r>
          </w:p>
        </w:tc>
        <w:tc>
          <w:tcPr>
            <w:tcW w:w="3119" w:type="dxa"/>
          </w:tcPr>
          <w:p w14:paraId="0C7E306A" w14:textId="1C30C226"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1 204,20 zł</w:t>
            </w:r>
          </w:p>
        </w:tc>
      </w:tr>
      <w:tr w:rsidR="00EB000A" w:rsidRPr="0043476E" w14:paraId="50BBADF9" w14:textId="77777777" w:rsidTr="00385AAB">
        <w:tc>
          <w:tcPr>
            <w:tcW w:w="549" w:type="dxa"/>
          </w:tcPr>
          <w:p w14:paraId="79703AA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26.</w:t>
            </w:r>
          </w:p>
        </w:tc>
        <w:tc>
          <w:tcPr>
            <w:tcW w:w="5683" w:type="dxa"/>
          </w:tcPr>
          <w:p w14:paraId="6186F102"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gminnej Nr 117618R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939 </w:t>
            </w:r>
          </w:p>
          <w:p w14:paraId="10D8B990"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 miejscowości Pielnia, ul. Sosnowa.</w:t>
            </w:r>
          </w:p>
        </w:tc>
        <w:tc>
          <w:tcPr>
            <w:tcW w:w="3119" w:type="dxa"/>
          </w:tcPr>
          <w:p w14:paraId="65538900" w14:textId="1594F65C"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8 836,06 zł</w:t>
            </w:r>
          </w:p>
        </w:tc>
      </w:tr>
      <w:tr w:rsidR="00EB000A" w:rsidRPr="0043476E" w14:paraId="2FB36DEA" w14:textId="77777777" w:rsidTr="00385AAB">
        <w:tc>
          <w:tcPr>
            <w:tcW w:w="549" w:type="dxa"/>
          </w:tcPr>
          <w:p w14:paraId="4B0E15A7"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27.</w:t>
            </w:r>
          </w:p>
        </w:tc>
        <w:tc>
          <w:tcPr>
            <w:tcW w:w="5683" w:type="dxa"/>
          </w:tcPr>
          <w:p w14:paraId="76618C98"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eastAsia="Arial" w:hAnsi="Times New Roman" w:cs="Times New Roman"/>
                <w:bCs/>
                <w:color w:val="000000"/>
                <w:sz w:val="26"/>
                <w:szCs w:val="26"/>
              </w:rPr>
              <w:t xml:space="preserve">Remont drogi wewnętrznej położonej na działce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959 w miejscowości Pielnia.</w:t>
            </w:r>
          </w:p>
        </w:tc>
        <w:tc>
          <w:tcPr>
            <w:tcW w:w="3119" w:type="dxa"/>
          </w:tcPr>
          <w:p w14:paraId="175B96C3" w14:textId="0EBBF700"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3 696,08 zł</w:t>
            </w:r>
          </w:p>
        </w:tc>
      </w:tr>
      <w:tr w:rsidR="00EB000A" w:rsidRPr="0043476E" w14:paraId="2FC36994" w14:textId="77777777" w:rsidTr="00385AAB">
        <w:tc>
          <w:tcPr>
            <w:tcW w:w="549" w:type="dxa"/>
          </w:tcPr>
          <w:p w14:paraId="118C70E5"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28.</w:t>
            </w:r>
          </w:p>
        </w:tc>
        <w:tc>
          <w:tcPr>
            <w:tcW w:w="5683" w:type="dxa"/>
          </w:tcPr>
          <w:p w14:paraId="53D3AE39"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Przebudowa drogi gminnej nr 148203R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961 </w:t>
            </w:r>
          </w:p>
          <w:p w14:paraId="7ACFA0E9"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w miejscowości Długie.</w:t>
            </w:r>
          </w:p>
        </w:tc>
        <w:tc>
          <w:tcPr>
            <w:tcW w:w="3119" w:type="dxa"/>
          </w:tcPr>
          <w:p w14:paraId="0A5D138B" w14:textId="5BFF6ABA"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177 341,95 zł</w:t>
            </w:r>
          </w:p>
        </w:tc>
      </w:tr>
      <w:tr w:rsidR="00EB000A" w:rsidRPr="0043476E" w14:paraId="528A2626" w14:textId="77777777" w:rsidTr="00385AAB">
        <w:tc>
          <w:tcPr>
            <w:tcW w:w="549" w:type="dxa"/>
          </w:tcPr>
          <w:p w14:paraId="76B62170"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29.</w:t>
            </w:r>
          </w:p>
        </w:tc>
        <w:tc>
          <w:tcPr>
            <w:tcW w:w="5683" w:type="dxa"/>
          </w:tcPr>
          <w:p w14:paraId="442DBB40"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Przebudowa drogi gminnej nr 148013R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889</w:t>
            </w:r>
          </w:p>
          <w:p w14:paraId="29755FF1"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w miejscowości Bażanówka.</w:t>
            </w:r>
          </w:p>
        </w:tc>
        <w:tc>
          <w:tcPr>
            <w:tcW w:w="3119" w:type="dxa"/>
          </w:tcPr>
          <w:p w14:paraId="16EE644A" w14:textId="70AE5675"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85 681,59 zł</w:t>
            </w:r>
          </w:p>
        </w:tc>
      </w:tr>
      <w:tr w:rsidR="00EB000A" w:rsidRPr="0043476E" w14:paraId="60259A2E" w14:textId="77777777" w:rsidTr="00385AAB">
        <w:tc>
          <w:tcPr>
            <w:tcW w:w="549" w:type="dxa"/>
          </w:tcPr>
          <w:p w14:paraId="18E673A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30.</w:t>
            </w:r>
          </w:p>
        </w:tc>
        <w:tc>
          <w:tcPr>
            <w:tcW w:w="5683" w:type="dxa"/>
          </w:tcPr>
          <w:p w14:paraId="5BEF53BC" w14:textId="77777777" w:rsidR="00EB000A" w:rsidRPr="0043476E" w:rsidRDefault="00EB000A" w:rsidP="0043476E">
            <w:pPr>
              <w:pStyle w:val="Bezodstpw"/>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Odmulenie istniejącego rowu na dł. 136mb w ciągu drogi gminnej Nr 117654R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480 w m. Nowosielce, ul. Leśna.</w:t>
            </w:r>
          </w:p>
        </w:tc>
        <w:tc>
          <w:tcPr>
            <w:tcW w:w="3119" w:type="dxa"/>
          </w:tcPr>
          <w:p w14:paraId="076C487D"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1 360,00 zł</w:t>
            </w:r>
          </w:p>
        </w:tc>
      </w:tr>
      <w:tr w:rsidR="00EB000A" w:rsidRPr="0043476E" w14:paraId="1DD4D90B" w14:textId="77777777" w:rsidTr="00385AAB">
        <w:tc>
          <w:tcPr>
            <w:tcW w:w="549" w:type="dxa"/>
          </w:tcPr>
          <w:p w14:paraId="1D98CE7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31.</w:t>
            </w:r>
          </w:p>
        </w:tc>
        <w:tc>
          <w:tcPr>
            <w:tcW w:w="5683" w:type="dxa"/>
          </w:tcPr>
          <w:p w14:paraId="0A34CF4C"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gminnej Nr 117616R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226 </w:t>
            </w:r>
          </w:p>
          <w:p w14:paraId="27014EF5"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w miejscowości Odrzechowa, ul. Osiedlowa.</w:t>
            </w:r>
          </w:p>
        </w:tc>
        <w:tc>
          <w:tcPr>
            <w:tcW w:w="3119" w:type="dxa"/>
          </w:tcPr>
          <w:p w14:paraId="783ED741"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40 451,64 zł</w:t>
            </w:r>
          </w:p>
        </w:tc>
      </w:tr>
      <w:tr w:rsidR="00EB000A" w:rsidRPr="0043476E" w14:paraId="2024A1F4" w14:textId="77777777" w:rsidTr="00385AAB">
        <w:tc>
          <w:tcPr>
            <w:tcW w:w="549" w:type="dxa"/>
          </w:tcPr>
          <w:p w14:paraId="09973B5D"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32.</w:t>
            </w:r>
          </w:p>
        </w:tc>
        <w:tc>
          <w:tcPr>
            <w:tcW w:w="5683" w:type="dxa"/>
          </w:tcPr>
          <w:p w14:paraId="09CD136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gminnej Nr 148804R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528 </w:t>
            </w:r>
          </w:p>
          <w:p w14:paraId="1B6D8413"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w miejscowości Odrzechowa, ul. Miodowa.</w:t>
            </w:r>
          </w:p>
        </w:tc>
        <w:tc>
          <w:tcPr>
            <w:tcW w:w="3119" w:type="dxa"/>
          </w:tcPr>
          <w:p w14:paraId="53708ED7"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12 998,75 zł</w:t>
            </w:r>
          </w:p>
        </w:tc>
      </w:tr>
      <w:tr w:rsidR="00EB000A" w:rsidRPr="0043476E" w14:paraId="03283F88" w14:textId="77777777" w:rsidTr="00385AAB">
        <w:tc>
          <w:tcPr>
            <w:tcW w:w="549" w:type="dxa"/>
          </w:tcPr>
          <w:p w14:paraId="3865CAEF"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33.</w:t>
            </w:r>
          </w:p>
        </w:tc>
        <w:tc>
          <w:tcPr>
            <w:tcW w:w="5683" w:type="dxa"/>
          </w:tcPr>
          <w:p w14:paraId="3426FCA1"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xml:space="preserve">. 932 </w:t>
            </w:r>
          </w:p>
          <w:p w14:paraId="56B6831B"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w m. Odrzechowa, ul. Krótka.</w:t>
            </w:r>
          </w:p>
        </w:tc>
        <w:tc>
          <w:tcPr>
            <w:tcW w:w="3119" w:type="dxa"/>
          </w:tcPr>
          <w:p w14:paraId="32D07BC0"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2 400,00 zł</w:t>
            </w:r>
          </w:p>
        </w:tc>
      </w:tr>
      <w:tr w:rsidR="00EB000A" w:rsidRPr="0043476E" w14:paraId="0B2C0F0A" w14:textId="77777777" w:rsidTr="00385AAB">
        <w:tc>
          <w:tcPr>
            <w:tcW w:w="549" w:type="dxa"/>
          </w:tcPr>
          <w:p w14:paraId="3A1A028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34.</w:t>
            </w:r>
          </w:p>
        </w:tc>
        <w:tc>
          <w:tcPr>
            <w:tcW w:w="5683" w:type="dxa"/>
          </w:tcPr>
          <w:p w14:paraId="12DF986A"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 xml:space="preserve">Remont drogi wewnętrznej położonej na działkach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xml:space="preserve">. 649/2 i 851/1, </w:t>
            </w:r>
          </w:p>
          <w:p w14:paraId="26E6DACC"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ul. Skalna w miejscowości Odrzechowa.</w:t>
            </w:r>
          </w:p>
        </w:tc>
        <w:tc>
          <w:tcPr>
            <w:tcW w:w="3119" w:type="dxa"/>
          </w:tcPr>
          <w:p w14:paraId="0164981C" w14:textId="6B37AE21"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29 409,29 zł</w:t>
            </w:r>
          </w:p>
        </w:tc>
      </w:tr>
      <w:tr w:rsidR="00EB000A" w:rsidRPr="0043476E" w14:paraId="29BABE7C" w14:textId="77777777" w:rsidTr="00385AAB">
        <w:tc>
          <w:tcPr>
            <w:tcW w:w="549" w:type="dxa"/>
          </w:tcPr>
          <w:p w14:paraId="3449B43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35.</w:t>
            </w:r>
          </w:p>
        </w:tc>
        <w:tc>
          <w:tcPr>
            <w:tcW w:w="5683" w:type="dxa"/>
          </w:tcPr>
          <w:p w14:paraId="0A92C509"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Remont mostu łączącego ul. Dolną z ul. Spacerową w miejscowości Długie.</w:t>
            </w:r>
          </w:p>
        </w:tc>
        <w:tc>
          <w:tcPr>
            <w:tcW w:w="3119" w:type="dxa"/>
          </w:tcPr>
          <w:p w14:paraId="3B9DA474" w14:textId="522009EB"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69 581,10 zł</w:t>
            </w:r>
          </w:p>
        </w:tc>
      </w:tr>
      <w:tr w:rsidR="00EB000A" w:rsidRPr="0043476E" w14:paraId="130E5EBB" w14:textId="77777777" w:rsidTr="00385AAB">
        <w:tc>
          <w:tcPr>
            <w:tcW w:w="549" w:type="dxa"/>
          </w:tcPr>
          <w:p w14:paraId="7C2A700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36.</w:t>
            </w:r>
          </w:p>
        </w:tc>
        <w:tc>
          <w:tcPr>
            <w:tcW w:w="5683" w:type="dxa"/>
          </w:tcPr>
          <w:p w14:paraId="0318228C"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Zimowe utrzymanie dróg gminnych w sezonie zimowym 2020-2021 na terenie Gminy Zarszyn.</w:t>
            </w:r>
          </w:p>
        </w:tc>
        <w:tc>
          <w:tcPr>
            <w:tcW w:w="3119" w:type="dxa"/>
          </w:tcPr>
          <w:p w14:paraId="4FF20749" w14:textId="322965CC"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309 002,04 zł</w:t>
            </w:r>
          </w:p>
        </w:tc>
      </w:tr>
      <w:tr w:rsidR="00EB000A" w:rsidRPr="0043476E" w14:paraId="35A97CD7" w14:textId="77777777" w:rsidTr="00385AAB">
        <w:tc>
          <w:tcPr>
            <w:tcW w:w="549" w:type="dxa"/>
          </w:tcPr>
          <w:p w14:paraId="2954E2EF"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37.</w:t>
            </w:r>
          </w:p>
        </w:tc>
        <w:tc>
          <w:tcPr>
            <w:tcW w:w="5683" w:type="dxa"/>
          </w:tcPr>
          <w:p w14:paraId="3892AABD"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Remont drogi wewnętrznej położonej na działce o nr </w:t>
            </w:r>
            <w:proofErr w:type="spellStart"/>
            <w:r w:rsidRPr="0043476E">
              <w:rPr>
                <w:rFonts w:ascii="Times New Roman" w:hAnsi="Times New Roman" w:cs="Times New Roman"/>
                <w:sz w:val="26"/>
                <w:szCs w:val="26"/>
              </w:rPr>
              <w:t>ewid</w:t>
            </w:r>
            <w:proofErr w:type="spellEnd"/>
            <w:r w:rsidRPr="0043476E">
              <w:rPr>
                <w:rFonts w:ascii="Times New Roman" w:hAnsi="Times New Roman" w:cs="Times New Roman"/>
                <w:sz w:val="26"/>
                <w:szCs w:val="26"/>
              </w:rPr>
              <w:t>. 1063, ul. Jaworowa</w:t>
            </w:r>
          </w:p>
          <w:p w14:paraId="6DACEC2D"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sz w:val="26"/>
                <w:szCs w:val="26"/>
              </w:rPr>
              <w:t>w miejscowości Nowosielce.</w:t>
            </w:r>
          </w:p>
        </w:tc>
        <w:tc>
          <w:tcPr>
            <w:tcW w:w="3119" w:type="dxa"/>
          </w:tcPr>
          <w:p w14:paraId="1DED5A2F"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34 728,87 zł</w:t>
            </w:r>
          </w:p>
        </w:tc>
      </w:tr>
      <w:tr w:rsidR="00EB000A" w:rsidRPr="0043476E" w14:paraId="6B1BE553" w14:textId="77777777" w:rsidTr="00385AAB">
        <w:tc>
          <w:tcPr>
            <w:tcW w:w="549" w:type="dxa"/>
          </w:tcPr>
          <w:p w14:paraId="42270DAF"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38.</w:t>
            </w:r>
          </w:p>
        </w:tc>
        <w:tc>
          <w:tcPr>
            <w:tcW w:w="5683" w:type="dxa"/>
          </w:tcPr>
          <w:p w14:paraId="6F44DAA6"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bCs/>
                <w:sz w:val="26"/>
                <w:szCs w:val="26"/>
              </w:rPr>
              <w:t xml:space="preserve">Remont ciągu dróg gminnych położonych na działkach o nr </w:t>
            </w:r>
            <w:proofErr w:type="spellStart"/>
            <w:r w:rsidRPr="0043476E">
              <w:rPr>
                <w:rFonts w:ascii="Times New Roman" w:hAnsi="Times New Roman" w:cs="Times New Roman"/>
                <w:bCs/>
                <w:sz w:val="26"/>
                <w:szCs w:val="26"/>
              </w:rPr>
              <w:t>ewid</w:t>
            </w:r>
            <w:proofErr w:type="spellEnd"/>
            <w:r w:rsidRPr="0043476E">
              <w:rPr>
                <w:rFonts w:ascii="Times New Roman" w:hAnsi="Times New Roman" w:cs="Times New Roman"/>
                <w:bCs/>
                <w:sz w:val="26"/>
                <w:szCs w:val="26"/>
              </w:rPr>
              <w:t xml:space="preserve">. 1718 w km 0+000 – 0+227 oraz nr </w:t>
            </w:r>
            <w:proofErr w:type="spellStart"/>
            <w:r w:rsidRPr="0043476E">
              <w:rPr>
                <w:rFonts w:ascii="Times New Roman" w:hAnsi="Times New Roman" w:cs="Times New Roman"/>
                <w:bCs/>
                <w:sz w:val="26"/>
                <w:szCs w:val="26"/>
              </w:rPr>
              <w:t>ewid</w:t>
            </w:r>
            <w:proofErr w:type="spellEnd"/>
            <w:r w:rsidRPr="0043476E">
              <w:rPr>
                <w:rFonts w:ascii="Times New Roman" w:hAnsi="Times New Roman" w:cs="Times New Roman"/>
                <w:bCs/>
                <w:sz w:val="26"/>
                <w:szCs w:val="26"/>
              </w:rPr>
              <w:t>. 1757 w km 0+000 – 0+460 w miejscowości Posada Jaćmierska, ul. Polna.</w:t>
            </w:r>
          </w:p>
        </w:tc>
        <w:tc>
          <w:tcPr>
            <w:tcW w:w="3119" w:type="dxa"/>
          </w:tcPr>
          <w:p w14:paraId="3F84F79C" w14:textId="79330C63"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131 954,23 zł</w:t>
            </w:r>
          </w:p>
        </w:tc>
      </w:tr>
      <w:tr w:rsidR="00EB000A" w:rsidRPr="0043476E" w14:paraId="50A68FBA" w14:textId="77777777" w:rsidTr="00385AAB">
        <w:tc>
          <w:tcPr>
            <w:tcW w:w="549" w:type="dxa"/>
          </w:tcPr>
          <w:p w14:paraId="2839903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39.</w:t>
            </w:r>
          </w:p>
        </w:tc>
        <w:tc>
          <w:tcPr>
            <w:tcW w:w="5683" w:type="dxa"/>
          </w:tcPr>
          <w:p w14:paraId="435DAF7F"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hAnsi="Times New Roman" w:cs="Times New Roman"/>
                <w:bCs/>
                <w:sz w:val="26"/>
                <w:szCs w:val="26"/>
              </w:rPr>
              <w:t xml:space="preserve">Remont drogi gminnej położonej na działce o nr </w:t>
            </w:r>
            <w:proofErr w:type="spellStart"/>
            <w:r w:rsidRPr="0043476E">
              <w:rPr>
                <w:rFonts w:ascii="Times New Roman" w:hAnsi="Times New Roman" w:cs="Times New Roman"/>
                <w:bCs/>
                <w:sz w:val="26"/>
                <w:szCs w:val="26"/>
              </w:rPr>
              <w:t>ewid</w:t>
            </w:r>
            <w:proofErr w:type="spellEnd"/>
            <w:r w:rsidRPr="0043476E">
              <w:rPr>
                <w:rFonts w:ascii="Times New Roman" w:hAnsi="Times New Roman" w:cs="Times New Roman"/>
                <w:bCs/>
                <w:sz w:val="26"/>
                <w:szCs w:val="26"/>
              </w:rPr>
              <w:t>. 1459 w km 0+000 – 0+088 w miejscowości Posada Jaćmierska, ul. Polna.</w:t>
            </w:r>
          </w:p>
        </w:tc>
        <w:tc>
          <w:tcPr>
            <w:tcW w:w="3119" w:type="dxa"/>
          </w:tcPr>
          <w:p w14:paraId="7C227319" w14:textId="366F2488"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17 075,62 zł</w:t>
            </w:r>
          </w:p>
        </w:tc>
      </w:tr>
      <w:tr w:rsidR="00EB000A" w:rsidRPr="0043476E" w14:paraId="49BA880A" w14:textId="77777777" w:rsidTr="00385AAB">
        <w:tc>
          <w:tcPr>
            <w:tcW w:w="549" w:type="dxa"/>
          </w:tcPr>
          <w:p w14:paraId="20E49FF9"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40.</w:t>
            </w:r>
          </w:p>
        </w:tc>
        <w:tc>
          <w:tcPr>
            <w:tcW w:w="5683" w:type="dxa"/>
          </w:tcPr>
          <w:p w14:paraId="7DD9DF48"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 xml:space="preserve">Remont drogi wewnętrznej położonej na działce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1631</w:t>
            </w:r>
          </w:p>
          <w:p w14:paraId="2A57C678"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w miejscowości Długie.</w:t>
            </w:r>
          </w:p>
        </w:tc>
        <w:tc>
          <w:tcPr>
            <w:tcW w:w="3119" w:type="dxa"/>
          </w:tcPr>
          <w:p w14:paraId="0465A012" w14:textId="60D944E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18 531,18 zł</w:t>
            </w:r>
          </w:p>
        </w:tc>
      </w:tr>
      <w:tr w:rsidR="00EB000A" w:rsidRPr="0043476E" w14:paraId="32FE0AED" w14:textId="77777777" w:rsidTr="00385AAB">
        <w:tc>
          <w:tcPr>
            <w:tcW w:w="549" w:type="dxa"/>
          </w:tcPr>
          <w:p w14:paraId="1401B5A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41.</w:t>
            </w:r>
          </w:p>
        </w:tc>
        <w:tc>
          <w:tcPr>
            <w:tcW w:w="5683" w:type="dxa"/>
          </w:tcPr>
          <w:p w14:paraId="20A1E511"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Rozbudowa i przebudowa drogi gminnej Nr 117639R w Odrzechowej.</w:t>
            </w:r>
          </w:p>
        </w:tc>
        <w:tc>
          <w:tcPr>
            <w:tcW w:w="3119" w:type="dxa"/>
          </w:tcPr>
          <w:p w14:paraId="7DDD6F26" w14:textId="0A354769"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621 180,80 zł</w:t>
            </w:r>
          </w:p>
        </w:tc>
      </w:tr>
      <w:tr w:rsidR="00EB000A" w:rsidRPr="0043476E" w14:paraId="593549E3" w14:textId="77777777" w:rsidTr="00385AAB">
        <w:tc>
          <w:tcPr>
            <w:tcW w:w="549" w:type="dxa"/>
          </w:tcPr>
          <w:p w14:paraId="56F60555"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42.</w:t>
            </w:r>
          </w:p>
        </w:tc>
        <w:tc>
          <w:tcPr>
            <w:tcW w:w="5683" w:type="dxa"/>
          </w:tcPr>
          <w:p w14:paraId="3737628C"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 xml:space="preserve">Przebudowa drogi położonej na działce o nr </w:t>
            </w:r>
            <w:proofErr w:type="spellStart"/>
            <w:r w:rsidRPr="0043476E">
              <w:rPr>
                <w:rFonts w:ascii="Times New Roman" w:eastAsia="Arial" w:hAnsi="Times New Roman" w:cs="Times New Roman"/>
                <w:bCs/>
                <w:color w:val="000000"/>
                <w:sz w:val="26"/>
                <w:szCs w:val="26"/>
              </w:rPr>
              <w:t>ewid</w:t>
            </w:r>
            <w:proofErr w:type="spellEnd"/>
            <w:r w:rsidRPr="0043476E">
              <w:rPr>
                <w:rFonts w:ascii="Times New Roman" w:eastAsia="Arial" w:hAnsi="Times New Roman" w:cs="Times New Roman"/>
                <w:bCs/>
                <w:color w:val="000000"/>
                <w:sz w:val="26"/>
                <w:szCs w:val="26"/>
              </w:rPr>
              <w:t>. 763 w Nowosielcach.</w:t>
            </w:r>
          </w:p>
        </w:tc>
        <w:tc>
          <w:tcPr>
            <w:tcW w:w="3119" w:type="dxa"/>
          </w:tcPr>
          <w:p w14:paraId="62CC7870"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98 518,47 zł</w:t>
            </w:r>
          </w:p>
        </w:tc>
      </w:tr>
      <w:tr w:rsidR="00EB000A" w:rsidRPr="0043476E" w14:paraId="6A879E4C" w14:textId="77777777" w:rsidTr="00385AAB">
        <w:tc>
          <w:tcPr>
            <w:tcW w:w="549" w:type="dxa"/>
          </w:tcPr>
          <w:p w14:paraId="6C60643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lastRenderedPageBreak/>
              <w:t>43.</w:t>
            </w:r>
          </w:p>
        </w:tc>
        <w:tc>
          <w:tcPr>
            <w:tcW w:w="5683" w:type="dxa"/>
          </w:tcPr>
          <w:p w14:paraId="48F0F775"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Wymiana wiaty przystankowej na drodze krajowej nr 28 w km 263+112 strona lewa w miejscowości Długie.</w:t>
            </w:r>
          </w:p>
        </w:tc>
        <w:tc>
          <w:tcPr>
            <w:tcW w:w="3119" w:type="dxa"/>
          </w:tcPr>
          <w:p w14:paraId="5F5211F4" w14:textId="3901336E"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eastAsia="Times New Roman" w:hAnsi="Times New Roman" w:cs="Times New Roman"/>
                <w:b/>
                <w:color w:val="000000"/>
                <w:sz w:val="26"/>
                <w:szCs w:val="26"/>
              </w:rPr>
              <w:t>9 840,00 zł</w:t>
            </w:r>
          </w:p>
        </w:tc>
      </w:tr>
      <w:tr w:rsidR="00EB000A" w:rsidRPr="0043476E" w14:paraId="370605B2" w14:textId="77777777" w:rsidTr="00385AAB">
        <w:tc>
          <w:tcPr>
            <w:tcW w:w="549" w:type="dxa"/>
          </w:tcPr>
          <w:p w14:paraId="6FD0AF9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44.</w:t>
            </w:r>
          </w:p>
        </w:tc>
        <w:tc>
          <w:tcPr>
            <w:tcW w:w="5683" w:type="dxa"/>
          </w:tcPr>
          <w:p w14:paraId="33ECEF80" w14:textId="77777777" w:rsidR="00EB000A" w:rsidRPr="0043476E" w:rsidRDefault="00EB000A" w:rsidP="0043476E">
            <w:pPr>
              <w:spacing w:line="276" w:lineRule="auto"/>
              <w:jc w:val="both"/>
              <w:rPr>
                <w:rFonts w:ascii="Times New Roman" w:eastAsia="Arial" w:hAnsi="Times New Roman" w:cs="Times New Roman"/>
                <w:bCs/>
                <w:color w:val="000000"/>
                <w:sz w:val="26"/>
                <w:szCs w:val="26"/>
              </w:rPr>
            </w:pPr>
            <w:r w:rsidRPr="0043476E">
              <w:rPr>
                <w:rFonts w:ascii="Times New Roman" w:eastAsia="Arial" w:hAnsi="Times New Roman" w:cs="Times New Roman"/>
                <w:bCs/>
                <w:color w:val="000000"/>
                <w:sz w:val="26"/>
                <w:szCs w:val="26"/>
              </w:rPr>
              <w:t>Budowa chodnika i przejścia dla pieszych w ciągu drogi krajowej Nr 28 Zator-Sanok-Medyka w miejscowości Nowosielce na odcinku od km 265+096 do km 265+122 po stronie prawej.</w:t>
            </w:r>
          </w:p>
        </w:tc>
        <w:tc>
          <w:tcPr>
            <w:tcW w:w="3119" w:type="dxa"/>
          </w:tcPr>
          <w:p w14:paraId="23ACCB75"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70 107,28 zł</w:t>
            </w:r>
          </w:p>
        </w:tc>
      </w:tr>
      <w:tr w:rsidR="00740EAC" w:rsidRPr="0043476E" w14:paraId="0CE98063" w14:textId="77777777" w:rsidTr="00385AAB">
        <w:tc>
          <w:tcPr>
            <w:tcW w:w="549" w:type="dxa"/>
          </w:tcPr>
          <w:p w14:paraId="7D154E5C" w14:textId="77777777" w:rsidR="00740EAC" w:rsidRPr="0043476E" w:rsidRDefault="00740EAC" w:rsidP="0043476E">
            <w:pPr>
              <w:spacing w:line="276" w:lineRule="auto"/>
              <w:jc w:val="both"/>
              <w:rPr>
                <w:rFonts w:ascii="Times New Roman" w:hAnsi="Times New Roman" w:cs="Times New Roman"/>
                <w:sz w:val="26"/>
                <w:szCs w:val="26"/>
              </w:rPr>
            </w:pPr>
          </w:p>
        </w:tc>
        <w:tc>
          <w:tcPr>
            <w:tcW w:w="5683" w:type="dxa"/>
          </w:tcPr>
          <w:p w14:paraId="356C1150" w14:textId="77777777" w:rsidR="00740EAC" w:rsidRPr="00CD4A33" w:rsidRDefault="00740EAC" w:rsidP="00CD4A33">
            <w:pPr>
              <w:spacing w:line="276" w:lineRule="auto"/>
              <w:jc w:val="both"/>
              <w:rPr>
                <w:rFonts w:ascii="Times New Roman" w:eastAsia="Arial" w:hAnsi="Times New Roman" w:cs="Times New Roman"/>
                <w:b/>
                <w:bCs/>
                <w:color w:val="000000"/>
                <w:sz w:val="26"/>
                <w:szCs w:val="26"/>
              </w:rPr>
            </w:pPr>
            <w:r w:rsidRPr="00CD4A33">
              <w:rPr>
                <w:rFonts w:ascii="Times New Roman" w:eastAsia="Arial" w:hAnsi="Times New Roman" w:cs="Times New Roman"/>
                <w:b/>
                <w:bCs/>
                <w:color w:val="000000"/>
                <w:sz w:val="26"/>
                <w:szCs w:val="26"/>
              </w:rPr>
              <w:t>R</w:t>
            </w:r>
            <w:r w:rsidR="00CD4A33" w:rsidRPr="00CD4A33">
              <w:rPr>
                <w:rFonts w:ascii="Times New Roman" w:eastAsia="Arial" w:hAnsi="Times New Roman" w:cs="Times New Roman"/>
                <w:b/>
                <w:bCs/>
                <w:color w:val="000000"/>
                <w:sz w:val="26"/>
                <w:szCs w:val="26"/>
              </w:rPr>
              <w:t>azem</w:t>
            </w:r>
          </w:p>
        </w:tc>
        <w:tc>
          <w:tcPr>
            <w:tcW w:w="3119" w:type="dxa"/>
          </w:tcPr>
          <w:p w14:paraId="0DE10780" w14:textId="77777777" w:rsidR="00740EAC" w:rsidRPr="0043476E" w:rsidRDefault="00972867" w:rsidP="008826E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2 944 323,12 zł</w:t>
            </w:r>
          </w:p>
        </w:tc>
      </w:tr>
    </w:tbl>
    <w:p w14:paraId="74EF02FE" w14:textId="77777777" w:rsidR="007D6B3B" w:rsidRPr="0043476E" w:rsidRDefault="007D6B3B" w:rsidP="0043476E">
      <w:pPr>
        <w:spacing w:line="276" w:lineRule="auto"/>
        <w:jc w:val="both"/>
        <w:rPr>
          <w:rFonts w:ascii="Times New Roman" w:hAnsi="Times New Roman" w:cs="Times New Roman"/>
          <w:b/>
          <w:sz w:val="26"/>
          <w:szCs w:val="26"/>
          <w:u w:val="single"/>
        </w:rPr>
      </w:pPr>
    </w:p>
    <w:p w14:paraId="1052D0D9" w14:textId="77777777" w:rsidR="00F812DF" w:rsidRPr="0043476E" w:rsidRDefault="00740EAC" w:rsidP="0043476E">
      <w:pPr>
        <w:pStyle w:val="Nagwek2"/>
        <w:spacing w:line="276" w:lineRule="auto"/>
        <w:jc w:val="both"/>
        <w:rPr>
          <w:rFonts w:ascii="Times New Roman" w:eastAsia="Times New Roman" w:hAnsi="Times New Roman" w:cs="Times New Roman"/>
          <w:lang w:eastAsia="pl-PL"/>
        </w:rPr>
      </w:pPr>
      <w:bookmarkStart w:id="27" w:name="_Toc44938100"/>
      <w:r>
        <w:rPr>
          <w:rFonts w:ascii="Times New Roman" w:eastAsia="Times New Roman" w:hAnsi="Times New Roman" w:cs="Times New Roman"/>
          <w:lang w:eastAsia="pl-PL"/>
        </w:rPr>
        <w:t>3.</w:t>
      </w:r>
      <w:r w:rsidR="00F812DF" w:rsidRPr="0043476E">
        <w:rPr>
          <w:rFonts w:ascii="Times New Roman" w:eastAsia="Times New Roman" w:hAnsi="Times New Roman" w:cs="Times New Roman"/>
          <w:lang w:eastAsia="pl-PL"/>
        </w:rPr>
        <w:t>3 Inne drogowe</w:t>
      </w:r>
      <w:bookmarkEnd w:id="27"/>
    </w:p>
    <w:p w14:paraId="5422D100" w14:textId="77777777" w:rsidR="00EB000A" w:rsidRPr="0043476E" w:rsidRDefault="00EB000A" w:rsidP="0043476E">
      <w:pPr>
        <w:spacing w:line="276" w:lineRule="auto"/>
        <w:jc w:val="both"/>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600"/>
        <w:gridCol w:w="5651"/>
        <w:gridCol w:w="3100"/>
      </w:tblGrid>
      <w:tr w:rsidR="00972867" w:rsidRPr="0043476E" w14:paraId="699336FF" w14:textId="77777777" w:rsidTr="00385AAB">
        <w:trPr>
          <w:trHeight w:val="512"/>
        </w:trPr>
        <w:tc>
          <w:tcPr>
            <w:tcW w:w="541" w:type="dxa"/>
          </w:tcPr>
          <w:p w14:paraId="56B8C15E" w14:textId="77777777" w:rsidR="00972867" w:rsidRPr="00972867" w:rsidRDefault="00972867" w:rsidP="008826E4">
            <w:pPr>
              <w:spacing w:line="276" w:lineRule="auto"/>
              <w:jc w:val="center"/>
              <w:rPr>
                <w:rFonts w:ascii="Times New Roman" w:hAnsi="Times New Roman" w:cs="Times New Roman"/>
                <w:b/>
                <w:sz w:val="26"/>
                <w:szCs w:val="26"/>
              </w:rPr>
            </w:pPr>
            <w:r w:rsidRPr="00972867">
              <w:rPr>
                <w:rFonts w:ascii="Times New Roman" w:hAnsi="Times New Roman" w:cs="Times New Roman"/>
                <w:b/>
                <w:sz w:val="26"/>
                <w:szCs w:val="26"/>
              </w:rPr>
              <w:t>Lp.</w:t>
            </w:r>
          </w:p>
        </w:tc>
        <w:tc>
          <w:tcPr>
            <w:tcW w:w="5691" w:type="dxa"/>
          </w:tcPr>
          <w:p w14:paraId="08DF2139" w14:textId="7E1EC3D8" w:rsidR="00972867" w:rsidRPr="00972867" w:rsidRDefault="00972867" w:rsidP="008826E4">
            <w:pPr>
              <w:spacing w:line="276" w:lineRule="auto"/>
              <w:jc w:val="center"/>
              <w:rPr>
                <w:rFonts w:ascii="Times New Roman" w:hAnsi="Times New Roman" w:cs="Times New Roman"/>
                <w:b/>
                <w:sz w:val="26"/>
                <w:szCs w:val="26"/>
              </w:rPr>
            </w:pPr>
            <w:r w:rsidRPr="00972867">
              <w:rPr>
                <w:rFonts w:ascii="Times New Roman" w:hAnsi="Times New Roman" w:cs="Times New Roman"/>
                <w:b/>
                <w:sz w:val="26"/>
                <w:szCs w:val="26"/>
              </w:rPr>
              <w:t>Nazwa zadania</w:t>
            </w:r>
          </w:p>
        </w:tc>
        <w:tc>
          <w:tcPr>
            <w:tcW w:w="3119" w:type="dxa"/>
          </w:tcPr>
          <w:p w14:paraId="730A34A9" w14:textId="7D4C4135" w:rsidR="00972867" w:rsidRPr="0043476E" w:rsidRDefault="00972867" w:rsidP="008826E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Kwota</w:t>
            </w:r>
          </w:p>
        </w:tc>
      </w:tr>
      <w:tr w:rsidR="00EB000A" w:rsidRPr="0043476E" w14:paraId="72C8D6EE" w14:textId="77777777" w:rsidTr="00385AAB">
        <w:trPr>
          <w:trHeight w:val="512"/>
        </w:trPr>
        <w:tc>
          <w:tcPr>
            <w:tcW w:w="541" w:type="dxa"/>
          </w:tcPr>
          <w:p w14:paraId="4FB1BB5D"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91" w:type="dxa"/>
          </w:tcPr>
          <w:p w14:paraId="706DB9BF" w14:textId="77777777" w:rsidR="00EB000A" w:rsidRPr="0043476E" w:rsidRDefault="00EB000A"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sz w:val="26"/>
                <w:szCs w:val="26"/>
              </w:rPr>
              <w:t>Zakupiono znaki drogowe oraz materiał potrzebny na ich montaż przy drogach gminnych oraz w obrębie przejazdów kolejowych na terenie gminy Zarszyn</w:t>
            </w:r>
          </w:p>
        </w:tc>
        <w:tc>
          <w:tcPr>
            <w:tcW w:w="3119" w:type="dxa"/>
          </w:tcPr>
          <w:p w14:paraId="3C7BC1DC"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22 285,99 zł</w:t>
            </w:r>
          </w:p>
        </w:tc>
      </w:tr>
      <w:tr w:rsidR="00EB000A" w:rsidRPr="0043476E" w14:paraId="7484298E" w14:textId="77777777" w:rsidTr="00385AAB">
        <w:trPr>
          <w:trHeight w:val="512"/>
        </w:trPr>
        <w:tc>
          <w:tcPr>
            <w:tcW w:w="541" w:type="dxa"/>
          </w:tcPr>
          <w:p w14:paraId="1DEA69A4"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w:t>
            </w:r>
          </w:p>
        </w:tc>
        <w:tc>
          <w:tcPr>
            <w:tcW w:w="5691" w:type="dxa"/>
          </w:tcPr>
          <w:p w14:paraId="44E371C0" w14:textId="77777777" w:rsidR="00EB000A" w:rsidRPr="0043476E" w:rsidRDefault="00EB000A"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sz w:val="26"/>
                <w:szCs w:val="26"/>
              </w:rPr>
              <w:t>Sprawdzono widoczność 14 przejazdów kolejowo-drogowych</w:t>
            </w:r>
          </w:p>
        </w:tc>
        <w:tc>
          <w:tcPr>
            <w:tcW w:w="3119" w:type="dxa"/>
          </w:tcPr>
          <w:p w14:paraId="648F9CED"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1 955,70 zł</w:t>
            </w:r>
          </w:p>
        </w:tc>
      </w:tr>
      <w:tr w:rsidR="00EB000A" w:rsidRPr="0043476E" w14:paraId="0343015B" w14:textId="77777777" w:rsidTr="00385AAB">
        <w:trPr>
          <w:trHeight w:val="512"/>
        </w:trPr>
        <w:tc>
          <w:tcPr>
            <w:tcW w:w="541" w:type="dxa"/>
          </w:tcPr>
          <w:p w14:paraId="0D3B174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w:t>
            </w:r>
          </w:p>
        </w:tc>
        <w:tc>
          <w:tcPr>
            <w:tcW w:w="5691" w:type="dxa"/>
          </w:tcPr>
          <w:p w14:paraId="2EF9182C" w14:textId="77777777" w:rsidR="00EB000A" w:rsidRPr="0043476E" w:rsidRDefault="00EB000A"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color w:val="000000"/>
                <w:sz w:val="26"/>
                <w:szCs w:val="26"/>
              </w:rPr>
              <w:t>Wykonano aktualizację ewidencji dróg gminnych oraz obiektów drogowych</w:t>
            </w:r>
          </w:p>
        </w:tc>
        <w:tc>
          <w:tcPr>
            <w:tcW w:w="3119" w:type="dxa"/>
          </w:tcPr>
          <w:p w14:paraId="252122DB"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11 685,00 zł</w:t>
            </w:r>
          </w:p>
        </w:tc>
      </w:tr>
      <w:tr w:rsidR="00EB000A" w:rsidRPr="0043476E" w14:paraId="4E7CCB58" w14:textId="77777777" w:rsidTr="00385AAB">
        <w:trPr>
          <w:trHeight w:val="512"/>
        </w:trPr>
        <w:tc>
          <w:tcPr>
            <w:tcW w:w="541" w:type="dxa"/>
          </w:tcPr>
          <w:p w14:paraId="3C97B2B6"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w:t>
            </w:r>
          </w:p>
        </w:tc>
        <w:tc>
          <w:tcPr>
            <w:tcW w:w="5691" w:type="dxa"/>
          </w:tcPr>
          <w:p w14:paraId="22AFC1DE" w14:textId="77777777" w:rsidR="00EB000A" w:rsidRPr="0043476E" w:rsidRDefault="00EB000A"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color w:val="000000"/>
                <w:sz w:val="26"/>
                <w:szCs w:val="26"/>
              </w:rPr>
              <w:t>Wykonano projekty organizacji ruchu na drogach gminnych w miejscowości Długie, Pastwiska, Nowosielce, Odrzechowa i Posada Zarszyńska</w:t>
            </w:r>
          </w:p>
        </w:tc>
        <w:tc>
          <w:tcPr>
            <w:tcW w:w="3119" w:type="dxa"/>
          </w:tcPr>
          <w:p w14:paraId="4BAD32A5"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10 546,65 zł</w:t>
            </w:r>
          </w:p>
        </w:tc>
      </w:tr>
      <w:tr w:rsidR="00EB000A" w:rsidRPr="0043476E" w14:paraId="713EFCC4" w14:textId="77777777" w:rsidTr="00385AAB">
        <w:trPr>
          <w:trHeight w:val="512"/>
        </w:trPr>
        <w:tc>
          <w:tcPr>
            <w:tcW w:w="541" w:type="dxa"/>
          </w:tcPr>
          <w:p w14:paraId="2491BBEC"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5</w:t>
            </w:r>
          </w:p>
        </w:tc>
        <w:tc>
          <w:tcPr>
            <w:tcW w:w="5691" w:type="dxa"/>
          </w:tcPr>
          <w:p w14:paraId="05E3151E" w14:textId="77777777" w:rsidR="00EB000A" w:rsidRPr="0043476E" w:rsidRDefault="00EB000A"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color w:val="000000"/>
                <w:sz w:val="26"/>
                <w:szCs w:val="26"/>
              </w:rPr>
              <w:t>Wykonanie bramy wjazdowej oraz nawierzchni z kruszywa na terenie DDS Zarszyn</w:t>
            </w:r>
          </w:p>
        </w:tc>
        <w:tc>
          <w:tcPr>
            <w:tcW w:w="3119" w:type="dxa"/>
          </w:tcPr>
          <w:p w14:paraId="73ADE534" w14:textId="77777777" w:rsidR="00EB000A" w:rsidRPr="0043476E" w:rsidRDefault="00EB000A"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9 716,39 zł</w:t>
            </w:r>
          </w:p>
        </w:tc>
      </w:tr>
      <w:tr w:rsidR="00972867" w:rsidRPr="0043476E" w14:paraId="651BC280" w14:textId="77777777" w:rsidTr="00385AAB">
        <w:trPr>
          <w:trHeight w:val="512"/>
        </w:trPr>
        <w:tc>
          <w:tcPr>
            <w:tcW w:w="541" w:type="dxa"/>
          </w:tcPr>
          <w:p w14:paraId="1873D53B" w14:textId="77777777" w:rsidR="00972867" w:rsidRPr="0043476E" w:rsidRDefault="00972867" w:rsidP="0043476E">
            <w:pPr>
              <w:spacing w:line="276" w:lineRule="auto"/>
              <w:jc w:val="both"/>
              <w:rPr>
                <w:rFonts w:ascii="Times New Roman" w:hAnsi="Times New Roman" w:cs="Times New Roman"/>
                <w:sz w:val="26"/>
                <w:szCs w:val="26"/>
              </w:rPr>
            </w:pPr>
          </w:p>
        </w:tc>
        <w:tc>
          <w:tcPr>
            <w:tcW w:w="5691" w:type="dxa"/>
          </w:tcPr>
          <w:p w14:paraId="2EC7ECCF" w14:textId="77777777" w:rsidR="00972867" w:rsidRPr="00972867" w:rsidRDefault="00972867" w:rsidP="0043476E">
            <w:pPr>
              <w:spacing w:line="276" w:lineRule="auto"/>
              <w:jc w:val="both"/>
              <w:rPr>
                <w:rFonts w:ascii="Times New Roman" w:hAnsi="Times New Roman" w:cs="Times New Roman"/>
                <w:b/>
                <w:color w:val="000000"/>
                <w:sz w:val="26"/>
                <w:szCs w:val="26"/>
              </w:rPr>
            </w:pPr>
            <w:r w:rsidRPr="00972867">
              <w:rPr>
                <w:rFonts w:ascii="Times New Roman" w:hAnsi="Times New Roman" w:cs="Times New Roman"/>
                <w:b/>
                <w:color w:val="000000"/>
                <w:sz w:val="26"/>
                <w:szCs w:val="26"/>
              </w:rPr>
              <w:t>Razem</w:t>
            </w:r>
          </w:p>
        </w:tc>
        <w:tc>
          <w:tcPr>
            <w:tcW w:w="3119" w:type="dxa"/>
          </w:tcPr>
          <w:p w14:paraId="46D499C4" w14:textId="77777777" w:rsidR="00972867" w:rsidRPr="0043476E" w:rsidRDefault="00972867" w:rsidP="008826E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56 189,73 zł</w:t>
            </w:r>
          </w:p>
        </w:tc>
      </w:tr>
    </w:tbl>
    <w:p w14:paraId="7501A195" w14:textId="77777777" w:rsidR="007D6B3B" w:rsidRPr="0043476E" w:rsidRDefault="007D6B3B" w:rsidP="0043476E">
      <w:pPr>
        <w:spacing w:line="276" w:lineRule="auto"/>
        <w:jc w:val="both"/>
        <w:rPr>
          <w:rFonts w:ascii="Times New Roman" w:hAnsi="Times New Roman" w:cs="Times New Roman"/>
          <w:b/>
          <w:color w:val="FF0000"/>
          <w:sz w:val="26"/>
          <w:szCs w:val="26"/>
          <w:u w:val="single"/>
        </w:rPr>
      </w:pPr>
    </w:p>
    <w:p w14:paraId="5AA0BF59" w14:textId="77777777" w:rsidR="007D6B3B" w:rsidRDefault="007D6B3B" w:rsidP="0043476E">
      <w:pPr>
        <w:spacing w:line="276" w:lineRule="auto"/>
        <w:jc w:val="both"/>
        <w:rPr>
          <w:rFonts w:ascii="Times New Roman" w:hAnsi="Times New Roman" w:cs="Times New Roman"/>
          <w:b/>
          <w:sz w:val="26"/>
          <w:szCs w:val="26"/>
          <w:u w:val="single"/>
        </w:rPr>
      </w:pPr>
    </w:p>
    <w:p w14:paraId="63D99AA9" w14:textId="77777777" w:rsidR="00EC2D24" w:rsidRDefault="00EC2D24" w:rsidP="0043476E">
      <w:pPr>
        <w:spacing w:line="276" w:lineRule="auto"/>
        <w:jc w:val="both"/>
        <w:rPr>
          <w:rFonts w:ascii="Times New Roman" w:hAnsi="Times New Roman" w:cs="Times New Roman"/>
          <w:b/>
          <w:sz w:val="26"/>
          <w:szCs w:val="26"/>
          <w:u w:val="single"/>
        </w:rPr>
      </w:pPr>
    </w:p>
    <w:p w14:paraId="2E0F43BA" w14:textId="77777777" w:rsidR="00EC2D24" w:rsidRDefault="00EC2D24" w:rsidP="0043476E">
      <w:pPr>
        <w:spacing w:line="276" w:lineRule="auto"/>
        <w:jc w:val="both"/>
        <w:rPr>
          <w:rFonts w:ascii="Times New Roman" w:hAnsi="Times New Roman" w:cs="Times New Roman"/>
          <w:b/>
          <w:sz w:val="26"/>
          <w:szCs w:val="26"/>
          <w:u w:val="single"/>
        </w:rPr>
      </w:pPr>
    </w:p>
    <w:p w14:paraId="1AA5F37D" w14:textId="77777777" w:rsidR="00EC2D24" w:rsidRDefault="00EC2D24" w:rsidP="0043476E">
      <w:pPr>
        <w:spacing w:line="276" w:lineRule="auto"/>
        <w:jc w:val="both"/>
        <w:rPr>
          <w:rFonts w:ascii="Times New Roman" w:hAnsi="Times New Roman" w:cs="Times New Roman"/>
          <w:b/>
          <w:sz w:val="26"/>
          <w:szCs w:val="26"/>
          <w:u w:val="single"/>
        </w:rPr>
      </w:pPr>
    </w:p>
    <w:p w14:paraId="6B7ACFBC" w14:textId="77777777" w:rsidR="00EC2D24" w:rsidRDefault="00EC2D24" w:rsidP="0043476E">
      <w:pPr>
        <w:spacing w:line="276" w:lineRule="auto"/>
        <w:jc w:val="both"/>
        <w:rPr>
          <w:rFonts w:ascii="Times New Roman" w:hAnsi="Times New Roman" w:cs="Times New Roman"/>
          <w:b/>
          <w:sz w:val="26"/>
          <w:szCs w:val="26"/>
          <w:u w:val="single"/>
        </w:rPr>
      </w:pPr>
    </w:p>
    <w:p w14:paraId="61804A84" w14:textId="77777777" w:rsidR="00EC2D24" w:rsidRDefault="00EC2D24" w:rsidP="0043476E">
      <w:pPr>
        <w:spacing w:line="276" w:lineRule="auto"/>
        <w:jc w:val="both"/>
        <w:rPr>
          <w:rFonts w:ascii="Times New Roman" w:hAnsi="Times New Roman" w:cs="Times New Roman"/>
          <w:b/>
          <w:sz w:val="26"/>
          <w:szCs w:val="26"/>
          <w:u w:val="single"/>
        </w:rPr>
      </w:pPr>
    </w:p>
    <w:p w14:paraId="11B7A776" w14:textId="77777777" w:rsidR="00EC2D24" w:rsidRPr="0043476E" w:rsidRDefault="00EC2D24" w:rsidP="0043476E">
      <w:pPr>
        <w:spacing w:line="276" w:lineRule="auto"/>
        <w:jc w:val="both"/>
        <w:rPr>
          <w:rFonts w:ascii="Times New Roman" w:hAnsi="Times New Roman" w:cs="Times New Roman"/>
          <w:b/>
          <w:sz w:val="26"/>
          <w:szCs w:val="26"/>
          <w:u w:val="single"/>
        </w:rPr>
      </w:pPr>
    </w:p>
    <w:p w14:paraId="4DA016DC" w14:textId="77777777" w:rsidR="00F812DF" w:rsidRPr="0043476E" w:rsidRDefault="00972867" w:rsidP="0043476E">
      <w:pPr>
        <w:pStyle w:val="Nagwek2"/>
        <w:spacing w:line="276" w:lineRule="auto"/>
        <w:jc w:val="both"/>
        <w:rPr>
          <w:rFonts w:ascii="Times New Roman" w:eastAsia="Times New Roman" w:hAnsi="Times New Roman" w:cs="Times New Roman"/>
          <w:lang w:eastAsia="pl-PL"/>
        </w:rPr>
      </w:pPr>
      <w:bookmarkStart w:id="28" w:name="_Toc44938101"/>
      <w:r>
        <w:rPr>
          <w:rFonts w:ascii="Times New Roman" w:eastAsia="Times New Roman" w:hAnsi="Times New Roman" w:cs="Times New Roman"/>
          <w:lang w:eastAsia="pl-PL"/>
        </w:rPr>
        <w:lastRenderedPageBreak/>
        <w:t>3</w:t>
      </w:r>
      <w:r w:rsidR="00F812DF" w:rsidRPr="0043476E">
        <w:rPr>
          <w:rFonts w:ascii="Times New Roman" w:eastAsia="Times New Roman" w:hAnsi="Times New Roman" w:cs="Times New Roman"/>
          <w:lang w:eastAsia="pl-PL"/>
        </w:rPr>
        <w:t>.4 Inwestycje kubaturowe</w:t>
      </w:r>
      <w:bookmarkEnd w:id="28"/>
    </w:p>
    <w:p w14:paraId="1199CA38" w14:textId="77777777" w:rsidR="00A553AB" w:rsidRPr="0043476E" w:rsidRDefault="00A553AB" w:rsidP="0043476E">
      <w:pPr>
        <w:spacing w:line="276" w:lineRule="auto"/>
        <w:jc w:val="both"/>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600"/>
        <w:gridCol w:w="5649"/>
        <w:gridCol w:w="3102"/>
      </w:tblGrid>
      <w:tr w:rsidR="00972867" w:rsidRPr="0043476E" w14:paraId="18E02098" w14:textId="77777777" w:rsidTr="00385AAB">
        <w:trPr>
          <w:trHeight w:val="547"/>
        </w:trPr>
        <w:tc>
          <w:tcPr>
            <w:tcW w:w="541" w:type="dxa"/>
          </w:tcPr>
          <w:p w14:paraId="53EF8715" w14:textId="77777777" w:rsidR="00972867" w:rsidRPr="00972867" w:rsidRDefault="00972867" w:rsidP="008826E4">
            <w:pPr>
              <w:spacing w:line="276" w:lineRule="auto"/>
              <w:jc w:val="center"/>
              <w:rPr>
                <w:rFonts w:ascii="Times New Roman" w:hAnsi="Times New Roman" w:cs="Times New Roman"/>
                <w:b/>
                <w:sz w:val="26"/>
                <w:szCs w:val="26"/>
              </w:rPr>
            </w:pPr>
            <w:r w:rsidRPr="00972867">
              <w:rPr>
                <w:rFonts w:ascii="Times New Roman" w:hAnsi="Times New Roman" w:cs="Times New Roman"/>
                <w:b/>
                <w:sz w:val="26"/>
                <w:szCs w:val="26"/>
              </w:rPr>
              <w:t>Lp.</w:t>
            </w:r>
          </w:p>
        </w:tc>
        <w:tc>
          <w:tcPr>
            <w:tcW w:w="5691" w:type="dxa"/>
          </w:tcPr>
          <w:p w14:paraId="271E0812" w14:textId="37FD4007" w:rsidR="00972867" w:rsidRPr="00972867" w:rsidRDefault="00972867" w:rsidP="008826E4">
            <w:pPr>
              <w:spacing w:line="276" w:lineRule="auto"/>
              <w:jc w:val="center"/>
              <w:rPr>
                <w:rFonts w:ascii="Times New Roman" w:hAnsi="Times New Roman" w:cs="Times New Roman"/>
                <w:b/>
                <w:sz w:val="26"/>
                <w:szCs w:val="26"/>
              </w:rPr>
            </w:pPr>
            <w:r w:rsidRPr="00972867">
              <w:rPr>
                <w:rFonts w:ascii="Times New Roman" w:hAnsi="Times New Roman" w:cs="Times New Roman"/>
                <w:b/>
                <w:sz w:val="26"/>
                <w:szCs w:val="26"/>
              </w:rPr>
              <w:t>Nazwa zadania</w:t>
            </w:r>
          </w:p>
        </w:tc>
        <w:tc>
          <w:tcPr>
            <w:tcW w:w="3119" w:type="dxa"/>
          </w:tcPr>
          <w:p w14:paraId="46287367" w14:textId="77777777" w:rsidR="00972867" w:rsidRPr="0043476E" w:rsidRDefault="00972867" w:rsidP="008826E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Kwota</w:t>
            </w:r>
          </w:p>
        </w:tc>
      </w:tr>
      <w:tr w:rsidR="00A553AB" w:rsidRPr="0043476E" w14:paraId="14038906" w14:textId="77777777" w:rsidTr="00385AAB">
        <w:trPr>
          <w:trHeight w:val="547"/>
        </w:trPr>
        <w:tc>
          <w:tcPr>
            <w:tcW w:w="541" w:type="dxa"/>
          </w:tcPr>
          <w:p w14:paraId="694F2974" w14:textId="77777777" w:rsidR="00A553AB" w:rsidRPr="0043476E" w:rsidRDefault="00A553AB"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91" w:type="dxa"/>
          </w:tcPr>
          <w:p w14:paraId="1CF636DC" w14:textId="77777777" w:rsidR="00A553AB" w:rsidRPr="0043476E" w:rsidRDefault="00A553AB" w:rsidP="0043476E">
            <w:pPr>
              <w:spacing w:line="276" w:lineRule="auto"/>
              <w:jc w:val="both"/>
              <w:rPr>
                <w:rFonts w:ascii="Times New Roman" w:hAnsi="Times New Roman" w:cs="Times New Roman"/>
                <w:i/>
                <w:sz w:val="26"/>
                <w:szCs w:val="26"/>
              </w:rPr>
            </w:pPr>
            <w:r w:rsidRPr="0043476E">
              <w:rPr>
                <w:rFonts w:ascii="Times New Roman" w:hAnsi="Times New Roman" w:cs="Times New Roman"/>
                <w:sz w:val="26"/>
                <w:szCs w:val="26"/>
              </w:rPr>
              <w:t xml:space="preserve">Centrum Dziedzictwa Przyrodniczego w Posadzie Zarszyńskiej – </w:t>
            </w:r>
          </w:p>
        </w:tc>
        <w:tc>
          <w:tcPr>
            <w:tcW w:w="3119" w:type="dxa"/>
          </w:tcPr>
          <w:p w14:paraId="2CA36918" w14:textId="77777777" w:rsidR="00A553AB" w:rsidRPr="0043476E" w:rsidRDefault="00A553AB" w:rsidP="008826E4">
            <w:pPr>
              <w:spacing w:line="276" w:lineRule="auto"/>
              <w:jc w:val="center"/>
              <w:rPr>
                <w:rFonts w:ascii="Times New Roman" w:hAnsi="Times New Roman" w:cs="Times New Roman"/>
                <w:sz w:val="26"/>
                <w:szCs w:val="26"/>
              </w:rPr>
            </w:pPr>
            <w:r w:rsidRPr="0043476E">
              <w:rPr>
                <w:rFonts w:ascii="Times New Roman" w:hAnsi="Times New Roman" w:cs="Times New Roman"/>
                <w:b/>
                <w:sz w:val="26"/>
                <w:szCs w:val="26"/>
              </w:rPr>
              <w:t>364 669,01</w:t>
            </w:r>
            <w:r w:rsidRPr="0043476E">
              <w:rPr>
                <w:rFonts w:ascii="Times New Roman" w:hAnsi="Times New Roman" w:cs="Times New Roman"/>
                <w:sz w:val="26"/>
                <w:szCs w:val="26"/>
              </w:rPr>
              <w:t xml:space="preserve"> zł                                   ( w tym  </w:t>
            </w:r>
            <w:r w:rsidRPr="0043476E">
              <w:rPr>
                <w:rFonts w:ascii="Times New Roman" w:hAnsi="Times New Roman" w:cs="Times New Roman"/>
                <w:b/>
                <w:sz w:val="26"/>
                <w:szCs w:val="26"/>
              </w:rPr>
              <w:t>107 724,72</w:t>
            </w:r>
            <w:r w:rsidRPr="0043476E">
              <w:rPr>
                <w:rFonts w:ascii="Times New Roman" w:hAnsi="Times New Roman" w:cs="Times New Roman"/>
                <w:sz w:val="26"/>
                <w:szCs w:val="26"/>
              </w:rPr>
              <w:t xml:space="preserve"> zł </w:t>
            </w:r>
            <w:r w:rsidRPr="0043476E">
              <w:rPr>
                <w:rFonts w:ascii="Times New Roman" w:hAnsi="Times New Roman" w:cs="Times New Roman"/>
                <w:sz w:val="26"/>
                <w:szCs w:val="26"/>
              </w:rPr>
              <w:br/>
              <w:t xml:space="preserve"> z EFRR)</w:t>
            </w:r>
          </w:p>
        </w:tc>
      </w:tr>
      <w:tr w:rsidR="00A553AB" w:rsidRPr="0043476E" w14:paraId="04BA5DDD" w14:textId="77777777" w:rsidTr="00385AAB">
        <w:tc>
          <w:tcPr>
            <w:tcW w:w="541" w:type="dxa"/>
          </w:tcPr>
          <w:p w14:paraId="66AC73B5" w14:textId="77777777" w:rsidR="00A553AB" w:rsidRPr="0043476E" w:rsidRDefault="00A553AB"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w:t>
            </w:r>
          </w:p>
        </w:tc>
        <w:tc>
          <w:tcPr>
            <w:tcW w:w="5691" w:type="dxa"/>
          </w:tcPr>
          <w:p w14:paraId="00DFE05E" w14:textId="77777777" w:rsidR="00A553AB" w:rsidRPr="0043476E" w:rsidRDefault="00A553AB"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color w:val="000000"/>
                <w:sz w:val="26"/>
                <w:szCs w:val="26"/>
              </w:rPr>
              <w:t xml:space="preserve">Opracowanie dokumentacji na Termomodernizację budynku Domu Kultury w Posadzie Zarszyńskiej. </w:t>
            </w:r>
          </w:p>
        </w:tc>
        <w:tc>
          <w:tcPr>
            <w:tcW w:w="3119" w:type="dxa"/>
          </w:tcPr>
          <w:p w14:paraId="27AF220F" w14:textId="716E8550" w:rsidR="00A553AB" w:rsidRPr="0043476E" w:rsidRDefault="00A553AB"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11 690,00 zł</w:t>
            </w:r>
          </w:p>
        </w:tc>
      </w:tr>
      <w:tr w:rsidR="00A553AB" w:rsidRPr="0043476E" w14:paraId="51C4FF95" w14:textId="77777777" w:rsidTr="00385AAB">
        <w:trPr>
          <w:trHeight w:val="512"/>
        </w:trPr>
        <w:tc>
          <w:tcPr>
            <w:tcW w:w="541" w:type="dxa"/>
          </w:tcPr>
          <w:p w14:paraId="7CAFA00A" w14:textId="77777777" w:rsidR="00A553AB" w:rsidRPr="0043476E" w:rsidRDefault="00A553AB"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w:t>
            </w:r>
          </w:p>
        </w:tc>
        <w:tc>
          <w:tcPr>
            <w:tcW w:w="5691" w:type="dxa"/>
          </w:tcPr>
          <w:p w14:paraId="789BA364" w14:textId="77777777" w:rsidR="00A553AB" w:rsidRPr="0043476E" w:rsidRDefault="00A553AB"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color w:val="000000"/>
                <w:sz w:val="26"/>
                <w:szCs w:val="26"/>
              </w:rPr>
              <w:t xml:space="preserve">Przebudowa rozbudowa i nadbudowa budynku Domu Kultury w Nowosielcach </w:t>
            </w:r>
          </w:p>
        </w:tc>
        <w:tc>
          <w:tcPr>
            <w:tcW w:w="3119" w:type="dxa"/>
          </w:tcPr>
          <w:p w14:paraId="05D83063" w14:textId="77777777" w:rsidR="00A553AB" w:rsidRPr="0043476E" w:rsidRDefault="00A553AB" w:rsidP="008826E4">
            <w:pPr>
              <w:spacing w:line="276" w:lineRule="auto"/>
              <w:jc w:val="center"/>
              <w:rPr>
                <w:rFonts w:ascii="Times New Roman" w:hAnsi="Times New Roman" w:cs="Times New Roman"/>
                <w:sz w:val="26"/>
                <w:szCs w:val="26"/>
              </w:rPr>
            </w:pPr>
            <w:r w:rsidRPr="0043476E">
              <w:rPr>
                <w:rFonts w:ascii="Times New Roman" w:hAnsi="Times New Roman" w:cs="Times New Roman"/>
                <w:b/>
                <w:sz w:val="26"/>
                <w:szCs w:val="26"/>
              </w:rPr>
              <w:t>274 469,18</w:t>
            </w:r>
            <w:r w:rsidRPr="0043476E">
              <w:rPr>
                <w:rFonts w:ascii="Times New Roman" w:hAnsi="Times New Roman" w:cs="Times New Roman"/>
                <w:sz w:val="26"/>
                <w:szCs w:val="26"/>
              </w:rPr>
              <w:t xml:space="preserve"> ( w tym 378 778,00 zł Rządowy Fundusz Inwestycji Lokalnych)</w:t>
            </w:r>
          </w:p>
        </w:tc>
      </w:tr>
      <w:tr w:rsidR="00A553AB" w:rsidRPr="0043476E" w14:paraId="40A56736" w14:textId="77777777" w:rsidTr="00385AAB">
        <w:trPr>
          <w:trHeight w:val="512"/>
        </w:trPr>
        <w:tc>
          <w:tcPr>
            <w:tcW w:w="541" w:type="dxa"/>
          </w:tcPr>
          <w:p w14:paraId="0D8DEB1F" w14:textId="77777777" w:rsidR="00A553AB" w:rsidRPr="0043476E" w:rsidRDefault="00A553AB"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w:t>
            </w:r>
          </w:p>
        </w:tc>
        <w:tc>
          <w:tcPr>
            <w:tcW w:w="5691" w:type="dxa"/>
          </w:tcPr>
          <w:p w14:paraId="1881BEA2" w14:textId="77777777" w:rsidR="00A553AB" w:rsidRPr="0043476E" w:rsidRDefault="00A553AB" w:rsidP="0043476E">
            <w:pPr>
              <w:spacing w:line="276" w:lineRule="auto"/>
              <w:jc w:val="both"/>
              <w:rPr>
                <w:rFonts w:ascii="Times New Roman" w:hAnsi="Times New Roman" w:cs="Times New Roman"/>
                <w:i/>
                <w:color w:val="000000"/>
                <w:sz w:val="26"/>
                <w:szCs w:val="26"/>
              </w:rPr>
            </w:pPr>
            <w:r w:rsidRPr="0043476E">
              <w:rPr>
                <w:rFonts w:ascii="Times New Roman" w:hAnsi="Times New Roman" w:cs="Times New Roman"/>
                <w:sz w:val="26"/>
                <w:szCs w:val="26"/>
              </w:rPr>
              <w:t xml:space="preserve">Opracowanie dokumentacji projektowej na budowę budynku wielofunkcyjnego w miejscowości Długie – </w:t>
            </w:r>
          </w:p>
        </w:tc>
        <w:tc>
          <w:tcPr>
            <w:tcW w:w="3119" w:type="dxa"/>
          </w:tcPr>
          <w:p w14:paraId="447B136F" w14:textId="77777777" w:rsidR="00A553AB" w:rsidRPr="0043476E" w:rsidRDefault="00A553AB"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99 630,00 zł</w:t>
            </w:r>
          </w:p>
        </w:tc>
      </w:tr>
      <w:tr w:rsidR="00A553AB" w:rsidRPr="0043476E" w14:paraId="426D97EA" w14:textId="77777777" w:rsidTr="00385AAB">
        <w:trPr>
          <w:trHeight w:val="512"/>
        </w:trPr>
        <w:tc>
          <w:tcPr>
            <w:tcW w:w="541" w:type="dxa"/>
          </w:tcPr>
          <w:p w14:paraId="24754CF3" w14:textId="77777777" w:rsidR="00A553AB" w:rsidRPr="0043476E" w:rsidRDefault="00A553AB"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5</w:t>
            </w:r>
          </w:p>
        </w:tc>
        <w:tc>
          <w:tcPr>
            <w:tcW w:w="5691" w:type="dxa"/>
          </w:tcPr>
          <w:p w14:paraId="4315C0F2" w14:textId="77777777" w:rsidR="00A553AB" w:rsidRPr="0043476E" w:rsidRDefault="00A553AB"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Wykonanie koncepcji projektu budowlanego budynku Domu Kultury w miejscowości Zarszyn</w:t>
            </w:r>
          </w:p>
        </w:tc>
        <w:tc>
          <w:tcPr>
            <w:tcW w:w="3119" w:type="dxa"/>
          </w:tcPr>
          <w:p w14:paraId="3497E65F" w14:textId="77777777" w:rsidR="00A553AB" w:rsidRPr="0043476E" w:rsidRDefault="00A553AB"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7 380,00 zł</w:t>
            </w:r>
          </w:p>
        </w:tc>
      </w:tr>
      <w:tr w:rsidR="00972867" w:rsidRPr="0043476E" w14:paraId="54EC1662" w14:textId="77777777" w:rsidTr="00385AAB">
        <w:trPr>
          <w:trHeight w:val="512"/>
        </w:trPr>
        <w:tc>
          <w:tcPr>
            <w:tcW w:w="541" w:type="dxa"/>
          </w:tcPr>
          <w:p w14:paraId="0169B7D7" w14:textId="77777777" w:rsidR="00972867" w:rsidRPr="0043476E" w:rsidRDefault="00972867" w:rsidP="0043476E">
            <w:pPr>
              <w:spacing w:line="276" w:lineRule="auto"/>
              <w:jc w:val="both"/>
              <w:rPr>
                <w:rFonts w:ascii="Times New Roman" w:hAnsi="Times New Roman" w:cs="Times New Roman"/>
                <w:sz w:val="26"/>
                <w:szCs w:val="26"/>
              </w:rPr>
            </w:pPr>
          </w:p>
        </w:tc>
        <w:tc>
          <w:tcPr>
            <w:tcW w:w="5691" w:type="dxa"/>
          </w:tcPr>
          <w:p w14:paraId="4FBE5FB0" w14:textId="77777777" w:rsidR="00972867" w:rsidRPr="00972867" w:rsidRDefault="00972867" w:rsidP="0043476E">
            <w:pPr>
              <w:spacing w:line="276" w:lineRule="auto"/>
              <w:jc w:val="both"/>
              <w:rPr>
                <w:rFonts w:ascii="Times New Roman" w:hAnsi="Times New Roman" w:cs="Times New Roman"/>
                <w:b/>
                <w:sz w:val="26"/>
                <w:szCs w:val="26"/>
              </w:rPr>
            </w:pPr>
            <w:r w:rsidRPr="00972867">
              <w:rPr>
                <w:rFonts w:ascii="Times New Roman" w:hAnsi="Times New Roman" w:cs="Times New Roman"/>
                <w:b/>
                <w:sz w:val="26"/>
                <w:szCs w:val="26"/>
              </w:rPr>
              <w:t>Razem</w:t>
            </w:r>
          </w:p>
        </w:tc>
        <w:tc>
          <w:tcPr>
            <w:tcW w:w="3119" w:type="dxa"/>
          </w:tcPr>
          <w:p w14:paraId="5569BFB3" w14:textId="77777777" w:rsidR="00972867" w:rsidRPr="004626F6" w:rsidRDefault="00972867" w:rsidP="008826E4">
            <w:pPr>
              <w:pStyle w:val="Akapitzlist"/>
              <w:numPr>
                <w:ilvl w:val="0"/>
                <w:numId w:val="49"/>
              </w:numPr>
              <w:spacing w:after="0"/>
              <w:jc w:val="center"/>
              <w:rPr>
                <w:rFonts w:ascii="Times New Roman" w:hAnsi="Times New Roman"/>
                <w:b/>
                <w:sz w:val="26"/>
                <w:szCs w:val="26"/>
              </w:rPr>
            </w:pPr>
            <w:r w:rsidRPr="004626F6">
              <w:rPr>
                <w:rFonts w:ascii="Times New Roman" w:hAnsi="Times New Roman"/>
                <w:b/>
                <w:sz w:val="26"/>
                <w:szCs w:val="26"/>
              </w:rPr>
              <w:t>838,19 zł</w:t>
            </w:r>
          </w:p>
        </w:tc>
      </w:tr>
    </w:tbl>
    <w:p w14:paraId="00239E13" w14:textId="77777777" w:rsidR="007D6B3B" w:rsidRPr="0043476E" w:rsidRDefault="007D6B3B" w:rsidP="0043476E">
      <w:pPr>
        <w:spacing w:line="276" w:lineRule="auto"/>
        <w:jc w:val="both"/>
        <w:rPr>
          <w:rFonts w:ascii="Times New Roman" w:hAnsi="Times New Roman" w:cs="Times New Roman"/>
          <w:b/>
          <w:sz w:val="26"/>
          <w:szCs w:val="26"/>
          <w:u w:val="single"/>
        </w:rPr>
      </w:pPr>
    </w:p>
    <w:p w14:paraId="7173E4AA" w14:textId="77777777" w:rsidR="00F812DF" w:rsidRPr="0043476E" w:rsidRDefault="00BE34A0" w:rsidP="00EE3042">
      <w:pPr>
        <w:pStyle w:val="Nagwek2"/>
        <w:numPr>
          <w:ilvl w:val="1"/>
          <w:numId w:val="30"/>
        </w:numPr>
        <w:spacing w:line="276" w:lineRule="auto"/>
        <w:ind w:left="709"/>
        <w:jc w:val="both"/>
        <w:rPr>
          <w:rFonts w:ascii="Times New Roman" w:eastAsia="Times New Roman" w:hAnsi="Times New Roman" w:cs="Times New Roman"/>
          <w:lang w:eastAsia="pl-PL"/>
        </w:rPr>
      </w:pPr>
      <w:r w:rsidRPr="0043476E">
        <w:rPr>
          <w:rFonts w:ascii="Times New Roman" w:eastAsia="Times New Roman" w:hAnsi="Times New Roman" w:cs="Times New Roman"/>
          <w:lang w:eastAsia="pl-PL"/>
        </w:rPr>
        <w:t xml:space="preserve">Oświetlenie dróg i placów </w:t>
      </w:r>
    </w:p>
    <w:p w14:paraId="06183C95" w14:textId="77777777" w:rsidR="00BE34A0" w:rsidRPr="0043476E" w:rsidRDefault="00BE34A0" w:rsidP="0043476E">
      <w:pPr>
        <w:spacing w:line="276" w:lineRule="auto"/>
        <w:jc w:val="both"/>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600"/>
        <w:gridCol w:w="5647"/>
        <w:gridCol w:w="3104"/>
      </w:tblGrid>
      <w:tr w:rsidR="004626F6" w:rsidRPr="0043476E" w14:paraId="2614F7CE" w14:textId="77777777" w:rsidTr="00385AAB">
        <w:trPr>
          <w:trHeight w:val="547"/>
        </w:trPr>
        <w:tc>
          <w:tcPr>
            <w:tcW w:w="541" w:type="dxa"/>
          </w:tcPr>
          <w:p w14:paraId="6AD8D480" w14:textId="77777777" w:rsidR="004626F6" w:rsidRPr="004626F6" w:rsidRDefault="004626F6" w:rsidP="0043476E">
            <w:pPr>
              <w:spacing w:line="276" w:lineRule="auto"/>
              <w:jc w:val="both"/>
              <w:rPr>
                <w:rFonts w:ascii="Times New Roman" w:hAnsi="Times New Roman" w:cs="Times New Roman"/>
                <w:b/>
                <w:sz w:val="26"/>
                <w:szCs w:val="26"/>
              </w:rPr>
            </w:pPr>
            <w:r w:rsidRPr="004626F6">
              <w:rPr>
                <w:rFonts w:ascii="Times New Roman" w:hAnsi="Times New Roman" w:cs="Times New Roman"/>
                <w:b/>
                <w:sz w:val="26"/>
                <w:szCs w:val="26"/>
              </w:rPr>
              <w:t>Lp.</w:t>
            </w:r>
          </w:p>
        </w:tc>
        <w:tc>
          <w:tcPr>
            <w:tcW w:w="5691" w:type="dxa"/>
          </w:tcPr>
          <w:p w14:paraId="1B5D316E" w14:textId="2EFB7CE9" w:rsidR="004626F6" w:rsidRPr="004626F6" w:rsidRDefault="004626F6" w:rsidP="008826E4">
            <w:pPr>
              <w:spacing w:line="276" w:lineRule="auto"/>
              <w:jc w:val="center"/>
              <w:rPr>
                <w:rFonts w:ascii="Times New Roman" w:hAnsi="Times New Roman" w:cs="Times New Roman"/>
                <w:b/>
                <w:sz w:val="26"/>
                <w:szCs w:val="26"/>
              </w:rPr>
            </w:pPr>
            <w:r w:rsidRPr="004626F6">
              <w:rPr>
                <w:rFonts w:ascii="Times New Roman" w:hAnsi="Times New Roman" w:cs="Times New Roman"/>
                <w:b/>
                <w:sz w:val="26"/>
                <w:szCs w:val="26"/>
              </w:rPr>
              <w:t>Nazwa zadania</w:t>
            </w:r>
          </w:p>
        </w:tc>
        <w:tc>
          <w:tcPr>
            <w:tcW w:w="3119" w:type="dxa"/>
          </w:tcPr>
          <w:p w14:paraId="613E1769" w14:textId="098E3107" w:rsidR="004626F6" w:rsidRPr="0043476E" w:rsidRDefault="004626F6" w:rsidP="008826E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Kwota</w:t>
            </w:r>
          </w:p>
        </w:tc>
      </w:tr>
      <w:tr w:rsidR="00BE34A0" w:rsidRPr="0043476E" w14:paraId="0359E6CB" w14:textId="77777777" w:rsidTr="00385AAB">
        <w:trPr>
          <w:trHeight w:val="547"/>
        </w:trPr>
        <w:tc>
          <w:tcPr>
            <w:tcW w:w="541" w:type="dxa"/>
          </w:tcPr>
          <w:p w14:paraId="0D735974"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91" w:type="dxa"/>
          </w:tcPr>
          <w:p w14:paraId="1D3B72C9"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Budowa oświetlenia ulicznego w miejscowości Pielnia </w:t>
            </w:r>
          </w:p>
          <w:p w14:paraId="0CAF52FA"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ul. Podgórska , Urocza, Parkowa</w:t>
            </w:r>
          </w:p>
        </w:tc>
        <w:tc>
          <w:tcPr>
            <w:tcW w:w="3119" w:type="dxa"/>
          </w:tcPr>
          <w:p w14:paraId="3D0EFF03" w14:textId="77777777" w:rsidR="00BE34A0" w:rsidRPr="0043476E" w:rsidRDefault="00BE34A0"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113 540,01 zł</w:t>
            </w:r>
          </w:p>
        </w:tc>
      </w:tr>
      <w:tr w:rsidR="00BE34A0" w:rsidRPr="0043476E" w14:paraId="28634F23" w14:textId="77777777" w:rsidTr="00385AAB">
        <w:tc>
          <w:tcPr>
            <w:tcW w:w="541" w:type="dxa"/>
          </w:tcPr>
          <w:p w14:paraId="2AF79EEA"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w:t>
            </w:r>
          </w:p>
        </w:tc>
        <w:tc>
          <w:tcPr>
            <w:tcW w:w="5691" w:type="dxa"/>
          </w:tcPr>
          <w:p w14:paraId="78982E14"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Budowa oświetlenia ulicznego w miejscowości Bażanówka  ul Stawowa</w:t>
            </w:r>
          </w:p>
        </w:tc>
        <w:tc>
          <w:tcPr>
            <w:tcW w:w="3119" w:type="dxa"/>
          </w:tcPr>
          <w:p w14:paraId="012CA284" w14:textId="77777777" w:rsidR="00BE34A0" w:rsidRPr="0043476E" w:rsidRDefault="00BE34A0"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8 935,72 zł</w:t>
            </w:r>
          </w:p>
        </w:tc>
      </w:tr>
      <w:tr w:rsidR="00BE34A0" w:rsidRPr="0043476E" w14:paraId="37FE22B9" w14:textId="77777777" w:rsidTr="00385AAB">
        <w:trPr>
          <w:trHeight w:val="512"/>
        </w:trPr>
        <w:tc>
          <w:tcPr>
            <w:tcW w:w="541" w:type="dxa"/>
          </w:tcPr>
          <w:p w14:paraId="04DFB980"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w:t>
            </w:r>
          </w:p>
        </w:tc>
        <w:tc>
          <w:tcPr>
            <w:tcW w:w="5691" w:type="dxa"/>
          </w:tcPr>
          <w:p w14:paraId="15DC22EE"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Wykonanie części oświetlenia na ul Długiej  (część napowietrzna  i na ul. Widokowej w sołectwie Jaćmierz Przedmieście </w:t>
            </w:r>
          </w:p>
        </w:tc>
        <w:tc>
          <w:tcPr>
            <w:tcW w:w="3119" w:type="dxa"/>
          </w:tcPr>
          <w:p w14:paraId="3934C1DE" w14:textId="77777777" w:rsidR="00BE34A0" w:rsidRPr="0043476E" w:rsidRDefault="00BE34A0"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44 603,68 zł</w:t>
            </w:r>
          </w:p>
        </w:tc>
      </w:tr>
      <w:tr w:rsidR="00BE34A0" w:rsidRPr="0043476E" w14:paraId="39F24766" w14:textId="77777777" w:rsidTr="00385AAB">
        <w:trPr>
          <w:trHeight w:val="512"/>
        </w:trPr>
        <w:tc>
          <w:tcPr>
            <w:tcW w:w="541" w:type="dxa"/>
          </w:tcPr>
          <w:p w14:paraId="2B86F6DD"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w:t>
            </w:r>
          </w:p>
        </w:tc>
        <w:tc>
          <w:tcPr>
            <w:tcW w:w="5691" w:type="dxa"/>
          </w:tcPr>
          <w:p w14:paraId="73B94616" w14:textId="77777777" w:rsidR="00BE34A0" w:rsidRPr="0043476E" w:rsidRDefault="00BE34A0"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Konserwacja oświetlenia ulicznego</w:t>
            </w:r>
          </w:p>
        </w:tc>
        <w:tc>
          <w:tcPr>
            <w:tcW w:w="3119" w:type="dxa"/>
          </w:tcPr>
          <w:p w14:paraId="25C2B6F9" w14:textId="77777777" w:rsidR="00BE34A0" w:rsidRPr="0043476E" w:rsidRDefault="00BE34A0" w:rsidP="008826E4">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121 858,04 zł</w:t>
            </w:r>
          </w:p>
        </w:tc>
      </w:tr>
      <w:tr w:rsidR="004626F6" w:rsidRPr="0043476E" w14:paraId="6A2DD051" w14:textId="77777777" w:rsidTr="00385AAB">
        <w:trPr>
          <w:trHeight w:val="512"/>
        </w:trPr>
        <w:tc>
          <w:tcPr>
            <w:tcW w:w="541" w:type="dxa"/>
          </w:tcPr>
          <w:p w14:paraId="1EA9DED6" w14:textId="77777777" w:rsidR="004626F6" w:rsidRPr="0043476E" w:rsidRDefault="004626F6" w:rsidP="0043476E">
            <w:pPr>
              <w:spacing w:line="276" w:lineRule="auto"/>
              <w:jc w:val="both"/>
              <w:rPr>
                <w:rFonts w:ascii="Times New Roman" w:hAnsi="Times New Roman" w:cs="Times New Roman"/>
                <w:sz w:val="26"/>
                <w:szCs w:val="26"/>
              </w:rPr>
            </w:pPr>
          </w:p>
        </w:tc>
        <w:tc>
          <w:tcPr>
            <w:tcW w:w="5691" w:type="dxa"/>
          </w:tcPr>
          <w:p w14:paraId="75D675DB" w14:textId="77777777" w:rsidR="004626F6" w:rsidRPr="004626F6" w:rsidRDefault="004626F6" w:rsidP="0043476E">
            <w:pPr>
              <w:spacing w:line="276" w:lineRule="auto"/>
              <w:jc w:val="both"/>
              <w:rPr>
                <w:rFonts w:ascii="Times New Roman" w:hAnsi="Times New Roman" w:cs="Times New Roman"/>
                <w:b/>
                <w:sz w:val="26"/>
                <w:szCs w:val="26"/>
              </w:rPr>
            </w:pPr>
            <w:r w:rsidRPr="004626F6">
              <w:rPr>
                <w:rFonts w:ascii="Times New Roman" w:hAnsi="Times New Roman" w:cs="Times New Roman"/>
                <w:b/>
                <w:sz w:val="26"/>
                <w:szCs w:val="26"/>
              </w:rPr>
              <w:t>Razem</w:t>
            </w:r>
          </w:p>
        </w:tc>
        <w:tc>
          <w:tcPr>
            <w:tcW w:w="3119" w:type="dxa"/>
          </w:tcPr>
          <w:p w14:paraId="3F7442A7" w14:textId="77777777" w:rsidR="004626F6" w:rsidRPr="00630AFB" w:rsidRDefault="004626F6" w:rsidP="008826E4">
            <w:pPr>
              <w:pStyle w:val="Akapitzlist"/>
              <w:numPr>
                <w:ilvl w:val="0"/>
                <w:numId w:val="51"/>
              </w:numPr>
              <w:spacing w:after="0"/>
              <w:jc w:val="center"/>
              <w:rPr>
                <w:rFonts w:ascii="Times New Roman" w:hAnsi="Times New Roman"/>
                <w:b/>
                <w:sz w:val="26"/>
                <w:szCs w:val="26"/>
              </w:rPr>
            </w:pPr>
            <w:r w:rsidRPr="00630AFB">
              <w:rPr>
                <w:rFonts w:ascii="Times New Roman" w:hAnsi="Times New Roman"/>
                <w:b/>
                <w:sz w:val="26"/>
                <w:szCs w:val="26"/>
              </w:rPr>
              <w:t>937,45 zł</w:t>
            </w:r>
          </w:p>
        </w:tc>
      </w:tr>
    </w:tbl>
    <w:p w14:paraId="7A9D907C" w14:textId="77777777" w:rsidR="00BE34A0" w:rsidRPr="0043476E" w:rsidRDefault="00BE34A0" w:rsidP="0043476E">
      <w:pPr>
        <w:spacing w:line="276" w:lineRule="auto"/>
        <w:jc w:val="both"/>
        <w:rPr>
          <w:rFonts w:ascii="Times New Roman" w:hAnsi="Times New Roman" w:cs="Times New Roman"/>
          <w:sz w:val="26"/>
          <w:szCs w:val="26"/>
          <w:lang w:eastAsia="pl-PL"/>
        </w:rPr>
      </w:pPr>
    </w:p>
    <w:p w14:paraId="09BCD5D1" w14:textId="77777777" w:rsidR="00BE34A0" w:rsidRPr="0043476E" w:rsidRDefault="00BE34A0" w:rsidP="0043476E">
      <w:pPr>
        <w:spacing w:line="276" w:lineRule="auto"/>
        <w:jc w:val="both"/>
        <w:rPr>
          <w:rFonts w:ascii="Times New Roman" w:hAnsi="Times New Roman" w:cs="Times New Roman"/>
          <w:sz w:val="26"/>
          <w:szCs w:val="26"/>
          <w:lang w:eastAsia="pl-PL"/>
        </w:rPr>
      </w:pPr>
    </w:p>
    <w:p w14:paraId="2C6374A4" w14:textId="77777777" w:rsidR="007D6B3B" w:rsidRPr="0043476E" w:rsidRDefault="00630AFB" w:rsidP="00630AFB">
      <w:pPr>
        <w:pStyle w:val="Nagwek2"/>
        <w:spacing w:line="276" w:lineRule="auto"/>
        <w:ind w:left="426"/>
        <w:jc w:val="both"/>
        <w:rPr>
          <w:rFonts w:ascii="Times New Roman" w:eastAsia="Times New Roman" w:hAnsi="Times New Roman" w:cs="Times New Roman"/>
          <w:lang w:eastAsia="pl-PL"/>
        </w:rPr>
      </w:pPr>
      <w:bookmarkStart w:id="29" w:name="_Toc44938103"/>
      <w:r>
        <w:rPr>
          <w:rFonts w:ascii="Times New Roman" w:eastAsia="Times New Roman" w:hAnsi="Times New Roman" w:cs="Times New Roman"/>
          <w:lang w:eastAsia="pl-PL"/>
        </w:rPr>
        <w:lastRenderedPageBreak/>
        <w:t xml:space="preserve">3.6 </w:t>
      </w:r>
      <w:r w:rsidR="00F812DF" w:rsidRPr="0043476E">
        <w:rPr>
          <w:rFonts w:ascii="Times New Roman" w:eastAsia="Times New Roman" w:hAnsi="Times New Roman" w:cs="Times New Roman"/>
          <w:lang w:eastAsia="pl-PL"/>
        </w:rPr>
        <w:t>Inwestycje wodno-kanalizacyjne</w:t>
      </w:r>
      <w:bookmarkEnd w:id="29"/>
    </w:p>
    <w:p w14:paraId="7E7E7684" w14:textId="77777777" w:rsidR="00EB000A" w:rsidRPr="0043476E" w:rsidRDefault="00EB000A" w:rsidP="0043476E">
      <w:pPr>
        <w:pStyle w:val="Akapitzlist"/>
        <w:jc w:val="both"/>
        <w:rPr>
          <w:rFonts w:ascii="Times New Roman" w:hAnsi="Times New Roman"/>
          <w:sz w:val="26"/>
          <w:szCs w:val="26"/>
          <w:lang w:eastAsia="pl-PL"/>
        </w:rPr>
      </w:pPr>
    </w:p>
    <w:p w14:paraId="549595F8" w14:textId="77777777" w:rsidR="00EB000A" w:rsidRPr="0043476E" w:rsidRDefault="00EB000A" w:rsidP="0043476E">
      <w:pPr>
        <w:spacing w:line="276" w:lineRule="auto"/>
        <w:jc w:val="both"/>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600"/>
        <w:gridCol w:w="5650"/>
        <w:gridCol w:w="3101"/>
      </w:tblGrid>
      <w:tr w:rsidR="004F7A55" w:rsidRPr="0043476E" w14:paraId="68F1A5ED" w14:textId="77777777" w:rsidTr="00385AAB">
        <w:trPr>
          <w:trHeight w:val="547"/>
        </w:trPr>
        <w:tc>
          <w:tcPr>
            <w:tcW w:w="541" w:type="dxa"/>
          </w:tcPr>
          <w:p w14:paraId="09A73A37" w14:textId="77777777" w:rsidR="004F7A55" w:rsidRPr="004F7A55" w:rsidRDefault="004F7A55" w:rsidP="0009255D">
            <w:pPr>
              <w:spacing w:line="276" w:lineRule="auto"/>
              <w:jc w:val="center"/>
              <w:rPr>
                <w:rFonts w:ascii="Times New Roman" w:hAnsi="Times New Roman" w:cs="Times New Roman"/>
                <w:b/>
                <w:sz w:val="26"/>
                <w:szCs w:val="26"/>
              </w:rPr>
            </w:pPr>
            <w:r w:rsidRPr="004F7A55">
              <w:rPr>
                <w:rFonts w:ascii="Times New Roman" w:hAnsi="Times New Roman" w:cs="Times New Roman"/>
                <w:b/>
                <w:sz w:val="26"/>
                <w:szCs w:val="26"/>
              </w:rPr>
              <w:t>Lp.</w:t>
            </w:r>
          </w:p>
        </w:tc>
        <w:tc>
          <w:tcPr>
            <w:tcW w:w="5691" w:type="dxa"/>
          </w:tcPr>
          <w:p w14:paraId="6F7111C4" w14:textId="0BD25B6C" w:rsidR="004F7A55" w:rsidRPr="004F7A55" w:rsidRDefault="004F7A55" w:rsidP="0009255D">
            <w:pPr>
              <w:spacing w:line="276" w:lineRule="auto"/>
              <w:jc w:val="center"/>
              <w:rPr>
                <w:rFonts w:ascii="Times New Roman" w:hAnsi="Times New Roman" w:cs="Times New Roman"/>
                <w:b/>
                <w:sz w:val="26"/>
                <w:szCs w:val="26"/>
              </w:rPr>
            </w:pPr>
            <w:r w:rsidRPr="004F7A55">
              <w:rPr>
                <w:rFonts w:ascii="Times New Roman" w:hAnsi="Times New Roman" w:cs="Times New Roman"/>
                <w:b/>
                <w:sz w:val="26"/>
                <w:szCs w:val="26"/>
              </w:rPr>
              <w:t>Nazwa zadania</w:t>
            </w:r>
          </w:p>
        </w:tc>
        <w:tc>
          <w:tcPr>
            <w:tcW w:w="3119" w:type="dxa"/>
          </w:tcPr>
          <w:p w14:paraId="5FC37879" w14:textId="2009F948" w:rsidR="004F7A55" w:rsidRPr="0043476E" w:rsidRDefault="004F7A55" w:rsidP="0009255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Kwota</w:t>
            </w:r>
          </w:p>
        </w:tc>
      </w:tr>
      <w:tr w:rsidR="00EB000A" w:rsidRPr="0043476E" w14:paraId="4390A38B" w14:textId="77777777" w:rsidTr="00385AAB">
        <w:trPr>
          <w:trHeight w:val="547"/>
        </w:trPr>
        <w:tc>
          <w:tcPr>
            <w:tcW w:w="541" w:type="dxa"/>
          </w:tcPr>
          <w:p w14:paraId="19776B7D"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91" w:type="dxa"/>
          </w:tcPr>
          <w:p w14:paraId="15634D97" w14:textId="77777777" w:rsidR="00EB000A" w:rsidRPr="0043476E" w:rsidRDefault="00EB000A" w:rsidP="0043476E">
            <w:pPr>
              <w:spacing w:line="276" w:lineRule="auto"/>
              <w:jc w:val="both"/>
              <w:rPr>
                <w:rFonts w:ascii="Times New Roman" w:hAnsi="Times New Roman" w:cs="Times New Roman"/>
                <w:i/>
                <w:sz w:val="26"/>
                <w:szCs w:val="26"/>
              </w:rPr>
            </w:pPr>
            <w:r w:rsidRPr="0043476E">
              <w:rPr>
                <w:rFonts w:ascii="Times New Roman" w:hAnsi="Times New Roman" w:cs="Times New Roman"/>
                <w:sz w:val="26"/>
                <w:szCs w:val="26"/>
              </w:rPr>
              <w:t xml:space="preserve">Budowa sieci wodociągowej i kanalizacyjnej na terenie </w:t>
            </w:r>
            <w:r w:rsidRPr="0043476E">
              <w:rPr>
                <w:rFonts w:ascii="Times New Roman" w:hAnsi="Times New Roman" w:cs="Times New Roman"/>
                <w:sz w:val="26"/>
                <w:szCs w:val="26"/>
              </w:rPr>
              <w:br/>
              <w:t xml:space="preserve">Gminy Zarszyn – </w:t>
            </w:r>
            <w:r w:rsidRPr="0043476E">
              <w:rPr>
                <w:rFonts w:ascii="Times New Roman" w:hAnsi="Times New Roman" w:cs="Times New Roman"/>
                <w:i/>
                <w:sz w:val="26"/>
                <w:szCs w:val="26"/>
              </w:rPr>
              <w:t>różne odcinki na terenie całej Gminy</w:t>
            </w:r>
          </w:p>
        </w:tc>
        <w:tc>
          <w:tcPr>
            <w:tcW w:w="3119" w:type="dxa"/>
          </w:tcPr>
          <w:p w14:paraId="1DA44FA8" w14:textId="77777777" w:rsidR="00EB000A" w:rsidRPr="0043476E" w:rsidRDefault="00EB000A" w:rsidP="0009255D">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75 071,66 zł</w:t>
            </w:r>
          </w:p>
        </w:tc>
      </w:tr>
      <w:tr w:rsidR="00EB000A" w:rsidRPr="0043476E" w14:paraId="606A12CB" w14:textId="77777777" w:rsidTr="00385AAB">
        <w:trPr>
          <w:trHeight w:val="607"/>
        </w:trPr>
        <w:tc>
          <w:tcPr>
            <w:tcW w:w="541" w:type="dxa"/>
          </w:tcPr>
          <w:p w14:paraId="1EDED83A"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w:t>
            </w:r>
          </w:p>
        </w:tc>
        <w:tc>
          <w:tcPr>
            <w:tcW w:w="5691" w:type="dxa"/>
          </w:tcPr>
          <w:p w14:paraId="6619DC8B" w14:textId="77777777" w:rsidR="00EB000A" w:rsidRPr="0043476E" w:rsidRDefault="00EB000A" w:rsidP="0043476E">
            <w:pPr>
              <w:spacing w:line="276" w:lineRule="auto"/>
              <w:jc w:val="both"/>
              <w:rPr>
                <w:rFonts w:ascii="Times New Roman" w:hAnsi="Times New Roman" w:cs="Times New Roman"/>
                <w:color w:val="000000"/>
                <w:sz w:val="26"/>
                <w:szCs w:val="26"/>
              </w:rPr>
            </w:pPr>
            <w:r w:rsidRPr="0043476E">
              <w:rPr>
                <w:rFonts w:ascii="Times New Roman" w:hAnsi="Times New Roman" w:cs="Times New Roman"/>
                <w:sz w:val="26"/>
                <w:szCs w:val="26"/>
              </w:rPr>
              <w:t xml:space="preserve">Projekt budowy sieci </w:t>
            </w:r>
            <w:proofErr w:type="spellStart"/>
            <w:r w:rsidRPr="0043476E">
              <w:rPr>
                <w:rFonts w:ascii="Times New Roman" w:hAnsi="Times New Roman" w:cs="Times New Roman"/>
                <w:sz w:val="26"/>
                <w:szCs w:val="26"/>
              </w:rPr>
              <w:t>wod</w:t>
            </w:r>
            <w:proofErr w:type="spellEnd"/>
            <w:r w:rsidRPr="0043476E">
              <w:rPr>
                <w:rFonts w:ascii="Times New Roman" w:hAnsi="Times New Roman" w:cs="Times New Roman"/>
                <w:sz w:val="26"/>
                <w:szCs w:val="26"/>
              </w:rPr>
              <w:t xml:space="preserve">. kan. na terenie Gminy Zarszyn – </w:t>
            </w:r>
            <w:r w:rsidRPr="0043476E">
              <w:rPr>
                <w:rFonts w:ascii="Times New Roman" w:hAnsi="Times New Roman" w:cs="Times New Roman"/>
                <w:sz w:val="26"/>
                <w:szCs w:val="26"/>
              </w:rPr>
              <w:tab/>
            </w:r>
          </w:p>
        </w:tc>
        <w:tc>
          <w:tcPr>
            <w:tcW w:w="3119" w:type="dxa"/>
          </w:tcPr>
          <w:p w14:paraId="092EB889" w14:textId="77777777" w:rsidR="00EB000A" w:rsidRPr="0043476E" w:rsidRDefault="00EB000A" w:rsidP="0009255D">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65 000,00 zł</w:t>
            </w:r>
          </w:p>
        </w:tc>
      </w:tr>
      <w:tr w:rsidR="00EB000A" w:rsidRPr="0043476E" w14:paraId="671E78E3" w14:textId="77777777" w:rsidTr="00385AAB">
        <w:trPr>
          <w:trHeight w:val="607"/>
        </w:trPr>
        <w:tc>
          <w:tcPr>
            <w:tcW w:w="541" w:type="dxa"/>
          </w:tcPr>
          <w:p w14:paraId="605FEA55"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3</w:t>
            </w:r>
          </w:p>
        </w:tc>
        <w:tc>
          <w:tcPr>
            <w:tcW w:w="5691" w:type="dxa"/>
          </w:tcPr>
          <w:p w14:paraId="5AADB0FE"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Budowa sieci wodociągowej w miejscowości Odrzechowa </w:t>
            </w:r>
          </w:p>
        </w:tc>
        <w:tc>
          <w:tcPr>
            <w:tcW w:w="3119" w:type="dxa"/>
          </w:tcPr>
          <w:p w14:paraId="546BF29D" w14:textId="39ACF7BA" w:rsidR="00EB000A" w:rsidRPr="0043476E" w:rsidRDefault="00EB000A" w:rsidP="0009255D">
            <w:pPr>
              <w:spacing w:line="276" w:lineRule="auto"/>
              <w:jc w:val="center"/>
              <w:rPr>
                <w:rFonts w:ascii="Times New Roman" w:hAnsi="Times New Roman" w:cs="Times New Roman"/>
                <w:sz w:val="26"/>
                <w:szCs w:val="26"/>
              </w:rPr>
            </w:pPr>
            <w:r w:rsidRPr="0043476E">
              <w:rPr>
                <w:rFonts w:ascii="Times New Roman" w:hAnsi="Times New Roman" w:cs="Times New Roman"/>
                <w:b/>
                <w:sz w:val="26"/>
                <w:szCs w:val="26"/>
              </w:rPr>
              <w:t>700 388,27</w:t>
            </w:r>
            <w:r w:rsidRPr="0043476E">
              <w:rPr>
                <w:rFonts w:ascii="Times New Roman" w:hAnsi="Times New Roman" w:cs="Times New Roman"/>
                <w:sz w:val="26"/>
                <w:szCs w:val="26"/>
              </w:rPr>
              <w:t xml:space="preserve">  zł                               (w tym 476 979,17 zł</w:t>
            </w:r>
          </w:p>
          <w:p w14:paraId="4C4751EB" w14:textId="77777777" w:rsidR="00EB000A" w:rsidRPr="0043476E" w:rsidRDefault="00EB000A" w:rsidP="0009255D">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z  EFRR)</w:t>
            </w:r>
          </w:p>
        </w:tc>
      </w:tr>
      <w:tr w:rsidR="00EB000A" w:rsidRPr="0043476E" w14:paraId="302557A9" w14:textId="77777777" w:rsidTr="00385AAB">
        <w:trPr>
          <w:trHeight w:val="607"/>
        </w:trPr>
        <w:tc>
          <w:tcPr>
            <w:tcW w:w="541" w:type="dxa"/>
          </w:tcPr>
          <w:p w14:paraId="17109879"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4</w:t>
            </w:r>
          </w:p>
        </w:tc>
        <w:tc>
          <w:tcPr>
            <w:tcW w:w="5691" w:type="dxa"/>
          </w:tcPr>
          <w:p w14:paraId="72B62508"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Modernizacja oczyszczalni ścieków w Zarszynie (węzeł odwadniania osadu ) projekt budowlany </w:t>
            </w:r>
          </w:p>
        </w:tc>
        <w:tc>
          <w:tcPr>
            <w:tcW w:w="3119" w:type="dxa"/>
          </w:tcPr>
          <w:p w14:paraId="50B7A442" w14:textId="77777777" w:rsidR="00EB000A" w:rsidRPr="0043476E" w:rsidRDefault="00EB000A" w:rsidP="0009255D">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13 395,00 zł</w:t>
            </w:r>
          </w:p>
        </w:tc>
      </w:tr>
      <w:tr w:rsidR="00EB000A" w:rsidRPr="0043476E" w14:paraId="3258D01C" w14:textId="77777777" w:rsidTr="00385AAB">
        <w:trPr>
          <w:trHeight w:val="607"/>
        </w:trPr>
        <w:tc>
          <w:tcPr>
            <w:tcW w:w="541" w:type="dxa"/>
          </w:tcPr>
          <w:p w14:paraId="23A0C683"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5</w:t>
            </w:r>
          </w:p>
        </w:tc>
        <w:tc>
          <w:tcPr>
            <w:tcW w:w="5691" w:type="dxa"/>
          </w:tcPr>
          <w:p w14:paraId="69EC5A71"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 Budowa studni głębinowej w miejscowości Pielnia dz. Nr 156</w:t>
            </w:r>
          </w:p>
        </w:tc>
        <w:tc>
          <w:tcPr>
            <w:tcW w:w="3119" w:type="dxa"/>
          </w:tcPr>
          <w:p w14:paraId="2B568C80" w14:textId="77777777" w:rsidR="00EB000A" w:rsidRPr="0043476E" w:rsidRDefault="00EB000A" w:rsidP="0009255D">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31 906,60 zł</w:t>
            </w:r>
          </w:p>
        </w:tc>
      </w:tr>
      <w:tr w:rsidR="004F7A55" w:rsidRPr="0043476E" w14:paraId="5F829518" w14:textId="77777777" w:rsidTr="00385AAB">
        <w:trPr>
          <w:trHeight w:val="607"/>
        </w:trPr>
        <w:tc>
          <w:tcPr>
            <w:tcW w:w="541" w:type="dxa"/>
          </w:tcPr>
          <w:p w14:paraId="14349233" w14:textId="77777777" w:rsidR="004F7A55" w:rsidRPr="0043476E" w:rsidRDefault="004F7A55" w:rsidP="0043476E">
            <w:pPr>
              <w:spacing w:line="276" w:lineRule="auto"/>
              <w:jc w:val="both"/>
              <w:rPr>
                <w:rFonts w:ascii="Times New Roman" w:hAnsi="Times New Roman" w:cs="Times New Roman"/>
                <w:sz w:val="26"/>
                <w:szCs w:val="26"/>
              </w:rPr>
            </w:pPr>
          </w:p>
        </w:tc>
        <w:tc>
          <w:tcPr>
            <w:tcW w:w="5691" w:type="dxa"/>
          </w:tcPr>
          <w:p w14:paraId="3FD961B4" w14:textId="77777777" w:rsidR="004F7A55" w:rsidRPr="004F7A55" w:rsidRDefault="004F7A55" w:rsidP="0043476E">
            <w:pPr>
              <w:spacing w:line="276" w:lineRule="auto"/>
              <w:jc w:val="both"/>
              <w:rPr>
                <w:rFonts w:ascii="Times New Roman" w:hAnsi="Times New Roman" w:cs="Times New Roman"/>
                <w:b/>
                <w:sz w:val="26"/>
                <w:szCs w:val="26"/>
              </w:rPr>
            </w:pPr>
            <w:r w:rsidRPr="004F7A55">
              <w:rPr>
                <w:rFonts w:ascii="Times New Roman" w:hAnsi="Times New Roman" w:cs="Times New Roman"/>
                <w:b/>
                <w:sz w:val="26"/>
                <w:szCs w:val="26"/>
              </w:rPr>
              <w:t xml:space="preserve">Razem </w:t>
            </w:r>
          </w:p>
        </w:tc>
        <w:tc>
          <w:tcPr>
            <w:tcW w:w="3119" w:type="dxa"/>
          </w:tcPr>
          <w:p w14:paraId="1186128E" w14:textId="77777777" w:rsidR="004F7A55" w:rsidRPr="0043476E" w:rsidRDefault="004F7A55" w:rsidP="0009255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885 761,53 zł</w:t>
            </w:r>
          </w:p>
        </w:tc>
      </w:tr>
    </w:tbl>
    <w:p w14:paraId="2F9EACCF" w14:textId="77777777" w:rsidR="00EB000A" w:rsidRPr="0043476E" w:rsidRDefault="00EB000A" w:rsidP="0043476E">
      <w:pPr>
        <w:spacing w:line="276" w:lineRule="auto"/>
        <w:jc w:val="both"/>
        <w:rPr>
          <w:rFonts w:ascii="Times New Roman" w:hAnsi="Times New Roman" w:cs="Times New Roman"/>
          <w:b/>
          <w:sz w:val="26"/>
          <w:szCs w:val="26"/>
          <w:u w:val="single"/>
        </w:rPr>
      </w:pPr>
    </w:p>
    <w:p w14:paraId="75585B09" w14:textId="77777777" w:rsidR="00EB000A" w:rsidRPr="0043476E" w:rsidRDefault="00EB000A" w:rsidP="0043476E">
      <w:pPr>
        <w:pStyle w:val="Akapitzlist"/>
        <w:jc w:val="both"/>
        <w:rPr>
          <w:rFonts w:ascii="Times New Roman" w:hAnsi="Times New Roman"/>
          <w:sz w:val="26"/>
          <w:szCs w:val="26"/>
          <w:lang w:eastAsia="pl-PL"/>
        </w:rPr>
      </w:pPr>
    </w:p>
    <w:p w14:paraId="59A9604E" w14:textId="77777777" w:rsidR="007D6B3B" w:rsidRPr="0043476E" w:rsidRDefault="00630AFB" w:rsidP="0043476E">
      <w:pPr>
        <w:pStyle w:val="Nagwek2"/>
        <w:spacing w:line="276" w:lineRule="auto"/>
        <w:jc w:val="both"/>
        <w:rPr>
          <w:rFonts w:ascii="Times New Roman" w:hAnsi="Times New Roman" w:cs="Times New Roman"/>
          <w:b/>
        </w:rPr>
      </w:pPr>
      <w:bookmarkStart w:id="30" w:name="_Toc44938104"/>
      <w:r>
        <w:rPr>
          <w:rFonts w:ascii="Times New Roman" w:eastAsia="Times New Roman" w:hAnsi="Times New Roman" w:cs="Times New Roman"/>
          <w:lang w:eastAsia="pl-PL"/>
        </w:rPr>
        <w:t>3</w:t>
      </w:r>
      <w:r w:rsidR="00F812DF" w:rsidRPr="0043476E">
        <w:rPr>
          <w:rFonts w:ascii="Times New Roman" w:eastAsia="Times New Roman" w:hAnsi="Times New Roman" w:cs="Times New Roman"/>
          <w:lang w:eastAsia="pl-PL"/>
        </w:rPr>
        <w:t>.7 Gospodarka leśna</w:t>
      </w:r>
      <w:bookmarkEnd w:id="30"/>
    </w:p>
    <w:p w14:paraId="51E069E0" w14:textId="77777777" w:rsidR="00EB000A" w:rsidRPr="0043476E" w:rsidRDefault="00EB000A" w:rsidP="0009255D">
      <w:pPr>
        <w:spacing w:line="276" w:lineRule="auto"/>
        <w:jc w:val="center"/>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600"/>
        <w:gridCol w:w="5649"/>
        <w:gridCol w:w="3102"/>
      </w:tblGrid>
      <w:tr w:rsidR="00933D79" w:rsidRPr="0043476E" w14:paraId="3CDFBAF6" w14:textId="77777777" w:rsidTr="00385AAB">
        <w:trPr>
          <w:trHeight w:val="547"/>
        </w:trPr>
        <w:tc>
          <w:tcPr>
            <w:tcW w:w="541" w:type="dxa"/>
          </w:tcPr>
          <w:p w14:paraId="294A928A" w14:textId="4952C8A2" w:rsidR="00933D79" w:rsidRPr="00933D79" w:rsidRDefault="00933D79" w:rsidP="0009255D">
            <w:pPr>
              <w:spacing w:line="276" w:lineRule="auto"/>
              <w:jc w:val="center"/>
              <w:rPr>
                <w:rFonts w:ascii="Times New Roman" w:hAnsi="Times New Roman" w:cs="Times New Roman"/>
                <w:b/>
                <w:sz w:val="26"/>
                <w:szCs w:val="26"/>
              </w:rPr>
            </w:pPr>
            <w:r w:rsidRPr="00933D79">
              <w:rPr>
                <w:rFonts w:ascii="Times New Roman" w:hAnsi="Times New Roman" w:cs="Times New Roman"/>
                <w:b/>
                <w:sz w:val="26"/>
                <w:szCs w:val="26"/>
              </w:rPr>
              <w:t>Lp.</w:t>
            </w:r>
          </w:p>
        </w:tc>
        <w:tc>
          <w:tcPr>
            <w:tcW w:w="5691" w:type="dxa"/>
          </w:tcPr>
          <w:p w14:paraId="2CE47BA5" w14:textId="07E7D68E" w:rsidR="00933D79" w:rsidRPr="00933D79" w:rsidRDefault="00933D79" w:rsidP="0009255D">
            <w:pPr>
              <w:spacing w:line="276" w:lineRule="auto"/>
              <w:jc w:val="center"/>
              <w:rPr>
                <w:rFonts w:ascii="Times New Roman" w:hAnsi="Times New Roman" w:cs="Times New Roman"/>
                <w:b/>
                <w:sz w:val="26"/>
                <w:szCs w:val="26"/>
              </w:rPr>
            </w:pPr>
            <w:r w:rsidRPr="00933D79">
              <w:rPr>
                <w:rFonts w:ascii="Times New Roman" w:hAnsi="Times New Roman" w:cs="Times New Roman"/>
                <w:b/>
                <w:sz w:val="26"/>
                <w:szCs w:val="26"/>
              </w:rPr>
              <w:t>Nazwa zadania</w:t>
            </w:r>
          </w:p>
        </w:tc>
        <w:tc>
          <w:tcPr>
            <w:tcW w:w="3119" w:type="dxa"/>
          </w:tcPr>
          <w:p w14:paraId="546835AB" w14:textId="3BA879BB" w:rsidR="00933D79" w:rsidRPr="0043476E" w:rsidRDefault="00933D79" w:rsidP="0009255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Kwota</w:t>
            </w:r>
          </w:p>
        </w:tc>
      </w:tr>
      <w:tr w:rsidR="00EB000A" w:rsidRPr="0043476E" w14:paraId="40F7CB68" w14:textId="77777777" w:rsidTr="00385AAB">
        <w:trPr>
          <w:trHeight w:val="547"/>
        </w:trPr>
        <w:tc>
          <w:tcPr>
            <w:tcW w:w="541" w:type="dxa"/>
          </w:tcPr>
          <w:p w14:paraId="6E144109" w14:textId="77777777" w:rsidR="00EB000A" w:rsidRPr="0043476E" w:rsidRDefault="00EB000A"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91" w:type="dxa"/>
          </w:tcPr>
          <w:p w14:paraId="1A0FF606" w14:textId="77777777" w:rsidR="00EB000A" w:rsidRPr="0043476E" w:rsidRDefault="00EB000A" w:rsidP="0043476E">
            <w:pPr>
              <w:spacing w:line="276" w:lineRule="auto"/>
              <w:jc w:val="both"/>
              <w:rPr>
                <w:rFonts w:ascii="Times New Roman" w:hAnsi="Times New Roman" w:cs="Times New Roman"/>
                <w:i/>
                <w:sz w:val="26"/>
                <w:szCs w:val="26"/>
              </w:rPr>
            </w:pPr>
            <w:r w:rsidRPr="0043476E">
              <w:rPr>
                <w:rFonts w:ascii="Times New Roman" w:hAnsi="Times New Roman" w:cs="Times New Roman"/>
                <w:sz w:val="26"/>
                <w:szCs w:val="26"/>
              </w:rPr>
              <w:t>Zakup sadzonek, środka chemicznego, wykonanie prac melioracyjnych, pielęgnacyjnych i zabezpieczanie sadzonek oraz ścinki i pozyskiwanie drewna w lesie w Odrzechowej</w:t>
            </w:r>
          </w:p>
        </w:tc>
        <w:tc>
          <w:tcPr>
            <w:tcW w:w="3119" w:type="dxa"/>
          </w:tcPr>
          <w:p w14:paraId="715E127A" w14:textId="77777777" w:rsidR="00EB000A" w:rsidRPr="0043476E" w:rsidRDefault="00EB000A" w:rsidP="0009255D">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79 820,71 zł</w:t>
            </w:r>
          </w:p>
        </w:tc>
      </w:tr>
      <w:tr w:rsidR="00933D79" w:rsidRPr="0043476E" w14:paraId="0E70EBC9" w14:textId="77777777" w:rsidTr="00385AAB">
        <w:trPr>
          <w:trHeight w:val="547"/>
        </w:trPr>
        <w:tc>
          <w:tcPr>
            <w:tcW w:w="541" w:type="dxa"/>
          </w:tcPr>
          <w:p w14:paraId="7D431CA2" w14:textId="77777777" w:rsidR="00933D79" w:rsidRPr="0043476E" w:rsidRDefault="00933D79" w:rsidP="0043476E">
            <w:pPr>
              <w:spacing w:line="276" w:lineRule="auto"/>
              <w:jc w:val="both"/>
              <w:rPr>
                <w:rFonts w:ascii="Times New Roman" w:hAnsi="Times New Roman" w:cs="Times New Roman"/>
                <w:sz w:val="26"/>
                <w:szCs w:val="26"/>
              </w:rPr>
            </w:pPr>
          </w:p>
        </w:tc>
        <w:tc>
          <w:tcPr>
            <w:tcW w:w="5691" w:type="dxa"/>
          </w:tcPr>
          <w:p w14:paraId="12AE7A7A" w14:textId="77777777" w:rsidR="00933D79" w:rsidRPr="00933D79" w:rsidRDefault="00933D79" w:rsidP="0043476E">
            <w:pPr>
              <w:spacing w:line="276" w:lineRule="auto"/>
              <w:jc w:val="both"/>
              <w:rPr>
                <w:rFonts w:ascii="Times New Roman" w:hAnsi="Times New Roman" w:cs="Times New Roman"/>
                <w:b/>
                <w:sz w:val="26"/>
                <w:szCs w:val="26"/>
              </w:rPr>
            </w:pPr>
            <w:r w:rsidRPr="00933D79">
              <w:rPr>
                <w:rFonts w:ascii="Times New Roman" w:hAnsi="Times New Roman" w:cs="Times New Roman"/>
                <w:b/>
                <w:sz w:val="26"/>
                <w:szCs w:val="26"/>
              </w:rPr>
              <w:t xml:space="preserve">Razem </w:t>
            </w:r>
          </w:p>
        </w:tc>
        <w:tc>
          <w:tcPr>
            <w:tcW w:w="3119" w:type="dxa"/>
          </w:tcPr>
          <w:p w14:paraId="4A9D451B" w14:textId="77777777" w:rsidR="00933D79" w:rsidRPr="00630AFB" w:rsidRDefault="00933D79" w:rsidP="0009255D">
            <w:pPr>
              <w:pStyle w:val="Akapitzlist"/>
              <w:numPr>
                <w:ilvl w:val="0"/>
                <w:numId w:val="52"/>
              </w:numPr>
              <w:spacing w:after="0"/>
              <w:jc w:val="center"/>
              <w:rPr>
                <w:rFonts w:ascii="Times New Roman" w:hAnsi="Times New Roman"/>
                <w:b/>
                <w:sz w:val="26"/>
                <w:szCs w:val="26"/>
              </w:rPr>
            </w:pPr>
            <w:r w:rsidRPr="00630AFB">
              <w:rPr>
                <w:rFonts w:ascii="Times New Roman" w:hAnsi="Times New Roman"/>
                <w:b/>
                <w:sz w:val="26"/>
                <w:szCs w:val="26"/>
              </w:rPr>
              <w:t>820,71 zł</w:t>
            </w:r>
          </w:p>
        </w:tc>
      </w:tr>
    </w:tbl>
    <w:p w14:paraId="1D1242BB" w14:textId="77777777" w:rsidR="00B63F0C" w:rsidRDefault="00B63F0C" w:rsidP="0043476E">
      <w:pPr>
        <w:spacing w:line="276" w:lineRule="auto"/>
        <w:jc w:val="both"/>
        <w:rPr>
          <w:rFonts w:ascii="Times New Roman" w:hAnsi="Times New Roman" w:cs="Times New Roman"/>
          <w:b/>
          <w:sz w:val="26"/>
          <w:szCs w:val="26"/>
          <w:u w:val="single"/>
        </w:rPr>
      </w:pPr>
    </w:p>
    <w:p w14:paraId="6096C910" w14:textId="77777777" w:rsidR="00EC2D24" w:rsidRDefault="00EC2D24" w:rsidP="0043476E">
      <w:pPr>
        <w:spacing w:line="276" w:lineRule="auto"/>
        <w:jc w:val="both"/>
        <w:rPr>
          <w:rFonts w:ascii="Times New Roman" w:hAnsi="Times New Roman" w:cs="Times New Roman"/>
          <w:b/>
          <w:sz w:val="26"/>
          <w:szCs w:val="26"/>
          <w:u w:val="single"/>
        </w:rPr>
      </w:pPr>
    </w:p>
    <w:p w14:paraId="13AC4F72" w14:textId="77777777" w:rsidR="00EC2D24" w:rsidRDefault="00EC2D24" w:rsidP="0043476E">
      <w:pPr>
        <w:spacing w:line="276" w:lineRule="auto"/>
        <w:jc w:val="both"/>
        <w:rPr>
          <w:rFonts w:ascii="Times New Roman" w:hAnsi="Times New Roman" w:cs="Times New Roman"/>
          <w:b/>
          <w:sz w:val="26"/>
          <w:szCs w:val="26"/>
          <w:u w:val="single"/>
        </w:rPr>
      </w:pPr>
    </w:p>
    <w:p w14:paraId="547079B7" w14:textId="77777777" w:rsidR="00EC2D24" w:rsidRPr="0043476E" w:rsidRDefault="00EC2D24" w:rsidP="0043476E">
      <w:pPr>
        <w:spacing w:line="276" w:lineRule="auto"/>
        <w:jc w:val="both"/>
        <w:rPr>
          <w:rFonts w:ascii="Times New Roman" w:hAnsi="Times New Roman" w:cs="Times New Roman"/>
          <w:b/>
          <w:sz w:val="26"/>
          <w:szCs w:val="26"/>
          <w:u w:val="single"/>
        </w:rPr>
      </w:pPr>
    </w:p>
    <w:p w14:paraId="79FA4F3F" w14:textId="77777777" w:rsidR="00297066" w:rsidRPr="00933D79" w:rsidRDefault="00630AFB" w:rsidP="00630AFB">
      <w:pPr>
        <w:pStyle w:val="Nagwek2"/>
        <w:spacing w:line="276" w:lineRule="auto"/>
        <w:jc w:val="both"/>
        <w:rPr>
          <w:rFonts w:ascii="Times New Roman" w:hAnsi="Times New Roman" w:cs="Times New Roman"/>
        </w:rPr>
      </w:pPr>
      <w:r>
        <w:rPr>
          <w:rFonts w:ascii="Times New Roman" w:hAnsi="Times New Roman" w:cs="Times New Roman"/>
        </w:rPr>
        <w:lastRenderedPageBreak/>
        <w:t xml:space="preserve">3.8 </w:t>
      </w:r>
      <w:r w:rsidR="00297066" w:rsidRPr="0043476E">
        <w:rPr>
          <w:rFonts w:ascii="Times New Roman" w:hAnsi="Times New Roman" w:cs="Times New Roman"/>
        </w:rPr>
        <w:t>Zakup energii</w:t>
      </w:r>
    </w:p>
    <w:p w14:paraId="12BF2810" w14:textId="77777777" w:rsidR="00297066" w:rsidRPr="0043476E" w:rsidRDefault="00297066" w:rsidP="0043476E">
      <w:pPr>
        <w:spacing w:line="276" w:lineRule="auto"/>
        <w:jc w:val="both"/>
        <w:rPr>
          <w:rFonts w:ascii="Times New Roman" w:hAnsi="Times New Roman" w:cs="Times New Roman"/>
          <w:b/>
          <w:sz w:val="26"/>
          <w:szCs w:val="26"/>
          <w:u w:val="single"/>
        </w:rPr>
      </w:pPr>
    </w:p>
    <w:tbl>
      <w:tblPr>
        <w:tblStyle w:val="Tabela-Siatka"/>
        <w:tblW w:w="9275" w:type="dxa"/>
        <w:tblLook w:val="04A0" w:firstRow="1" w:lastRow="0" w:firstColumn="1" w:lastColumn="0" w:noHBand="0" w:noVBand="1"/>
      </w:tblPr>
      <w:tblGrid>
        <w:gridCol w:w="600"/>
        <w:gridCol w:w="5597"/>
        <w:gridCol w:w="3078"/>
      </w:tblGrid>
      <w:tr w:rsidR="00933D79" w:rsidRPr="0043476E" w14:paraId="6B929D08" w14:textId="77777777" w:rsidTr="00B63F0C">
        <w:trPr>
          <w:trHeight w:val="636"/>
        </w:trPr>
        <w:tc>
          <w:tcPr>
            <w:tcW w:w="544" w:type="dxa"/>
          </w:tcPr>
          <w:p w14:paraId="4A70B12C" w14:textId="641EC80C" w:rsidR="00933D79" w:rsidRPr="00933D79" w:rsidRDefault="00933D79" w:rsidP="0009255D">
            <w:pPr>
              <w:spacing w:line="276" w:lineRule="auto"/>
              <w:jc w:val="center"/>
              <w:rPr>
                <w:rFonts w:ascii="Times New Roman" w:hAnsi="Times New Roman" w:cs="Times New Roman"/>
                <w:b/>
                <w:sz w:val="26"/>
                <w:szCs w:val="26"/>
              </w:rPr>
            </w:pPr>
            <w:r w:rsidRPr="00933D79">
              <w:rPr>
                <w:rFonts w:ascii="Times New Roman" w:hAnsi="Times New Roman" w:cs="Times New Roman"/>
                <w:b/>
                <w:sz w:val="26"/>
                <w:szCs w:val="26"/>
              </w:rPr>
              <w:t>Lp.</w:t>
            </w:r>
          </w:p>
        </w:tc>
        <w:tc>
          <w:tcPr>
            <w:tcW w:w="5637" w:type="dxa"/>
          </w:tcPr>
          <w:p w14:paraId="6049CA23" w14:textId="0BED529F" w:rsidR="00933D79" w:rsidRPr="00933D79" w:rsidRDefault="00933D79" w:rsidP="0009255D">
            <w:pPr>
              <w:spacing w:line="276" w:lineRule="auto"/>
              <w:jc w:val="center"/>
              <w:rPr>
                <w:rFonts w:ascii="Times New Roman" w:eastAsia="Arial" w:hAnsi="Times New Roman" w:cs="Times New Roman"/>
                <w:b/>
                <w:bCs/>
                <w:sz w:val="26"/>
                <w:szCs w:val="26"/>
              </w:rPr>
            </w:pPr>
            <w:r w:rsidRPr="00933D79">
              <w:rPr>
                <w:rFonts w:ascii="Times New Roman" w:eastAsia="Arial" w:hAnsi="Times New Roman" w:cs="Times New Roman"/>
                <w:b/>
                <w:bCs/>
                <w:sz w:val="26"/>
                <w:szCs w:val="26"/>
              </w:rPr>
              <w:t>Nazwa zadania</w:t>
            </w:r>
          </w:p>
        </w:tc>
        <w:tc>
          <w:tcPr>
            <w:tcW w:w="3094" w:type="dxa"/>
          </w:tcPr>
          <w:p w14:paraId="09DC82CD" w14:textId="77777777" w:rsidR="00933D79" w:rsidRPr="0043476E" w:rsidRDefault="00933D79" w:rsidP="0009255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Kwota</w:t>
            </w:r>
          </w:p>
        </w:tc>
      </w:tr>
      <w:tr w:rsidR="00297066" w:rsidRPr="0043476E" w14:paraId="4D37BBEF" w14:textId="77777777" w:rsidTr="00B63F0C">
        <w:trPr>
          <w:trHeight w:val="636"/>
        </w:trPr>
        <w:tc>
          <w:tcPr>
            <w:tcW w:w="544" w:type="dxa"/>
          </w:tcPr>
          <w:p w14:paraId="729F1C56" w14:textId="77777777" w:rsidR="00297066" w:rsidRPr="0043476E" w:rsidRDefault="0029706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1</w:t>
            </w:r>
          </w:p>
        </w:tc>
        <w:tc>
          <w:tcPr>
            <w:tcW w:w="5637" w:type="dxa"/>
          </w:tcPr>
          <w:p w14:paraId="5D0F06C0" w14:textId="77777777" w:rsidR="00297066" w:rsidRPr="0043476E" w:rsidRDefault="00297066" w:rsidP="0043476E">
            <w:pPr>
              <w:spacing w:line="276" w:lineRule="auto"/>
              <w:jc w:val="both"/>
              <w:rPr>
                <w:rFonts w:ascii="Times New Roman" w:eastAsia="Arial" w:hAnsi="Times New Roman" w:cs="Times New Roman"/>
                <w:bCs/>
                <w:sz w:val="26"/>
                <w:szCs w:val="26"/>
              </w:rPr>
            </w:pPr>
            <w:r w:rsidRPr="0043476E">
              <w:rPr>
                <w:rFonts w:ascii="Times New Roman" w:eastAsia="Arial" w:hAnsi="Times New Roman" w:cs="Times New Roman"/>
                <w:bCs/>
                <w:sz w:val="26"/>
                <w:szCs w:val="26"/>
              </w:rPr>
              <w:t xml:space="preserve">Zakup paliwa gazowego dla budynków mienia Gminy </w:t>
            </w:r>
          </w:p>
        </w:tc>
        <w:tc>
          <w:tcPr>
            <w:tcW w:w="3094" w:type="dxa"/>
          </w:tcPr>
          <w:p w14:paraId="2482E92A" w14:textId="77777777" w:rsidR="00297066" w:rsidRPr="0043476E" w:rsidRDefault="00297066" w:rsidP="0009255D">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102 836,21 zł</w:t>
            </w:r>
          </w:p>
        </w:tc>
      </w:tr>
      <w:tr w:rsidR="00297066" w:rsidRPr="0043476E" w14:paraId="14EB1BD6" w14:textId="77777777" w:rsidTr="00B63F0C">
        <w:trPr>
          <w:trHeight w:val="940"/>
        </w:trPr>
        <w:tc>
          <w:tcPr>
            <w:tcW w:w="544" w:type="dxa"/>
          </w:tcPr>
          <w:p w14:paraId="6E31AB32" w14:textId="77777777" w:rsidR="00297066" w:rsidRPr="0043476E" w:rsidRDefault="00297066"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2</w:t>
            </w:r>
          </w:p>
        </w:tc>
        <w:tc>
          <w:tcPr>
            <w:tcW w:w="5637" w:type="dxa"/>
          </w:tcPr>
          <w:p w14:paraId="0281822C" w14:textId="77777777" w:rsidR="00297066" w:rsidRPr="0043476E" w:rsidRDefault="00297066" w:rsidP="0043476E">
            <w:pPr>
              <w:spacing w:line="276" w:lineRule="auto"/>
              <w:jc w:val="both"/>
              <w:rPr>
                <w:rFonts w:ascii="Times New Roman" w:eastAsia="Arial" w:hAnsi="Times New Roman" w:cs="Times New Roman"/>
                <w:bCs/>
                <w:sz w:val="26"/>
                <w:szCs w:val="26"/>
              </w:rPr>
            </w:pPr>
            <w:r w:rsidRPr="0043476E">
              <w:rPr>
                <w:rFonts w:ascii="Times New Roman" w:eastAsia="Arial" w:hAnsi="Times New Roman" w:cs="Times New Roman"/>
                <w:bCs/>
                <w:sz w:val="26"/>
                <w:szCs w:val="26"/>
              </w:rPr>
              <w:t>Zakup energii elektrycznej dla budynków mienia Gminy oraz oświetlenia ulicznego na terenie Gminy Zarszyn</w:t>
            </w:r>
          </w:p>
        </w:tc>
        <w:tc>
          <w:tcPr>
            <w:tcW w:w="3094" w:type="dxa"/>
          </w:tcPr>
          <w:p w14:paraId="3D6B7FC4" w14:textId="77777777" w:rsidR="00297066" w:rsidRPr="0043476E" w:rsidRDefault="00297066" w:rsidP="0009255D">
            <w:pPr>
              <w:spacing w:line="276" w:lineRule="auto"/>
              <w:jc w:val="center"/>
              <w:rPr>
                <w:rFonts w:ascii="Times New Roman" w:hAnsi="Times New Roman" w:cs="Times New Roman"/>
                <w:b/>
                <w:sz w:val="26"/>
                <w:szCs w:val="26"/>
              </w:rPr>
            </w:pPr>
            <w:r w:rsidRPr="0043476E">
              <w:rPr>
                <w:rFonts w:ascii="Times New Roman" w:hAnsi="Times New Roman" w:cs="Times New Roman"/>
                <w:b/>
                <w:sz w:val="26"/>
                <w:szCs w:val="26"/>
              </w:rPr>
              <w:t>312 374,88 zł</w:t>
            </w:r>
          </w:p>
          <w:p w14:paraId="60115B5E" w14:textId="77777777" w:rsidR="00297066" w:rsidRPr="0043476E" w:rsidRDefault="00297066" w:rsidP="0009255D">
            <w:pPr>
              <w:spacing w:line="276" w:lineRule="auto"/>
              <w:jc w:val="center"/>
              <w:rPr>
                <w:rFonts w:ascii="Times New Roman" w:hAnsi="Times New Roman" w:cs="Times New Roman"/>
                <w:sz w:val="26"/>
                <w:szCs w:val="26"/>
              </w:rPr>
            </w:pPr>
          </w:p>
        </w:tc>
      </w:tr>
      <w:tr w:rsidR="00933D79" w:rsidRPr="0043476E" w14:paraId="4ECA2B50" w14:textId="77777777" w:rsidTr="00933D79">
        <w:trPr>
          <w:trHeight w:val="566"/>
        </w:trPr>
        <w:tc>
          <w:tcPr>
            <w:tcW w:w="544" w:type="dxa"/>
          </w:tcPr>
          <w:p w14:paraId="1A97AFCB" w14:textId="77777777" w:rsidR="00933D79" w:rsidRPr="0043476E" w:rsidRDefault="00933D79" w:rsidP="0043476E">
            <w:pPr>
              <w:spacing w:line="276" w:lineRule="auto"/>
              <w:jc w:val="both"/>
              <w:rPr>
                <w:rFonts w:ascii="Times New Roman" w:hAnsi="Times New Roman" w:cs="Times New Roman"/>
                <w:sz w:val="26"/>
                <w:szCs w:val="26"/>
              </w:rPr>
            </w:pPr>
          </w:p>
        </w:tc>
        <w:tc>
          <w:tcPr>
            <w:tcW w:w="5637" w:type="dxa"/>
          </w:tcPr>
          <w:p w14:paraId="483FCA6C" w14:textId="77777777" w:rsidR="00933D79" w:rsidRPr="00933D79" w:rsidRDefault="00933D79" w:rsidP="0043476E">
            <w:pPr>
              <w:spacing w:line="276" w:lineRule="auto"/>
              <w:jc w:val="both"/>
              <w:rPr>
                <w:rFonts w:ascii="Times New Roman" w:eastAsia="Arial" w:hAnsi="Times New Roman" w:cs="Times New Roman"/>
                <w:b/>
                <w:bCs/>
                <w:sz w:val="26"/>
                <w:szCs w:val="26"/>
              </w:rPr>
            </w:pPr>
            <w:r w:rsidRPr="00933D79">
              <w:rPr>
                <w:rFonts w:ascii="Times New Roman" w:eastAsia="Arial" w:hAnsi="Times New Roman" w:cs="Times New Roman"/>
                <w:b/>
                <w:bCs/>
                <w:sz w:val="26"/>
                <w:szCs w:val="26"/>
              </w:rPr>
              <w:t xml:space="preserve">Razem </w:t>
            </w:r>
          </w:p>
        </w:tc>
        <w:tc>
          <w:tcPr>
            <w:tcW w:w="3094" w:type="dxa"/>
          </w:tcPr>
          <w:p w14:paraId="52457C9B" w14:textId="77777777" w:rsidR="00933D79" w:rsidRPr="0043476E" w:rsidRDefault="00933D79" w:rsidP="0009255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415 211,09 zł</w:t>
            </w:r>
          </w:p>
        </w:tc>
      </w:tr>
    </w:tbl>
    <w:p w14:paraId="3CEC7035" w14:textId="77777777" w:rsidR="00621022" w:rsidRPr="0043476E" w:rsidRDefault="00621022" w:rsidP="0043476E">
      <w:pPr>
        <w:spacing w:after="0" w:line="276" w:lineRule="auto"/>
        <w:ind w:left="720"/>
        <w:contextualSpacing/>
        <w:jc w:val="both"/>
        <w:rPr>
          <w:rFonts w:ascii="Times New Roman" w:hAnsi="Times New Roman" w:cs="Times New Roman"/>
          <w:b/>
          <w:sz w:val="26"/>
          <w:szCs w:val="26"/>
        </w:rPr>
      </w:pPr>
    </w:p>
    <w:p w14:paraId="55997A6B" w14:textId="77777777" w:rsidR="00A45491" w:rsidRPr="0043476E" w:rsidRDefault="00A45491" w:rsidP="0043476E">
      <w:pPr>
        <w:spacing w:line="276" w:lineRule="auto"/>
        <w:jc w:val="both"/>
        <w:rPr>
          <w:rFonts w:ascii="Times New Roman" w:hAnsi="Times New Roman" w:cs="Times New Roman"/>
          <w:b/>
          <w:sz w:val="26"/>
          <w:szCs w:val="26"/>
          <w:u w:val="single"/>
        </w:rPr>
      </w:pPr>
    </w:p>
    <w:p w14:paraId="7BFA3A8D" w14:textId="77777777" w:rsidR="00A45491" w:rsidRPr="0043476E" w:rsidRDefault="00A45491" w:rsidP="0043476E">
      <w:pPr>
        <w:spacing w:line="276" w:lineRule="auto"/>
        <w:jc w:val="both"/>
        <w:rPr>
          <w:rFonts w:ascii="Times New Roman" w:hAnsi="Times New Roman" w:cs="Times New Roman"/>
          <w:b/>
          <w:sz w:val="26"/>
          <w:szCs w:val="26"/>
          <w:u w:val="single"/>
        </w:rPr>
      </w:pPr>
    </w:p>
    <w:p w14:paraId="49A531B4" w14:textId="77777777" w:rsidR="00A45491" w:rsidRPr="0043476E" w:rsidRDefault="00A45491" w:rsidP="0043476E">
      <w:pPr>
        <w:spacing w:line="276" w:lineRule="auto"/>
        <w:jc w:val="both"/>
        <w:rPr>
          <w:rFonts w:ascii="Times New Roman" w:hAnsi="Times New Roman" w:cs="Times New Roman"/>
          <w:b/>
          <w:sz w:val="26"/>
          <w:szCs w:val="26"/>
          <w:u w:val="single"/>
        </w:rPr>
      </w:pPr>
      <w:r w:rsidRPr="0043476E">
        <w:rPr>
          <w:rFonts w:ascii="Times New Roman" w:hAnsi="Times New Roman" w:cs="Times New Roman"/>
          <w:b/>
          <w:sz w:val="26"/>
          <w:szCs w:val="26"/>
          <w:u w:val="single"/>
        </w:rPr>
        <w:t>WYRES PRZEDSTAWIAJĄCY SUMĘ WYDATKÓW</w:t>
      </w:r>
    </w:p>
    <w:p w14:paraId="6170913E" w14:textId="77777777" w:rsidR="00A45491" w:rsidRPr="0043476E" w:rsidRDefault="00A45491" w:rsidP="0043476E">
      <w:pPr>
        <w:spacing w:line="276" w:lineRule="auto"/>
        <w:jc w:val="both"/>
        <w:rPr>
          <w:rFonts w:ascii="Times New Roman" w:hAnsi="Times New Roman" w:cs="Times New Roman"/>
          <w:b/>
          <w:sz w:val="26"/>
          <w:szCs w:val="26"/>
          <w:u w:val="single"/>
        </w:rPr>
      </w:pPr>
      <w:r w:rsidRPr="0043476E">
        <w:rPr>
          <w:rFonts w:ascii="Times New Roman" w:hAnsi="Times New Roman" w:cs="Times New Roman"/>
          <w:b/>
          <w:noProof/>
          <w:sz w:val="26"/>
          <w:szCs w:val="26"/>
          <w:u w:val="single"/>
          <w:lang w:eastAsia="pl-PL"/>
        </w:rPr>
        <w:drawing>
          <wp:inline distT="0" distB="0" distL="0" distR="0" wp14:anchorId="7BB204BD" wp14:editId="776CCF1A">
            <wp:extent cx="5991225"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80E2F9" w14:textId="77777777" w:rsidR="00621022" w:rsidRPr="0043476E" w:rsidRDefault="00621022" w:rsidP="0043476E">
      <w:pPr>
        <w:spacing w:after="0" w:line="276" w:lineRule="auto"/>
        <w:ind w:left="720"/>
        <w:contextualSpacing/>
        <w:jc w:val="both"/>
        <w:rPr>
          <w:rFonts w:ascii="Times New Roman" w:hAnsi="Times New Roman" w:cs="Times New Roman"/>
          <w:b/>
          <w:sz w:val="26"/>
          <w:szCs w:val="26"/>
        </w:rPr>
      </w:pPr>
    </w:p>
    <w:p w14:paraId="09903012" w14:textId="77777777" w:rsidR="00FA2DC1" w:rsidRPr="0043476E" w:rsidRDefault="00DE0266" w:rsidP="00EE3042">
      <w:pPr>
        <w:pStyle w:val="Nagwek2"/>
        <w:numPr>
          <w:ilvl w:val="1"/>
          <w:numId w:val="50"/>
        </w:numPr>
        <w:spacing w:line="276" w:lineRule="auto"/>
        <w:jc w:val="both"/>
        <w:rPr>
          <w:rFonts w:ascii="Times New Roman" w:hAnsi="Times New Roman" w:cs="Times New Roman"/>
        </w:rPr>
      </w:pPr>
      <w:bookmarkStart w:id="31" w:name="_Toc44938105"/>
      <w:r w:rsidRPr="0043476E">
        <w:rPr>
          <w:rFonts w:ascii="Times New Roman" w:hAnsi="Times New Roman" w:cs="Times New Roman"/>
        </w:rPr>
        <w:t>Działalność Zakładu Gospodarki Komunalnej w Zarszynie</w:t>
      </w:r>
      <w:bookmarkEnd w:id="31"/>
      <w:r w:rsidRPr="0043476E">
        <w:rPr>
          <w:rFonts w:ascii="Times New Roman" w:hAnsi="Times New Roman" w:cs="Times New Roman"/>
        </w:rPr>
        <w:t xml:space="preserve"> </w:t>
      </w:r>
    </w:p>
    <w:p w14:paraId="7B90CC32" w14:textId="77777777" w:rsidR="00DE0266" w:rsidRPr="0043476E" w:rsidRDefault="00DE0266" w:rsidP="0043476E">
      <w:pPr>
        <w:pStyle w:val="Akapitzlist"/>
        <w:ind w:left="1095"/>
        <w:jc w:val="both"/>
        <w:rPr>
          <w:rFonts w:ascii="Times New Roman" w:hAnsi="Times New Roman"/>
          <w:sz w:val="26"/>
          <w:szCs w:val="26"/>
        </w:rPr>
      </w:pPr>
    </w:p>
    <w:p w14:paraId="7CF69A10" w14:textId="77777777" w:rsidR="009418B5" w:rsidRPr="0043476E" w:rsidRDefault="00800AF3" w:rsidP="0043476E">
      <w:pPr>
        <w:pStyle w:val="Tekstpodstawowywcity"/>
        <w:spacing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t>
      </w:r>
      <w:r w:rsidR="009418B5" w:rsidRPr="0043476E">
        <w:rPr>
          <w:rFonts w:ascii="Times New Roman" w:eastAsia="Times New Roman" w:hAnsi="Times New Roman" w:cs="Times New Roman"/>
          <w:sz w:val="26"/>
          <w:szCs w:val="26"/>
          <w:lang w:eastAsia="pl-PL"/>
        </w:rPr>
        <w:t xml:space="preserve">Działalność Zakładu Gospodarki Komunalnej polega na świadczeniu usług komunalnych na terenie Gminy Zarszyn. Głównymi zadaniami są: </w:t>
      </w:r>
    </w:p>
    <w:p w14:paraId="1B815A6A"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 w zakresie zbiorowego odprowadzania ścieków: eksploatacja oczyszczalni ścieków, zapewnienie ciągłego odbioru ścieków oraz utrzymanie sieci kanalizacyjnej</w:t>
      </w:r>
      <w:r w:rsidR="00B63F0C">
        <w:rPr>
          <w:rFonts w:ascii="Times New Roman" w:eastAsia="Times New Roman" w:hAnsi="Times New Roman" w:cs="Times New Roman"/>
          <w:sz w:val="26"/>
          <w:szCs w:val="26"/>
          <w:lang w:eastAsia="pl-PL"/>
        </w:rPr>
        <w:t xml:space="preserve"> </w:t>
      </w:r>
      <w:r w:rsidR="00B63F0C">
        <w:rPr>
          <w:rFonts w:ascii="Times New Roman" w:eastAsia="Times New Roman" w:hAnsi="Times New Roman" w:cs="Times New Roman"/>
          <w:sz w:val="26"/>
          <w:szCs w:val="26"/>
          <w:lang w:eastAsia="pl-PL"/>
        </w:rPr>
        <w:br/>
      </w:r>
      <w:r w:rsidR="00B63F0C">
        <w:rPr>
          <w:rFonts w:ascii="Times New Roman" w:eastAsia="Times New Roman" w:hAnsi="Times New Roman" w:cs="Times New Roman"/>
          <w:sz w:val="26"/>
          <w:szCs w:val="26"/>
          <w:lang w:eastAsia="pl-PL"/>
        </w:rPr>
        <w:lastRenderedPageBreak/>
        <w:t xml:space="preserve">i rozliczanie odbiorców </w:t>
      </w:r>
      <w:r w:rsidRPr="0043476E">
        <w:rPr>
          <w:rFonts w:ascii="Times New Roman" w:eastAsia="Times New Roman" w:hAnsi="Times New Roman" w:cs="Times New Roman"/>
          <w:sz w:val="26"/>
          <w:szCs w:val="26"/>
          <w:lang w:eastAsia="pl-PL"/>
        </w:rPr>
        <w:t xml:space="preserve">w miejscowościach skanalizowanych: Posada Zarszyńska, Zarszyn, Długie, Jaćmierz, Posada Jaćmierska, Nowosielce, Bażanówka, Pielnia, Odrzechowa i Pastwiska; </w:t>
      </w:r>
    </w:p>
    <w:p w14:paraId="4C765F10"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 w zakresie zbiorowego dostarczania wody: hurtowy zakup wody przeznaczo</w:t>
      </w:r>
      <w:r w:rsidR="00B63F0C">
        <w:rPr>
          <w:rFonts w:ascii="Times New Roman" w:eastAsia="Times New Roman" w:hAnsi="Times New Roman" w:cs="Times New Roman"/>
          <w:sz w:val="26"/>
          <w:szCs w:val="26"/>
          <w:lang w:eastAsia="pl-PL"/>
        </w:rPr>
        <w:t xml:space="preserve">nej do </w:t>
      </w:r>
      <w:proofErr w:type="spellStart"/>
      <w:r w:rsidR="00B63F0C">
        <w:rPr>
          <w:rFonts w:ascii="Times New Roman" w:eastAsia="Times New Roman" w:hAnsi="Times New Roman" w:cs="Times New Roman"/>
          <w:sz w:val="26"/>
          <w:szCs w:val="26"/>
          <w:lang w:eastAsia="pl-PL"/>
        </w:rPr>
        <w:t>spożycia</w:t>
      </w:r>
      <w:r w:rsidRPr="0043476E">
        <w:rPr>
          <w:rFonts w:ascii="Times New Roman" w:eastAsia="Times New Roman" w:hAnsi="Times New Roman" w:cs="Times New Roman"/>
          <w:sz w:val="26"/>
          <w:szCs w:val="26"/>
          <w:lang w:eastAsia="pl-PL"/>
        </w:rPr>
        <w:t>i</w:t>
      </w:r>
      <w:proofErr w:type="spellEnd"/>
      <w:r w:rsidRPr="0043476E">
        <w:rPr>
          <w:rFonts w:ascii="Times New Roman" w:eastAsia="Times New Roman" w:hAnsi="Times New Roman" w:cs="Times New Roman"/>
          <w:sz w:val="26"/>
          <w:szCs w:val="26"/>
          <w:lang w:eastAsia="pl-PL"/>
        </w:rPr>
        <w:t xml:space="preserve"> dostarczanie jej do odbiorców w miejscowościach: Zarszyn, Posada Zarszyńska, Długie, Bażanówka, Jaćmierz, Posada Jaćmierska i Nowosielce;</w:t>
      </w:r>
    </w:p>
    <w:p w14:paraId="7429B862"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 inne prace zlecone przez Gminę na rzecz społeczności gminy Zarszyn.</w:t>
      </w:r>
    </w:p>
    <w:p w14:paraId="7F93840E" w14:textId="77777777" w:rsidR="009418B5" w:rsidRPr="0043476E" w:rsidRDefault="009418B5" w:rsidP="0043476E">
      <w:pPr>
        <w:suppressAutoHyphens/>
        <w:spacing w:after="0" w:line="276" w:lineRule="auto"/>
        <w:ind w:firstLine="708"/>
        <w:jc w:val="both"/>
        <w:rPr>
          <w:rFonts w:ascii="Times New Roman" w:eastAsia="Times New Roman" w:hAnsi="Times New Roman" w:cs="Times New Roman"/>
          <w:sz w:val="26"/>
          <w:szCs w:val="26"/>
          <w:lang w:val="x-none" w:eastAsia="zh-CN"/>
        </w:rPr>
      </w:pPr>
      <w:r w:rsidRPr="0043476E">
        <w:rPr>
          <w:rFonts w:ascii="Times New Roman" w:eastAsia="Times New Roman" w:hAnsi="Times New Roman" w:cs="Times New Roman"/>
          <w:sz w:val="26"/>
          <w:szCs w:val="26"/>
          <w:lang w:val="x-none" w:eastAsia="zh-CN"/>
        </w:rPr>
        <w:t xml:space="preserve">W wyniku prowadzonej działalności Zakład wypracował </w:t>
      </w:r>
      <w:r w:rsidRPr="0043476E">
        <w:rPr>
          <w:rFonts w:ascii="Times New Roman" w:eastAsia="Times New Roman" w:hAnsi="Times New Roman" w:cs="Times New Roman"/>
          <w:b/>
          <w:sz w:val="26"/>
          <w:szCs w:val="26"/>
          <w:lang w:val="x-none" w:eastAsia="zh-CN"/>
        </w:rPr>
        <w:t>dochody</w:t>
      </w:r>
      <w:r w:rsidRPr="0043476E">
        <w:rPr>
          <w:rFonts w:ascii="Times New Roman" w:eastAsia="Times New Roman" w:hAnsi="Times New Roman" w:cs="Times New Roman"/>
          <w:sz w:val="26"/>
          <w:szCs w:val="26"/>
          <w:lang w:val="x-none" w:eastAsia="zh-CN"/>
        </w:rPr>
        <w:t xml:space="preserve"> </w:t>
      </w:r>
      <w:r w:rsidR="00B63F0C">
        <w:rPr>
          <w:rFonts w:ascii="Times New Roman" w:eastAsia="Times New Roman" w:hAnsi="Times New Roman" w:cs="Times New Roman"/>
          <w:sz w:val="26"/>
          <w:szCs w:val="26"/>
          <w:lang w:val="x-none" w:eastAsia="zh-CN"/>
        </w:rPr>
        <w:br/>
      </w:r>
      <w:r w:rsidRPr="0043476E">
        <w:rPr>
          <w:rFonts w:ascii="Times New Roman" w:eastAsia="Times New Roman" w:hAnsi="Times New Roman" w:cs="Times New Roman"/>
          <w:sz w:val="26"/>
          <w:szCs w:val="26"/>
          <w:lang w:val="x-none" w:eastAsia="zh-CN"/>
        </w:rPr>
        <w:t>w wysokości</w:t>
      </w:r>
      <w:r w:rsidRPr="0043476E">
        <w:rPr>
          <w:rFonts w:ascii="Times New Roman" w:eastAsia="Times New Roman" w:hAnsi="Times New Roman" w:cs="Times New Roman"/>
          <w:sz w:val="26"/>
          <w:szCs w:val="26"/>
          <w:lang w:eastAsia="zh-CN"/>
        </w:rPr>
        <w:t>:</w:t>
      </w:r>
      <w:r w:rsidRPr="0043476E">
        <w:rPr>
          <w:rFonts w:ascii="Times New Roman" w:eastAsia="Times New Roman" w:hAnsi="Times New Roman" w:cs="Times New Roman"/>
          <w:b/>
          <w:bCs/>
          <w:sz w:val="26"/>
          <w:szCs w:val="26"/>
          <w:lang w:eastAsia="zh-CN"/>
        </w:rPr>
        <w:t>1 751 050,29</w:t>
      </w:r>
      <w:r w:rsidRPr="0043476E">
        <w:rPr>
          <w:rFonts w:ascii="Times New Roman" w:eastAsia="Times New Roman" w:hAnsi="Times New Roman" w:cs="Times New Roman"/>
          <w:b/>
          <w:sz w:val="26"/>
          <w:szCs w:val="26"/>
          <w:lang w:eastAsia="zh-CN"/>
        </w:rPr>
        <w:t xml:space="preserve"> zł</w:t>
      </w:r>
    </w:p>
    <w:p w14:paraId="593E020C" w14:textId="77777777" w:rsidR="009418B5" w:rsidRDefault="009418B5" w:rsidP="00B63F0C">
      <w:pPr>
        <w:suppressAutoHyphens/>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sz w:val="26"/>
          <w:szCs w:val="26"/>
          <w:lang w:val="x-none" w:eastAsia="zh-CN"/>
        </w:rPr>
        <w:t xml:space="preserve">+ </w:t>
      </w:r>
      <w:r w:rsidRPr="0043476E">
        <w:rPr>
          <w:rFonts w:ascii="Times New Roman" w:eastAsia="Times New Roman" w:hAnsi="Times New Roman" w:cs="Times New Roman"/>
          <w:b/>
          <w:sz w:val="26"/>
          <w:szCs w:val="26"/>
          <w:lang w:val="x-none" w:eastAsia="zh-CN"/>
        </w:rPr>
        <w:t>dotacja</w:t>
      </w:r>
      <w:r w:rsidRPr="0043476E">
        <w:rPr>
          <w:rFonts w:ascii="Times New Roman" w:eastAsia="Times New Roman" w:hAnsi="Times New Roman" w:cs="Times New Roman"/>
          <w:sz w:val="26"/>
          <w:szCs w:val="26"/>
          <w:lang w:val="x-none" w:eastAsia="zh-CN"/>
        </w:rPr>
        <w:t>, która zo</w:t>
      </w:r>
      <w:r w:rsidR="00B63F0C">
        <w:rPr>
          <w:rFonts w:ascii="Times New Roman" w:eastAsia="Times New Roman" w:hAnsi="Times New Roman" w:cs="Times New Roman"/>
          <w:sz w:val="26"/>
          <w:szCs w:val="26"/>
          <w:lang w:val="x-none" w:eastAsia="zh-CN"/>
        </w:rPr>
        <w:t>stała wykorzystana w wysokości:</w:t>
      </w:r>
      <w:r w:rsidRPr="0043476E">
        <w:rPr>
          <w:rFonts w:ascii="Times New Roman" w:eastAsia="Times New Roman" w:hAnsi="Times New Roman" w:cs="Times New Roman"/>
          <w:b/>
          <w:bCs/>
          <w:sz w:val="26"/>
          <w:szCs w:val="26"/>
          <w:lang w:eastAsia="zh-CN"/>
        </w:rPr>
        <w:t xml:space="preserve"> 363 030,00</w:t>
      </w:r>
      <w:r w:rsidR="00EF3F66">
        <w:rPr>
          <w:rFonts w:ascii="Times New Roman" w:eastAsia="Times New Roman" w:hAnsi="Times New Roman" w:cs="Times New Roman"/>
          <w:b/>
          <w:bCs/>
          <w:sz w:val="26"/>
          <w:szCs w:val="26"/>
          <w:lang w:eastAsia="zh-CN"/>
        </w:rPr>
        <w:t xml:space="preserve"> </w:t>
      </w:r>
      <w:r w:rsidRPr="0043476E">
        <w:rPr>
          <w:rFonts w:ascii="Times New Roman" w:eastAsia="Times New Roman" w:hAnsi="Times New Roman" w:cs="Times New Roman"/>
          <w:b/>
          <w:sz w:val="26"/>
          <w:szCs w:val="26"/>
          <w:lang w:eastAsia="zh-CN"/>
        </w:rPr>
        <w:t>z</w:t>
      </w:r>
      <w:r w:rsidRPr="0043476E">
        <w:rPr>
          <w:rFonts w:ascii="Times New Roman" w:eastAsia="Times New Roman" w:hAnsi="Times New Roman" w:cs="Times New Roman"/>
          <w:b/>
          <w:sz w:val="26"/>
          <w:szCs w:val="26"/>
          <w:lang w:val="x-none" w:eastAsia="zh-CN"/>
        </w:rPr>
        <w:t>ł</w:t>
      </w:r>
      <w:r w:rsidR="00B63F0C">
        <w:rPr>
          <w:rFonts w:ascii="Times New Roman" w:eastAsia="Times New Roman" w:hAnsi="Times New Roman" w:cs="Times New Roman"/>
          <w:b/>
          <w:sz w:val="26"/>
          <w:szCs w:val="26"/>
          <w:lang w:eastAsia="zh-CN"/>
        </w:rPr>
        <w:t>,</w:t>
      </w:r>
      <w:r w:rsidR="00B63F0C">
        <w:rPr>
          <w:rFonts w:ascii="Times New Roman" w:eastAsia="Times New Roman" w:hAnsi="Times New Roman" w:cs="Times New Roman"/>
          <w:sz w:val="26"/>
          <w:szCs w:val="26"/>
          <w:lang w:eastAsia="zh-CN"/>
        </w:rPr>
        <w:t xml:space="preserve"> </w:t>
      </w:r>
      <w:r w:rsidRPr="00B63F0C">
        <w:rPr>
          <w:rFonts w:ascii="Times New Roman" w:eastAsia="Times New Roman" w:hAnsi="Times New Roman" w:cs="Times New Roman"/>
          <w:sz w:val="26"/>
          <w:szCs w:val="26"/>
          <w:lang w:eastAsia="pl-PL"/>
        </w:rPr>
        <w:t>razem</w:t>
      </w:r>
      <w:r w:rsidR="00B63F0C">
        <w:rPr>
          <w:rFonts w:ascii="Times New Roman" w:eastAsia="Times New Roman" w:hAnsi="Times New Roman" w:cs="Times New Roman"/>
          <w:sz w:val="26"/>
          <w:szCs w:val="26"/>
          <w:lang w:eastAsia="pl-PL"/>
        </w:rPr>
        <w:t xml:space="preserve"> dochody wyniosły </w:t>
      </w:r>
      <w:r w:rsidRPr="0043476E">
        <w:rPr>
          <w:rFonts w:ascii="Times New Roman" w:eastAsia="Times New Roman" w:hAnsi="Times New Roman" w:cs="Times New Roman"/>
          <w:b/>
          <w:bCs/>
          <w:sz w:val="26"/>
          <w:szCs w:val="26"/>
          <w:lang w:eastAsia="pl-PL"/>
        </w:rPr>
        <w:t>2 113 080,29</w:t>
      </w:r>
      <w:r w:rsidRPr="0043476E">
        <w:rPr>
          <w:rFonts w:ascii="Times New Roman" w:eastAsia="Times New Roman" w:hAnsi="Times New Roman" w:cs="Times New Roman"/>
          <w:b/>
          <w:sz w:val="26"/>
          <w:szCs w:val="26"/>
          <w:lang w:eastAsia="pl-PL"/>
        </w:rPr>
        <w:t xml:space="preserve"> </w:t>
      </w:r>
      <w:r w:rsidRPr="0043476E">
        <w:rPr>
          <w:rFonts w:ascii="Times New Roman" w:eastAsia="Times New Roman" w:hAnsi="Times New Roman" w:cs="Times New Roman"/>
          <w:b/>
          <w:bCs/>
          <w:sz w:val="26"/>
          <w:szCs w:val="26"/>
          <w:lang w:eastAsia="pl-PL"/>
        </w:rPr>
        <w:t>zł</w:t>
      </w:r>
    </w:p>
    <w:p w14:paraId="3AE17507" w14:textId="77777777" w:rsidR="00F95351" w:rsidRPr="00B63F0C" w:rsidRDefault="00F95351" w:rsidP="00B63F0C">
      <w:pPr>
        <w:suppressAutoHyphens/>
        <w:spacing w:after="0" w:line="276" w:lineRule="auto"/>
        <w:jc w:val="both"/>
        <w:rPr>
          <w:rFonts w:ascii="Times New Roman" w:eastAsia="Times New Roman" w:hAnsi="Times New Roman" w:cs="Times New Roman"/>
          <w:sz w:val="26"/>
          <w:szCs w:val="26"/>
          <w:lang w:val="x-none" w:eastAsia="zh-CN"/>
        </w:rPr>
      </w:pPr>
    </w:p>
    <w:p w14:paraId="7653723E" w14:textId="77777777" w:rsidR="009418B5" w:rsidRPr="0043476E" w:rsidRDefault="009418B5" w:rsidP="0043476E">
      <w:pPr>
        <w:spacing w:after="0" w:line="276" w:lineRule="auto"/>
        <w:jc w:val="both"/>
        <w:rPr>
          <w:rFonts w:ascii="Times New Roman" w:eastAsia="Times New Roman" w:hAnsi="Times New Roman" w:cs="Times New Roman"/>
          <w:sz w:val="26"/>
          <w:szCs w:val="26"/>
          <w:lang w:val="x-none" w:eastAsia="x-none"/>
        </w:rPr>
      </w:pPr>
      <w:r w:rsidRPr="0043476E">
        <w:rPr>
          <w:rFonts w:ascii="Times New Roman" w:eastAsia="Times New Roman" w:hAnsi="Times New Roman" w:cs="Times New Roman"/>
          <w:sz w:val="26"/>
          <w:szCs w:val="26"/>
          <w:lang w:val="x-none" w:eastAsia="x-none"/>
        </w:rPr>
        <w:t>Dochody wg poszczególnych rodzajów działalności:</w:t>
      </w:r>
    </w:p>
    <w:tbl>
      <w:tblPr>
        <w:tblW w:w="5000" w:type="pct"/>
        <w:tblInd w:w="-30" w:type="dxa"/>
        <w:tblLayout w:type="fixed"/>
        <w:tblCellMar>
          <w:left w:w="70" w:type="dxa"/>
          <w:right w:w="70" w:type="dxa"/>
        </w:tblCellMar>
        <w:tblLook w:val="04A0" w:firstRow="1" w:lastRow="0" w:firstColumn="1" w:lastColumn="0" w:noHBand="0" w:noVBand="1"/>
      </w:tblPr>
      <w:tblGrid>
        <w:gridCol w:w="435"/>
        <w:gridCol w:w="2035"/>
        <w:gridCol w:w="2266"/>
        <w:gridCol w:w="2143"/>
        <w:gridCol w:w="2183"/>
      </w:tblGrid>
      <w:tr w:rsidR="009418B5" w:rsidRPr="0043476E" w14:paraId="0C957E87" w14:textId="77777777" w:rsidTr="00385AAB">
        <w:trPr>
          <w:trHeight w:val="276"/>
        </w:trPr>
        <w:tc>
          <w:tcPr>
            <w:tcW w:w="466" w:type="dxa"/>
            <w:tcBorders>
              <w:top w:val="single" w:sz="4" w:space="0" w:color="000000"/>
              <w:left w:val="single" w:sz="4" w:space="0" w:color="000000"/>
              <w:bottom w:val="single" w:sz="4" w:space="0" w:color="000000"/>
              <w:right w:val="nil"/>
            </w:tcBorders>
            <w:hideMark/>
          </w:tcPr>
          <w:p w14:paraId="7A52B985" w14:textId="77777777" w:rsidR="009418B5" w:rsidRPr="0009255D" w:rsidRDefault="009418B5" w:rsidP="0009255D">
            <w:pPr>
              <w:spacing w:after="0" w:line="276" w:lineRule="auto"/>
              <w:jc w:val="center"/>
              <w:rPr>
                <w:rFonts w:ascii="Times New Roman" w:eastAsia="Times New Roman" w:hAnsi="Times New Roman" w:cs="Times New Roman"/>
                <w:b/>
                <w:bCs/>
                <w:sz w:val="24"/>
                <w:szCs w:val="24"/>
                <w:lang w:eastAsia="pl-PL"/>
              </w:rPr>
            </w:pPr>
            <w:r w:rsidRPr="0009255D">
              <w:rPr>
                <w:rFonts w:ascii="Times New Roman" w:eastAsia="Times New Roman" w:hAnsi="Times New Roman" w:cs="Times New Roman"/>
                <w:b/>
                <w:bCs/>
                <w:sz w:val="24"/>
                <w:szCs w:val="24"/>
                <w:lang w:eastAsia="pl-PL"/>
              </w:rPr>
              <w:t>Lp.</w:t>
            </w:r>
          </w:p>
        </w:tc>
        <w:tc>
          <w:tcPr>
            <w:tcW w:w="2243" w:type="dxa"/>
            <w:tcBorders>
              <w:top w:val="single" w:sz="4" w:space="0" w:color="000000"/>
              <w:left w:val="single" w:sz="4" w:space="0" w:color="000000"/>
              <w:bottom w:val="single" w:sz="4" w:space="0" w:color="000000"/>
              <w:right w:val="nil"/>
            </w:tcBorders>
            <w:hideMark/>
          </w:tcPr>
          <w:p w14:paraId="52A40D0A" w14:textId="77777777" w:rsidR="009418B5" w:rsidRPr="0009255D" w:rsidRDefault="009418B5" w:rsidP="0009255D">
            <w:pPr>
              <w:spacing w:after="0" w:line="276" w:lineRule="auto"/>
              <w:jc w:val="center"/>
              <w:rPr>
                <w:rFonts w:ascii="Times New Roman" w:eastAsia="Times New Roman" w:hAnsi="Times New Roman" w:cs="Times New Roman"/>
                <w:b/>
                <w:bCs/>
                <w:sz w:val="26"/>
                <w:szCs w:val="26"/>
                <w:lang w:eastAsia="pl-PL"/>
              </w:rPr>
            </w:pPr>
            <w:r w:rsidRPr="0009255D">
              <w:rPr>
                <w:rFonts w:ascii="Times New Roman" w:eastAsia="Times New Roman" w:hAnsi="Times New Roman" w:cs="Times New Roman"/>
                <w:b/>
                <w:bCs/>
                <w:sz w:val="26"/>
                <w:szCs w:val="26"/>
                <w:lang w:eastAsia="pl-PL"/>
              </w:rPr>
              <w:t>Rodzaje mediów</w:t>
            </w:r>
          </w:p>
        </w:tc>
        <w:tc>
          <w:tcPr>
            <w:tcW w:w="2499" w:type="dxa"/>
            <w:tcBorders>
              <w:top w:val="single" w:sz="4" w:space="0" w:color="000000"/>
              <w:left w:val="single" w:sz="4" w:space="0" w:color="000000"/>
              <w:bottom w:val="single" w:sz="4" w:space="0" w:color="000000"/>
              <w:right w:val="nil"/>
            </w:tcBorders>
            <w:hideMark/>
          </w:tcPr>
          <w:p w14:paraId="7A951DDC" w14:textId="77777777" w:rsidR="009418B5" w:rsidRPr="0009255D" w:rsidRDefault="009418B5" w:rsidP="0009255D">
            <w:pPr>
              <w:spacing w:after="0" w:line="276" w:lineRule="auto"/>
              <w:jc w:val="center"/>
              <w:rPr>
                <w:rFonts w:ascii="Times New Roman" w:eastAsia="Times New Roman" w:hAnsi="Times New Roman" w:cs="Times New Roman"/>
                <w:b/>
                <w:bCs/>
                <w:sz w:val="26"/>
                <w:szCs w:val="26"/>
                <w:lang w:eastAsia="pl-PL"/>
              </w:rPr>
            </w:pPr>
            <w:r w:rsidRPr="0009255D">
              <w:rPr>
                <w:rFonts w:ascii="Times New Roman" w:eastAsia="Times New Roman" w:hAnsi="Times New Roman" w:cs="Times New Roman"/>
                <w:b/>
                <w:bCs/>
                <w:sz w:val="26"/>
                <w:szCs w:val="26"/>
                <w:lang w:eastAsia="pl-PL"/>
              </w:rPr>
              <w:t>Dochody własne</w:t>
            </w:r>
          </w:p>
        </w:tc>
        <w:tc>
          <w:tcPr>
            <w:tcW w:w="2363" w:type="dxa"/>
            <w:tcBorders>
              <w:top w:val="single" w:sz="4" w:space="0" w:color="000000"/>
              <w:left w:val="single" w:sz="4" w:space="0" w:color="000000"/>
              <w:bottom w:val="single" w:sz="4" w:space="0" w:color="000000"/>
              <w:right w:val="nil"/>
            </w:tcBorders>
            <w:hideMark/>
          </w:tcPr>
          <w:p w14:paraId="45A769F9" w14:textId="77777777" w:rsidR="009418B5" w:rsidRPr="0009255D" w:rsidRDefault="009418B5" w:rsidP="0009255D">
            <w:pPr>
              <w:spacing w:after="0" w:line="276" w:lineRule="auto"/>
              <w:jc w:val="center"/>
              <w:rPr>
                <w:rFonts w:ascii="Times New Roman" w:eastAsia="Times New Roman" w:hAnsi="Times New Roman" w:cs="Times New Roman"/>
                <w:b/>
                <w:bCs/>
                <w:sz w:val="26"/>
                <w:szCs w:val="26"/>
                <w:lang w:eastAsia="pl-PL"/>
              </w:rPr>
            </w:pPr>
            <w:r w:rsidRPr="0009255D">
              <w:rPr>
                <w:rFonts w:ascii="Times New Roman" w:eastAsia="Times New Roman" w:hAnsi="Times New Roman" w:cs="Times New Roman"/>
                <w:b/>
                <w:bCs/>
                <w:sz w:val="26"/>
                <w:szCs w:val="26"/>
                <w:lang w:eastAsia="pl-PL"/>
              </w:rPr>
              <w:t>Dotacja netto</w:t>
            </w:r>
          </w:p>
        </w:tc>
        <w:tc>
          <w:tcPr>
            <w:tcW w:w="2407" w:type="dxa"/>
            <w:tcBorders>
              <w:top w:val="single" w:sz="4" w:space="0" w:color="000000"/>
              <w:left w:val="single" w:sz="4" w:space="0" w:color="000000"/>
              <w:bottom w:val="single" w:sz="4" w:space="0" w:color="000000"/>
              <w:right w:val="single" w:sz="4" w:space="0" w:color="000000"/>
            </w:tcBorders>
            <w:hideMark/>
          </w:tcPr>
          <w:p w14:paraId="42994269" w14:textId="77777777" w:rsidR="009418B5" w:rsidRPr="0009255D" w:rsidRDefault="009418B5" w:rsidP="0009255D">
            <w:pPr>
              <w:spacing w:after="0" w:line="276" w:lineRule="auto"/>
              <w:jc w:val="center"/>
              <w:rPr>
                <w:rFonts w:ascii="Times New Roman" w:eastAsia="Times New Roman" w:hAnsi="Times New Roman" w:cs="Times New Roman"/>
                <w:b/>
                <w:bCs/>
                <w:sz w:val="26"/>
                <w:szCs w:val="26"/>
                <w:lang w:eastAsia="pl-PL"/>
              </w:rPr>
            </w:pPr>
            <w:r w:rsidRPr="0009255D">
              <w:rPr>
                <w:rFonts w:ascii="Times New Roman" w:eastAsia="Times New Roman" w:hAnsi="Times New Roman" w:cs="Times New Roman"/>
                <w:b/>
                <w:bCs/>
                <w:sz w:val="26"/>
                <w:szCs w:val="26"/>
                <w:lang w:eastAsia="pl-PL"/>
              </w:rPr>
              <w:t>Razem dochody</w:t>
            </w:r>
          </w:p>
        </w:tc>
      </w:tr>
      <w:tr w:rsidR="009418B5" w:rsidRPr="0043476E" w14:paraId="0373F3DF" w14:textId="77777777" w:rsidTr="00385AAB">
        <w:trPr>
          <w:trHeight w:val="276"/>
        </w:trPr>
        <w:tc>
          <w:tcPr>
            <w:tcW w:w="466" w:type="dxa"/>
            <w:tcBorders>
              <w:top w:val="single" w:sz="4" w:space="0" w:color="000000"/>
              <w:left w:val="single" w:sz="4" w:space="0" w:color="000000"/>
              <w:bottom w:val="single" w:sz="4" w:space="0" w:color="000000"/>
              <w:right w:val="nil"/>
            </w:tcBorders>
            <w:hideMark/>
          </w:tcPr>
          <w:p w14:paraId="5E23C65A"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2243" w:type="dxa"/>
            <w:tcBorders>
              <w:top w:val="single" w:sz="4" w:space="0" w:color="000000"/>
              <w:left w:val="single" w:sz="4" w:space="0" w:color="000000"/>
              <w:bottom w:val="single" w:sz="4" w:space="0" w:color="000000"/>
              <w:right w:val="nil"/>
            </w:tcBorders>
            <w:hideMark/>
          </w:tcPr>
          <w:p w14:paraId="1D7D4536"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Ścieki</w:t>
            </w:r>
          </w:p>
        </w:tc>
        <w:tc>
          <w:tcPr>
            <w:tcW w:w="2499" w:type="dxa"/>
            <w:tcBorders>
              <w:top w:val="single" w:sz="4" w:space="0" w:color="000000"/>
              <w:left w:val="single" w:sz="4" w:space="0" w:color="000000"/>
              <w:bottom w:val="single" w:sz="4" w:space="0" w:color="000000"/>
              <w:right w:val="nil"/>
            </w:tcBorders>
            <w:hideMark/>
          </w:tcPr>
          <w:p w14:paraId="69D4EC46"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1 121 859,37</w:t>
            </w:r>
          </w:p>
        </w:tc>
        <w:tc>
          <w:tcPr>
            <w:tcW w:w="2363" w:type="dxa"/>
            <w:tcBorders>
              <w:top w:val="single" w:sz="4" w:space="0" w:color="000000"/>
              <w:left w:val="single" w:sz="4" w:space="0" w:color="000000"/>
              <w:bottom w:val="single" w:sz="4" w:space="0" w:color="000000"/>
              <w:right w:val="nil"/>
            </w:tcBorders>
            <w:hideMark/>
          </w:tcPr>
          <w:p w14:paraId="28793A75"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237 010,00</w:t>
            </w:r>
          </w:p>
        </w:tc>
        <w:tc>
          <w:tcPr>
            <w:tcW w:w="2407" w:type="dxa"/>
            <w:tcBorders>
              <w:top w:val="single" w:sz="4" w:space="0" w:color="000000"/>
              <w:left w:val="single" w:sz="4" w:space="0" w:color="000000"/>
              <w:bottom w:val="single" w:sz="4" w:space="0" w:color="000000"/>
              <w:right w:val="single" w:sz="4" w:space="0" w:color="000000"/>
            </w:tcBorders>
            <w:hideMark/>
          </w:tcPr>
          <w:p w14:paraId="4DC46C1A"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1 358 869,37</w:t>
            </w:r>
          </w:p>
        </w:tc>
      </w:tr>
      <w:tr w:rsidR="009418B5" w:rsidRPr="0043476E" w14:paraId="4C7EFCF9" w14:textId="77777777" w:rsidTr="00385AAB">
        <w:trPr>
          <w:trHeight w:val="276"/>
        </w:trPr>
        <w:tc>
          <w:tcPr>
            <w:tcW w:w="466" w:type="dxa"/>
            <w:tcBorders>
              <w:top w:val="single" w:sz="4" w:space="0" w:color="000000"/>
              <w:left w:val="single" w:sz="4" w:space="0" w:color="000000"/>
              <w:bottom w:val="single" w:sz="4" w:space="0" w:color="000000"/>
              <w:right w:val="nil"/>
            </w:tcBorders>
            <w:hideMark/>
          </w:tcPr>
          <w:p w14:paraId="125F5DFF"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2243" w:type="dxa"/>
            <w:tcBorders>
              <w:top w:val="single" w:sz="4" w:space="0" w:color="000000"/>
              <w:left w:val="single" w:sz="4" w:space="0" w:color="000000"/>
              <w:bottom w:val="single" w:sz="4" w:space="0" w:color="000000"/>
              <w:right w:val="nil"/>
            </w:tcBorders>
            <w:hideMark/>
          </w:tcPr>
          <w:p w14:paraId="6FA5CB03"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Woda</w:t>
            </w:r>
          </w:p>
        </w:tc>
        <w:tc>
          <w:tcPr>
            <w:tcW w:w="2499" w:type="dxa"/>
            <w:tcBorders>
              <w:top w:val="single" w:sz="4" w:space="0" w:color="000000"/>
              <w:left w:val="single" w:sz="4" w:space="0" w:color="000000"/>
              <w:bottom w:val="single" w:sz="4" w:space="0" w:color="000000"/>
              <w:right w:val="nil"/>
            </w:tcBorders>
            <w:hideMark/>
          </w:tcPr>
          <w:p w14:paraId="466A27F4"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586 909,56</w:t>
            </w:r>
          </w:p>
        </w:tc>
        <w:tc>
          <w:tcPr>
            <w:tcW w:w="2363" w:type="dxa"/>
            <w:tcBorders>
              <w:top w:val="single" w:sz="4" w:space="0" w:color="000000"/>
              <w:left w:val="single" w:sz="4" w:space="0" w:color="000000"/>
              <w:bottom w:val="single" w:sz="4" w:space="0" w:color="000000"/>
              <w:right w:val="nil"/>
            </w:tcBorders>
            <w:hideMark/>
          </w:tcPr>
          <w:p w14:paraId="718B8AD6"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125 020,00</w:t>
            </w:r>
          </w:p>
        </w:tc>
        <w:tc>
          <w:tcPr>
            <w:tcW w:w="2407" w:type="dxa"/>
            <w:tcBorders>
              <w:top w:val="single" w:sz="4" w:space="0" w:color="000000"/>
              <w:left w:val="single" w:sz="4" w:space="0" w:color="000000"/>
              <w:bottom w:val="single" w:sz="4" w:space="0" w:color="000000"/>
              <w:right w:val="single" w:sz="4" w:space="0" w:color="000000"/>
            </w:tcBorders>
            <w:hideMark/>
          </w:tcPr>
          <w:p w14:paraId="115A33B9"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711 929,56</w:t>
            </w:r>
          </w:p>
        </w:tc>
      </w:tr>
      <w:tr w:rsidR="009418B5" w:rsidRPr="0043476E" w14:paraId="762F177C" w14:textId="77777777" w:rsidTr="00385AAB">
        <w:trPr>
          <w:trHeight w:val="276"/>
        </w:trPr>
        <w:tc>
          <w:tcPr>
            <w:tcW w:w="466" w:type="dxa"/>
            <w:tcBorders>
              <w:top w:val="single" w:sz="4" w:space="0" w:color="000000"/>
              <w:left w:val="single" w:sz="4" w:space="0" w:color="000000"/>
              <w:bottom w:val="single" w:sz="4" w:space="0" w:color="000000"/>
              <w:right w:val="nil"/>
            </w:tcBorders>
            <w:hideMark/>
          </w:tcPr>
          <w:p w14:paraId="3EBBC236"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2243" w:type="dxa"/>
            <w:tcBorders>
              <w:top w:val="single" w:sz="4" w:space="0" w:color="000000"/>
              <w:left w:val="single" w:sz="4" w:space="0" w:color="000000"/>
              <w:bottom w:val="single" w:sz="4" w:space="0" w:color="000000"/>
              <w:right w:val="nil"/>
            </w:tcBorders>
            <w:hideMark/>
          </w:tcPr>
          <w:p w14:paraId="44165EB8"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Pozostałe</w:t>
            </w:r>
          </w:p>
        </w:tc>
        <w:tc>
          <w:tcPr>
            <w:tcW w:w="2499" w:type="dxa"/>
            <w:tcBorders>
              <w:top w:val="single" w:sz="4" w:space="0" w:color="000000"/>
              <w:left w:val="single" w:sz="4" w:space="0" w:color="000000"/>
              <w:bottom w:val="single" w:sz="4" w:space="0" w:color="000000"/>
              <w:right w:val="nil"/>
            </w:tcBorders>
            <w:hideMark/>
          </w:tcPr>
          <w:p w14:paraId="293C8F2A" w14:textId="77777777" w:rsidR="009418B5" w:rsidRPr="0043476E" w:rsidRDefault="009418B5" w:rsidP="0043476E">
            <w:pPr>
              <w:spacing w:after="0" w:line="276" w:lineRule="auto"/>
              <w:ind w:left="-2410"/>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14 940,00</w:t>
            </w:r>
          </w:p>
        </w:tc>
        <w:tc>
          <w:tcPr>
            <w:tcW w:w="2363" w:type="dxa"/>
            <w:tcBorders>
              <w:top w:val="single" w:sz="4" w:space="0" w:color="000000"/>
              <w:left w:val="single" w:sz="4" w:space="0" w:color="000000"/>
              <w:bottom w:val="single" w:sz="4" w:space="0" w:color="000000"/>
              <w:right w:val="nil"/>
            </w:tcBorders>
            <w:hideMark/>
          </w:tcPr>
          <w:p w14:paraId="134CFB54"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t>
            </w:r>
          </w:p>
        </w:tc>
        <w:tc>
          <w:tcPr>
            <w:tcW w:w="2407" w:type="dxa"/>
            <w:tcBorders>
              <w:top w:val="single" w:sz="4" w:space="0" w:color="000000"/>
              <w:left w:val="single" w:sz="4" w:space="0" w:color="000000"/>
              <w:bottom w:val="single" w:sz="4" w:space="0" w:color="000000"/>
              <w:right w:val="single" w:sz="4" w:space="0" w:color="000000"/>
            </w:tcBorders>
            <w:hideMark/>
          </w:tcPr>
          <w:p w14:paraId="0B527A6B"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14 940,00</w:t>
            </w:r>
          </w:p>
        </w:tc>
      </w:tr>
      <w:tr w:rsidR="009418B5" w:rsidRPr="0043476E" w14:paraId="7A3731A6" w14:textId="77777777" w:rsidTr="00385AAB">
        <w:trPr>
          <w:trHeight w:val="276"/>
        </w:trPr>
        <w:tc>
          <w:tcPr>
            <w:tcW w:w="466" w:type="dxa"/>
            <w:tcBorders>
              <w:top w:val="single" w:sz="4" w:space="0" w:color="000000"/>
              <w:left w:val="single" w:sz="4" w:space="0" w:color="000000"/>
              <w:bottom w:val="single" w:sz="4" w:space="0" w:color="000000"/>
              <w:right w:val="nil"/>
            </w:tcBorders>
            <w:hideMark/>
          </w:tcPr>
          <w:p w14:paraId="07A4EE3B"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2243" w:type="dxa"/>
            <w:tcBorders>
              <w:top w:val="single" w:sz="4" w:space="0" w:color="000000"/>
              <w:left w:val="single" w:sz="4" w:space="0" w:color="000000"/>
              <w:bottom w:val="single" w:sz="4" w:space="0" w:color="000000"/>
              <w:right w:val="nil"/>
            </w:tcBorders>
            <w:hideMark/>
          </w:tcPr>
          <w:p w14:paraId="5D53FC6A"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Inwestycje</w:t>
            </w:r>
          </w:p>
        </w:tc>
        <w:tc>
          <w:tcPr>
            <w:tcW w:w="2499" w:type="dxa"/>
            <w:tcBorders>
              <w:top w:val="single" w:sz="4" w:space="0" w:color="000000"/>
              <w:left w:val="single" w:sz="4" w:space="0" w:color="000000"/>
              <w:bottom w:val="single" w:sz="4" w:space="0" w:color="000000"/>
              <w:right w:val="nil"/>
            </w:tcBorders>
            <w:hideMark/>
          </w:tcPr>
          <w:p w14:paraId="7A074413" w14:textId="77777777" w:rsidR="009418B5" w:rsidRPr="0043476E" w:rsidRDefault="009418B5" w:rsidP="0043476E">
            <w:pPr>
              <w:spacing w:after="0" w:line="276" w:lineRule="auto"/>
              <w:ind w:left="-2410"/>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27 341,36</w:t>
            </w:r>
          </w:p>
        </w:tc>
        <w:tc>
          <w:tcPr>
            <w:tcW w:w="2363" w:type="dxa"/>
            <w:tcBorders>
              <w:top w:val="single" w:sz="4" w:space="0" w:color="000000"/>
              <w:left w:val="single" w:sz="4" w:space="0" w:color="000000"/>
              <w:bottom w:val="single" w:sz="4" w:space="0" w:color="000000"/>
              <w:right w:val="nil"/>
            </w:tcBorders>
            <w:hideMark/>
          </w:tcPr>
          <w:p w14:paraId="03CB7761"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t>
            </w:r>
          </w:p>
        </w:tc>
        <w:tc>
          <w:tcPr>
            <w:tcW w:w="2407" w:type="dxa"/>
            <w:tcBorders>
              <w:top w:val="single" w:sz="4" w:space="0" w:color="000000"/>
              <w:left w:val="single" w:sz="4" w:space="0" w:color="000000"/>
              <w:bottom w:val="single" w:sz="4" w:space="0" w:color="000000"/>
              <w:right w:val="single" w:sz="4" w:space="0" w:color="000000"/>
            </w:tcBorders>
            <w:hideMark/>
          </w:tcPr>
          <w:p w14:paraId="2FAF7C10"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27 341,36</w:t>
            </w:r>
          </w:p>
        </w:tc>
      </w:tr>
      <w:tr w:rsidR="009418B5" w:rsidRPr="0043476E" w14:paraId="1BF47D54" w14:textId="77777777" w:rsidTr="00385AAB">
        <w:trPr>
          <w:trHeight w:val="229"/>
        </w:trPr>
        <w:tc>
          <w:tcPr>
            <w:tcW w:w="466" w:type="dxa"/>
            <w:tcBorders>
              <w:top w:val="single" w:sz="4" w:space="0" w:color="000000"/>
              <w:left w:val="single" w:sz="4" w:space="0" w:color="000000"/>
              <w:bottom w:val="single" w:sz="4" w:space="0" w:color="000000"/>
              <w:right w:val="nil"/>
            </w:tcBorders>
            <w:hideMark/>
          </w:tcPr>
          <w:p w14:paraId="3278A438"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w:t>
            </w:r>
          </w:p>
        </w:tc>
        <w:tc>
          <w:tcPr>
            <w:tcW w:w="2243" w:type="dxa"/>
            <w:tcBorders>
              <w:top w:val="single" w:sz="4" w:space="0" w:color="000000"/>
              <w:left w:val="single" w:sz="4" w:space="0" w:color="000000"/>
              <w:bottom w:val="single" w:sz="4" w:space="0" w:color="000000"/>
              <w:right w:val="nil"/>
            </w:tcBorders>
            <w:hideMark/>
          </w:tcPr>
          <w:p w14:paraId="5940B602"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Razem</w:t>
            </w:r>
          </w:p>
        </w:tc>
        <w:tc>
          <w:tcPr>
            <w:tcW w:w="2499" w:type="dxa"/>
            <w:tcBorders>
              <w:top w:val="single" w:sz="4" w:space="0" w:color="000000"/>
              <w:left w:val="single" w:sz="4" w:space="0" w:color="000000"/>
              <w:bottom w:val="single" w:sz="4" w:space="0" w:color="000000"/>
              <w:right w:val="nil"/>
            </w:tcBorders>
            <w:hideMark/>
          </w:tcPr>
          <w:p w14:paraId="22935760"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bCs/>
                <w:sz w:val="26"/>
                <w:szCs w:val="26"/>
                <w:lang w:eastAsia="pl-PL"/>
              </w:rPr>
              <w:t>1 751 050,29</w:t>
            </w:r>
          </w:p>
        </w:tc>
        <w:tc>
          <w:tcPr>
            <w:tcW w:w="2363" w:type="dxa"/>
            <w:tcBorders>
              <w:top w:val="single" w:sz="4" w:space="0" w:color="000000"/>
              <w:left w:val="single" w:sz="4" w:space="0" w:color="000000"/>
              <w:bottom w:val="single" w:sz="4" w:space="0" w:color="000000"/>
              <w:right w:val="nil"/>
            </w:tcBorders>
            <w:hideMark/>
          </w:tcPr>
          <w:p w14:paraId="098BBFE4"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bCs/>
                <w:sz w:val="26"/>
                <w:szCs w:val="26"/>
                <w:lang w:eastAsia="pl-PL"/>
              </w:rPr>
              <w:t>362 030,00</w:t>
            </w:r>
          </w:p>
        </w:tc>
        <w:tc>
          <w:tcPr>
            <w:tcW w:w="2407" w:type="dxa"/>
            <w:tcBorders>
              <w:top w:val="single" w:sz="4" w:space="0" w:color="000000"/>
              <w:left w:val="single" w:sz="4" w:space="0" w:color="000000"/>
              <w:bottom w:val="single" w:sz="4" w:space="0" w:color="000000"/>
              <w:right w:val="single" w:sz="4" w:space="0" w:color="000000"/>
            </w:tcBorders>
            <w:hideMark/>
          </w:tcPr>
          <w:p w14:paraId="514D4247"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bCs/>
                <w:sz w:val="26"/>
                <w:szCs w:val="26"/>
                <w:lang w:eastAsia="pl-PL"/>
              </w:rPr>
              <w:t>2 113 080,29</w:t>
            </w:r>
          </w:p>
        </w:tc>
      </w:tr>
    </w:tbl>
    <w:p w14:paraId="0D78C9B3"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zh-CN"/>
        </w:rPr>
      </w:pPr>
      <w:r w:rsidRPr="0043476E">
        <w:rPr>
          <w:rFonts w:ascii="Times New Roman" w:eastAsia="Times New Roman" w:hAnsi="Times New Roman" w:cs="Times New Roman"/>
          <w:sz w:val="26"/>
          <w:szCs w:val="26"/>
          <w:lang w:eastAsia="pl-PL"/>
        </w:rPr>
        <w:t xml:space="preserve"> </w:t>
      </w:r>
    </w:p>
    <w:p w14:paraId="6DDE84C2"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Koszty zamknęły się kwotą </w:t>
      </w:r>
      <w:r w:rsidRPr="0043476E">
        <w:rPr>
          <w:rFonts w:ascii="Times New Roman" w:eastAsia="MS Mincho" w:hAnsi="Times New Roman" w:cs="Times New Roman"/>
          <w:b/>
          <w:sz w:val="26"/>
          <w:szCs w:val="26"/>
          <w:lang w:eastAsia="pl-PL"/>
        </w:rPr>
        <w:t> </w:t>
      </w:r>
      <w:r w:rsidRPr="0043476E">
        <w:rPr>
          <w:rFonts w:ascii="Times New Roman" w:eastAsia="MS Mincho" w:hAnsi="Times New Roman" w:cs="Times New Roman"/>
          <w:b/>
          <w:color w:val="000000"/>
          <w:sz w:val="26"/>
          <w:szCs w:val="26"/>
          <w:lang w:eastAsia="pl-PL"/>
        </w:rPr>
        <w:t>2 238 365,48 zł</w:t>
      </w:r>
    </w:p>
    <w:p w14:paraId="0C97F12E" w14:textId="77777777" w:rsidR="00EF3F66" w:rsidRDefault="00EF3F66" w:rsidP="0043476E">
      <w:pPr>
        <w:spacing w:after="0" w:line="276" w:lineRule="auto"/>
        <w:ind w:firstLine="708"/>
        <w:jc w:val="both"/>
        <w:rPr>
          <w:rFonts w:ascii="Times New Roman" w:eastAsia="Times New Roman" w:hAnsi="Times New Roman" w:cs="Times New Roman"/>
          <w:sz w:val="26"/>
          <w:szCs w:val="26"/>
          <w:lang w:eastAsia="pl-PL"/>
        </w:rPr>
      </w:pPr>
    </w:p>
    <w:p w14:paraId="3C0C1800"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Amortyzacja  w 2020 r. wyniosła 1 869 367,12 zł, w tym amortyzacja podatkowa (czyli od środków trwałych zakupionych  przez Zakład z własnych środków pieniężnych) – 30 388,21 zł.</w:t>
      </w:r>
    </w:p>
    <w:p w14:paraId="37018ADF"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p>
    <w:p w14:paraId="513962CE"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Zatrudnienie w Zakładzie na początku 2020 roku to 11 osób (2 etaty – biuro, 9 – obsługa). Do Powiatowego Urzędu Pracy w Sanoku w lutym został złożony wniosek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o zorganizowanie prac interwencyjnych. 9 marca podpisano 14 miesięczną umowę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i zatrudniono pracownika.</w:t>
      </w:r>
    </w:p>
    <w:p w14:paraId="219051DA"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Rok 2020 rozpoczął się bardzo dramatycznie, 17 stycznia, w </w:t>
      </w:r>
      <w:r w:rsidR="000A4BE9">
        <w:rPr>
          <w:rFonts w:ascii="Times New Roman" w:eastAsia="Times New Roman" w:hAnsi="Times New Roman" w:cs="Times New Roman"/>
          <w:sz w:val="26"/>
          <w:szCs w:val="26"/>
          <w:lang w:eastAsia="pl-PL"/>
        </w:rPr>
        <w:t xml:space="preserve">związku </w:t>
      </w:r>
      <w:r w:rsidR="000A4BE9">
        <w:rPr>
          <w:rFonts w:ascii="Times New Roman" w:eastAsia="Times New Roman" w:hAnsi="Times New Roman" w:cs="Times New Roman"/>
          <w:sz w:val="26"/>
          <w:szCs w:val="26"/>
          <w:lang w:eastAsia="pl-PL"/>
        </w:rPr>
        <w:br/>
        <w:t xml:space="preserve">z restrukturyzacją PBS </w:t>
      </w:r>
      <w:r w:rsidRPr="0043476E">
        <w:rPr>
          <w:rFonts w:ascii="Times New Roman" w:eastAsia="Times New Roman" w:hAnsi="Times New Roman" w:cs="Times New Roman"/>
          <w:sz w:val="26"/>
          <w:szCs w:val="26"/>
          <w:lang w:eastAsia="pl-PL"/>
        </w:rPr>
        <w:t xml:space="preserve">w Sanoku, z konta bankowego Zakładu została pobrana kwota 75 150,99 zł. Zwrócono ją w czerwcu. </w:t>
      </w:r>
    </w:p>
    <w:p w14:paraId="38A0E9F1"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 marcu wprowadzono stan epidemiczny na terenie całego kraju. Zakład, jako infrastruktura krytyczna, otrzymał wiele pism, zarówno od Wojewody, jak i Inspekcji Sanitarnej, wszystkie nakazowe. W związku z tym należało odpowiednio dostosować  harmonogramy pracy pracowników aby zapewnić nieprzerwaną dostawę wody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i odprowadzanie ścieków. Wprowadzono podział załogi na trzy oddzielne brygady pracujące w systemie 4 dni pracy - 8 przerwy: dwóch pracowników na pierwszej </w:t>
      </w:r>
      <w:r w:rsidRPr="0043476E">
        <w:rPr>
          <w:rFonts w:ascii="Times New Roman" w:eastAsia="Times New Roman" w:hAnsi="Times New Roman" w:cs="Times New Roman"/>
          <w:sz w:val="26"/>
          <w:szCs w:val="26"/>
          <w:lang w:eastAsia="pl-PL"/>
        </w:rPr>
        <w:lastRenderedPageBreak/>
        <w:t xml:space="preserve">zmianie 7-19 i jeden na drugiej 19-7. Ograniczono w ten sposób kontakt między pracownikami. Zamknięte dla klientów zostało biuro. Zawieszone zostały wszelkie czynności </w:t>
      </w:r>
      <w:r w:rsidRPr="0043476E">
        <w:rPr>
          <w:rFonts w:ascii="Times New Roman" w:eastAsia="Times New Roman" w:hAnsi="Times New Roman" w:cs="Times New Roman"/>
          <w:sz w:val="26"/>
          <w:szCs w:val="26"/>
          <w:lang w:eastAsia="pl-PL"/>
        </w:rPr>
        <w:br/>
        <w:t>u klientów (np. wymiana i odczyty wodomierzy). Faktury były w</w:t>
      </w:r>
      <w:r w:rsidR="000A4BE9">
        <w:rPr>
          <w:rFonts w:ascii="Times New Roman" w:eastAsia="Times New Roman" w:hAnsi="Times New Roman" w:cs="Times New Roman"/>
          <w:sz w:val="26"/>
          <w:szCs w:val="26"/>
          <w:lang w:eastAsia="pl-PL"/>
        </w:rPr>
        <w:t xml:space="preserve">ystawiane wg średniego zużycia </w:t>
      </w:r>
      <w:r w:rsidRPr="0043476E">
        <w:rPr>
          <w:rFonts w:ascii="Times New Roman" w:eastAsia="Times New Roman" w:hAnsi="Times New Roman" w:cs="Times New Roman"/>
          <w:sz w:val="26"/>
          <w:szCs w:val="26"/>
          <w:lang w:eastAsia="pl-PL"/>
        </w:rPr>
        <w:t xml:space="preserve">i dostarczane do skrzynek pocztowych. </w:t>
      </w:r>
    </w:p>
    <w:p w14:paraId="103BA2E9"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Nie otrzymaliśmy wsparcia finansowego z tarczy rządowej. 21 lipca złożono wniosek do Wojewódzkiego Urzędu Pracy na kwotę 48 979,71 zł, spełnialiśmy kryteria finansowe i organizacyjne, jednakże pod względem formalnym wniosek został odrzucony, Zakład, z definicji ustawy, nie jest przedsiębiorcą, mimo że prowadzi działalność gospodarczą.</w:t>
      </w:r>
    </w:p>
    <w:p w14:paraId="5AE58EBF"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28 sierpnia Zakład złożył wniosek o dofinansowanie do zakupu aluminiowych szalunków wykopowych na kwotę 37 631,85 zł do ZUS. 2 grudnia otrzymano informację o negatywnym rozpatrzeniu wniosku, nie można było składać odwołania.</w:t>
      </w:r>
    </w:p>
    <w:p w14:paraId="33A227E1"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p>
    <w:p w14:paraId="6EE0AB31"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 2020 r. oczyszczono 419 100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ścieków (2019 – 372 332; 2018 – 374 808; 2016 – 413 439, 2015 - 329 111, 2014 - </w:t>
      </w:r>
      <w:r w:rsidRPr="0043476E">
        <w:rPr>
          <w:rFonts w:ascii="Times New Roman" w:eastAsia="Times New Roman" w:hAnsi="Times New Roman" w:cs="Times New Roman"/>
          <w:color w:val="000000"/>
          <w:sz w:val="26"/>
          <w:szCs w:val="26"/>
          <w:lang w:eastAsia="pl-PL"/>
        </w:rPr>
        <w:t>316 517</w:t>
      </w:r>
      <w:r w:rsidRPr="0043476E">
        <w:rPr>
          <w:rFonts w:ascii="Times New Roman" w:eastAsia="Times New Roman" w:hAnsi="Times New Roman" w:cs="Times New Roman"/>
          <w:sz w:val="26"/>
          <w:szCs w:val="26"/>
          <w:lang w:eastAsia="pl-PL"/>
        </w:rPr>
        <w:t xml:space="preserve">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zafakturowano 198 192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(w 2019 – 174 960;  2018 - 189 220, 2017 - 184 376; 2016 - 183 327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ścieków. Cena netto za oczyszczenie 1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wynika z taryfy zatwierdzonej decyzją dyrektora RZGW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w Rzeszowie i wynosiła do maja 4,30 zł od gospodarstw domowych i 5,67 zł od pozostałych, a od czerwca 4,48 zł dla gospodarstw domowych i 5,85 zł od pozostałych. Taryfa jest dwuczłonowa, opłata abonamentowa do maja wynosiła 3,74, a od czerwca 3,86 zł. Na oczyszczalnię przywieziono 500,5 m</w:t>
      </w:r>
      <w:r w:rsidRPr="0043476E">
        <w:rPr>
          <w:rFonts w:ascii="Times New Roman" w:eastAsia="Times New Roman" w:hAnsi="Times New Roman" w:cs="Times New Roman"/>
          <w:sz w:val="26"/>
          <w:szCs w:val="26"/>
          <w:vertAlign w:val="superscript"/>
          <w:lang w:eastAsia="pl-PL"/>
        </w:rPr>
        <w:t xml:space="preserve">3 </w:t>
      </w:r>
      <w:r w:rsidRPr="0043476E">
        <w:rPr>
          <w:rFonts w:ascii="Times New Roman" w:eastAsia="Times New Roman" w:hAnsi="Times New Roman" w:cs="Times New Roman"/>
          <w:sz w:val="26"/>
          <w:szCs w:val="26"/>
          <w:lang w:eastAsia="pl-PL"/>
        </w:rPr>
        <w:t>ścieków</w:t>
      </w:r>
      <w:r w:rsidRPr="0043476E">
        <w:rPr>
          <w:rFonts w:ascii="Times New Roman" w:eastAsia="Times New Roman" w:hAnsi="Times New Roman" w:cs="Times New Roman"/>
          <w:sz w:val="26"/>
          <w:szCs w:val="26"/>
          <w:vertAlign w:val="superscript"/>
          <w:lang w:eastAsia="pl-PL"/>
        </w:rPr>
        <w:t xml:space="preserve"> </w:t>
      </w:r>
      <w:r w:rsidRPr="0043476E">
        <w:rPr>
          <w:rFonts w:ascii="Times New Roman" w:eastAsia="Times New Roman" w:hAnsi="Times New Roman" w:cs="Times New Roman"/>
          <w:sz w:val="26"/>
          <w:szCs w:val="26"/>
          <w:lang w:eastAsia="pl-PL"/>
        </w:rPr>
        <w:t xml:space="preserve"> ze zbiorników bezodpływowych.</w:t>
      </w:r>
    </w:p>
    <w:p w14:paraId="3C146971"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Zakład eksploatuje oczyszczalnię ścieków oddaną do użytkowania 31.10.2008 r. Jak wspominałam we wcześniejszych sprawozdaniach, w 2016 r. przystąpiono do prac koncepcyjnych nad jej modernizacją, w wyniku których w 2017 r. została op</w:t>
      </w:r>
      <w:r w:rsidR="000A4BE9">
        <w:rPr>
          <w:rFonts w:ascii="Times New Roman" w:eastAsia="Times New Roman" w:hAnsi="Times New Roman" w:cs="Times New Roman"/>
          <w:sz w:val="26"/>
          <w:szCs w:val="26"/>
          <w:lang w:eastAsia="pl-PL"/>
        </w:rPr>
        <w:t xml:space="preserve">racowana ,,Koncepcja rozbudowy </w:t>
      </w:r>
      <w:r w:rsidRPr="0043476E">
        <w:rPr>
          <w:rFonts w:ascii="Times New Roman" w:eastAsia="Times New Roman" w:hAnsi="Times New Roman" w:cs="Times New Roman"/>
          <w:sz w:val="26"/>
          <w:szCs w:val="26"/>
          <w:lang w:eastAsia="pl-PL"/>
        </w:rPr>
        <w:t>i modernizacji oczyszczalni ścieków i kanalizacji w Zarszynie” przez Wydawnictwo ,,</w:t>
      </w:r>
      <w:proofErr w:type="spellStart"/>
      <w:r w:rsidRPr="0043476E">
        <w:rPr>
          <w:rFonts w:ascii="Times New Roman" w:eastAsia="Times New Roman" w:hAnsi="Times New Roman" w:cs="Times New Roman"/>
          <w:sz w:val="26"/>
          <w:szCs w:val="26"/>
          <w:lang w:eastAsia="pl-PL"/>
        </w:rPr>
        <w:t>Siedel-Przywecki</w:t>
      </w:r>
      <w:proofErr w:type="spellEnd"/>
      <w:r w:rsidRPr="0043476E">
        <w:rPr>
          <w:rFonts w:ascii="Times New Roman" w:eastAsia="Times New Roman" w:hAnsi="Times New Roman" w:cs="Times New Roman"/>
          <w:sz w:val="26"/>
          <w:szCs w:val="26"/>
          <w:lang w:eastAsia="pl-PL"/>
        </w:rPr>
        <w:t xml:space="preserve">” Sp. z o.o. Zakład ściśle współpracował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z projektantem, wszystkie zgłaszane przez pracowników uwagi zostały w koncepcji uwzględnione Należy niezwłocznie przebudować węzeł mechaniczny oczyszczania ścieków. Istniejący pochłania ogromne ilości energii elektrycznej i wody oraz sprawia olbrzymie problemy eksploatacyjne. Ścieki z pompowni głównej są tłoczone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z głębokości 5 metrów na drugie piętro w budynku technicznym. Poza tym należy dostosować gospodarkę osadową do obowiązujących przepisów. Przebudowa linii technologicznej będzi</w:t>
      </w:r>
      <w:r w:rsidR="000A4BE9">
        <w:rPr>
          <w:rFonts w:ascii="Times New Roman" w:eastAsia="Times New Roman" w:hAnsi="Times New Roman" w:cs="Times New Roman"/>
          <w:sz w:val="26"/>
          <w:szCs w:val="26"/>
          <w:lang w:eastAsia="pl-PL"/>
        </w:rPr>
        <w:t xml:space="preserve">e polegała na granulacji osadu </w:t>
      </w:r>
      <w:r w:rsidRPr="0043476E">
        <w:rPr>
          <w:rFonts w:ascii="Times New Roman" w:eastAsia="Times New Roman" w:hAnsi="Times New Roman" w:cs="Times New Roman"/>
          <w:sz w:val="26"/>
          <w:szCs w:val="26"/>
          <w:lang w:eastAsia="pl-PL"/>
        </w:rPr>
        <w:t xml:space="preserve">w procesie hydratyzacji wapna palonego. Od 2018 r. składany jest wniosek do Wójta Gminy z prośbą </w:t>
      </w:r>
      <w:r w:rsidRPr="0043476E">
        <w:rPr>
          <w:rFonts w:ascii="Times New Roman" w:eastAsia="Times New Roman" w:hAnsi="Times New Roman" w:cs="Times New Roman"/>
          <w:sz w:val="26"/>
          <w:szCs w:val="26"/>
          <w:lang w:eastAsia="pl-PL"/>
        </w:rPr>
        <w:br/>
        <w:t>o zapewnienie środków w budżecie gminy na wykonanie modernizacji oczyszczalni, niest</w:t>
      </w:r>
      <w:r w:rsidR="000A4BE9">
        <w:rPr>
          <w:rFonts w:ascii="Times New Roman" w:eastAsia="Times New Roman" w:hAnsi="Times New Roman" w:cs="Times New Roman"/>
          <w:sz w:val="26"/>
          <w:szCs w:val="26"/>
          <w:lang w:eastAsia="pl-PL"/>
        </w:rPr>
        <w:t xml:space="preserve">ety </w:t>
      </w:r>
      <w:r w:rsidRPr="0043476E">
        <w:rPr>
          <w:rFonts w:ascii="Times New Roman" w:eastAsia="Times New Roman" w:hAnsi="Times New Roman" w:cs="Times New Roman"/>
          <w:sz w:val="26"/>
          <w:szCs w:val="26"/>
          <w:lang w:eastAsia="pl-PL"/>
        </w:rPr>
        <w:t xml:space="preserve">w minionym roku nie zostały zrealizowane nasze wnioski w zakresie modernizacji. </w:t>
      </w:r>
    </w:p>
    <w:p w14:paraId="761DEA97"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 xml:space="preserve">W związku ze zmianą wielkości Aglomeracji Zarszyn (Uchwała Nr XIV/99/2019 Rady Gminy Zarszyn z dnia 30 października 2019 r., opublikowana w Dzienniku Urzędowym Woj. Podkarpackiego 15 listopada 2019 r. poz. 5417) przystąpiono do prac nad opracowaniem operatu wodnoprawnego celem zmiany pozwolenia wodnoprawnego. 22 stycznia do Zarządu Zlewni w Krośnie PGW Wody Polskie złożono wniosek o wydanie pozwolenia wodnoprawnego. 28 lutego otrzymano decyzję z dnia 26 stycznia o udzieleniu pozwolenia wodnoprawnego na usługę wodną w zakresie wprowadzania oczyszczonych ścieków komunalnych z </w:t>
      </w:r>
      <w:proofErr w:type="spellStart"/>
      <w:r w:rsidRPr="0043476E">
        <w:rPr>
          <w:rFonts w:ascii="Times New Roman" w:eastAsia="Times New Roman" w:hAnsi="Times New Roman" w:cs="Times New Roman"/>
          <w:sz w:val="26"/>
          <w:szCs w:val="26"/>
          <w:lang w:eastAsia="pl-PL"/>
        </w:rPr>
        <w:t>mechaniczno</w:t>
      </w:r>
      <w:proofErr w:type="spellEnd"/>
      <w:r w:rsidRPr="0043476E">
        <w:rPr>
          <w:rFonts w:ascii="Times New Roman" w:eastAsia="Times New Roman" w:hAnsi="Times New Roman" w:cs="Times New Roman"/>
          <w:sz w:val="26"/>
          <w:szCs w:val="26"/>
          <w:lang w:eastAsia="pl-PL"/>
        </w:rPr>
        <w:t xml:space="preserve"> – biologicznej oczyszczalni do rzeki </w:t>
      </w:r>
      <w:proofErr w:type="spellStart"/>
      <w:r w:rsidRPr="0043476E">
        <w:rPr>
          <w:rFonts w:ascii="Times New Roman" w:eastAsia="Times New Roman" w:hAnsi="Times New Roman" w:cs="Times New Roman"/>
          <w:sz w:val="26"/>
          <w:szCs w:val="26"/>
          <w:lang w:eastAsia="pl-PL"/>
        </w:rPr>
        <w:t>Pielnica</w:t>
      </w:r>
      <w:proofErr w:type="spellEnd"/>
      <w:r w:rsidRPr="0043476E">
        <w:rPr>
          <w:rFonts w:ascii="Times New Roman" w:eastAsia="Times New Roman" w:hAnsi="Times New Roman" w:cs="Times New Roman"/>
          <w:sz w:val="26"/>
          <w:szCs w:val="26"/>
          <w:lang w:eastAsia="pl-PL"/>
        </w:rPr>
        <w:t>. Na podstawie tej decyzji Zakład ma obowiązek badania ścieków kwartalnie (do kwietnia 2021 jeszcze comiesięcznie) oraz zmniejszył się zakres badań do trzech wskaźników, bez azotu i fosforu.</w:t>
      </w:r>
    </w:p>
    <w:p w14:paraId="74BD9B30"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t>
      </w:r>
      <w:r w:rsidRPr="0043476E">
        <w:rPr>
          <w:rFonts w:ascii="Times New Roman" w:eastAsia="Times New Roman" w:hAnsi="Times New Roman" w:cs="Times New Roman"/>
          <w:sz w:val="26"/>
          <w:szCs w:val="26"/>
          <w:lang w:eastAsia="pl-PL"/>
        </w:rPr>
        <w:tab/>
        <w:t xml:space="preserve">W 2020 r., tak jak w latach poprzednich pomalowano elewację zbiornika rezerwowego (stara oczyszczalnia) oraz zachodnie i północne ściany reaktorów biologicznych.. Na bieżąco wymieniane są sondy, pływaki, styczniki, czujniki, oleje na pompowniach, w szafie sterowniczej.  </w:t>
      </w:r>
    </w:p>
    <w:p w14:paraId="28F775DA"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ab/>
        <w:t xml:space="preserve">Większe zakupy w 2020 r. : komplet przekładni (duża i mała) do sita ze stali nierdzewnej walcowa 6 800 zł, przekładnia z silnikiem do sita obrotowego 1300 zł, tłok i bęben napędowy do prasy do odwadniania osadu 12 400 zł, naprawa pompy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w </w:t>
      </w:r>
      <w:proofErr w:type="spellStart"/>
      <w:r w:rsidRPr="0043476E">
        <w:rPr>
          <w:rFonts w:ascii="Times New Roman" w:eastAsia="Times New Roman" w:hAnsi="Times New Roman" w:cs="Times New Roman"/>
          <w:sz w:val="26"/>
          <w:szCs w:val="26"/>
          <w:lang w:eastAsia="pl-PL"/>
        </w:rPr>
        <w:t>hydrofornii</w:t>
      </w:r>
      <w:proofErr w:type="spellEnd"/>
      <w:r w:rsidRPr="0043476E">
        <w:rPr>
          <w:rFonts w:ascii="Times New Roman" w:eastAsia="Times New Roman" w:hAnsi="Times New Roman" w:cs="Times New Roman"/>
          <w:sz w:val="26"/>
          <w:szCs w:val="26"/>
          <w:lang w:eastAsia="pl-PL"/>
        </w:rPr>
        <w:t xml:space="preserve"> w Nowosielcach ul. Nadbrzeżna – 3 000 zł, wirniki do pomp w pompowni P2 Zarszyn (,,Cmentarz”) 2600 zł, malowanie ścian w budynku technicznym (pomieszczenie mechanicznego węzła oczyszczania, warsztatu, pomieszczenia na kontener do osadu) projekt na zmianę przeznaczenia budynku administracyjnego na techniczny 2000 zł, remont pomieszczeń administracyjnych, przede wsz</w:t>
      </w:r>
      <w:r w:rsidR="000A4BE9">
        <w:rPr>
          <w:rFonts w:ascii="Times New Roman" w:eastAsia="Times New Roman" w:hAnsi="Times New Roman" w:cs="Times New Roman"/>
          <w:sz w:val="26"/>
          <w:szCs w:val="26"/>
          <w:lang w:eastAsia="pl-PL"/>
        </w:rPr>
        <w:t xml:space="preserve">ystkim wykonanie umywalni wraz </w:t>
      </w:r>
      <w:r w:rsidRPr="0043476E">
        <w:rPr>
          <w:rFonts w:ascii="Times New Roman" w:eastAsia="Times New Roman" w:hAnsi="Times New Roman" w:cs="Times New Roman"/>
          <w:sz w:val="26"/>
          <w:szCs w:val="26"/>
          <w:lang w:eastAsia="pl-PL"/>
        </w:rPr>
        <w:t xml:space="preserve">z instalacjami i przyłączami) wraz z wyposażeniem – 20 000 zł,  </w:t>
      </w:r>
      <w:r w:rsidR="000A4BE9">
        <w:rPr>
          <w:rFonts w:ascii="Times New Roman" w:eastAsia="Times New Roman" w:hAnsi="Times New Roman" w:cs="Times New Roman"/>
          <w:sz w:val="26"/>
          <w:szCs w:val="26"/>
          <w:lang w:eastAsia="pl-PL"/>
        </w:rPr>
        <w:t xml:space="preserve"> sonda poziomu do przepompowni </w:t>
      </w:r>
      <w:r w:rsidRPr="0043476E">
        <w:rPr>
          <w:rFonts w:ascii="Times New Roman" w:eastAsia="Times New Roman" w:hAnsi="Times New Roman" w:cs="Times New Roman"/>
          <w:sz w:val="26"/>
          <w:szCs w:val="26"/>
          <w:lang w:eastAsia="pl-PL"/>
        </w:rPr>
        <w:t>w Odrzechowej ,,Most” 1 200 zł,  sonda poziomu do zbiornika chemicznego na reaktorze biologicznym R2 – 1 500 zł, opony do beczki asenizacyjnej – 900 zł, klucz elektryczny 300 zł.</w:t>
      </w:r>
    </w:p>
    <w:p w14:paraId="3870F7F3"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p>
    <w:p w14:paraId="60E4F141" w14:textId="77777777" w:rsidR="009418B5" w:rsidRPr="0043476E" w:rsidRDefault="009418B5" w:rsidP="002569FC">
      <w:pPr>
        <w:spacing w:after="0" w:line="276" w:lineRule="auto"/>
        <w:ind w:left="-709"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Dokonano 33  odbiorów przyłączy kanalizacyjnych.</w:t>
      </w:r>
    </w:p>
    <w:p w14:paraId="4A082B7F" w14:textId="77777777" w:rsidR="009418B5" w:rsidRDefault="009418B5" w:rsidP="0043476E">
      <w:pPr>
        <w:spacing w:after="0" w:line="276" w:lineRule="auto"/>
        <w:jc w:val="both"/>
        <w:rPr>
          <w:rFonts w:ascii="Times New Roman" w:eastAsia="Times New Roman" w:hAnsi="Times New Roman" w:cs="Times New Roman"/>
          <w:sz w:val="26"/>
          <w:szCs w:val="26"/>
          <w:lang w:eastAsia="pl-PL"/>
        </w:rPr>
      </w:pPr>
    </w:p>
    <w:p w14:paraId="36797BA8"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6D89B1AC"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567204ED"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6F33D23C"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32153558"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72AC3A05"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543AD5D7"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702A750A"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27D8FBF7" w14:textId="77777777" w:rsidR="00B4341A" w:rsidRDefault="00B4341A" w:rsidP="0043476E">
      <w:pPr>
        <w:spacing w:after="0" w:line="276" w:lineRule="auto"/>
        <w:jc w:val="both"/>
        <w:rPr>
          <w:rFonts w:ascii="Times New Roman" w:eastAsia="Times New Roman" w:hAnsi="Times New Roman" w:cs="Times New Roman"/>
          <w:sz w:val="26"/>
          <w:szCs w:val="26"/>
          <w:lang w:eastAsia="pl-PL"/>
        </w:rPr>
      </w:pPr>
    </w:p>
    <w:p w14:paraId="4A470BF8" w14:textId="77777777" w:rsidR="00B4341A" w:rsidRPr="0043476E" w:rsidRDefault="00B4341A" w:rsidP="0043476E">
      <w:pPr>
        <w:spacing w:after="0" w:line="276" w:lineRule="auto"/>
        <w:jc w:val="both"/>
        <w:rPr>
          <w:rFonts w:ascii="Times New Roman" w:eastAsia="Times New Roman" w:hAnsi="Times New Roman" w:cs="Times New Roman"/>
          <w:sz w:val="26"/>
          <w:szCs w:val="26"/>
          <w:lang w:eastAsia="pl-PL"/>
        </w:rPr>
      </w:pPr>
    </w:p>
    <w:p w14:paraId="22A30FBF" w14:textId="77777777" w:rsidR="009418B5" w:rsidRPr="0009255D" w:rsidRDefault="009418B5" w:rsidP="0043476E">
      <w:pPr>
        <w:spacing w:after="0" w:line="276" w:lineRule="auto"/>
        <w:jc w:val="both"/>
        <w:rPr>
          <w:rFonts w:ascii="Times New Roman" w:eastAsia="Times New Roman" w:hAnsi="Times New Roman" w:cs="Times New Roman"/>
          <w:b/>
          <w:bCs/>
          <w:sz w:val="26"/>
          <w:szCs w:val="26"/>
          <w:lang w:eastAsia="pl-PL"/>
        </w:rPr>
      </w:pPr>
      <w:r w:rsidRPr="0009255D">
        <w:rPr>
          <w:rFonts w:ascii="Times New Roman" w:eastAsia="Times New Roman" w:hAnsi="Times New Roman" w:cs="Times New Roman"/>
          <w:b/>
          <w:bCs/>
          <w:sz w:val="26"/>
          <w:szCs w:val="26"/>
          <w:lang w:eastAsia="pl-PL"/>
        </w:rPr>
        <w:lastRenderedPageBreak/>
        <w:t>Informacje dotyczące kanalizacji: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gridCol w:w="994"/>
        <w:gridCol w:w="757"/>
        <w:gridCol w:w="841"/>
        <w:gridCol w:w="841"/>
        <w:gridCol w:w="1263"/>
        <w:gridCol w:w="1181"/>
        <w:gridCol w:w="1768"/>
      </w:tblGrid>
      <w:tr w:rsidR="009418B5" w:rsidRPr="0043476E" w14:paraId="2867B8EB" w14:textId="77777777" w:rsidTr="000A4BE9">
        <w:tc>
          <w:tcPr>
            <w:tcW w:w="1706" w:type="dxa"/>
            <w:vMerge w:val="restart"/>
            <w:vAlign w:val="center"/>
          </w:tcPr>
          <w:p w14:paraId="649FE661"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Miejscowość</w:t>
            </w:r>
          </w:p>
        </w:tc>
        <w:tc>
          <w:tcPr>
            <w:tcW w:w="5877" w:type="dxa"/>
            <w:gridSpan w:val="6"/>
          </w:tcPr>
          <w:p w14:paraId="655608D4"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Liczba budynków podłączonych do kanalizacji</w:t>
            </w:r>
          </w:p>
        </w:tc>
        <w:tc>
          <w:tcPr>
            <w:tcW w:w="1768" w:type="dxa"/>
            <w:vMerge w:val="restart"/>
            <w:vAlign w:val="center"/>
          </w:tcPr>
          <w:p w14:paraId="309D94F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Ilość przepompowni</w:t>
            </w:r>
          </w:p>
        </w:tc>
      </w:tr>
      <w:tr w:rsidR="009418B5" w:rsidRPr="0043476E" w14:paraId="404B2905" w14:textId="77777777" w:rsidTr="000A4BE9">
        <w:tc>
          <w:tcPr>
            <w:tcW w:w="1706" w:type="dxa"/>
            <w:vMerge/>
          </w:tcPr>
          <w:p w14:paraId="2E2DE145"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p>
        </w:tc>
        <w:tc>
          <w:tcPr>
            <w:tcW w:w="994" w:type="dxa"/>
          </w:tcPr>
          <w:p w14:paraId="3127DC0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do 2015</w:t>
            </w:r>
          </w:p>
        </w:tc>
        <w:tc>
          <w:tcPr>
            <w:tcW w:w="757" w:type="dxa"/>
          </w:tcPr>
          <w:p w14:paraId="612FADDC"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2016</w:t>
            </w:r>
          </w:p>
        </w:tc>
        <w:tc>
          <w:tcPr>
            <w:tcW w:w="841" w:type="dxa"/>
          </w:tcPr>
          <w:p w14:paraId="7D2DC42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2017</w:t>
            </w:r>
          </w:p>
        </w:tc>
        <w:tc>
          <w:tcPr>
            <w:tcW w:w="841" w:type="dxa"/>
          </w:tcPr>
          <w:p w14:paraId="5FCB40A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2018</w:t>
            </w:r>
          </w:p>
        </w:tc>
        <w:tc>
          <w:tcPr>
            <w:tcW w:w="1263" w:type="dxa"/>
          </w:tcPr>
          <w:p w14:paraId="137CCFF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2019</w:t>
            </w:r>
          </w:p>
        </w:tc>
        <w:tc>
          <w:tcPr>
            <w:tcW w:w="1181" w:type="dxa"/>
          </w:tcPr>
          <w:p w14:paraId="3643FE0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2020</w:t>
            </w:r>
          </w:p>
        </w:tc>
        <w:tc>
          <w:tcPr>
            <w:tcW w:w="1768" w:type="dxa"/>
            <w:vMerge/>
          </w:tcPr>
          <w:p w14:paraId="6974C8E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p>
        </w:tc>
      </w:tr>
      <w:tr w:rsidR="009418B5" w:rsidRPr="0043476E" w14:paraId="5AC68468" w14:textId="77777777" w:rsidTr="000A4BE9">
        <w:tc>
          <w:tcPr>
            <w:tcW w:w="1706" w:type="dxa"/>
          </w:tcPr>
          <w:p w14:paraId="1E717105"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Zarszyn</w:t>
            </w:r>
          </w:p>
        </w:tc>
        <w:tc>
          <w:tcPr>
            <w:tcW w:w="994" w:type="dxa"/>
          </w:tcPr>
          <w:p w14:paraId="01099C3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271</w:t>
            </w:r>
          </w:p>
        </w:tc>
        <w:tc>
          <w:tcPr>
            <w:tcW w:w="757" w:type="dxa"/>
          </w:tcPr>
          <w:p w14:paraId="68BBBEA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841" w:type="dxa"/>
          </w:tcPr>
          <w:p w14:paraId="058EEFFC"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w:t>
            </w:r>
          </w:p>
        </w:tc>
        <w:tc>
          <w:tcPr>
            <w:tcW w:w="841" w:type="dxa"/>
          </w:tcPr>
          <w:p w14:paraId="57993C2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1263" w:type="dxa"/>
          </w:tcPr>
          <w:p w14:paraId="2CA5D1C7"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1181" w:type="dxa"/>
          </w:tcPr>
          <w:p w14:paraId="706D93C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1768" w:type="dxa"/>
          </w:tcPr>
          <w:p w14:paraId="36CC683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r>
      <w:tr w:rsidR="009418B5" w:rsidRPr="0043476E" w14:paraId="7029DA49" w14:textId="77777777" w:rsidTr="000A4BE9">
        <w:tc>
          <w:tcPr>
            <w:tcW w:w="1706" w:type="dxa"/>
          </w:tcPr>
          <w:p w14:paraId="0CD26ABE"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Posada </w:t>
            </w:r>
            <w:proofErr w:type="spellStart"/>
            <w:r w:rsidRPr="0043476E">
              <w:rPr>
                <w:rFonts w:ascii="Times New Roman" w:eastAsia="Times New Roman" w:hAnsi="Times New Roman" w:cs="Times New Roman"/>
                <w:sz w:val="26"/>
                <w:szCs w:val="26"/>
                <w:lang w:eastAsia="pl-PL"/>
              </w:rPr>
              <w:t>Zarsz</w:t>
            </w:r>
            <w:proofErr w:type="spellEnd"/>
            <w:r w:rsidRPr="0043476E">
              <w:rPr>
                <w:rFonts w:ascii="Times New Roman" w:eastAsia="Times New Roman" w:hAnsi="Times New Roman" w:cs="Times New Roman"/>
                <w:sz w:val="26"/>
                <w:szCs w:val="26"/>
                <w:lang w:eastAsia="pl-PL"/>
              </w:rPr>
              <w:t>.</w:t>
            </w:r>
          </w:p>
        </w:tc>
        <w:tc>
          <w:tcPr>
            <w:tcW w:w="994" w:type="dxa"/>
          </w:tcPr>
          <w:p w14:paraId="7F55B02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211</w:t>
            </w:r>
          </w:p>
        </w:tc>
        <w:tc>
          <w:tcPr>
            <w:tcW w:w="757" w:type="dxa"/>
          </w:tcPr>
          <w:p w14:paraId="15537354"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841" w:type="dxa"/>
          </w:tcPr>
          <w:p w14:paraId="3D7C28F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841" w:type="dxa"/>
          </w:tcPr>
          <w:p w14:paraId="5F3C888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w:t>
            </w:r>
          </w:p>
        </w:tc>
        <w:tc>
          <w:tcPr>
            <w:tcW w:w="1263" w:type="dxa"/>
          </w:tcPr>
          <w:p w14:paraId="304FC75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1181" w:type="dxa"/>
          </w:tcPr>
          <w:p w14:paraId="7F9E417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1768" w:type="dxa"/>
          </w:tcPr>
          <w:p w14:paraId="75419624"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r>
      <w:tr w:rsidR="009418B5" w:rsidRPr="0043476E" w14:paraId="2801C881" w14:textId="77777777" w:rsidTr="000A4BE9">
        <w:tc>
          <w:tcPr>
            <w:tcW w:w="1706" w:type="dxa"/>
          </w:tcPr>
          <w:p w14:paraId="10A8226D"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Długie </w:t>
            </w:r>
          </w:p>
        </w:tc>
        <w:tc>
          <w:tcPr>
            <w:tcW w:w="994" w:type="dxa"/>
          </w:tcPr>
          <w:p w14:paraId="1D3D657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409</w:t>
            </w:r>
          </w:p>
        </w:tc>
        <w:tc>
          <w:tcPr>
            <w:tcW w:w="757" w:type="dxa"/>
          </w:tcPr>
          <w:p w14:paraId="576A9D6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8</w:t>
            </w:r>
          </w:p>
        </w:tc>
        <w:tc>
          <w:tcPr>
            <w:tcW w:w="841" w:type="dxa"/>
          </w:tcPr>
          <w:p w14:paraId="30269A4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841" w:type="dxa"/>
          </w:tcPr>
          <w:p w14:paraId="53FA097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1263" w:type="dxa"/>
          </w:tcPr>
          <w:p w14:paraId="3A49C20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1181" w:type="dxa"/>
          </w:tcPr>
          <w:p w14:paraId="3AA4FE9A"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w:t>
            </w:r>
          </w:p>
        </w:tc>
        <w:tc>
          <w:tcPr>
            <w:tcW w:w="1768" w:type="dxa"/>
          </w:tcPr>
          <w:p w14:paraId="66C82A0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r>
      <w:tr w:rsidR="009418B5" w:rsidRPr="0043476E" w14:paraId="40E486CE" w14:textId="77777777" w:rsidTr="000A4BE9">
        <w:tc>
          <w:tcPr>
            <w:tcW w:w="1706" w:type="dxa"/>
          </w:tcPr>
          <w:p w14:paraId="6775D4E7"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Nowosielce</w:t>
            </w:r>
          </w:p>
        </w:tc>
        <w:tc>
          <w:tcPr>
            <w:tcW w:w="994" w:type="dxa"/>
          </w:tcPr>
          <w:p w14:paraId="2E758C2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353</w:t>
            </w:r>
          </w:p>
        </w:tc>
        <w:tc>
          <w:tcPr>
            <w:tcW w:w="757" w:type="dxa"/>
          </w:tcPr>
          <w:p w14:paraId="6E8F16D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6</w:t>
            </w:r>
          </w:p>
        </w:tc>
        <w:tc>
          <w:tcPr>
            <w:tcW w:w="841" w:type="dxa"/>
          </w:tcPr>
          <w:p w14:paraId="026B884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841" w:type="dxa"/>
          </w:tcPr>
          <w:p w14:paraId="7256D2C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9</w:t>
            </w:r>
          </w:p>
        </w:tc>
        <w:tc>
          <w:tcPr>
            <w:tcW w:w="1263" w:type="dxa"/>
          </w:tcPr>
          <w:p w14:paraId="07E1A3E6"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8</w:t>
            </w:r>
          </w:p>
        </w:tc>
        <w:tc>
          <w:tcPr>
            <w:tcW w:w="1181" w:type="dxa"/>
          </w:tcPr>
          <w:p w14:paraId="7659533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7</w:t>
            </w:r>
          </w:p>
        </w:tc>
        <w:tc>
          <w:tcPr>
            <w:tcW w:w="1768" w:type="dxa"/>
          </w:tcPr>
          <w:p w14:paraId="5BD9782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r>
      <w:tr w:rsidR="009418B5" w:rsidRPr="0043476E" w14:paraId="335C11D6" w14:textId="77777777" w:rsidTr="000A4BE9">
        <w:tc>
          <w:tcPr>
            <w:tcW w:w="1706" w:type="dxa"/>
          </w:tcPr>
          <w:p w14:paraId="1A145D9C"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Jaćmierz</w:t>
            </w:r>
          </w:p>
        </w:tc>
        <w:tc>
          <w:tcPr>
            <w:tcW w:w="994" w:type="dxa"/>
          </w:tcPr>
          <w:p w14:paraId="1A57FC2C"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204</w:t>
            </w:r>
          </w:p>
        </w:tc>
        <w:tc>
          <w:tcPr>
            <w:tcW w:w="757" w:type="dxa"/>
          </w:tcPr>
          <w:p w14:paraId="3C71D6F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841" w:type="dxa"/>
          </w:tcPr>
          <w:p w14:paraId="764F7C7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841" w:type="dxa"/>
          </w:tcPr>
          <w:p w14:paraId="6265F14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1263" w:type="dxa"/>
          </w:tcPr>
          <w:p w14:paraId="7BE66FA2"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1181" w:type="dxa"/>
          </w:tcPr>
          <w:p w14:paraId="52558C3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1768" w:type="dxa"/>
          </w:tcPr>
          <w:p w14:paraId="36F014D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r>
      <w:tr w:rsidR="009418B5" w:rsidRPr="0043476E" w14:paraId="5B6116BA" w14:textId="77777777" w:rsidTr="000A4BE9">
        <w:tc>
          <w:tcPr>
            <w:tcW w:w="1706" w:type="dxa"/>
          </w:tcPr>
          <w:p w14:paraId="6E250C24"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Posada </w:t>
            </w:r>
            <w:proofErr w:type="spellStart"/>
            <w:r w:rsidRPr="0043476E">
              <w:rPr>
                <w:rFonts w:ascii="Times New Roman" w:eastAsia="Times New Roman" w:hAnsi="Times New Roman" w:cs="Times New Roman"/>
                <w:sz w:val="26"/>
                <w:szCs w:val="26"/>
                <w:lang w:eastAsia="pl-PL"/>
              </w:rPr>
              <w:t>Jaćm</w:t>
            </w:r>
            <w:proofErr w:type="spellEnd"/>
            <w:r w:rsidRPr="0043476E">
              <w:rPr>
                <w:rFonts w:ascii="Times New Roman" w:eastAsia="Times New Roman" w:hAnsi="Times New Roman" w:cs="Times New Roman"/>
                <w:sz w:val="26"/>
                <w:szCs w:val="26"/>
                <w:lang w:eastAsia="pl-PL"/>
              </w:rPr>
              <w:t>.</w:t>
            </w:r>
          </w:p>
        </w:tc>
        <w:tc>
          <w:tcPr>
            <w:tcW w:w="994" w:type="dxa"/>
          </w:tcPr>
          <w:p w14:paraId="1E4FB34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127</w:t>
            </w:r>
          </w:p>
        </w:tc>
        <w:tc>
          <w:tcPr>
            <w:tcW w:w="757" w:type="dxa"/>
          </w:tcPr>
          <w:p w14:paraId="729D3102"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841" w:type="dxa"/>
          </w:tcPr>
          <w:p w14:paraId="136E1CD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841" w:type="dxa"/>
          </w:tcPr>
          <w:p w14:paraId="0255AC3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1263" w:type="dxa"/>
          </w:tcPr>
          <w:p w14:paraId="2BBD803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1181" w:type="dxa"/>
          </w:tcPr>
          <w:p w14:paraId="1FECB8F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1768" w:type="dxa"/>
          </w:tcPr>
          <w:p w14:paraId="577FC2C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r>
      <w:tr w:rsidR="009418B5" w:rsidRPr="0043476E" w14:paraId="779BBDB0" w14:textId="77777777" w:rsidTr="000A4BE9">
        <w:tc>
          <w:tcPr>
            <w:tcW w:w="1706" w:type="dxa"/>
          </w:tcPr>
          <w:p w14:paraId="36B1B8C2"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Bażanówka</w:t>
            </w:r>
          </w:p>
        </w:tc>
        <w:tc>
          <w:tcPr>
            <w:tcW w:w="994" w:type="dxa"/>
          </w:tcPr>
          <w:p w14:paraId="5B09C67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212</w:t>
            </w:r>
          </w:p>
        </w:tc>
        <w:tc>
          <w:tcPr>
            <w:tcW w:w="757" w:type="dxa"/>
          </w:tcPr>
          <w:p w14:paraId="2110855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841" w:type="dxa"/>
          </w:tcPr>
          <w:p w14:paraId="11D87C4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841" w:type="dxa"/>
          </w:tcPr>
          <w:p w14:paraId="39256F1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1263" w:type="dxa"/>
          </w:tcPr>
          <w:p w14:paraId="6C229186"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1181" w:type="dxa"/>
          </w:tcPr>
          <w:p w14:paraId="0535C44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1768" w:type="dxa"/>
          </w:tcPr>
          <w:p w14:paraId="7AB7C8B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r>
      <w:tr w:rsidR="009418B5" w:rsidRPr="0043476E" w14:paraId="699EE495" w14:textId="77777777" w:rsidTr="000A4BE9">
        <w:tc>
          <w:tcPr>
            <w:tcW w:w="1706" w:type="dxa"/>
          </w:tcPr>
          <w:p w14:paraId="2CC9058B"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Pielnia</w:t>
            </w:r>
          </w:p>
        </w:tc>
        <w:tc>
          <w:tcPr>
            <w:tcW w:w="994" w:type="dxa"/>
          </w:tcPr>
          <w:p w14:paraId="36E6820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173</w:t>
            </w:r>
          </w:p>
        </w:tc>
        <w:tc>
          <w:tcPr>
            <w:tcW w:w="757" w:type="dxa"/>
          </w:tcPr>
          <w:p w14:paraId="44175342"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14</w:t>
            </w:r>
          </w:p>
        </w:tc>
        <w:tc>
          <w:tcPr>
            <w:tcW w:w="841" w:type="dxa"/>
          </w:tcPr>
          <w:p w14:paraId="4DE1E976"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w:t>
            </w:r>
          </w:p>
        </w:tc>
        <w:tc>
          <w:tcPr>
            <w:tcW w:w="841" w:type="dxa"/>
          </w:tcPr>
          <w:p w14:paraId="6EC62F94"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7</w:t>
            </w:r>
          </w:p>
        </w:tc>
        <w:tc>
          <w:tcPr>
            <w:tcW w:w="1263" w:type="dxa"/>
          </w:tcPr>
          <w:p w14:paraId="441C273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6</w:t>
            </w:r>
          </w:p>
        </w:tc>
        <w:tc>
          <w:tcPr>
            <w:tcW w:w="1181" w:type="dxa"/>
          </w:tcPr>
          <w:p w14:paraId="0718685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8</w:t>
            </w:r>
          </w:p>
        </w:tc>
        <w:tc>
          <w:tcPr>
            <w:tcW w:w="1768" w:type="dxa"/>
          </w:tcPr>
          <w:p w14:paraId="4E673D1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13</w:t>
            </w:r>
          </w:p>
        </w:tc>
      </w:tr>
      <w:tr w:rsidR="009418B5" w:rsidRPr="0043476E" w14:paraId="2822B0A0" w14:textId="77777777" w:rsidTr="000A4BE9">
        <w:tc>
          <w:tcPr>
            <w:tcW w:w="1706" w:type="dxa"/>
          </w:tcPr>
          <w:p w14:paraId="0FB40A70"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Odrzechowa</w:t>
            </w:r>
          </w:p>
        </w:tc>
        <w:tc>
          <w:tcPr>
            <w:tcW w:w="994" w:type="dxa"/>
          </w:tcPr>
          <w:p w14:paraId="09012A2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222</w:t>
            </w:r>
          </w:p>
        </w:tc>
        <w:tc>
          <w:tcPr>
            <w:tcW w:w="757" w:type="dxa"/>
          </w:tcPr>
          <w:p w14:paraId="0CBAEE3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841" w:type="dxa"/>
          </w:tcPr>
          <w:p w14:paraId="7A526C5A"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841" w:type="dxa"/>
          </w:tcPr>
          <w:p w14:paraId="4713C2D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1263" w:type="dxa"/>
          </w:tcPr>
          <w:p w14:paraId="5C277006"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6</w:t>
            </w:r>
          </w:p>
        </w:tc>
        <w:tc>
          <w:tcPr>
            <w:tcW w:w="1181" w:type="dxa"/>
          </w:tcPr>
          <w:p w14:paraId="70018AEA"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6</w:t>
            </w:r>
          </w:p>
        </w:tc>
        <w:tc>
          <w:tcPr>
            <w:tcW w:w="1768" w:type="dxa"/>
          </w:tcPr>
          <w:p w14:paraId="063B331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17</w:t>
            </w:r>
          </w:p>
        </w:tc>
      </w:tr>
      <w:tr w:rsidR="009418B5" w:rsidRPr="0043476E" w14:paraId="740CA872" w14:textId="77777777" w:rsidTr="000A4BE9">
        <w:tc>
          <w:tcPr>
            <w:tcW w:w="1706" w:type="dxa"/>
          </w:tcPr>
          <w:p w14:paraId="55DEAC5C"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Pastwiska</w:t>
            </w:r>
          </w:p>
        </w:tc>
        <w:tc>
          <w:tcPr>
            <w:tcW w:w="994" w:type="dxa"/>
          </w:tcPr>
          <w:p w14:paraId="5A87352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74</w:t>
            </w:r>
          </w:p>
        </w:tc>
        <w:tc>
          <w:tcPr>
            <w:tcW w:w="757" w:type="dxa"/>
          </w:tcPr>
          <w:p w14:paraId="100E794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841" w:type="dxa"/>
          </w:tcPr>
          <w:p w14:paraId="164E578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841" w:type="dxa"/>
          </w:tcPr>
          <w:p w14:paraId="5681AB1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1263" w:type="dxa"/>
          </w:tcPr>
          <w:p w14:paraId="478E712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1181" w:type="dxa"/>
          </w:tcPr>
          <w:p w14:paraId="3E976AB7"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1768" w:type="dxa"/>
          </w:tcPr>
          <w:p w14:paraId="51E5B2E4"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r>
      <w:tr w:rsidR="009418B5" w:rsidRPr="0043476E" w14:paraId="2957AF36" w14:textId="77777777" w:rsidTr="000A4BE9">
        <w:tc>
          <w:tcPr>
            <w:tcW w:w="1706" w:type="dxa"/>
          </w:tcPr>
          <w:p w14:paraId="24A71287"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Razem</w:t>
            </w:r>
          </w:p>
        </w:tc>
        <w:tc>
          <w:tcPr>
            <w:tcW w:w="994" w:type="dxa"/>
          </w:tcPr>
          <w:p w14:paraId="387E9B49" w14:textId="77777777" w:rsidR="009418B5" w:rsidRPr="0043476E" w:rsidRDefault="009418B5" w:rsidP="0009255D">
            <w:pPr>
              <w:spacing w:after="0" w:line="276" w:lineRule="auto"/>
              <w:jc w:val="center"/>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2258</w:t>
            </w:r>
          </w:p>
        </w:tc>
        <w:tc>
          <w:tcPr>
            <w:tcW w:w="757" w:type="dxa"/>
          </w:tcPr>
          <w:p w14:paraId="6C181BFB" w14:textId="77777777" w:rsidR="009418B5" w:rsidRPr="0043476E" w:rsidRDefault="009418B5" w:rsidP="0009255D">
            <w:pPr>
              <w:spacing w:after="0" w:line="276" w:lineRule="auto"/>
              <w:jc w:val="center"/>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42</w:t>
            </w:r>
          </w:p>
        </w:tc>
        <w:tc>
          <w:tcPr>
            <w:tcW w:w="841" w:type="dxa"/>
          </w:tcPr>
          <w:p w14:paraId="73F64B91" w14:textId="77777777" w:rsidR="009418B5" w:rsidRPr="0043476E" w:rsidRDefault="009418B5" w:rsidP="0009255D">
            <w:pPr>
              <w:spacing w:after="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28</w:t>
            </w:r>
          </w:p>
        </w:tc>
        <w:tc>
          <w:tcPr>
            <w:tcW w:w="841" w:type="dxa"/>
          </w:tcPr>
          <w:p w14:paraId="4ABDDC5B" w14:textId="77777777" w:rsidR="009418B5" w:rsidRPr="0043476E" w:rsidRDefault="009418B5" w:rsidP="0009255D">
            <w:pPr>
              <w:spacing w:after="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33</w:t>
            </w:r>
          </w:p>
        </w:tc>
        <w:tc>
          <w:tcPr>
            <w:tcW w:w="1263" w:type="dxa"/>
          </w:tcPr>
          <w:p w14:paraId="70BB7170" w14:textId="77777777" w:rsidR="009418B5" w:rsidRPr="0043476E" w:rsidRDefault="009418B5" w:rsidP="0009255D">
            <w:pPr>
              <w:spacing w:after="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32</w:t>
            </w:r>
          </w:p>
        </w:tc>
        <w:tc>
          <w:tcPr>
            <w:tcW w:w="1181" w:type="dxa"/>
          </w:tcPr>
          <w:p w14:paraId="61FBC27B" w14:textId="77777777" w:rsidR="009418B5" w:rsidRPr="0043476E" w:rsidRDefault="009418B5" w:rsidP="0009255D">
            <w:pPr>
              <w:spacing w:after="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33</w:t>
            </w:r>
          </w:p>
        </w:tc>
        <w:tc>
          <w:tcPr>
            <w:tcW w:w="1768" w:type="dxa"/>
          </w:tcPr>
          <w:p w14:paraId="1260DF00" w14:textId="77777777" w:rsidR="009418B5" w:rsidRPr="0043476E" w:rsidRDefault="009418B5" w:rsidP="0009255D">
            <w:pPr>
              <w:spacing w:after="0" w:line="276" w:lineRule="auto"/>
              <w:jc w:val="center"/>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51</w:t>
            </w:r>
          </w:p>
        </w:tc>
      </w:tr>
    </w:tbl>
    <w:p w14:paraId="23E9648A"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p>
    <w:p w14:paraId="4BC2C545"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 zakresie sieci kanalizacyjnej usunięto 24 awarie, które miały miejsce praktycznie w każdej miejscowości, m.in.:</w:t>
      </w:r>
    </w:p>
    <w:p w14:paraId="0A16B851"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 stycznia na ul. Spacerowej w Bażanówce, na łączeniu dwóch kolektorów zablokowany przepływ ścieków;</w:t>
      </w:r>
    </w:p>
    <w:p w14:paraId="24A9C382"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10 lutego w Jaćmierzu zerwana linia elektryczna, brak zasilania na pompowniach. Pompownie zasilane awaryjnie agregatami oraz pompowanie ścieków pompami szlamowymi. </w:t>
      </w:r>
    </w:p>
    <w:p w14:paraId="1FBE2207"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15 lutego awaria kolektora w Jaćmierzu, ul. Zielona, przy posesji p. </w:t>
      </w:r>
      <w:proofErr w:type="spellStart"/>
      <w:r w:rsidRPr="0043476E">
        <w:rPr>
          <w:rFonts w:ascii="Times New Roman" w:eastAsia="Times New Roman" w:hAnsi="Times New Roman" w:cs="Times New Roman"/>
          <w:sz w:val="26"/>
          <w:szCs w:val="26"/>
          <w:lang w:eastAsia="pl-PL"/>
        </w:rPr>
        <w:t>Domonia</w:t>
      </w:r>
      <w:proofErr w:type="spellEnd"/>
      <w:r w:rsidRPr="0043476E">
        <w:rPr>
          <w:rFonts w:ascii="Times New Roman" w:eastAsia="Times New Roman" w:hAnsi="Times New Roman" w:cs="Times New Roman"/>
          <w:sz w:val="26"/>
          <w:szCs w:val="26"/>
          <w:lang w:eastAsia="pl-PL"/>
        </w:rPr>
        <w:t xml:space="preserve"> udrożniono kolektor, podniesiono studzienki,</w:t>
      </w:r>
    </w:p>
    <w:p w14:paraId="5C2C2B2D"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 Nowosielcach, na ul. Św. Floriana i na ul. Szklonej udrożniono sieć, wyjęto kilka taczek żwiru. </w:t>
      </w:r>
    </w:p>
    <w:p w14:paraId="258145E0"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Uszkodzenie rurociągu Ø 250 przy czyszczeniu rowu od stawów, na wysokości Browaru, olbrzymie napływy na pompowni ,,stadion”. Oszacowano straty, obciążono wykonawcę robót, nie uregulował należności. </w:t>
      </w:r>
    </w:p>
    <w:p w14:paraId="6B6264C2"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Przy pracach polowych uszkodzono skrzynkę zasilającą pompownię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w Odrzechowej, PGE odłączyła zasilanie, naprawiono awarię i przywrócono zasilanie</w:t>
      </w:r>
    </w:p>
    <w:p w14:paraId="38C06422"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Wyorane teleskopy studni przy pracach polowych, poprzesuwane studnie – wszystkie zgłoszone usterki usunięto</w:t>
      </w:r>
    </w:p>
    <w:p w14:paraId="47CE375B"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Awarie kilkukrotne pompowni P-1 w </w:t>
      </w:r>
      <w:proofErr w:type="spellStart"/>
      <w:r w:rsidRPr="0043476E">
        <w:rPr>
          <w:rFonts w:ascii="Times New Roman" w:eastAsia="Times New Roman" w:hAnsi="Times New Roman" w:cs="Times New Roman"/>
          <w:sz w:val="26"/>
          <w:szCs w:val="26"/>
          <w:lang w:eastAsia="pl-PL"/>
        </w:rPr>
        <w:t>Pielni</w:t>
      </w:r>
      <w:proofErr w:type="spellEnd"/>
      <w:r w:rsidRPr="0043476E">
        <w:rPr>
          <w:rFonts w:ascii="Times New Roman" w:eastAsia="Times New Roman" w:hAnsi="Times New Roman" w:cs="Times New Roman"/>
          <w:sz w:val="26"/>
          <w:szCs w:val="26"/>
          <w:lang w:eastAsia="pl-PL"/>
        </w:rPr>
        <w:t xml:space="preserve">,, </w:t>
      </w:r>
    </w:p>
    <w:p w14:paraId="4D2E7114"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Uszkodzenie rurociągu tłocznego Ø 90 w Odrzechowej, przy budowie wodociągu, usunięto awarię.</w:t>
      </w:r>
    </w:p>
    <w:p w14:paraId="09B4F000" w14:textId="77777777" w:rsidR="009418B5" w:rsidRPr="0043476E" w:rsidRDefault="009418B5" w:rsidP="00EE3042">
      <w:pPr>
        <w:numPr>
          <w:ilvl w:val="0"/>
          <w:numId w:val="34"/>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 czerwcu nastąpiły nawalne opady deszczu, zostały zalane sieci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i oczyszczalnia, przez następne dwa tygodnie Zakład borykał się z usuwaniem awarii na sieciach w każdej miejscowości.</w:t>
      </w:r>
    </w:p>
    <w:p w14:paraId="7D67DA68" w14:textId="77777777" w:rsidR="009418B5" w:rsidRPr="0043476E" w:rsidRDefault="009418B5" w:rsidP="0043476E">
      <w:pPr>
        <w:spacing w:after="0" w:line="276" w:lineRule="auto"/>
        <w:ind w:left="106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Zgłoszono do naprawy 3 awarie przyłączy kanalizacyjnych.</w:t>
      </w:r>
    </w:p>
    <w:p w14:paraId="1432C0A5"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Kolejnym zadaniem jest eksploatowanie sieci wodociągowej na ciągu </w:t>
      </w:r>
      <w:proofErr w:type="spellStart"/>
      <w:r w:rsidRPr="0043476E">
        <w:rPr>
          <w:rFonts w:ascii="Times New Roman" w:eastAsia="Times New Roman" w:hAnsi="Times New Roman" w:cs="Times New Roman"/>
          <w:sz w:val="26"/>
          <w:szCs w:val="26"/>
          <w:lang w:eastAsia="pl-PL"/>
        </w:rPr>
        <w:t>Mymoń</w:t>
      </w:r>
      <w:proofErr w:type="spellEnd"/>
      <w:r w:rsidRPr="0043476E">
        <w:rPr>
          <w:rFonts w:ascii="Times New Roman" w:eastAsia="Times New Roman" w:hAnsi="Times New Roman" w:cs="Times New Roman"/>
          <w:sz w:val="26"/>
          <w:szCs w:val="26"/>
          <w:lang w:eastAsia="pl-PL"/>
        </w:rPr>
        <w:t>- Posada Zarszyńska - Zarszyn – Długie - Nowosielce oraz kolektor wodny Zarszyn - Posada Jaćmierska – Jaćmierz - Bażanówka.</w:t>
      </w:r>
    </w:p>
    <w:p w14:paraId="7A152CF7"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p>
    <w:p w14:paraId="196AF452"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Liczba budynków podłączonych do wodociągu:</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4"/>
        <w:gridCol w:w="1381"/>
        <w:gridCol w:w="980"/>
        <w:gridCol w:w="981"/>
        <w:gridCol w:w="980"/>
        <w:gridCol w:w="794"/>
        <w:gridCol w:w="1701"/>
      </w:tblGrid>
      <w:tr w:rsidR="009418B5" w:rsidRPr="0043476E" w14:paraId="5D1F3F25" w14:textId="77777777" w:rsidTr="00385AAB">
        <w:tc>
          <w:tcPr>
            <w:tcW w:w="2184" w:type="dxa"/>
          </w:tcPr>
          <w:p w14:paraId="372BB98B"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Miejscowość</w:t>
            </w:r>
          </w:p>
        </w:tc>
        <w:tc>
          <w:tcPr>
            <w:tcW w:w="1381" w:type="dxa"/>
          </w:tcPr>
          <w:p w14:paraId="2379D57A" w14:textId="2A876492"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do 2016 r.</w:t>
            </w:r>
          </w:p>
        </w:tc>
        <w:tc>
          <w:tcPr>
            <w:tcW w:w="980" w:type="dxa"/>
          </w:tcPr>
          <w:p w14:paraId="13FF63D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2017</w:t>
            </w:r>
          </w:p>
        </w:tc>
        <w:tc>
          <w:tcPr>
            <w:tcW w:w="981" w:type="dxa"/>
          </w:tcPr>
          <w:p w14:paraId="47A603A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2018</w:t>
            </w:r>
          </w:p>
        </w:tc>
        <w:tc>
          <w:tcPr>
            <w:tcW w:w="980" w:type="dxa"/>
          </w:tcPr>
          <w:p w14:paraId="46E5E6C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2019</w:t>
            </w:r>
          </w:p>
        </w:tc>
        <w:tc>
          <w:tcPr>
            <w:tcW w:w="794" w:type="dxa"/>
          </w:tcPr>
          <w:p w14:paraId="7CD2DEA4"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2020</w:t>
            </w:r>
          </w:p>
        </w:tc>
        <w:tc>
          <w:tcPr>
            <w:tcW w:w="1701" w:type="dxa"/>
          </w:tcPr>
          <w:p w14:paraId="40B439E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Ilość hydroforni</w:t>
            </w:r>
          </w:p>
        </w:tc>
      </w:tr>
      <w:tr w:rsidR="009418B5" w:rsidRPr="0043476E" w14:paraId="0219CA16" w14:textId="77777777" w:rsidTr="00385AAB">
        <w:tc>
          <w:tcPr>
            <w:tcW w:w="2184" w:type="dxa"/>
          </w:tcPr>
          <w:p w14:paraId="12C6468F"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Zarszyn</w:t>
            </w:r>
          </w:p>
        </w:tc>
        <w:tc>
          <w:tcPr>
            <w:tcW w:w="1381" w:type="dxa"/>
          </w:tcPr>
          <w:p w14:paraId="5B8DA6C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218</w:t>
            </w:r>
          </w:p>
        </w:tc>
        <w:tc>
          <w:tcPr>
            <w:tcW w:w="980" w:type="dxa"/>
          </w:tcPr>
          <w:p w14:paraId="6444F1E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981" w:type="dxa"/>
          </w:tcPr>
          <w:p w14:paraId="4401B05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980" w:type="dxa"/>
          </w:tcPr>
          <w:p w14:paraId="0FD6EFF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794" w:type="dxa"/>
          </w:tcPr>
          <w:p w14:paraId="43C1BCD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1701" w:type="dxa"/>
          </w:tcPr>
          <w:p w14:paraId="7A7553B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r>
      <w:tr w:rsidR="009418B5" w:rsidRPr="0043476E" w14:paraId="12BBC7C8" w14:textId="77777777" w:rsidTr="00385AAB">
        <w:tc>
          <w:tcPr>
            <w:tcW w:w="2184" w:type="dxa"/>
          </w:tcPr>
          <w:p w14:paraId="326A546E"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Posada Zarszyńska </w:t>
            </w:r>
          </w:p>
        </w:tc>
        <w:tc>
          <w:tcPr>
            <w:tcW w:w="1381" w:type="dxa"/>
          </w:tcPr>
          <w:p w14:paraId="3435E0C6"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140</w:t>
            </w:r>
          </w:p>
        </w:tc>
        <w:tc>
          <w:tcPr>
            <w:tcW w:w="980" w:type="dxa"/>
          </w:tcPr>
          <w:p w14:paraId="11FCCA20"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981" w:type="dxa"/>
          </w:tcPr>
          <w:p w14:paraId="29E2D7F6"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7</w:t>
            </w:r>
          </w:p>
        </w:tc>
        <w:tc>
          <w:tcPr>
            <w:tcW w:w="980" w:type="dxa"/>
          </w:tcPr>
          <w:p w14:paraId="7E83C3E4"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w:t>
            </w:r>
          </w:p>
        </w:tc>
        <w:tc>
          <w:tcPr>
            <w:tcW w:w="794" w:type="dxa"/>
          </w:tcPr>
          <w:p w14:paraId="1FFF05A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c>
          <w:tcPr>
            <w:tcW w:w="1701" w:type="dxa"/>
          </w:tcPr>
          <w:p w14:paraId="1587B87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r>
      <w:tr w:rsidR="009418B5" w:rsidRPr="0043476E" w14:paraId="756534E3" w14:textId="77777777" w:rsidTr="00385AAB">
        <w:tc>
          <w:tcPr>
            <w:tcW w:w="2184" w:type="dxa"/>
          </w:tcPr>
          <w:p w14:paraId="48EBF961"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Długie</w:t>
            </w:r>
          </w:p>
        </w:tc>
        <w:tc>
          <w:tcPr>
            <w:tcW w:w="1381" w:type="dxa"/>
          </w:tcPr>
          <w:p w14:paraId="1FCAE12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308</w:t>
            </w:r>
          </w:p>
        </w:tc>
        <w:tc>
          <w:tcPr>
            <w:tcW w:w="980" w:type="dxa"/>
          </w:tcPr>
          <w:p w14:paraId="452C194A"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981" w:type="dxa"/>
          </w:tcPr>
          <w:p w14:paraId="47D3055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10</w:t>
            </w:r>
          </w:p>
        </w:tc>
        <w:tc>
          <w:tcPr>
            <w:tcW w:w="980" w:type="dxa"/>
          </w:tcPr>
          <w:p w14:paraId="0580FC8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5</w:t>
            </w:r>
          </w:p>
        </w:tc>
        <w:tc>
          <w:tcPr>
            <w:tcW w:w="794" w:type="dxa"/>
          </w:tcPr>
          <w:p w14:paraId="40648EA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6</w:t>
            </w:r>
          </w:p>
        </w:tc>
        <w:tc>
          <w:tcPr>
            <w:tcW w:w="1701" w:type="dxa"/>
          </w:tcPr>
          <w:p w14:paraId="6CC24F32"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r>
      <w:tr w:rsidR="009418B5" w:rsidRPr="0043476E" w14:paraId="3A466B0A" w14:textId="77777777" w:rsidTr="00385AAB">
        <w:tc>
          <w:tcPr>
            <w:tcW w:w="2184" w:type="dxa"/>
          </w:tcPr>
          <w:p w14:paraId="46AACEE4"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Bażanówka </w:t>
            </w:r>
          </w:p>
        </w:tc>
        <w:tc>
          <w:tcPr>
            <w:tcW w:w="1381" w:type="dxa"/>
          </w:tcPr>
          <w:p w14:paraId="21CFE65C"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195</w:t>
            </w:r>
          </w:p>
        </w:tc>
        <w:tc>
          <w:tcPr>
            <w:tcW w:w="980" w:type="dxa"/>
          </w:tcPr>
          <w:p w14:paraId="3FC50F9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981" w:type="dxa"/>
          </w:tcPr>
          <w:p w14:paraId="05F50315"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980" w:type="dxa"/>
          </w:tcPr>
          <w:p w14:paraId="2383F89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794" w:type="dxa"/>
          </w:tcPr>
          <w:p w14:paraId="18E3DED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c>
          <w:tcPr>
            <w:tcW w:w="1701" w:type="dxa"/>
          </w:tcPr>
          <w:p w14:paraId="78E9BEB7"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w:t>
            </w:r>
          </w:p>
        </w:tc>
      </w:tr>
      <w:tr w:rsidR="009418B5" w:rsidRPr="0043476E" w14:paraId="2CB8E637" w14:textId="77777777" w:rsidTr="00385AAB">
        <w:tc>
          <w:tcPr>
            <w:tcW w:w="2184" w:type="dxa"/>
          </w:tcPr>
          <w:p w14:paraId="3A854283"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Jaćmierz </w:t>
            </w:r>
          </w:p>
        </w:tc>
        <w:tc>
          <w:tcPr>
            <w:tcW w:w="1381" w:type="dxa"/>
          </w:tcPr>
          <w:p w14:paraId="25557A4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142</w:t>
            </w:r>
          </w:p>
        </w:tc>
        <w:tc>
          <w:tcPr>
            <w:tcW w:w="980" w:type="dxa"/>
          </w:tcPr>
          <w:p w14:paraId="5B41A63A"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981" w:type="dxa"/>
          </w:tcPr>
          <w:p w14:paraId="0092D92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c>
          <w:tcPr>
            <w:tcW w:w="980" w:type="dxa"/>
          </w:tcPr>
          <w:p w14:paraId="1CA0D3E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w:t>
            </w:r>
          </w:p>
        </w:tc>
        <w:tc>
          <w:tcPr>
            <w:tcW w:w="794" w:type="dxa"/>
          </w:tcPr>
          <w:p w14:paraId="60EF1E7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1701" w:type="dxa"/>
          </w:tcPr>
          <w:p w14:paraId="50717C4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r>
      <w:tr w:rsidR="009418B5" w:rsidRPr="0043476E" w14:paraId="02BB3E3F" w14:textId="77777777" w:rsidTr="00385AAB">
        <w:tc>
          <w:tcPr>
            <w:tcW w:w="2184" w:type="dxa"/>
          </w:tcPr>
          <w:p w14:paraId="4C649795"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Posada Jaćmierska</w:t>
            </w:r>
          </w:p>
        </w:tc>
        <w:tc>
          <w:tcPr>
            <w:tcW w:w="1381" w:type="dxa"/>
          </w:tcPr>
          <w:p w14:paraId="4A18138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100</w:t>
            </w:r>
          </w:p>
        </w:tc>
        <w:tc>
          <w:tcPr>
            <w:tcW w:w="980" w:type="dxa"/>
          </w:tcPr>
          <w:p w14:paraId="18B2318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981" w:type="dxa"/>
          </w:tcPr>
          <w:p w14:paraId="0723022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980" w:type="dxa"/>
          </w:tcPr>
          <w:p w14:paraId="6517550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794" w:type="dxa"/>
          </w:tcPr>
          <w:p w14:paraId="4B260832"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c>
          <w:tcPr>
            <w:tcW w:w="1701" w:type="dxa"/>
          </w:tcPr>
          <w:p w14:paraId="0D153C69"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0</w:t>
            </w:r>
          </w:p>
        </w:tc>
      </w:tr>
      <w:tr w:rsidR="009418B5" w:rsidRPr="0043476E" w14:paraId="42B8F27E" w14:textId="77777777" w:rsidTr="00385AAB">
        <w:tc>
          <w:tcPr>
            <w:tcW w:w="2184" w:type="dxa"/>
          </w:tcPr>
          <w:p w14:paraId="644FAFE8"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Nowosielce</w:t>
            </w:r>
          </w:p>
        </w:tc>
        <w:tc>
          <w:tcPr>
            <w:tcW w:w="1381" w:type="dxa"/>
          </w:tcPr>
          <w:p w14:paraId="601C39E3"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200</w:t>
            </w:r>
          </w:p>
        </w:tc>
        <w:tc>
          <w:tcPr>
            <w:tcW w:w="980" w:type="dxa"/>
          </w:tcPr>
          <w:p w14:paraId="35E5ABC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14</w:t>
            </w:r>
          </w:p>
        </w:tc>
        <w:tc>
          <w:tcPr>
            <w:tcW w:w="981" w:type="dxa"/>
          </w:tcPr>
          <w:p w14:paraId="46FCDEB8"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10</w:t>
            </w:r>
          </w:p>
        </w:tc>
        <w:tc>
          <w:tcPr>
            <w:tcW w:w="980" w:type="dxa"/>
          </w:tcPr>
          <w:p w14:paraId="6DF90D5C"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13</w:t>
            </w:r>
          </w:p>
        </w:tc>
        <w:tc>
          <w:tcPr>
            <w:tcW w:w="794" w:type="dxa"/>
          </w:tcPr>
          <w:p w14:paraId="06827E6F"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10</w:t>
            </w:r>
          </w:p>
        </w:tc>
        <w:tc>
          <w:tcPr>
            <w:tcW w:w="1701" w:type="dxa"/>
          </w:tcPr>
          <w:p w14:paraId="57390D1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w:t>
            </w:r>
          </w:p>
        </w:tc>
      </w:tr>
      <w:tr w:rsidR="009418B5" w:rsidRPr="0043476E" w14:paraId="69C91297" w14:textId="77777777" w:rsidTr="00385AAB">
        <w:tc>
          <w:tcPr>
            <w:tcW w:w="2184" w:type="dxa"/>
          </w:tcPr>
          <w:p w14:paraId="4C3BA743"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Razem</w:t>
            </w:r>
          </w:p>
        </w:tc>
        <w:tc>
          <w:tcPr>
            <w:tcW w:w="1381" w:type="dxa"/>
          </w:tcPr>
          <w:p w14:paraId="278C86D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1314</w:t>
            </w:r>
          </w:p>
        </w:tc>
        <w:tc>
          <w:tcPr>
            <w:tcW w:w="980" w:type="dxa"/>
          </w:tcPr>
          <w:p w14:paraId="551E97BD"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30</w:t>
            </w:r>
          </w:p>
        </w:tc>
        <w:tc>
          <w:tcPr>
            <w:tcW w:w="981" w:type="dxa"/>
          </w:tcPr>
          <w:p w14:paraId="11B00421"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38</w:t>
            </w:r>
          </w:p>
        </w:tc>
        <w:tc>
          <w:tcPr>
            <w:tcW w:w="980" w:type="dxa"/>
          </w:tcPr>
          <w:p w14:paraId="289B30FE"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37</w:t>
            </w:r>
          </w:p>
        </w:tc>
        <w:tc>
          <w:tcPr>
            <w:tcW w:w="794" w:type="dxa"/>
          </w:tcPr>
          <w:p w14:paraId="64B3534B"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25</w:t>
            </w:r>
          </w:p>
        </w:tc>
        <w:tc>
          <w:tcPr>
            <w:tcW w:w="1701" w:type="dxa"/>
          </w:tcPr>
          <w:p w14:paraId="4E8F47FA" w14:textId="77777777" w:rsidR="009418B5" w:rsidRPr="0043476E" w:rsidRDefault="009418B5" w:rsidP="0009255D">
            <w:pPr>
              <w:spacing w:after="0" w:line="276" w:lineRule="auto"/>
              <w:jc w:val="center"/>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w:t>
            </w:r>
          </w:p>
        </w:tc>
      </w:tr>
    </w:tbl>
    <w:p w14:paraId="61DB23B7"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pl-PL"/>
        </w:rPr>
      </w:pPr>
    </w:p>
    <w:p w14:paraId="2EF5FCCC"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Zakład kupuje wodę z MPGK Krosno po cenie </w:t>
      </w:r>
      <w:r w:rsidRPr="0043476E">
        <w:rPr>
          <w:rFonts w:ascii="Times New Roman" w:eastAsia="Times New Roman" w:hAnsi="Times New Roman" w:cs="Times New Roman"/>
          <w:b/>
          <w:bCs/>
          <w:sz w:val="26"/>
          <w:szCs w:val="26"/>
          <w:lang w:eastAsia="pl-PL"/>
        </w:rPr>
        <w:t>2,82 zł</w:t>
      </w:r>
      <w:r w:rsidRPr="0043476E">
        <w:rPr>
          <w:rFonts w:ascii="Times New Roman" w:eastAsia="Times New Roman" w:hAnsi="Times New Roman" w:cs="Times New Roman"/>
          <w:sz w:val="26"/>
          <w:szCs w:val="26"/>
          <w:lang w:eastAsia="pl-PL"/>
        </w:rPr>
        <w:t xml:space="preserve">, (2,82 w 2018, 2,75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w 2017, 2,71 w 2014,15 i 16;  2,41 zł w 2013 r), a sprzedaje, zgodnie z taryfą zatwierdzoną decyzją dyrektora RZGW w Rzeszowie, po cenie netto do maja </w:t>
      </w:r>
      <w:r w:rsidRPr="0043476E">
        <w:rPr>
          <w:rFonts w:ascii="Times New Roman" w:eastAsia="Times New Roman" w:hAnsi="Times New Roman" w:cs="Times New Roman"/>
          <w:b/>
          <w:bCs/>
          <w:sz w:val="26"/>
          <w:szCs w:val="26"/>
          <w:lang w:eastAsia="pl-PL"/>
        </w:rPr>
        <w:t>4,10 zł</w:t>
      </w:r>
      <w:r w:rsidRPr="0043476E">
        <w:rPr>
          <w:rFonts w:ascii="Times New Roman" w:eastAsia="Times New Roman" w:hAnsi="Times New Roman" w:cs="Times New Roman"/>
          <w:sz w:val="26"/>
          <w:szCs w:val="26"/>
          <w:lang w:eastAsia="pl-PL"/>
        </w:rPr>
        <w:t xml:space="preserve"> dla gospodarstw domowych i </w:t>
      </w:r>
      <w:r w:rsidRPr="0043476E">
        <w:rPr>
          <w:rFonts w:ascii="Times New Roman" w:eastAsia="Times New Roman" w:hAnsi="Times New Roman" w:cs="Times New Roman"/>
          <w:b/>
          <w:bCs/>
          <w:sz w:val="26"/>
          <w:szCs w:val="26"/>
          <w:lang w:eastAsia="pl-PL"/>
        </w:rPr>
        <w:t>5,21 zł</w:t>
      </w:r>
      <w:r w:rsidRPr="0043476E">
        <w:rPr>
          <w:rFonts w:ascii="Times New Roman" w:eastAsia="Times New Roman" w:hAnsi="Times New Roman" w:cs="Times New Roman"/>
          <w:sz w:val="26"/>
          <w:szCs w:val="26"/>
          <w:lang w:eastAsia="pl-PL"/>
        </w:rPr>
        <w:t xml:space="preserve"> dla pozostałych i od czerwca analogicznie </w:t>
      </w:r>
      <w:r w:rsidRPr="0043476E">
        <w:rPr>
          <w:rFonts w:ascii="Times New Roman" w:eastAsia="Times New Roman" w:hAnsi="Times New Roman" w:cs="Times New Roman"/>
          <w:b/>
          <w:bCs/>
          <w:sz w:val="26"/>
          <w:szCs w:val="26"/>
          <w:lang w:eastAsia="pl-PL"/>
        </w:rPr>
        <w:t>4,35</w:t>
      </w:r>
      <w:r w:rsidRPr="0043476E">
        <w:rPr>
          <w:rFonts w:ascii="Times New Roman" w:eastAsia="Times New Roman" w:hAnsi="Times New Roman" w:cs="Times New Roman"/>
          <w:sz w:val="26"/>
          <w:szCs w:val="26"/>
          <w:lang w:eastAsia="pl-PL"/>
        </w:rPr>
        <w:t xml:space="preserve"> zł i </w:t>
      </w:r>
      <w:r w:rsidRPr="0043476E">
        <w:rPr>
          <w:rFonts w:ascii="Times New Roman" w:eastAsia="Times New Roman" w:hAnsi="Times New Roman" w:cs="Times New Roman"/>
          <w:b/>
          <w:bCs/>
          <w:sz w:val="26"/>
          <w:szCs w:val="26"/>
          <w:lang w:eastAsia="pl-PL"/>
        </w:rPr>
        <w:t>5,68</w:t>
      </w:r>
      <w:r w:rsidRPr="0043476E">
        <w:rPr>
          <w:rFonts w:ascii="Times New Roman" w:eastAsia="Times New Roman" w:hAnsi="Times New Roman" w:cs="Times New Roman"/>
          <w:sz w:val="26"/>
          <w:szCs w:val="26"/>
          <w:lang w:eastAsia="pl-PL"/>
        </w:rPr>
        <w:t xml:space="preserve"> zł. Taryfa jest dwuczłonowa, opłata abonamentowa do maja wynosiła 4,09, a od czerwca 4,30 zł. W 2020 r. zakupiono 202 938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(w 2019 – 187 859; 2018 – 202 005, 2017 - 198 323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w 2016r. – 171 513, w 2015r. -148 677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 126 312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w 2014),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a sprzedano 115 940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(2019 -113 983, 2018 – 109 443, 2017- 98 685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2016 - 93 916, 2015 - 81 750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,72 760 m</w:t>
      </w:r>
      <w:r w:rsidRPr="0043476E">
        <w:rPr>
          <w:rFonts w:ascii="Times New Roman" w:eastAsia="Times New Roman" w:hAnsi="Times New Roman" w:cs="Times New Roman"/>
          <w:sz w:val="26"/>
          <w:szCs w:val="26"/>
          <w:vertAlign w:val="superscript"/>
          <w:lang w:eastAsia="pl-PL"/>
        </w:rPr>
        <w:t xml:space="preserve">3 </w:t>
      </w:r>
      <w:r w:rsidRPr="0043476E">
        <w:rPr>
          <w:rFonts w:ascii="Times New Roman" w:eastAsia="Times New Roman" w:hAnsi="Times New Roman" w:cs="Times New Roman"/>
          <w:sz w:val="26"/>
          <w:szCs w:val="26"/>
          <w:lang w:eastAsia="pl-PL"/>
        </w:rPr>
        <w:t>w 2013). Na potrzeby Zakładu zużyto 39 321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 w 2019 - 31 785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w 2018 - 37 911, 2017 - 44 843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w 2016  było to 32 611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Tak duże ilości wody zużytej przez układ mechanicznego oczyszczania ścieków wynikają z ilości ścieków dopływających do oczyszczalni. Różnica stanowi stratę na sieci wodociągowej, w tym ilości związane z awariami na sieci i przyłączach. Część straty to również płukanie nowo wybudowanych odcinków. </w:t>
      </w:r>
    </w:p>
    <w:p w14:paraId="2DEFE55E"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Strata na odcinku komora Sieniawa - komora </w:t>
      </w:r>
      <w:proofErr w:type="spellStart"/>
      <w:r w:rsidRPr="0043476E">
        <w:rPr>
          <w:rFonts w:ascii="Times New Roman" w:eastAsia="Times New Roman" w:hAnsi="Times New Roman" w:cs="Times New Roman"/>
          <w:sz w:val="26"/>
          <w:szCs w:val="26"/>
          <w:lang w:eastAsia="pl-PL"/>
        </w:rPr>
        <w:t>Mymoń</w:t>
      </w:r>
      <w:proofErr w:type="spellEnd"/>
      <w:r w:rsidRPr="0043476E">
        <w:rPr>
          <w:rFonts w:ascii="Times New Roman" w:eastAsia="Times New Roman" w:hAnsi="Times New Roman" w:cs="Times New Roman"/>
          <w:sz w:val="26"/>
          <w:szCs w:val="26"/>
          <w:lang w:eastAsia="pl-PL"/>
        </w:rPr>
        <w:t xml:space="preserve"> wyniosła 995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(w 2019 – 885;  2018 - 5 943, 2017 - 5 404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 2 419 m3 w 2016r.,  3 282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w 2015; 3 669 m</w:t>
      </w:r>
      <w:r w:rsidRPr="0043476E">
        <w:rPr>
          <w:rFonts w:ascii="Times New Roman" w:eastAsia="Times New Roman" w:hAnsi="Times New Roman" w:cs="Times New Roman"/>
          <w:sz w:val="26"/>
          <w:szCs w:val="26"/>
          <w:vertAlign w:val="superscript"/>
          <w:lang w:eastAsia="pl-PL"/>
        </w:rPr>
        <w:t>3</w:t>
      </w:r>
      <w:r w:rsidRPr="0043476E">
        <w:rPr>
          <w:rFonts w:ascii="Times New Roman" w:eastAsia="Times New Roman" w:hAnsi="Times New Roman" w:cs="Times New Roman"/>
          <w:sz w:val="26"/>
          <w:szCs w:val="26"/>
          <w:lang w:eastAsia="pl-PL"/>
        </w:rPr>
        <w:t xml:space="preserve"> w 2014r. i 5 876 m</w:t>
      </w:r>
      <w:r w:rsidRPr="0043476E">
        <w:rPr>
          <w:rFonts w:ascii="Times New Roman" w:eastAsia="Times New Roman" w:hAnsi="Times New Roman" w:cs="Times New Roman"/>
          <w:sz w:val="26"/>
          <w:szCs w:val="26"/>
          <w:vertAlign w:val="superscript"/>
          <w:lang w:eastAsia="pl-PL"/>
        </w:rPr>
        <w:t>3</w:t>
      </w:r>
      <w:r w:rsidR="000A4BE9">
        <w:rPr>
          <w:rFonts w:ascii="Times New Roman" w:eastAsia="Times New Roman" w:hAnsi="Times New Roman" w:cs="Times New Roman"/>
          <w:sz w:val="26"/>
          <w:szCs w:val="26"/>
          <w:lang w:eastAsia="pl-PL"/>
        </w:rPr>
        <w:t xml:space="preserve"> </w:t>
      </w:r>
      <w:r w:rsidRPr="0043476E">
        <w:rPr>
          <w:rFonts w:ascii="Times New Roman" w:eastAsia="Times New Roman" w:hAnsi="Times New Roman" w:cs="Times New Roman"/>
          <w:sz w:val="26"/>
          <w:szCs w:val="26"/>
          <w:lang w:eastAsia="pl-PL"/>
        </w:rPr>
        <w:t xml:space="preserve">w 2013r.). Tak duża wartość zmniejszenia ilości strat wynika dzięki przebudowie całego odcinka sieci dosyłowej. Jednak do przebudowy pozostał rurociąg z układem pomiarowym w komorze na ujęciu, w obrębie Stacji. </w:t>
      </w:r>
    </w:p>
    <w:p w14:paraId="673F1705"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Dokonano napraw awarii na sieci wodociągowej: </w:t>
      </w:r>
    </w:p>
    <w:p w14:paraId="7A630CC7"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21 lutego pęknięcie na spawie trójnika Ø 160 w Nowosielcach, </w:t>
      </w:r>
      <w:r w:rsidR="000A4BE9">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ul. Południowa, zdemontowano hydrant;</w:t>
      </w:r>
    </w:p>
    <w:p w14:paraId="44EE390F"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9 kwietnia uszkodzenie koparką rurociągu  Ø 90 w Posadzie Zarszyńskiej, okolice ul. Chmielnej, kosztami obciążono sprawcę awarii;</w:t>
      </w:r>
    </w:p>
    <w:p w14:paraId="020FDD94"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17 kwietnia, ul. Południowa w Nowosielcach, w chodniku naprawiono uszczelniono trójnik </w:t>
      </w:r>
    </w:p>
    <w:p w14:paraId="35B4242C"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28 lipca w Bażanówce mechaniczne uszkodzenie Ø 110, przy budowie odwodnienia na ul. Dworskiej, kosztami awarii obciążono sprawcę</w:t>
      </w:r>
    </w:p>
    <w:p w14:paraId="5ADC88AC"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8 - 10 września na ul Młynarskiej w Nowosielcach naprawiono pęknięty trójnik, zdemontowano hydrant przy posesji p. Węgrzyn. </w:t>
      </w:r>
    </w:p>
    <w:p w14:paraId="59741369"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3 października w Długiem, mechaniczne uszkodzenie Ø 40, przy budowie odwodnienia na ul. Zagumnie, kosztami awarii obciążono sprawcę;</w:t>
      </w:r>
    </w:p>
    <w:p w14:paraId="551996AF"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23 października na ul. Północnej w Nowosielcach naprawiono pęknięcie trójnika;</w:t>
      </w:r>
    </w:p>
    <w:p w14:paraId="51B694DC"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14 listopada na ul. Jasnej w Nowosielcach wymieniono odcinek rurociągu Ø 90, usunięto nieszczelność na </w:t>
      </w:r>
      <w:proofErr w:type="spellStart"/>
      <w:r w:rsidRPr="0043476E">
        <w:rPr>
          <w:rFonts w:ascii="Times New Roman" w:eastAsia="Times New Roman" w:hAnsi="Times New Roman" w:cs="Times New Roman"/>
          <w:sz w:val="26"/>
          <w:szCs w:val="26"/>
          <w:lang w:eastAsia="pl-PL"/>
        </w:rPr>
        <w:t>zgrzewie</w:t>
      </w:r>
      <w:proofErr w:type="spellEnd"/>
      <w:r w:rsidRPr="0043476E">
        <w:rPr>
          <w:rFonts w:ascii="Times New Roman" w:eastAsia="Times New Roman" w:hAnsi="Times New Roman" w:cs="Times New Roman"/>
          <w:sz w:val="26"/>
          <w:szCs w:val="26"/>
          <w:lang w:eastAsia="pl-PL"/>
        </w:rPr>
        <w:t xml:space="preserve">, nieprawidłowe wykonanie </w:t>
      </w:r>
      <w:proofErr w:type="spellStart"/>
      <w:r w:rsidRPr="0043476E">
        <w:rPr>
          <w:rFonts w:ascii="Times New Roman" w:eastAsia="Times New Roman" w:hAnsi="Times New Roman" w:cs="Times New Roman"/>
          <w:sz w:val="26"/>
          <w:szCs w:val="26"/>
          <w:lang w:eastAsia="pl-PL"/>
        </w:rPr>
        <w:t>zgrzewu</w:t>
      </w:r>
      <w:proofErr w:type="spellEnd"/>
      <w:r w:rsidRPr="0043476E">
        <w:rPr>
          <w:rFonts w:ascii="Times New Roman" w:eastAsia="Times New Roman" w:hAnsi="Times New Roman" w:cs="Times New Roman"/>
          <w:sz w:val="26"/>
          <w:szCs w:val="26"/>
          <w:lang w:eastAsia="pl-PL"/>
        </w:rPr>
        <w:t>.</w:t>
      </w:r>
    </w:p>
    <w:p w14:paraId="64799B3B"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4 grudnia na hydroforni w Bażanówce wymieniono uszkodzony zawór zwrotny</w:t>
      </w:r>
    </w:p>
    <w:p w14:paraId="28450213" w14:textId="77777777" w:rsidR="009418B5" w:rsidRPr="0043476E" w:rsidRDefault="009418B5" w:rsidP="00EE3042">
      <w:pPr>
        <w:numPr>
          <w:ilvl w:val="0"/>
          <w:numId w:val="33"/>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10 grudnia usunięto awarię na </w:t>
      </w:r>
      <w:proofErr w:type="spellStart"/>
      <w:r w:rsidRPr="0043476E">
        <w:rPr>
          <w:rFonts w:ascii="Times New Roman" w:eastAsia="Times New Roman" w:hAnsi="Times New Roman" w:cs="Times New Roman"/>
          <w:sz w:val="26"/>
          <w:szCs w:val="26"/>
          <w:lang w:eastAsia="pl-PL"/>
        </w:rPr>
        <w:t>nawiertce</w:t>
      </w:r>
      <w:proofErr w:type="spellEnd"/>
      <w:r w:rsidRPr="0043476E">
        <w:rPr>
          <w:rFonts w:ascii="Times New Roman" w:eastAsia="Times New Roman" w:hAnsi="Times New Roman" w:cs="Times New Roman"/>
          <w:sz w:val="26"/>
          <w:szCs w:val="26"/>
          <w:lang w:eastAsia="pl-PL"/>
        </w:rPr>
        <w:t xml:space="preserve"> w pasie drogowym, na ul. Szkolnej w Zarszynie </w:t>
      </w:r>
    </w:p>
    <w:p w14:paraId="7A6D4BFF" w14:textId="77777777" w:rsidR="00EF3F66" w:rsidRDefault="00EF3F66" w:rsidP="0043476E">
      <w:pPr>
        <w:spacing w:after="0" w:line="276" w:lineRule="auto"/>
        <w:ind w:left="1068"/>
        <w:jc w:val="both"/>
        <w:rPr>
          <w:rFonts w:ascii="Times New Roman" w:eastAsia="Times New Roman" w:hAnsi="Times New Roman" w:cs="Times New Roman"/>
          <w:sz w:val="26"/>
          <w:szCs w:val="26"/>
          <w:lang w:eastAsia="pl-PL"/>
        </w:rPr>
      </w:pPr>
    </w:p>
    <w:p w14:paraId="4E095F36" w14:textId="77777777" w:rsidR="009418B5" w:rsidRPr="0043476E" w:rsidRDefault="00EF3F66" w:rsidP="00EF3F66">
      <w:pPr>
        <w:spacing w:after="0" w:line="276"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ab/>
      </w:r>
      <w:r w:rsidR="009418B5" w:rsidRPr="0043476E">
        <w:rPr>
          <w:rFonts w:ascii="Times New Roman" w:eastAsia="Times New Roman" w:hAnsi="Times New Roman" w:cs="Times New Roman"/>
          <w:sz w:val="26"/>
          <w:szCs w:val="26"/>
          <w:lang w:eastAsia="pl-PL"/>
        </w:rPr>
        <w:t>Dokonano 25 odbiorów przyłączy wodociągowych na terenie całej gminy. Nieprzerwanie trwają prace przy rozbudowie sieci wodociągowej, na bieżą</w:t>
      </w:r>
      <w:r>
        <w:rPr>
          <w:rFonts w:ascii="Times New Roman" w:eastAsia="Times New Roman" w:hAnsi="Times New Roman" w:cs="Times New Roman"/>
          <w:sz w:val="26"/>
          <w:szCs w:val="26"/>
          <w:lang w:eastAsia="pl-PL"/>
        </w:rPr>
        <w:t xml:space="preserve">co podłączane są nieruchomości. </w:t>
      </w:r>
      <w:r w:rsidR="009418B5" w:rsidRPr="0043476E">
        <w:rPr>
          <w:rFonts w:ascii="Times New Roman" w:eastAsia="Times New Roman" w:hAnsi="Times New Roman" w:cs="Times New Roman"/>
          <w:sz w:val="26"/>
          <w:szCs w:val="26"/>
          <w:lang w:eastAsia="pl-PL"/>
        </w:rPr>
        <w:t xml:space="preserve">Wydano 80 warunków technicznego przyłączenia do sieci </w:t>
      </w:r>
      <w:proofErr w:type="spellStart"/>
      <w:r w:rsidR="009418B5" w:rsidRPr="0043476E">
        <w:rPr>
          <w:rFonts w:ascii="Times New Roman" w:eastAsia="Times New Roman" w:hAnsi="Times New Roman" w:cs="Times New Roman"/>
          <w:sz w:val="26"/>
          <w:szCs w:val="26"/>
          <w:lang w:eastAsia="pl-PL"/>
        </w:rPr>
        <w:t>wod</w:t>
      </w:r>
      <w:proofErr w:type="spellEnd"/>
      <w:r w:rsidR="009418B5" w:rsidRPr="0043476E">
        <w:rPr>
          <w:rFonts w:ascii="Times New Roman" w:eastAsia="Times New Roman" w:hAnsi="Times New Roman" w:cs="Times New Roman"/>
          <w:sz w:val="26"/>
          <w:szCs w:val="26"/>
          <w:lang w:eastAsia="pl-PL"/>
        </w:rPr>
        <w:t>-kan. Uzgodniono 20 projektów przyłączy wod.-kan.</w:t>
      </w:r>
    </w:p>
    <w:p w14:paraId="589671E8" w14:textId="77777777" w:rsidR="009418B5" w:rsidRPr="0043476E" w:rsidRDefault="009418B5" w:rsidP="0043476E">
      <w:pPr>
        <w:spacing w:after="0" w:line="276" w:lineRule="auto"/>
        <w:jc w:val="both"/>
        <w:rPr>
          <w:rFonts w:ascii="Times New Roman" w:eastAsia="Times New Roman" w:hAnsi="Times New Roman" w:cs="Times New Roman"/>
          <w:sz w:val="26"/>
          <w:szCs w:val="26"/>
          <w:lang w:eastAsia="x-none"/>
        </w:rPr>
      </w:pPr>
    </w:p>
    <w:p w14:paraId="1E9CC293"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x-none"/>
        </w:rPr>
      </w:pPr>
      <w:r w:rsidRPr="0043476E">
        <w:rPr>
          <w:rFonts w:ascii="Times New Roman" w:eastAsia="Times New Roman" w:hAnsi="Times New Roman" w:cs="Times New Roman"/>
          <w:sz w:val="26"/>
          <w:szCs w:val="26"/>
          <w:lang w:val="x-none" w:eastAsia="x-none"/>
        </w:rPr>
        <w:t xml:space="preserve">Działalność pomocnicza Zakładu to świadczenie usług sprzętowych – </w:t>
      </w:r>
      <w:r w:rsidRPr="0043476E">
        <w:rPr>
          <w:rFonts w:ascii="Times New Roman" w:eastAsia="Times New Roman" w:hAnsi="Times New Roman" w:cs="Times New Roman"/>
          <w:sz w:val="26"/>
          <w:szCs w:val="26"/>
          <w:lang w:eastAsia="x-none"/>
        </w:rPr>
        <w:t>352 godziny usługi koparką, 7 </w:t>
      </w:r>
      <w:r w:rsidRPr="0043476E">
        <w:rPr>
          <w:rFonts w:ascii="Times New Roman" w:eastAsia="Times New Roman" w:hAnsi="Times New Roman" w:cs="Times New Roman"/>
          <w:sz w:val="26"/>
          <w:szCs w:val="26"/>
          <w:lang w:val="x-none" w:eastAsia="x-none"/>
        </w:rPr>
        <w:t>godzin świadczenia usług WUKO</w:t>
      </w:r>
      <w:r w:rsidRPr="0043476E">
        <w:rPr>
          <w:rFonts w:ascii="Times New Roman" w:eastAsia="Times New Roman" w:hAnsi="Times New Roman" w:cs="Times New Roman"/>
          <w:sz w:val="26"/>
          <w:szCs w:val="26"/>
          <w:lang w:eastAsia="x-none"/>
        </w:rPr>
        <w:t>.</w:t>
      </w:r>
    </w:p>
    <w:p w14:paraId="7EE14D73"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eastAsia="x-none"/>
        </w:rPr>
      </w:pPr>
      <w:r w:rsidRPr="0043476E">
        <w:rPr>
          <w:rFonts w:ascii="Times New Roman" w:eastAsia="Times New Roman" w:hAnsi="Times New Roman" w:cs="Times New Roman"/>
          <w:sz w:val="26"/>
          <w:szCs w:val="26"/>
          <w:lang w:eastAsia="x-none"/>
        </w:rPr>
        <w:t>W 2019 r. zakupiono 400 wodomierzy z możliwością zdalnego odczytu, jednakże ich montaż został przeniesiony na późniejszy termin, ze względu na pandemię.</w:t>
      </w:r>
    </w:p>
    <w:p w14:paraId="246542FE" w14:textId="77777777" w:rsidR="009418B5" w:rsidRPr="0043476E" w:rsidRDefault="009418B5" w:rsidP="0043476E">
      <w:pPr>
        <w:spacing w:after="0" w:line="276" w:lineRule="auto"/>
        <w:ind w:firstLine="708"/>
        <w:jc w:val="both"/>
        <w:rPr>
          <w:rFonts w:ascii="Times New Roman" w:eastAsia="Times New Roman" w:hAnsi="Times New Roman" w:cs="Times New Roman"/>
          <w:sz w:val="26"/>
          <w:szCs w:val="26"/>
          <w:lang w:val="x-none" w:eastAsia="x-none"/>
        </w:rPr>
      </w:pPr>
      <w:r w:rsidRPr="0043476E">
        <w:rPr>
          <w:rFonts w:ascii="Times New Roman" w:eastAsia="Times New Roman" w:hAnsi="Times New Roman" w:cs="Times New Roman"/>
          <w:sz w:val="26"/>
          <w:szCs w:val="26"/>
          <w:lang w:eastAsia="x-none"/>
        </w:rPr>
        <w:t>Z</w:t>
      </w:r>
      <w:r w:rsidRPr="0043476E">
        <w:rPr>
          <w:rFonts w:ascii="Times New Roman" w:eastAsia="Times New Roman" w:hAnsi="Times New Roman" w:cs="Times New Roman"/>
          <w:sz w:val="26"/>
          <w:szCs w:val="26"/>
          <w:lang w:val="x-none" w:eastAsia="x-none"/>
        </w:rPr>
        <w:t xml:space="preserve"> Sąd</w:t>
      </w:r>
      <w:r w:rsidRPr="0043476E">
        <w:rPr>
          <w:rFonts w:ascii="Times New Roman" w:eastAsia="Times New Roman" w:hAnsi="Times New Roman" w:cs="Times New Roman"/>
          <w:sz w:val="26"/>
          <w:szCs w:val="26"/>
          <w:lang w:eastAsia="x-none"/>
        </w:rPr>
        <w:t>u</w:t>
      </w:r>
      <w:r w:rsidRPr="0043476E">
        <w:rPr>
          <w:rFonts w:ascii="Times New Roman" w:eastAsia="Times New Roman" w:hAnsi="Times New Roman" w:cs="Times New Roman"/>
          <w:sz w:val="26"/>
          <w:szCs w:val="26"/>
          <w:lang w:val="x-none" w:eastAsia="x-none"/>
        </w:rPr>
        <w:t xml:space="preserve"> Rejonow</w:t>
      </w:r>
      <w:r w:rsidRPr="0043476E">
        <w:rPr>
          <w:rFonts w:ascii="Times New Roman" w:eastAsia="Times New Roman" w:hAnsi="Times New Roman" w:cs="Times New Roman"/>
          <w:sz w:val="26"/>
          <w:szCs w:val="26"/>
          <w:lang w:eastAsia="x-none"/>
        </w:rPr>
        <w:t xml:space="preserve">ego </w:t>
      </w:r>
      <w:r w:rsidRPr="0043476E">
        <w:rPr>
          <w:rFonts w:ascii="Times New Roman" w:eastAsia="Times New Roman" w:hAnsi="Times New Roman" w:cs="Times New Roman"/>
          <w:sz w:val="26"/>
          <w:szCs w:val="26"/>
          <w:lang w:val="x-none" w:eastAsia="x-none"/>
        </w:rPr>
        <w:t>w Sanoku</w:t>
      </w:r>
      <w:r w:rsidRPr="0043476E">
        <w:rPr>
          <w:rFonts w:ascii="Times New Roman" w:eastAsia="Times New Roman" w:hAnsi="Times New Roman" w:cs="Times New Roman"/>
          <w:sz w:val="26"/>
          <w:szCs w:val="26"/>
          <w:lang w:eastAsia="x-none"/>
        </w:rPr>
        <w:t xml:space="preserve"> skierowano</w:t>
      </w:r>
      <w:r w:rsidRPr="0043476E">
        <w:rPr>
          <w:rFonts w:ascii="Times New Roman" w:eastAsia="Times New Roman" w:hAnsi="Times New Roman" w:cs="Times New Roman"/>
          <w:sz w:val="26"/>
          <w:szCs w:val="26"/>
          <w:lang w:val="x-none" w:eastAsia="x-none"/>
        </w:rPr>
        <w:t xml:space="preserve"> </w:t>
      </w:r>
      <w:r w:rsidRPr="0043476E">
        <w:rPr>
          <w:rFonts w:ascii="Times New Roman" w:eastAsia="Times New Roman" w:hAnsi="Times New Roman" w:cs="Times New Roman"/>
          <w:sz w:val="26"/>
          <w:szCs w:val="26"/>
          <w:lang w:eastAsia="x-none"/>
        </w:rPr>
        <w:t>20</w:t>
      </w:r>
      <w:r w:rsidRPr="0043476E">
        <w:rPr>
          <w:rFonts w:ascii="Times New Roman" w:eastAsia="Times New Roman" w:hAnsi="Times New Roman" w:cs="Times New Roman"/>
          <w:sz w:val="26"/>
          <w:szCs w:val="26"/>
          <w:lang w:val="x-none" w:eastAsia="x-none"/>
        </w:rPr>
        <w:t xml:space="preserve"> os</w:t>
      </w:r>
      <w:r w:rsidRPr="0043476E">
        <w:rPr>
          <w:rFonts w:ascii="Times New Roman" w:eastAsia="Times New Roman" w:hAnsi="Times New Roman" w:cs="Times New Roman"/>
          <w:sz w:val="26"/>
          <w:szCs w:val="26"/>
          <w:lang w:eastAsia="x-none"/>
        </w:rPr>
        <w:t>ób</w:t>
      </w:r>
      <w:r w:rsidRPr="0043476E">
        <w:rPr>
          <w:rFonts w:ascii="Times New Roman" w:eastAsia="Times New Roman" w:hAnsi="Times New Roman" w:cs="Times New Roman"/>
          <w:sz w:val="26"/>
          <w:szCs w:val="26"/>
          <w:lang w:val="x-none" w:eastAsia="x-none"/>
        </w:rPr>
        <w:t xml:space="preserve"> celem obowiązkowego wykonania pracy na cele publiczne. Osoby te wykonywały przede wszystkim prace porządkowe na terenie zamieszkiwanych przez siebie sołectw, na łączną ilość</w:t>
      </w:r>
      <w:r w:rsidRPr="0043476E">
        <w:rPr>
          <w:rFonts w:ascii="Times New Roman" w:eastAsia="Times New Roman" w:hAnsi="Times New Roman" w:cs="Times New Roman"/>
          <w:sz w:val="26"/>
          <w:szCs w:val="26"/>
          <w:lang w:eastAsia="x-none"/>
        </w:rPr>
        <w:t xml:space="preserve"> 1019</w:t>
      </w:r>
      <w:r w:rsidRPr="0043476E">
        <w:rPr>
          <w:rFonts w:ascii="Times New Roman" w:eastAsia="Times New Roman" w:hAnsi="Times New Roman" w:cs="Times New Roman"/>
          <w:sz w:val="26"/>
          <w:szCs w:val="26"/>
          <w:lang w:val="x-none" w:eastAsia="x-none"/>
        </w:rPr>
        <w:t xml:space="preserve">  godzin.</w:t>
      </w:r>
    </w:p>
    <w:p w14:paraId="5BC7DAD2" w14:textId="77777777" w:rsidR="009418B5" w:rsidRPr="00EF3F66" w:rsidRDefault="009418B5" w:rsidP="0043476E">
      <w:pPr>
        <w:spacing w:after="0" w:line="276" w:lineRule="auto"/>
        <w:ind w:firstLine="708"/>
        <w:jc w:val="both"/>
        <w:rPr>
          <w:rFonts w:ascii="Times New Roman" w:eastAsia="Times New Roman" w:hAnsi="Times New Roman" w:cs="Times New Roman"/>
          <w:sz w:val="26"/>
          <w:szCs w:val="26"/>
          <w:lang w:val="x-none" w:eastAsia="x-none"/>
        </w:rPr>
      </w:pPr>
      <w:r w:rsidRPr="0043476E">
        <w:rPr>
          <w:rFonts w:ascii="Times New Roman" w:eastAsia="Times New Roman" w:hAnsi="Times New Roman" w:cs="Times New Roman"/>
          <w:sz w:val="26"/>
          <w:szCs w:val="26"/>
          <w:lang w:val="x-none" w:eastAsia="x-none"/>
        </w:rPr>
        <w:t>W ciągu</w:t>
      </w:r>
      <w:r w:rsidRPr="0043476E">
        <w:rPr>
          <w:rFonts w:ascii="Times New Roman" w:eastAsia="Times New Roman" w:hAnsi="Times New Roman" w:cs="Times New Roman"/>
          <w:sz w:val="26"/>
          <w:szCs w:val="26"/>
          <w:lang w:eastAsia="x-none"/>
        </w:rPr>
        <w:t xml:space="preserve"> </w:t>
      </w:r>
      <w:r w:rsidRPr="0043476E">
        <w:rPr>
          <w:rFonts w:ascii="Times New Roman" w:eastAsia="Times New Roman" w:hAnsi="Times New Roman" w:cs="Times New Roman"/>
          <w:sz w:val="26"/>
          <w:szCs w:val="26"/>
          <w:lang w:val="x-none" w:eastAsia="x-none"/>
        </w:rPr>
        <w:t>20</w:t>
      </w:r>
      <w:r w:rsidRPr="0043476E">
        <w:rPr>
          <w:rFonts w:ascii="Times New Roman" w:eastAsia="Times New Roman" w:hAnsi="Times New Roman" w:cs="Times New Roman"/>
          <w:sz w:val="26"/>
          <w:szCs w:val="26"/>
          <w:lang w:eastAsia="x-none"/>
        </w:rPr>
        <w:t xml:space="preserve">20 </w:t>
      </w:r>
      <w:r w:rsidRPr="0043476E">
        <w:rPr>
          <w:rFonts w:ascii="Times New Roman" w:eastAsia="Times New Roman" w:hAnsi="Times New Roman" w:cs="Times New Roman"/>
          <w:sz w:val="26"/>
          <w:szCs w:val="26"/>
          <w:lang w:val="x-none" w:eastAsia="x-none"/>
        </w:rPr>
        <w:t>r</w:t>
      </w:r>
      <w:r w:rsidRPr="0043476E">
        <w:rPr>
          <w:rFonts w:ascii="Times New Roman" w:eastAsia="Times New Roman" w:hAnsi="Times New Roman" w:cs="Times New Roman"/>
          <w:sz w:val="26"/>
          <w:szCs w:val="26"/>
          <w:lang w:eastAsia="x-none"/>
        </w:rPr>
        <w:t>.</w:t>
      </w:r>
      <w:r w:rsidRPr="0043476E">
        <w:rPr>
          <w:rFonts w:ascii="Times New Roman" w:eastAsia="Times New Roman" w:hAnsi="Times New Roman" w:cs="Times New Roman"/>
          <w:sz w:val="26"/>
          <w:szCs w:val="26"/>
          <w:lang w:val="x-none" w:eastAsia="x-none"/>
        </w:rPr>
        <w:t xml:space="preserve"> wystawiono </w:t>
      </w:r>
      <w:r w:rsidRPr="0043476E">
        <w:rPr>
          <w:rFonts w:ascii="Times New Roman" w:eastAsia="Times New Roman" w:hAnsi="Times New Roman" w:cs="Times New Roman"/>
          <w:sz w:val="26"/>
          <w:szCs w:val="26"/>
          <w:lang w:eastAsia="x-none"/>
        </w:rPr>
        <w:t>19 212</w:t>
      </w:r>
      <w:r w:rsidRPr="0043476E">
        <w:rPr>
          <w:rFonts w:ascii="Times New Roman" w:eastAsia="Times New Roman" w:hAnsi="Times New Roman" w:cs="Times New Roman"/>
          <w:sz w:val="26"/>
          <w:szCs w:val="26"/>
          <w:lang w:val="x-none" w:eastAsia="x-none"/>
        </w:rPr>
        <w:t xml:space="preserve"> faktur, w tym </w:t>
      </w:r>
      <w:r w:rsidRPr="0043476E">
        <w:rPr>
          <w:rFonts w:ascii="Times New Roman" w:eastAsia="Times New Roman" w:hAnsi="Times New Roman" w:cs="Times New Roman"/>
          <w:sz w:val="26"/>
          <w:szCs w:val="26"/>
          <w:lang w:eastAsia="x-none"/>
        </w:rPr>
        <w:t>1 842</w:t>
      </w:r>
      <w:r w:rsidRPr="0043476E">
        <w:rPr>
          <w:rFonts w:ascii="Times New Roman" w:eastAsia="Times New Roman" w:hAnsi="Times New Roman" w:cs="Times New Roman"/>
          <w:sz w:val="26"/>
          <w:szCs w:val="26"/>
          <w:lang w:val="x-none" w:eastAsia="x-none"/>
        </w:rPr>
        <w:t xml:space="preserve"> z przenośnego komputera; zaewidencjonowano  </w:t>
      </w:r>
      <w:r w:rsidRPr="0043476E">
        <w:rPr>
          <w:rFonts w:ascii="Times New Roman" w:eastAsia="Times New Roman" w:hAnsi="Times New Roman" w:cs="Times New Roman"/>
          <w:sz w:val="26"/>
          <w:szCs w:val="26"/>
          <w:lang w:eastAsia="x-none"/>
        </w:rPr>
        <w:t>17 032</w:t>
      </w:r>
      <w:r w:rsidRPr="0043476E">
        <w:rPr>
          <w:rFonts w:ascii="Times New Roman" w:eastAsia="Times New Roman" w:hAnsi="Times New Roman" w:cs="Times New Roman"/>
          <w:sz w:val="26"/>
          <w:szCs w:val="26"/>
          <w:lang w:val="x-none" w:eastAsia="x-none"/>
        </w:rPr>
        <w:t xml:space="preserve"> pozycji  w  raportach bankowych w tym </w:t>
      </w:r>
      <w:r w:rsidRPr="0043476E">
        <w:rPr>
          <w:rFonts w:ascii="Times New Roman" w:eastAsia="Times New Roman" w:hAnsi="Times New Roman" w:cs="Times New Roman"/>
          <w:sz w:val="26"/>
          <w:szCs w:val="26"/>
          <w:lang w:eastAsia="x-none"/>
        </w:rPr>
        <w:t>16 157</w:t>
      </w:r>
      <w:r w:rsidRPr="0043476E">
        <w:rPr>
          <w:rFonts w:ascii="Times New Roman" w:eastAsia="Times New Roman" w:hAnsi="Times New Roman" w:cs="Times New Roman"/>
          <w:sz w:val="26"/>
          <w:szCs w:val="26"/>
          <w:lang w:val="x-none" w:eastAsia="x-none"/>
        </w:rPr>
        <w:t xml:space="preserve"> wpłat  i  </w:t>
      </w:r>
      <w:r w:rsidRPr="0043476E">
        <w:rPr>
          <w:rFonts w:ascii="Times New Roman" w:eastAsia="Times New Roman" w:hAnsi="Times New Roman" w:cs="Times New Roman"/>
          <w:sz w:val="26"/>
          <w:szCs w:val="26"/>
          <w:lang w:eastAsia="x-none"/>
        </w:rPr>
        <w:t>875</w:t>
      </w:r>
      <w:r w:rsidRPr="0043476E">
        <w:rPr>
          <w:rFonts w:ascii="Times New Roman" w:eastAsia="Times New Roman" w:hAnsi="Times New Roman" w:cs="Times New Roman"/>
          <w:sz w:val="26"/>
          <w:szCs w:val="26"/>
          <w:lang w:val="x-none" w:eastAsia="x-none"/>
        </w:rPr>
        <w:t xml:space="preserve"> wypłat. Wystawiono </w:t>
      </w:r>
      <w:r w:rsidRPr="0043476E">
        <w:rPr>
          <w:rFonts w:ascii="Times New Roman" w:eastAsia="Times New Roman" w:hAnsi="Times New Roman" w:cs="Times New Roman"/>
          <w:sz w:val="26"/>
          <w:szCs w:val="26"/>
          <w:lang w:eastAsia="x-none"/>
        </w:rPr>
        <w:t xml:space="preserve">101 </w:t>
      </w:r>
      <w:r w:rsidRPr="0043476E">
        <w:rPr>
          <w:rFonts w:ascii="Times New Roman" w:eastAsia="Times New Roman" w:hAnsi="Times New Roman" w:cs="Times New Roman"/>
          <w:sz w:val="26"/>
          <w:szCs w:val="26"/>
          <w:lang w:val="x-none" w:eastAsia="x-none"/>
        </w:rPr>
        <w:t>wezwa</w:t>
      </w:r>
      <w:r w:rsidRPr="0043476E">
        <w:rPr>
          <w:rFonts w:ascii="Times New Roman" w:eastAsia="Times New Roman" w:hAnsi="Times New Roman" w:cs="Times New Roman"/>
          <w:sz w:val="26"/>
          <w:szCs w:val="26"/>
          <w:lang w:eastAsia="x-none"/>
        </w:rPr>
        <w:t>nia</w:t>
      </w:r>
      <w:r w:rsidR="00EF3F66">
        <w:rPr>
          <w:rFonts w:ascii="Times New Roman" w:eastAsia="Times New Roman" w:hAnsi="Times New Roman" w:cs="Times New Roman"/>
          <w:sz w:val="26"/>
          <w:szCs w:val="26"/>
          <w:lang w:val="x-none" w:eastAsia="x-none"/>
        </w:rPr>
        <w:t xml:space="preserve"> do zapłaty. </w:t>
      </w:r>
    </w:p>
    <w:p w14:paraId="1D228E3F" w14:textId="77777777" w:rsidR="00800AF3" w:rsidRPr="0043476E" w:rsidRDefault="00800AF3" w:rsidP="0043476E">
      <w:pPr>
        <w:spacing w:after="0" w:line="276" w:lineRule="auto"/>
        <w:ind w:left="720"/>
        <w:contextualSpacing/>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t>
      </w:r>
    </w:p>
    <w:p w14:paraId="51B7C633" w14:textId="77777777" w:rsidR="00EB3D93" w:rsidRPr="0043476E" w:rsidRDefault="00EF3F66" w:rsidP="0043476E">
      <w:pPr>
        <w:pStyle w:val="Nagwek1"/>
        <w:spacing w:line="276" w:lineRule="auto"/>
        <w:jc w:val="both"/>
        <w:rPr>
          <w:rFonts w:ascii="Times New Roman" w:hAnsi="Times New Roman" w:cs="Times New Roman"/>
          <w:b/>
          <w:sz w:val="26"/>
          <w:szCs w:val="26"/>
        </w:rPr>
      </w:pPr>
      <w:bookmarkStart w:id="32" w:name="_Toc44938106"/>
      <w:r>
        <w:rPr>
          <w:rFonts w:ascii="Times New Roman" w:hAnsi="Times New Roman" w:cs="Times New Roman"/>
          <w:sz w:val="26"/>
          <w:szCs w:val="26"/>
        </w:rPr>
        <w:lastRenderedPageBreak/>
        <w:t>4</w:t>
      </w:r>
      <w:r w:rsidR="002F71B9" w:rsidRPr="0043476E">
        <w:rPr>
          <w:rStyle w:val="Nagwek1Znak"/>
          <w:rFonts w:ascii="Times New Roman" w:hAnsi="Times New Roman" w:cs="Times New Roman"/>
          <w:sz w:val="26"/>
          <w:szCs w:val="26"/>
        </w:rPr>
        <w:t>. OŚWIATA</w:t>
      </w:r>
      <w:bookmarkEnd w:id="32"/>
    </w:p>
    <w:p w14:paraId="123B7F07" w14:textId="77777777" w:rsidR="00B5746C" w:rsidRPr="0043476E" w:rsidRDefault="00B5746C" w:rsidP="0043476E">
      <w:pPr>
        <w:pStyle w:val="Nagwek2"/>
        <w:spacing w:line="276" w:lineRule="auto"/>
        <w:jc w:val="both"/>
        <w:rPr>
          <w:rFonts w:ascii="Times New Roman" w:hAnsi="Times New Roman" w:cs="Times New Roman"/>
        </w:rPr>
      </w:pPr>
    </w:p>
    <w:p w14:paraId="0F84E39F" w14:textId="77777777" w:rsidR="00FD3883" w:rsidRPr="0043476E" w:rsidRDefault="00EB05C7" w:rsidP="00EE3042">
      <w:pPr>
        <w:pStyle w:val="Nagwek2"/>
        <w:numPr>
          <w:ilvl w:val="1"/>
          <w:numId w:val="29"/>
        </w:numPr>
        <w:spacing w:line="276" w:lineRule="auto"/>
        <w:jc w:val="both"/>
        <w:rPr>
          <w:rFonts w:ascii="Times New Roman" w:hAnsi="Times New Roman" w:cs="Times New Roman"/>
        </w:rPr>
      </w:pPr>
      <w:bookmarkStart w:id="33" w:name="_Toc44938107"/>
      <w:r w:rsidRPr="0043476E">
        <w:rPr>
          <w:rFonts w:ascii="Times New Roman" w:hAnsi="Times New Roman" w:cs="Times New Roman"/>
        </w:rPr>
        <w:t xml:space="preserve">Sieć </w:t>
      </w:r>
      <w:proofErr w:type="spellStart"/>
      <w:r w:rsidRPr="0043476E">
        <w:rPr>
          <w:rFonts w:ascii="Times New Roman" w:hAnsi="Times New Roman" w:cs="Times New Roman"/>
        </w:rPr>
        <w:t>szkolno</w:t>
      </w:r>
      <w:proofErr w:type="spellEnd"/>
      <w:r w:rsidRPr="0043476E">
        <w:rPr>
          <w:rFonts w:ascii="Times New Roman" w:hAnsi="Times New Roman" w:cs="Times New Roman"/>
        </w:rPr>
        <w:t>–p</w:t>
      </w:r>
      <w:r w:rsidR="00B22485" w:rsidRPr="0043476E">
        <w:rPr>
          <w:rFonts w:ascii="Times New Roman" w:hAnsi="Times New Roman" w:cs="Times New Roman"/>
        </w:rPr>
        <w:t>rzedszkolna</w:t>
      </w:r>
      <w:bookmarkEnd w:id="33"/>
    </w:p>
    <w:p w14:paraId="781D0773" w14:textId="77777777" w:rsidR="00BB11C8" w:rsidRPr="0043476E" w:rsidRDefault="00BB11C8" w:rsidP="0043476E">
      <w:pPr>
        <w:spacing w:line="276" w:lineRule="auto"/>
        <w:jc w:val="both"/>
        <w:rPr>
          <w:rFonts w:ascii="Times New Roman" w:hAnsi="Times New Roman" w:cs="Times New Roman"/>
          <w:sz w:val="26"/>
          <w:szCs w:val="26"/>
        </w:rPr>
      </w:pPr>
    </w:p>
    <w:p w14:paraId="0CB3CBEE" w14:textId="77777777" w:rsidR="00BB11C8" w:rsidRPr="0043476E" w:rsidRDefault="00BB11C8" w:rsidP="0043476E">
      <w:pPr>
        <w:spacing w:after="0" w:line="276" w:lineRule="auto"/>
        <w:ind w:firstLine="708"/>
        <w:jc w:val="both"/>
        <w:rPr>
          <w:rFonts w:ascii="Times New Roman" w:hAnsi="Times New Roman" w:cs="Times New Roman"/>
          <w:bCs/>
          <w:sz w:val="26"/>
          <w:szCs w:val="26"/>
        </w:rPr>
      </w:pPr>
      <w:r w:rsidRPr="0043476E">
        <w:rPr>
          <w:rFonts w:ascii="Times New Roman" w:hAnsi="Times New Roman" w:cs="Times New Roman"/>
          <w:bCs/>
          <w:sz w:val="26"/>
          <w:szCs w:val="26"/>
        </w:rPr>
        <w:t>Gmina Zarszyn od września 2017 r. prowadzi ogółem 7 ośmioletnich szkół podstawowych, tj. Szkołę Podstawową w Bażanówce, Szkołę Podstawową im. Jana Stapińskiego w Długiem, Szkołę Podstawową im. M. Kopernika w Jaćmierzu, Szkołę Podstawową w N</w:t>
      </w:r>
      <w:r w:rsidR="00EF3F66">
        <w:rPr>
          <w:rFonts w:ascii="Times New Roman" w:hAnsi="Times New Roman" w:cs="Times New Roman"/>
          <w:bCs/>
          <w:sz w:val="26"/>
          <w:szCs w:val="26"/>
        </w:rPr>
        <w:t xml:space="preserve">owosielcach, Szkołę Podstawową </w:t>
      </w:r>
      <w:r w:rsidRPr="0043476E">
        <w:rPr>
          <w:rFonts w:ascii="Times New Roman" w:hAnsi="Times New Roman" w:cs="Times New Roman"/>
          <w:bCs/>
          <w:sz w:val="26"/>
          <w:szCs w:val="26"/>
        </w:rPr>
        <w:t xml:space="preserve">w Odrzechowej, Szkołę Podstawową w </w:t>
      </w:r>
      <w:proofErr w:type="spellStart"/>
      <w:r w:rsidRPr="0043476E">
        <w:rPr>
          <w:rFonts w:ascii="Times New Roman" w:hAnsi="Times New Roman" w:cs="Times New Roman"/>
          <w:bCs/>
          <w:sz w:val="26"/>
          <w:szCs w:val="26"/>
        </w:rPr>
        <w:t>Pielni</w:t>
      </w:r>
      <w:proofErr w:type="spellEnd"/>
      <w:r w:rsidRPr="0043476E">
        <w:rPr>
          <w:rFonts w:ascii="Times New Roman" w:hAnsi="Times New Roman" w:cs="Times New Roman"/>
          <w:bCs/>
          <w:sz w:val="26"/>
          <w:szCs w:val="26"/>
        </w:rPr>
        <w:t xml:space="preserve"> oraz Szkołę Podstawową w Zarszynie.</w:t>
      </w:r>
    </w:p>
    <w:p w14:paraId="68A31465" w14:textId="77777777" w:rsidR="00BB11C8" w:rsidRPr="0043476E" w:rsidRDefault="00BB11C8" w:rsidP="0043476E">
      <w:pPr>
        <w:spacing w:after="0" w:line="276" w:lineRule="auto"/>
        <w:ind w:firstLine="708"/>
        <w:jc w:val="both"/>
        <w:rPr>
          <w:rFonts w:ascii="Times New Roman" w:hAnsi="Times New Roman" w:cs="Times New Roman"/>
          <w:bCs/>
          <w:sz w:val="26"/>
          <w:szCs w:val="26"/>
        </w:rPr>
      </w:pPr>
    </w:p>
    <w:p w14:paraId="5352439A" w14:textId="77777777" w:rsidR="00BB11C8" w:rsidRPr="005E4E25" w:rsidRDefault="00BB11C8" w:rsidP="0043476E">
      <w:pPr>
        <w:spacing w:after="0" w:line="276" w:lineRule="auto"/>
        <w:jc w:val="both"/>
        <w:rPr>
          <w:rFonts w:ascii="Times New Roman" w:hAnsi="Times New Roman" w:cs="Times New Roman"/>
          <w:bCs/>
          <w:sz w:val="26"/>
          <w:szCs w:val="26"/>
        </w:rPr>
      </w:pPr>
      <w:r w:rsidRPr="005E4E25">
        <w:rPr>
          <w:rFonts w:ascii="Times New Roman" w:hAnsi="Times New Roman" w:cs="Times New Roman"/>
          <w:bCs/>
          <w:sz w:val="26"/>
          <w:szCs w:val="26"/>
        </w:rPr>
        <w:t>W roku szkolnym 2019/2020 naukę w szkołach podstawowych rozpoczęło łącznie 626 uczniów, oraz w oddziałach przedszkolnych 207 wychowanków, łącznie 833, tj. w:</w:t>
      </w:r>
    </w:p>
    <w:p w14:paraId="15F84DC7"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1. SP Bażanówka  - 70,  w tym 2 uczniów niepełnosprawnych, </w:t>
      </w:r>
    </w:p>
    <w:p w14:paraId="71CC952B"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2. SP Długie – 140, w tym 5 uczniów niepełnosprawnych,</w:t>
      </w:r>
    </w:p>
    <w:p w14:paraId="50839692"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3. SP Jaćmierz – 144, w tym 10 uczniów niepełnosprawnych,</w:t>
      </w:r>
    </w:p>
    <w:p w14:paraId="633433EE"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4. SP Nowosielce – 113, w tym 3 uczniów niepełnosprawnych,</w:t>
      </w:r>
    </w:p>
    <w:p w14:paraId="64B929F2"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5. SP Odrzechowa – 96, w tym 4 uczniów niepełnosprawnych</w:t>
      </w:r>
    </w:p>
    <w:p w14:paraId="2E8B05C0"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6. SP Pielnia – 75, w tym 5 uczniów niepełnosprawnych,</w:t>
      </w:r>
    </w:p>
    <w:p w14:paraId="2668729D"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7. SP Zarszyn – 195, w tym 12 uczniów niepełnosprawnych, </w:t>
      </w:r>
    </w:p>
    <w:p w14:paraId="1001BF0A" w14:textId="77777777" w:rsidR="00BB11C8" w:rsidRDefault="00BB11C8" w:rsidP="0043476E">
      <w:pPr>
        <w:spacing w:after="0" w:line="276" w:lineRule="auto"/>
        <w:jc w:val="both"/>
        <w:rPr>
          <w:rFonts w:ascii="Times New Roman" w:hAnsi="Times New Roman" w:cs="Times New Roman"/>
          <w:bCs/>
          <w:sz w:val="26"/>
          <w:szCs w:val="26"/>
        </w:rPr>
      </w:pPr>
    </w:p>
    <w:p w14:paraId="2E0A997B" w14:textId="77777777" w:rsidR="005E4E25" w:rsidRPr="0043476E" w:rsidRDefault="005E4E25" w:rsidP="0043476E">
      <w:pPr>
        <w:spacing w:after="0" w:line="276" w:lineRule="auto"/>
        <w:jc w:val="both"/>
        <w:rPr>
          <w:rFonts w:ascii="Times New Roman" w:hAnsi="Times New Roman" w:cs="Times New Roman"/>
          <w:bCs/>
          <w:sz w:val="26"/>
          <w:szCs w:val="26"/>
        </w:rPr>
      </w:pPr>
    </w:p>
    <w:p w14:paraId="67AEDC06" w14:textId="77777777" w:rsidR="00BB11C8" w:rsidRPr="005E4E25" w:rsidRDefault="00BB11C8" w:rsidP="0043476E">
      <w:pPr>
        <w:spacing w:after="0" w:line="276" w:lineRule="auto"/>
        <w:jc w:val="both"/>
        <w:rPr>
          <w:rFonts w:ascii="Times New Roman" w:hAnsi="Times New Roman" w:cs="Times New Roman"/>
          <w:bCs/>
          <w:sz w:val="26"/>
          <w:szCs w:val="26"/>
        </w:rPr>
      </w:pPr>
      <w:r w:rsidRPr="005E4E25">
        <w:rPr>
          <w:rFonts w:ascii="Times New Roman" w:hAnsi="Times New Roman" w:cs="Times New Roman"/>
          <w:sz w:val="26"/>
          <w:szCs w:val="26"/>
        </w:rPr>
        <w:t xml:space="preserve">Natomiast od września 2020 r. naukę w szkołach podstawowych rozpoczęło </w:t>
      </w:r>
      <w:r w:rsidRPr="005E4E25">
        <w:rPr>
          <w:rFonts w:ascii="Times New Roman" w:hAnsi="Times New Roman" w:cs="Times New Roman"/>
          <w:bCs/>
          <w:sz w:val="26"/>
          <w:szCs w:val="26"/>
        </w:rPr>
        <w:t>łącznie 613 uczniów, oraz w oddziałach przedszkolnych 198 wychowanków, łącznie 811, tj. w:</w:t>
      </w:r>
    </w:p>
    <w:p w14:paraId="3A3BB1F0" w14:textId="77777777" w:rsidR="005C4993" w:rsidRPr="0043476E" w:rsidRDefault="005C4993" w:rsidP="0043476E">
      <w:pPr>
        <w:spacing w:after="0" w:line="276" w:lineRule="auto"/>
        <w:jc w:val="both"/>
        <w:rPr>
          <w:rFonts w:ascii="Times New Roman" w:hAnsi="Times New Roman" w:cs="Times New Roman"/>
          <w:b/>
          <w:sz w:val="26"/>
          <w:szCs w:val="26"/>
        </w:rPr>
      </w:pPr>
    </w:p>
    <w:p w14:paraId="1F262346"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1. SP Bażanówka  - 58,  w tym 0 uczniów niepełnosprawnych, </w:t>
      </w:r>
    </w:p>
    <w:p w14:paraId="1523FB2A"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2. SP Długie – 136, w tym 3 uczniów niepełnosprawnych,</w:t>
      </w:r>
    </w:p>
    <w:p w14:paraId="20673FB8"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3. SP Jaćmierz – 141, w tym 13 uczniów niepełnosprawnych,</w:t>
      </w:r>
    </w:p>
    <w:p w14:paraId="340437EE"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4. SP Nowosielce – 118, w tym 3 uczniów niepełnosprawnych,</w:t>
      </w:r>
    </w:p>
    <w:p w14:paraId="20E2873F"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5. SP Odrzechowa – 93, w tym 2 uczniów niepełnosprawnych</w:t>
      </w:r>
    </w:p>
    <w:p w14:paraId="2D6B30F0"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6. SP Pielnia – 70, w tym 4 uczniów niepełnosprawnych,</w:t>
      </w:r>
    </w:p>
    <w:p w14:paraId="044131BF" w14:textId="77777777" w:rsidR="00BB11C8" w:rsidRPr="0043476E" w:rsidRDefault="00BB11C8" w:rsidP="0043476E">
      <w:pPr>
        <w:spacing w:after="0" w:line="276" w:lineRule="auto"/>
        <w:jc w:val="both"/>
        <w:rPr>
          <w:rFonts w:ascii="Times New Roman" w:hAnsi="Times New Roman" w:cs="Times New Roman"/>
          <w:bCs/>
          <w:sz w:val="26"/>
          <w:szCs w:val="26"/>
        </w:rPr>
      </w:pPr>
      <w:r w:rsidRPr="0043476E">
        <w:rPr>
          <w:rFonts w:ascii="Times New Roman" w:hAnsi="Times New Roman" w:cs="Times New Roman"/>
          <w:bCs/>
          <w:sz w:val="26"/>
          <w:szCs w:val="26"/>
        </w:rPr>
        <w:t xml:space="preserve">7. SP Zarszyn – 195, w tym 16 uczniów niepełnosprawnych, </w:t>
      </w:r>
    </w:p>
    <w:p w14:paraId="541E1599" w14:textId="77777777" w:rsidR="00BB11C8" w:rsidRPr="0043476E" w:rsidRDefault="00BB11C8" w:rsidP="0043476E">
      <w:pPr>
        <w:spacing w:after="0" w:line="276" w:lineRule="auto"/>
        <w:ind w:firstLine="708"/>
        <w:jc w:val="both"/>
        <w:rPr>
          <w:rFonts w:ascii="Times New Roman" w:hAnsi="Times New Roman" w:cs="Times New Roman"/>
          <w:sz w:val="26"/>
          <w:szCs w:val="26"/>
        </w:rPr>
      </w:pPr>
      <w:r w:rsidRPr="0043476E">
        <w:rPr>
          <w:rFonts w:ascii="Times New Roman" w:hAnsi="Times New Roman" w:cs="Times New Roman"/>
          <w:sz w:val="26"/>
          <w:szCs w:val="26"/>
        </w:rPr>
        <w:t xml:space="preserve">Na terenie Gminy Zarszyn funkcjonują ponadto przedszkola niepubliczne dotowane z budżetu Gminy: „Tęczowe Przedszkole” w Nowosielcach prowadzone przez spółdzielnię Socjalną „Tęcza”, oraz Przedszkole „Bociek” w Posadzie Zarszyńskiej prowadzony przez Panią Pelagię Kucza. Placówki niepubliczne zapewniają łącznie 67 miejsc wychowania przedszkolnego. </w:t>
      </w:r>
    </w:p>
    <w:p w14:paraId="212F64AD" w14:textId="77777777" w:rsidR="00FD3883" w:rsidRDefault="00FD3883" w:rsidP="0043476E">
      <w:pPr>
        <w:spacing w:line="276" w:lineRule="auto"/>
        <w:jc w:val="both"/>
        <w:rPr>
          <w:rFonts w:ascii="Times New Roman" w:hAnsi="Times New Roman" w:cs="Times New Roman"/>
          <w:sz w:val="26"/>
          <w:szCs w:val="26"/>
        </w:rPr>
      </w:pPr>
    </w:p>
    <w:p w14:paraId="32360F60" w14:textId="77777777" w:rsidR="00B4341A" w:rsidRPr="0043476E" w:rsidRDefault="00B4341A" w:rsidP="0043476E">
      <w:pPr>
        <w:spacing w:line="276" w:lineRule="auto"/>
        <w:jc w:val="both"/>
        <w:rPr>
          <w:rFonts w:ascii="Times New Roman" w:hAnsi="Times New Roman" w:cs="Times New Roman"/>
          <w:sz w:val="26"/>
          <w:szCs w:val="26"/>
        </w:rPr>
      </w:pPr>
    </w:p>
    <w:p w14:paraId="5EF89723" w14:textId="77777777" w:rsidR="003B0883" w:rsidRPr="0043476E" w:rsidRDefault="00EF3F66" w:rsidP="0043476E">
      <w:pPr>
        <w:pStyle w:val="Nagwek2"/>
        <w:spacing w:line="276" w:lineRule="auto"/>
        <w:jc w:val="both"/>
        <w:rPr>
          <w:rFonts w:ascii="Times New Roman" w:hAnsi="Times New Roman" w:cs="Times New Roman"/>
        </w:rPr>
      </w:pPr>
      <w:bookmarkStart w:id="34" w:name="_Toc44938108"/>
      <w:r>
        <w:rPr>
          <w:rFonts w:ascii="Times New Roman" w:hAnsi="Times New Roman" w:cs="Times New Roman"/>
        </w:rPr>
        <w:lastRenderedPageBreak/>
        <w:t>4</w:t>
      </w:r>
      <w:r w:rsidR="00BC65C8" w:rsidRPr="0043476E">
        <w:rPr>
          <w:rFonts w:ascii="Times New Roman" w:hAnsi="Times New Roman" w:cs="Times New Roman"/>
        </w:rPr>
        <w:t>.2</w:t>
      </w:r>
      <w:r w:rsidR="0002469D" w:rsidRPr="0043476E">
        <w:rPr>
          <w:rFonts w:ascii="Times New Roman" w:hAnsi="Times New Roman" w:cs="Times New Roman"/>
        </w:rPr>
        <w:t xml:space="preserve"> </w:t>
      </w:r>
      <w:r w:rsidR="00052625" w:rsidRPr="0043476E">
        <w:rPr>
          <w:rFonts w:ascii="Times New Roman" w:hAnsi="Times New Roman" w:cs="Times New Roman"/>
        </w:rPr>
        <w:t>Realizowane zadania oświatowe</w:t>
      </w:r>
      <w:bookmarkEnd w:id="34"/>
      <w:r w:rsidR="00052625" w:rsidRPr="0043476E">
        <w:rPr>
          <w:rFonts w:ascii="Times New Roman" w:hAnsi="Times New Roman" w:cs="Times New Roman"/>
        </w:rPr>
        <w:t xml:space="preserve"> </w:t>
      </w:r>
    </w:p>
    <w:p w14:paraId="01CAFB93" w14:textId="77777777" w:rsidR="00052625" w:rsidRPr="0043476E" w:rsidRDefault="00052625" w:rsidP="0043476E">
      <w:pPr>
        <w:spacing w:line="276" w:lineRule="auto"/>
        <w:jc w:val="both"/>
        <w:rPr>
          <w:rFonts w:ascii="Times New Roman" w:hAnsi="Times New Roman" w:cs="Times New Roman"/>
          <w:sz w:val="26"/>
          <w:szCs w:val="26"/>
        </w:rPr>
      </w:pPr>
    </w:p>
    <w:p w14:paraId="6321F26B" w14:textId="77777777" w:rsidR="00BB11C8" w:rsidRPr="0043476E" w:rsidRDefault="00BB11C8" w:rsidP="0043476E">
      <w:pPr>
        <w:spacing w:after="20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1) Zapewnienie uczniom prawa do bezpłatnego dostępu do podręczników, materiałów ćwiczeniowych.</w:t>
      </w:r>
    </w:p>
    <w:p w14:paraId="285DDFAC" w14:textId="77777777" w:rsidR="00BB11C8" w:rsidRPr="0043476E" w:rsidRDefault="00BB11C8" w:rsidP="0043476E">
      <w:pPr>
        <w:spacing w:after="2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 2020 r. dokonano zakupu podręczników głównie dla uczniów klas: I, IV i VII szkół podstawowych, dla pozostałych klas podręczniki zakupiono w latach poprzednich. Materiały ćwiczeniowe zostały zapewnione dla uczniów wszystkich klas od I do VIII. W ramach dotacji dokupiono również brakujące podręczniki dla uczniów innych klas niż w/w z powodu zwiększenia się ich liczby w porównaniu do roku, kiedy te zakupy były dokonane. Poniżej wykonanie zadania z podziałem na szkoły:</w:t>
      </w:r>
    </w:p>
    <w:tbl>
      <w:tblPr>
        <w:tblW w:w="5000" w:type="pct"/>
        <w:tblCellMar>
          <w:left w:w="70" w:type="dxa"/>
          <w:right w:w="70" w:type="dxa"/>
        </w:tblCellMar>
        <w:tblLook w:val="04A0" w:firstRow="1" w:lastRow="0" w:firstColumn="1" w:lastColumn="0" w:noHBand="0" w:noVBand="1"/>
      </w:tblPr>
      <w:tblGrid>
        <w:gridCol w:w="2870"/>
        <w:gridCol w:w="2317"/>
        <w:gridCol w:w="1938"/>
        <w:gridCol w:w="1937"/>
      </w:tblGrid>
      <w:tr w:rsidR="00BB11C8" w:rsidRPr="0043476E" w14:paraId="2ACEAAE4" w14:textId="77777777" w:rsidTr="00385AAB">
        <w:trPr>
          <w:trHeight w:val="300"/>
        </w:trPr>
        <w:tc>
          <w:tcPr>
            <w:tcW w:w="389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5A8A13" w14:textId="77777777" w:rsidR="00BB11C8" w:rsidRPr="0043476E" w:rsidRDefault="00BB11C8" w:rsidP="0043476E">
            <w:pPr>
              <w:spacing w:after="0" w:line="276" w:lineRule="auto"/>
              <w:jc w:val="both"/>
              <w:rPr>
                <w:rFonts w:ascii="Times New Roman" w:eastAsia="Times New Roman" w:hAnsi="Times New Roman" w:cs="Times New Roman"/>
                <w:b/>
                <w:bCs/>
                <w:color w:val="000000"/>
                <w:sz w:val="26"/>
                <w:szCs w:val="26"/>
                <w:lang w:eastAsia="pl-PL"/>
              </w:rPr>
            </w:pPr>
            <w:r w:rsidRPr="0043476E">
              <w:rPr>
                <w:rFonts w:ascii="Times New Roman" w:eastAsia="Times New Roman" w:hAnsi="Times New Roman" w:cs="Times New Roman"/>
                <w:b/>
                <w:bCs/>
                <w:color w:val="000000"/>
                <w:sz w:val="26"/>
                <w:szCs w:val="26"/>
                <w:lang w:eastAsia="pl-PL"/>
              </w:rPr>
              <w:t xml:space="preserve">DOTACJA Z PODZIAŁEM NA SZKOŁY </w:t>
            </w:r>
          </w:p>
        </w:tc>
        <w:tc>
          <w:tcPr>
            <w:tcW w:w="110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C469" w14:textId="77777777" w:rsidR="00BB11C8" w:rsidRPr="0043476E" w:rsidRDefault="00BB11C8" w:rsidP="0043476E">
            <w:pPr>
              <w:spacing w:after="0" w:line="276" w:lineRule="auto"/>
              <w:jc w:val="both"/>
              <w:rPr>
                <w:rFonts w:ascii="Times New Roman" w:eastAsia="Times New Roman" w:hAnsi="Times New Roman" w:cs="Times New Roman"/>
                <w:b/>
                <w:bCs/>
                <w:color w:val="000000"/>
                <w:sz w:val="26"/>
                <w:szCs w:val="26"/>
                <w:lang w:eastAsia="pl-PL"/>
              </w:rPr>
            </w:pPr>
            <w:r w:rsidRPr="0043476E">
              <w:rPr>
                <w:rFonts w:ascii="Times New Roman" w:eastAsia="Times New Roman" w:hAnsi="Times New Roman" w:cs="Times New Roman"/>
                <w:b/>
                <w:bCs/>
                <w:color w:val="000000"/>
                <w:sz w:val="26"/>
                <w:szCs w:val="26"/>
                <w:lang w:eastAsia="pl-PL"/>
              </w:rPr>
              <w:t>RAZEM</w:t>
            </w:r>
          </w:p>
        </w:tc>
      </w:tr>
      <w:tr w:rsidR="00BB11C8" w:rsidRPr="0043476E" w14:paraId="42A66D00" w14:textId="77777777" w:rsidTr="00385AAB">
        <w:trPr>
          <w:trHeight w:val="300"/>
        </w:trPr>
        <w:tc>
          <w:tcPr>
            <w:tcW w:w="1468" w:type="pct"/>
            <w:tcBorders>
              <w:top w:val="nil"/>
              <w:left w:val="single" w:sz="4" w:space="0" w:color="auto"/>
              <w:bottom w:val="single" w:sz="4" w:space="0" w:color="auto"/>
              <w:right w:val="nil"/>
            </w:tcBorders>
            <w:shd w:val="clear" w:color="auto" w:fill="auto"/>
            <w:vAlign w:val="center"/>
            <w:hideMark/>
          </w:tcPr>
          <w:p w14:paraId="557EAFE3" w14:textId="77777777" w:rsidR="00BB11C8" w:rsidRPr="0043476E" w:rsidRDefault="00BB11C8" w:rsidP="0043476E">
            <w:pPr>
              <w:spacing w:after="0" w:line="276" w:lineRule="auto"/>
              <w:jc w:val="both"/>
              <w:rPr>
                <w:rFonts w:ascii="Times New Roman" w:eastAsia="Times New Roman" w:hAnsi="Times New Roman" w:cs="Times New Roman"/>
                <w:b/>
                <w:bCs/>
                <w:color w:val="000000"/>
                <w:sz w:val="26"/>
                <w:szCs w:val="26"/>
                <w:lang w:eastAsia="pl-PL"/>
              </w:rPr>
            </w:pPr>
            <w:r w:rsidRPr="0043476E">
              <w:rPr>
                <w:rFonts w:ascii="Times New Roman" w:eastAsia="Times New Roman" w:hAnsi="Times New Roman" w:cs="Times New Roman"/>
                <w:b/>
                <w:bCs/>
                <w:color w:val="000000"/>
                <w:sz w:val="26"/>
                <w:szCs w:val="26"/>
                <w:lang w:eastAsia="pl-PL"/>
              </w:rPr>
              <w:t> </w:t>
            </w:r>
          </w:p>
        </w:tc>
        <w:tc>
          <w:tcPr>
            <w:tcW w:w="1317" w:type="pct"/>
            <w:tcBorders>
              <w:top w:val="nil"/>
              <w:left w:val="single" w:sz="4" w:space="0" w:color="auto"/>
              <w:bottom w:val="single" w:sz="4" w:space="0" w:color="auto"/>
              <w:right w:val="single" w:sz="4" w:space="0" w:color="auto"/>
            </w:tcBorders>
            <w:shd w:val="clear" w:color="auto" w:fill="auto"/>
            <w:vAlign w:val="center"/>
            <w:hideMark/>
          </w:tcPr>
          <w:p w14:paraId="782E871B" w14:textId="77777777" w:rsidR="00BB11C8" w:rsidRPr="0043476E" w:rsidRDefault="00BB11C8" w:rsidP="0043476E">
            <w:pPr>
              <w:spacing w:after="0" w:line="276" w:lineRule="auto"/>
              <w:jc w:val="both"/>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PODRĘCZNIKI</w:t>
            </w:r>
          </w:p>
        </w:tc>
        <w:tc>
          <w:tcPr>
            <w:tcW w:w="1108" w:type="pct"/>
            <w:tcBorders>
              <w:top w:val="nil"/>
              <w:left w:val="nil"/>
              <w:bottom w:val="single" w:sz="4" w:space="0" w:color="auto"/>
              <w:right w:val="single" w:sz="4" w:space="0" w:color="auto"/>
            </w:tcBorders>
            <w:shd w:val="clear" w:color="auto" w:fill="auto"/>
            <w:vAlign w:val="center"/>
            <w:hideMark/>
          </w:tcPr>
          <w:p w14:paraId="2C020960" w14:textId="77777777" w:rsidR="00BB11C8" w:rsidRPr="0043476E" w:rsidRDefault="00BB11C8" w:rsidP="0043476E">
            <w:pPr>
              <w:spacing w:after="0" w:line="276" w:lineRule="auto"/>
              <w:jc w:val="both"/>
              <w:rPr>
                <w:rFonts w:ascii="Times New Roman" w:eastAsia="Times New Roman" w:hAnsi="Times New Roman" w:cs="Times New Roman"/>
                <w:color w:val="000000"/>
                <w:sz w:val="26"/>
                <w:szCs w:val="26"/>
                <w:lang w:eastAsia="pl-PL"/>
              </w:rPr>
            </w:pPr>
            <w:r w:rsidRPr="0043476E">
              <w:rPr>
                <w:rFonts w:ascii="Times New Roman" w:eastAsia="Times New Roman" w:hAnsi="Times New Roman" w:cs="Times New Roman"/>
                <w:color w:val="000000"/>
                <w:sz w:val="26"/>
                <w:szCs w:val="26"/>
                <w:lang w:eastAsia="pl-PL"/>
              </w:rPr>
              <w:t>ĆWICZENIA</w:t>
            </w:r>
          </w:p>
        </w:tc>
        <w:tc>
          <w:tcPr>
            <w:tcW w:w="1107" w:type="pct"/>
            <w:vMerge/>
            <w:tcBorders>
              <w:top w:val="single" w:sz="4" w:space="0" w:color="auto"/>
              <w:left w:val="single" w:sz="4" w:space="0" w:color="auto"/>
              <w:bottom w:val="single" w:sz="4" w:space="0" w:color="auto"/>
              <w:right w:val="single" w:sz="4" w:space="0" w:color="auto"/>
            </w:tcBorders>
            <w:vAlign w:val="center"/>
            <w:hideMark/>
          </w:tcPr>
          <w:p w14:paraId="652E775F" w14:textId="77777777" w:rsidR="00BB11C8" w:rsidRPr="0043476E" w:rsidRDefault="00BB11C8" w:rsidP="0043476E">
            <w:pPr>
              <w:spacing w:after="0" w:line="276" w:lineRule="auto"/>
              <w:jc w:val="both"/>
              <w:rPr>
                <w:rFonts w:ascii="Times New Roman" w:eastAsia="Times New Roman" w:hAnsi="Times New Roman" w:cs="Times New Roman"/>
                <w:b/>
                <w:bCs/>
                <w:color w:val="000000"/>
                <w:sz w:val="26"/>
                <w:szCs w:val="26"/>
                <w:lang w:eastAsia="pl-PL"/>
              </w:rPr>
            </w:pPr>
          </w:p>
        </w:tc>
      </w:tr>
      <w:tr w:rsidR="00BB11C8" w:rsidRPr="0043476E" w14:paraId="35A5CDCD" w14:textId="77777777" w:rsidTr="00385AAB">
        <w:trPr>
          <w:trHeight w:val="45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05B06BA6"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SP BAŻANÓWKA</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1E8031"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4 054,05    </w:t>
            </w:r>
          </w:p>
        </w:tc>
        <w:tc>
          <w:tcPr>
            <w:tcW w:w="1108" w:type="pct"/>
            <w:tcBorders>
              <w:top w:val="single" w:sz="4" w:space="0" w:color="auto"/>
              <w:left w:val="nil"/>
              <w:bottom w:val="single" w:sz="4" w:space="0" w:color="auto"/>
              <w:right w:val="single" w:sz="4" w:space="0" w:color="auto"/>
            </w:tcBorders>
            <w:shd w:val="clear" w:color="auto" w:fill="auto"/>
            <w:noWrap/>
            <w:vAlign w:val="bottom"/>
          </w:tcPr>
          <w:p w14:paraId="1928BD2E"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1 434,42    </w:t>
            </w:r>
          </w:p>
        </w:tc>
        <w:tc>
          <w:tcPr>
            <w:tcW w:w="1107" w:type="pct"/>
            <w:tcBorders>
              <w:top w:val="single" w:sz="4" w:space="0" w:color="auto"/>
              <w:left w:val="nil"/>
              <w:bottom w:val="single" w:sz="4" w:space="0" w:color="auto"/>
              <w:right w:val="single" w:sz="4" w:space="0" w:color="auto"/>
            </w:tcBorders>
            <w:shd w:val="clear" w:color="auto" w:fill="auto"/>
            <w:noWrap/>
            <w:vAlign w:val="bottom"/>
          </w:tcPr>
          <w:p w14:paraId="4AEE5E55" w14:textId="77777777" w:rsidR="00BB11C8" w:rsidRPr="0043476E" w:rsidRDefault="00BB11C8" w:rsidP="0043476E">
            <w:pPr>
              <w:spacing w:after="0" w:line="276" w:lineRule="auto"/>
              <w:jc w:val="both"/>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 xml:space="preserve">           5 488,47    </w:t>
            </w:r>
          </w:p>
        </w:tc>
      </w:tr>
      <w:tr w:rsidR="00BB11C8" w:rsidRPr="0043476E" w14:paraId="36866218" w14:textId="77777777" w:rsidTr="00385AAB">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34D51308"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SP DŁUGIE</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6D47E069"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8 064,15    </w:t>
            </w:r>
          </w:p>
        </w:tc>
        <w:tc>
          <w:tcPr>
            <w:tcW w:w="1108" w:type="pct"/>
            <w:tcBorders>
              <w:top w:val="nil"/>
              <w:left w:val="nil"/>
              <w:bottom w:val="single" w:sz="4" w:space="0" w:color="auto"/>
              <w:right w:val="single" w:sz="4" w:space="0" w:color="auto"/>
            </w:tcBorders>
            <w:shd w:val="clear" w:color="auto" w:fill="auto"/>
            <w:noWrap/>
            <w:vAlign w:val="bottom"/>
          </w:tcPr>
          <w:p w14:paraId="7979196C"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3 908,16    </w:t>
            </w:r>
          </w:p>
        </w:tc>
        <w:tc>
          <w:tcPr>
            <w:tcW w:w="1107" w:type="pct"/>
            <w:tcBorders>
              <w:top w:val="nil"/>
              <w:left w:val="nil"/>
              <w:bottom w:val="single" w:sz="4" w:space="0" w:color="auto"/>
              <w:right w:val="single" w:sz="4" w:space="0" w:color="auto"/>
            </w:tcBorders>
            <w:shd w:val="clear" w:color="auto" w:fill="auto"/>
            <w:noWrap/>
            <w:vAlign w:val="bottom"/>
          </w:tcPr>
          <w:p w14:paraId="35D1390C" w14:textId="77777777" w:rsidR="00BB11C8" w:rsidRPr="0043476E" w:rsidRDefault="00BB11C8" w:rsidP="0043476E">
            <w:pPr>
              <w:spacing w:after="0" w:line="276" w:lineRule="auto"/>
              <w:jc w:val="both"/>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 xml:space="preserve">         11 972,31    </w:t>
            </w:r>
          </w:p>
        </w:tc>
      </w:tr>
      <w:tr w:rsidR="00BB11C8" w:rsidRPr="0043476E" w14:paraId="7721F99D" w14:textId="77777777" w:rsidTr="00385AAB">
        <w:trPr>
          <w:trHeight w:val="315"/>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5C6DF94D"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SP JAĆMIERZ</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0201DCDD"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6 024,15    </w:t>
            </w:r>
          </w:p>
        </w:tc>
        <w:tc>
          <w:tcPr>
            <w:tcW w:w="1108" w:type="pct"/>
            <w:tcBorders>
              <w:top w:val="nil"/>
              <w:left w:val="nil"/>
              <w:bottom w:val="single" w:sz="4" w:space="0" w:color="auto"/>
              <w:right w:val="single" w:sz="4" w:space="0" w:color="auto"/>
            </w:tcBorders>
            <w:shd w:val="clear" w:color="auto" w:fill="auto"/>
            <w:noWrap/>
            <w:vAlign w:val="bottom"/>
          </w:tcPr>
          <w:p w14:paraId="1C82AE41"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3 191,16    </w:t>
            </w:r>
          </w:p>
        </w:tc>
        <w:tc>
          <w:tcPr>
            <w:tcW w:w="1107" w:type="pct"/>
            <w:tcBorders>
              <w:top w:val="nil"/>
              <w:left w:val="nil"/>
              <w:bottom w:val="single" w:sz="4" w:space="0" w:color="auto"/>
              <w:right w:val="single" w:sz="4" w:space="0" w:color="auto"/>
            </w:tcBorders>
            <w:shd w:val="clear" w:color="auto" w:fill="auto"/>
            <w:noWrap/>
            <w:vAlign w:val="bottom"/>
          </w:tcPr>
          <w:p w14:paraId="5C63AE48" w14:textId="77777777" w:rsidR="00BB11C8" w:rsidRPr="0043476E" w:rsidRDefault="00BB11C8" w:rsidP="0043476E">
            <w:pPr>
              <w:spacing w:after="0" w:line="276" w:lineRule="auto"/>
              <w:jc w:val="both"/>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 xml:space="preserve">           9 215,31    </w:t>
            </w:r>
          </w:p>
        </w:tc>
      </w:tr>
      <w:tr w:rsidR="00BB11C8" w:rsidRPr="0043476E" w14:paraId="34F4BE7D" w14:textId="77777777" w:rsidTr="00385AAB">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6D71E6BB"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SP NOWOSIELCE</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45AD86F3"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7 364,59    </w:t>
            </w:r>
          </w:p>
        </w:tc>
        <w:tc>
          <w:tcPr>
            <w:tcW w:w="1108" w:type="pct"/>
            <w:tcBorders>
              <w:top w:val="nil"/>
              <w:left w:val="nil"/>
              <w:bottom w:val="single" w:sz="4" w:space="0" w:color="auto"/>
              <w:right w:val="single" w:sz="4" w:space="0" w:color="auto"/>
            </w:tcBorders>
            <w:shd w:val="clear" w:color="auto" w:fill="auto"/>
            <w:noWrap/>
            <w:vAlign w:val="bottom"/>
          </w:tcPr>
          <w:p w14:paraId="2D1EEB39"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3 410,32    </w:t>
            </w:r>
          </w:p>
        </w:tc>
        <w:tc>
          <w:tcPr>
            <w:tcW w:w="1107" w:type="pct"/>
            <w:tcBorders>
              <w:top w:val="nil"/>
              <w:left w:val="nil"/>
              <w:bottom w:val="single" w:sz="4" w:space="0" w:color="auto"/>
              <w:right w:val="single" w:sz="4" w:space="0" w:color="auto"/>
            </w:tcBorders>
            <w:shd w:val="clear" w:color="auto" w:fill="auto"/>
            <w:noWrap/>
            <w:vAlign w:val="bottom"/>
          </w:tcPr>
          <w:p w14:paraId="1632C679" w14:textId="77777777" w:rsidR="00BB11C8" w:rsidRPr="0043476E" w:rsidRDefault="00BB11C8" w:rsidP="0043476E">
            <w:pPr>
              <w:spacing w:after="0" w:line="276" w:lineRule="auto"/>
              <w:jc w:val="both"/>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 xml:space="preserve">         10 774,91    </w:t>
            </w:r>
          </w:p>
        </w:tc>
      </w:tr>
      <w:tr w:rsidR="00BB11C8" w:rsidRPr="0043476E" w14:paraId="7D8F26F0" w14:textId="77777777" w:rsidTr="00385AAB">
        <w:trPr>
          <w:trHeight w:val="315"/>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2C3C9388"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SP ODRZECHOWA</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2AF4A53E"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5 781,65    </w:t>
            </w:r>
          </w:p>
        </w:tc>
        <w:tc>
          <w:tcPr>
            <w:tcW w:w="1108" w:type="pct"/>
            <w:tcBorders>
              <w:top w:val="nil"/>
              <w:left w:val="nil"/>
              <w:bottom w:val="single" w:sz="4" w:space="0" w:color="auto"/>
              <w:right w:val="single" w:sz="4" w:space="0" w:color="auto"/>
            </w:tcBorders>
            <w:shd w:val="clear" w:color="auto" w:fill="auto"/>
            <w:noWrap/>
            <w:vAlign w:val="bottom"/>
          </w:tcPr>
          <w:p w14:paraId="06741764"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2 597,46    </w:t>
            </w:r>
          </w:p>
        </w:tc>
        <w:tc>
          <w:tcPr>
            <w:tcW w:w="1107" w:type="pct"/>
            <w:tcBorders>
              <w:top w:val="nil"/>
              <w:left w:val="nil"/>
              <w:bottom w:val="single" w:sz="4" w:space="0" w:color="auto"/>
              <w:right w:val="single" w:sz="4" w:space="0" w:color="auto"/>
            </w:tcBorders>
            <w:shd w:val="clear" w:color="auto" w:fill="auto"/>
            <w:noWrap/>
            <w:vAlign w:val="bottom"/>
          </w:tcPr>
          <w:p w14:paraId="2EB1FEF7" w14:textId="77777777" w:rsidR="00BB11C8" w:rsidRPr="0043476E" w:rsidRDefault="00BB11C8" w:rsidP="0043476E">
            <w:pPr>
              <w:spacing w:after="0" w:line="276" w:lineRule="auto"/>
              <w:jc w:val="both"/>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 xml:space="preserve">           8 379,11    </w:t>
            </w:r>
          </w:p>
        </w:tc>
      </w:tr>
      <w:tr w:rsidR="00BB11C8" w:rsidRPr="0043476E" w14:paraId="23C7980E" w14:textId="77777777" w:rsidTr="00385AAB">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77D5C3E3"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SP PIELNIA</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5EC8E1A9"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4 389,30    </w:t>
            </w:r>
          </w:p>
        </w:tc>
        <w:tc>
          <w:tcPr>
            <w:tcW w:w="1108" w:type="pct"/>
            <w:tcBorders>
              <w:top w:val="nil"/>
              <w:left w:val="nil"/>
              <w:bottom w:val="single" w:sz="4" w:space="0" w:color="auto"/>
              <w:right w:val="single" w:sz="4" w:space="0" w:color="auto"/>
            </w:tcBorders>
            <w:shd w:val="clear" w:color="auto" w:fill="auto"/>
            <w:noWrap/>
            <w:vAlign w:val="bottom"/>
          </w:tcPr>
          <w:p w14:paraId="5B85F685"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1 876,82    </w:t>
            </w:r>
          </w:p>
        </w:tc>
        <w:tc>
          <w:tcPr>
            <w:tcW w:w="1107" w:type="pct"/>
            <w:tcBorders>
              <w:top w:val="nil"/>
              <w:left w:val="nil"/>
              <w:bottom w:val="single" w:sz="4" w:space="0" w:color="auto"/>
              <w:right w:val="single" w:sz="4" w:space="0" w:color="auto"/>
            </w:tcBorders>
            <w:shd w:val="clear" w:color="auto" w:fill="auto"/>
            <w:noWrap/>
            <w:vAlign w:val="bottom"/>
          </w:tcPr>
          <w:p w14:paraId="3D4F3C42" w14:textId="77777777" w:rsidR="00BB11C8" w:rsidRPr="0043476E" w:rsidRDefault="00BB11C8" w:rsidP="0043476E">
            <w:pPr>
              <w:spacing w:after="0" w:line="276" w:lineRule="auto"/>
              <w:jc w:val="both"/>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 xml:space="preserve">           6 266,12    </w:t>
            </w:r>
          </w:p>
        </w:tc>
      </w:tr>
      <w:tr w:rsidR="00BB11C8" w:rsidRPr="0043476E" w14:paraId="7F456F74" w14:textId="77777777" w:rsidTr="00385AAB">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3B211007"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SP ZARSZYN</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7E70A632"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9 686,00    </w:t>
            </w:r>
          </w:p>
        </w:tc>
        <w:tc>
          <w:tcPr>
            <w:tcW w:w="1108" w:type="pct"/>
            <w:tcBorders>
              <w:top w:val="nil"/>
              <w:left w:val="nil"/>
              <w:bottom w:val="single" w:sz="4" w:space="0" w:color="auto"/>
              <w:right w:val="single" w:sz="4" w:space="0" w:color="auto"/>
            </w:tcBorders>
            <w:shd w:val="clear" w:color="auto" w:fill="auto"/>
            <w:noWrap/>
            <w:vAlign w:val="bottom"/>
          </w:tcPr>
          <w:p w14:paraId="42A4BB35" w14:textId="77777777" w:rsidR="00BB11C8" w:rsidRPr="0043476E" w:rsidRDefault="00BB11C8" w:rsidP="0043476E">
            <w:pPr>
              <w:spacing w:after="0" w:line="276" w:lineRule="auto"/>
              <w:jc w:val="both"/>
              <w:rPr>
                <w:rFonts w:ascii="Times New Roman" w:eastAsia="Times New Roman" w:hAnsi="Times New Roman" w:cs="Times New Roman"/>
                <w:iCs/>
                <w:color w:val="000000"/>
                <w:sz w:val="26"/>
                <w:szCs w:val="26"/>
                <w:lang w:eastAsia="pl-PL"/>
              </w:rPr>
            </w:pPr>
            <w:r w:rsidRPr="0043476E">
              <w:rPr>
                <w:rFonts w:ascii="Times New Roman" w:eastAsia="Times New Roman" w:hAnsi="Times New Roman" w:cs="Times New Roman"/>
                <w:iCs/>
                <w:color w:val="000000"/>
                <w:sz w:val="26"/>
                <w:szCs w:val="26"/>
                <w:lang w:eastAsia="pl-PL"/>
              </w:rPr>
              <w:t xml:space="preserve">     4 700,28    </w:t>
            </w:r>
          </w:p>
        </w:tc>
        <w:tc>
          <w:tcPr>
            <w:tcW w:w="1107" w:type="pct"/>
            <w:tcBorders>
              <w:top w:val="nil"/>
              <w:left w:val="nil"/>
              <w:bottom w:val="single" w:sz="4" w:space="0" w:color="auto"/>
              <w:right w:val="single" w:sz="4" w:space="0" w:color="auto"/>
            </w:tcBorders>
            <w:shd w:val="clear" w:color="auto" w:fill="auto"/>
            <w:noWrap/>
            <w:vAlign w:val="bottom"/>
          </w:tcPr>
          <w:p w14:paraId="44AEC196" w14:textId="77777777" w:rsidR="00BB11C8" w:rsidRPr="0043476E" w:rsidRDefault="00BB11C8" w:rsidP="0043476E">
            <w:pPr>
              <w:spacing w:after="0" w:line="276" w:lineRule="auto"/>
              <w:jc w:val="both"/>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 xml:space="preserve">         14 386,28    </w:t>
            </w:r>
          </w:p>
        </w:tc>
      </w:tr>
      <w:tr w:rsidR="00BB11C8" w:rsidRPr="0043476E" w14:paraId="25B0E510" w14:textId="77777777" w:rsidTr="00385AAB">
        <w:trPr>
          <w:trHeight w:val="300"/>
        </w:trPr>
        <w:tc>
          <w:tcPr>
            <w:tcW w:w="1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BEC9"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plus 1% - obsługa zadania</w:t>
            </w:r>
          </w:p>
        </w:tc>
        <w:tc>
          <w:tcPr>
            <w:tcW w:w="3532" w:type="pct"/>
            <w:gridSpan w:val="3"/>
            <w:tcBorders>
              <w:top w:val="single" w:sz="4" w:space="0" w:color="auto"/>
              <w:left w:val="nil"/>
              <w:bottom w:val="single" w:sz="4" w:space="0" w:color="auto"/>
              <w:right w:val="single" w:sz="4" w:space="0" w:color="auto"/>
            </w:tcBorders>
            <w:shd w:val="clear" w:color="auto" w:fill="auto"/>
            <w:noWrap/>
            <w:vAlign w:val="bottom"/>
          </w:tcPr>
          <w:p w14:paraId="7A90F26B" w14:textId="77777777" w:rsidR="00BB11C8" w:rsidRPr="0043476E" w:rsidRDefault="00BB11C8" w:rsidP="000C235E">
            <w:pPr>
              <w:spacing w:after="0" w:line="276" w:lineRule="auto"/>
              <w:jc w:val="right"/>
              <w:rPr>
                <w:rFonts w:ascii="Times New Roman" w:eastAsia="Times New Roman" w:hAnsi="Times New Roman" w:cs="Times New Roman"/>
                <w:b/>
                <w:bCs/>
                <w:iCs/>
                <w:color w:val="000000"/>
                <w:sz w:val="26"/>
                <w:szCs w:val="26"/>
                <w:lang w:eastAsia="pl-PL"/>
              </w:rPr>
            </w:pPr>
            <w:r w:rsidRPr="0043476E">
              <w:rPr>
                <w:rFonts w:ascii="Times New Roman" w:eastAsia="Times New Roman" w:hAnsi="Times New Roman" w:cs="Times New Roman"/>
                <w:b/>
                <w:bCs/>
                <w:iCs/>
                <w:color w:val="000000"/>
                <w:sz w:val="26"/>
                <w:szCs w:val="26"/>
                <w:lang w:eastAsia="pl-PL"/>
              </w:rPr>
              <w:t>666,80</w:t>
            </w:r>
          </w:p>
        </w:tc>
      </w:tr>
      <w:tr w:rsidR="00BB11C8" w:rsidRPr="0043476E" w14:paraId="24733D0E" w14:textId="77777777" w:rsidTr="00385AAB">
        <w:trPr>
          <w:trHeight w:val="315"/>
        </w:trPr>
        <w:tc>
          <w:tcPr>
            <w:tcW w:w="1468" w:type="pct"/>
            <w:tcBorders>
              <w:top w:val="nil"/>
              <w:left w:val="single" w:sz="4" w:space="0" w:color="auto"/>
              <w:bottom w:val="single" w:sz="4" w:space="0" w:color="auto"/>
              <w:right w:val="single" w:sz="4" w:space="0" w:color="auto"/>
            </w:tcBorders>
            <w:shd w:val="clear" w:color="auto" w:fill="auto"/>
            <w:noWrap/>
            <w:vAlign w:val="bottom"/>
            <w:hideMark/>
          </w:tcPr>
          <w:p w14:paraId="0E5069C3" w14:textId="77777777" w:rsidR="00BB11C8" w:rsidRPr="0043476E" w:rsidRDefault="00BB11C8" w:rsidP="0043476E">
            <w:pPr>
              <w:spacing w:after="0" w:line="276" w:lineRule="auto"/>
              <w:jc w:val="both"/>
              <w:rPr>
                <w:rFonts w:ascii="Times New Roman" w:eastAsia="Times New Roman" w:hAnsi="Times New Roman" w:cs="Times New Roman"/>
                <w:b/>
                <w:bCs/>
                <w:iCs/>
                <w:sz w:val="26"/>
                <w:szCs w:val="26"/>
                <w:lang w:eastAsia="pl-PL"/>
              </w:rPr>
            </w:pPr>
            <w:r w:rsidRPr="0043476E">
              <w:rPr>
                <w:rFonts w:ascii="Times New Roman" w:eastAsia="Times New Roman" w:hAnsi="Times New Roman" w:cs="Times New Roman"/>
                <w:b/>
                <w:bCs/>
                <w:iCs/>
                <w:sz w:val="26"/>
                <w:szCs w:val="26"/>
                <w:lang w:eastAsia="pl-PL"/>
              </w:rPr>
              <w:t>RAZEM:</w:t>
            </w:r>
          </w:p>
        </w:tc>
        <w:tc>
          <w:tcPr>
            <w:tcW w:w="3532"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3DF6143D" w14:textId="77777777" w:rsidR="00BB11C8" w:rsidRPr="0043476E" w:rsidRDefault="00BB11C8" w:rsidP="0043476E">
            <w:pPr>
              <w:spacing w:after="0" w:line="276" w:lineRule="auto"/>
              <w:jc w:val="both"/>
              <w:rPr>
                <w:rFonts w:ascii="Times New Roman" w:eastAsia="Times New Roman" w:hAnsi="Times New Roman" w:cs="Times New Roman"/>
                <w:b/>
                <w:bCs/>
                <w:iCs/>
                <w:sz w:val="26"/>
                <w:szCs w:val="26"/>
                <w:lang w:eastAsia="pl-PL"/>
              </w:rPr>
            </w:pPr>
            <w:r w:rsidRPr="0043476E">
              <w:rPr>
                <w:rFonts w:ascii="Times New Roman" w:eastAsia="Times New Roman" w:hAnsi="Times New Roman" w:cs="Times New Roman"/>
                <w:b/>
                <w:bCs/>
                <w:iCs/>
                <w:sz w:val="26"/>
                <w:szCs w:val="26"/>
                <w:lang w:eastAsia="pl-PL"/>
              </w:rPr>
              <w:t xml:space="preserve">                                                        67 149,31 zł    </w:t>
            </w:r>
          </w:p>
        </w:tc>
      </w:tr>
    </w:tbl>
    <w:p w14:paraId="73FA1434" w14:textId="77777777" w:rsidR="003E16E6" w:rsidRPr="0043476E" w:rsidRDefault="003E16E6" w:rsidP="0043476E">
      <w:pPr>
        <w:spacing w:after="200" w:line="276" w:lineRule="auto"/>
        <w:jc w:val="both"/>
        <w:rPr>
          <w:rFonts w:ascii="Times New Roman" w:eastAsia="Times New Roman" w:hAnsi="Times New Roman" w:cs="Times New Roman"/>
          <w:b/>
          <w:sz w:val="26"/>
          <w:szCs w:val="26"/>
          <w:lang w:eastAsia="pl-PL"/>
        </w:rPr>
      </w:pPr>
    </w:p>
    <w:p w14:paraId="5BE61217" w14:textId="77777777" w:rsidR="00BB11C8" w:rsidRPr="0043476E" w:rsidRDefault="00BB11C8" w:rsidP="0043476E">
      <w:pPr>
        <w:spacing w:after="20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 xml:space="preserve">2) </w:t>
      </w:r>
      <w:r w:rsidR="000C235E">
        <w:rPr>
          <w:rFonts w:ascii="Times New Roman" w:eastAsia="Times New Roman" w:hAnsi="Times New Roman" w:cs="Times New Roman"/>
          <w:b/>
          <w:sz w:val="26"/>
          <w:szCs w:val="26"/>
          <w:lang w:eastAsia="pl-PL"/>
        </w:rPr>
        <w:t>Program: „Posiłek w szkole i w domu”.</w:t>
      </w:r>
    </w:p>
    <w:p w14:paraId="2450D84B" w14:textId="77777777" w:rsidR="00BB11C8" w:rsidRPr="0043476E" w:rsidRDefault="00BB11C8" w:rsidP="0043476E">
      <w:pPr>
        <w:spacing w:after="20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 ramach modułu 3 rządowego programu „Posiłek w szkole i w domu” w 2020 r. </w:t>
      </w:r>
      <w:r w:rsidR="00514584">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w Szkole Podstawowej w Jaćmierzu wyremontowano oraz wyposażono kuchnię </w:t>
      </w:r>
      <w:r w:rsidR="00514584">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w stołówce szkolnej. Łączny koszt zadania wyniósł 98 148,82 zł w tym 20 000,00 zł wkład własny Gminy. </w:t>
      </w:r>
    </w:p>
    <w:p w14:paraId="4C868A37" w14:textId="77777777" w:rsidR="00BB11C8" w:rsidRPr="0043476E" w:rsidRDefault="00BB11C8" w:rsidP="0043476E">
      <w:pPr>
        <w:spacing w:after="20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3) Projekty unijne:</w:t>
      </w:r>
    </w:p>
    <w:p w14:paraId="60713912"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Calibri" w:hAnsi="Times New Roman" w:cs="Times New Roman"/>
          <w:sz w:val="26"/>
          <w:szCs w:val="26"/>
          <w:lang w:eastAsia="pl-PL"/>
        </w:rPr>
        <w:t>- w 2020 r.</w:t>
      </w:r>
      <w:r w:rsidRPr="0043476E">
        <w:rPr>
          <w:rFonts w:ascii="Times New Roman" w:eastAsia="Calibri" w:hAnsi="Times New Roman" w:cs="Times New Roman"/>
          <w:b/>
          <w:sz w:val="26"/>
          <w:szCs w:val="26"/>
          <w:lang w:eastAsia="pl-PL"/>
        </w:rPr>
        <w:t xml:space="preserve"> </w:t>
      </w:r>
      <w:r w:rsidRPr="0043476E">
        <w:rPr>
          <w:rFonts w:ascii="Times New Roman" w:eastAsia="Calibri" w:hAnsi="Times New Roman" w:cs="Times New Roman"/>
          <w:sz w:val="26"/>
          <w:szCs w:val="26"/>
          <w:lang w:eastAsia="pl-PL"/>
        </w:rPr>
        <w:t xml:space="preserve">Gmina  </w:t>
      </w:r>
      <w:r w:rsidRPr="0043476E">
        <w:rPr>
          <w:rFonts w:ascii="Times New Roman" w:eastAsia="Times New Roman" w:hAnsi="Times New Roman" w:cs="Times New Roman"/>
          <w:sz w:val="26"/>
          <w:szCs w:val="26"/>
          <w:lang w:eastAsia="pl-PL"/>
        </w:rPr>
        <w:t xml:space="preserve">Zarszyn pozyskała dofinansowanie w kwocie </w:t>
      </w:r>
      <w:r w:rsidRPr="0043476E">
        <w:rPr>
          <w:rFonts w:ascii="Times New Roman" w:eastAsia="Times New Roman" w:hAnsi="Times New Roman" w:cs="Times New Roman"/>
          <w:b/>
          <w:sz w:val="26"/>
          <w:szCs w:val="26"/>
          <w:lang w:eastAsia="pl-PL"/>
        </w:rPr>
        <w:t>193 780,00 zł</w:t>
      </w:r>
      <w:r w:rsidRPr="0043476E">
        <w:rPr>
          <w:rFonts w:ascii="Times New Roman" w:eastAsia="Times New Roman" w:hAnsi="Times New Roman" w:cs="Times New Roman"/>
          <w:sz w:val="26"/>
          <w:szCs w:val="26"/>
          <w:lang w:eastAsia="pl-PL"/>
        </w:rPr>
        <w:t xml:space="preserve">  na realizację przedsięwzięcia pn. „Lokalny Ośrodek Wiedzy i Eduk</w:t>
      </w:r>
      <w:r w:rsidR="00514584">
        <w:rPr>
          <w:rFonts w:ascii="Times New Roman" w:eastAsia="Times New Roman" w:hAnsi="Times New Roman" w:cs="Times New Roman"/>
          <w:sz w:val="26"/>
          <w:szCs w:val="26"/>
          <w:lang w:eastAsia="pl-PL"/>
        </w:rPr>
        <w:t xml:space="preserve">acji – Wiedza drogą do sukcesu </w:t>
      </w:r>
      <w:r w:rsidRPr="0043476E">
        <w:rPr>
          <w:rFonts w:ascii="Times New Roman" w:eastAsia="Times New Roman" w:hAnsi="Times New Roman" w:cs="Times New Roman"/>
          <w:sz w:val="26"/>
          <w:szCs w:val="26"/>
          <w:lang w:eastAsia="pl-PL"/>
        </w:rPr>
        <w:t>w każdym wieku” w ramach projektu „</w:t>
      </w:r>
      <w:proofErr w:type="spellStart"/>
      <w:r w:rsidRPr="0043476E">
        <w:rPr>
          <w:rFonts w:ascii="Times New Roman" w:eastAsia="Times New Roman" w:hAnsi="Times New Roman" w:cs="Times New Roman"/>
          <w:sz w:val="26"/>
          <w:szCs w:val="26"/>
          <w:lang w:eastAsia="pl-PL"/>
        </w:rPr>
        <w:t>modeLOWE</w:t>
      </w:r>
      <w:proofErr w:type="spellEnd"/>
      <w:r w:rsidRPr="0043476E">
        <w:rPr>
          <w:rFonts w:ascii="Times New Roman" w:eastAsia="Times New Roman" w:hAnsi="Times New Roman" w:cs="Times New Roman"/>
          <w:sz w:val="26"/>
          <w:szCs w:val="26"/>
          <w:lang w:eastAsia="pl-PL"/>
        </w:rPr>
        <w:t xml:space="preserve"> Ośrodki Wiedzy i Edukacji dla obszarów zdegradowanych i </w:t>
      </w:r>
      <w:proofErr w:type="spellStart"/>
      <w:r w:rsidRPr="0043476E">
        <w:rPr>
          <w:rFonts w:ascii="Times New Roman" w:eastAsia="Times New Roman" w:hAnsi="Times New Roman" w:cs="Times New Roman"/>
          <w:sz w:val="26"/>
          <w:szCs w:val="26"/>
          <w:lang w:eastAsia="pl-PL"/>
        </w:rPr>
        <w:t>defaworyzowanych</w:t>
      </w:r>
      <w:proofErr w:type="spellEnd"/>
      <w:r w:rsidRPr="0043476E">
        <w:rPr>
          <w:rFonts w:ascii="Times New Roman" w:eastAsia="Times New Roman" w:hAnsi="Times New Roman" w:cs="Times New Roman"/>
          <w:sz w:val="26"/>
          <w:szCs w:val="26"/>
          <w:lang w:eastAsia="pl-PL"/>
        </w:rPr>
        <w:t xml:space="preserve">. Edycja II”.  </w:t>
      </w:r>
    </w:p>
    <w:p w14:paraId="72A74040"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Projekt przewiduje organizację szkoleń, warsztatów dla 200 mieszkańców w wieku pow. 18 roku życia z Gminy Zarszyn oraz gmin sąsiednich, tj. Haczów, Besko, Sanok w okresie od października 2020 r. do 30 września 2021 r. </w:t>
      </w:r>
    </w:p>
    <w:p w14:paraId="1558D9DA"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Projekt przewiduje realizację następujących warsztatów i zajęć:</w:t>
      </w:r>
    </w:p>
    <w:p w14:paraId="0CAA4AC1"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 xml:space="preserve">- zajęcia z j. angielskiego (poziom podstawowy), </w:t>
      </w:r>
    </w:p>
    <w:p w14:paraId="7C027752"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zajęcia z j. niemieckiego (poziom podstawowy), </w:t>
      </w:r>
    </w:p>
    <w:p w14:paraId="05A88140"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zajęcia z wykorzystaniem narzędzi IT/ pakietu Office/, wykorzystanie Internetu, </w:t>
      </w:r>
    </w:p>
    <w:p w14:paraId="2C731C7D"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warsztaty z zakresu radzenia sobie ze stresem, </w:t>
      </w:r>
    </w:p>
    <w:p w14:paraId="5718AFA4"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zajęcia ze stylizacji i wizażu, </w:t>
      </w:r>
    </w:p>
    <w:p w14:paraId="69170450"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warsztaty z tańca towarzyskiego, </w:t>
      </w:r>
    </w:p>
    <w:p w14:paraId="330D53D2"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zajęcia Zumba, </w:t>
      </w:r>
    </w:p>
    <w:p w14:paraId="21556234"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kurs udzielania pierwszej pomocy, </w:t>
      </w:r>
    </w:p>
    <w:p w14:paraId="63A5203B"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warsztaty rękodzieła.</w:t>
      </w:r>
    </w:p>
    <w:p w14:paraId="50D2723E"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 ramach działania LOWE nawiązana została współpraca z instytucjami, organizacjami, pracodawcami czy innymi podmiotami gospodarczymi działającymi na terenie Gminy, tj. GOK, Biblioteka Publiczna, OSP w Zarszynie, GOPS Zarszyn, w tym Dzienny Dom SENIOR+ w Zarszynie i Klub Senior+ w Odrzechowe</w:t>
      </w:r>
      <w:r w:rsidR="00514584">
        <w:rPr>
          <w:rFonts w:ascii="Times New Roman" w:eastAsia="Times New Roman" w:hAnsi="Times New Roman" w:cs="Times New Roman"/>
          <w:sz w:val="26"/>
          <w:szCs w:val="26"/>
          <w:lang w:eastAsia="pl-PL"/>
        </w:rPr>
        <w:t xml:space="preserve">j, Stowarzyszenie „INICJATYWA” </w:t>
      </w:r>
      <w:r w:rsidRPr="0043476E">
        <w:rPr>
          <w:rFonts w:ascii="Times New Roman" w:eastAsia="Times New Roman" w:hAnsi="Times New Roman" w:cs="Times New Roman"/>
          <w:sz w:val="26"/>
          <w:szCs w:val="26"/>
          <w:lang w:eastAsia="pl-PL"/>
        </w:rPr>
        <w:t>w Zarszynie, Stowarzyszenie LGD „Dorzecze Wisłoka”;</w:t>
      </w:r>
    </w:p>
    <w:p w14:paraId="34758333" w14:textId="77777777" w:rsidR="00BB11C8" w:rsidRPr="0043476E" w:rsidRDefault="00BB11C8" w:rsidP="0043476E">
      <w:pPr>
        <w:spacing w:after="0" w:line="276" w:lineRule="auto"/>
        <w:jc w:val="both"/>
        <w:outlineLvl w:val="0"/>
        <w:rPr>
          <w:rFonts w:ascii="Times New Roman" w:eastAsia="Times New Roman" w:hAnsi="Times New Roman" w:cs="Times New Roman"/>
          <w:sz w:val="26"/>
          <w:szCs w:val="26"/>
          <w:lang w:eastAsia="pl-PL"/>
        </w:rPr>
      </w:pPr>
    </w:p>
    <w:p w14:paraId="1B370ABB"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 związku z realizacją nauczania zdalnego w okresie pandemii - zakupiono sprzęt komputerowy dla szkół prowadzonych przez Gminę w ramach programu grantowego pn. </w:t>
      </w:r>
      <w:r w:rsidRPr="0043476E">
        <w:rPr>
          <w:rFonts w:ascii="Times New Roman" w:eastAsia="Times New Roman" w:hAnsi="Times New Roman" w:cs="Times New Roman"/>
          <w:b/>
          <w:bCs/>
          <w:iCs/>
          <w:sz w:val="26"/>
          <w:szCs w:val="26"/>
          <w:lang w:eastAsia="pl-PL"/>
        </w:rPr>
        <w:t>"Zdalna Szkoła"</w:t>
      </w:r>
      <w:r w:rsidRPr="0043476E">
        <w:rPr>
          <w:rFonts w:ascii="Times New Roman" w:eastAsia="Times New Roman" w:hAnsi="Times New Roman" w:cs="Times New Roman"/>
          <w:b/>
          <w:sz w:val="26"/>
          <w:szCs w:val="26"/>
          <w:lang w:eastAsia="pl-PL"/>
        </w:rPr>
        <w:t>.</w:t>
      </w:r>
      <w:r w:rsidRPr="0043476E">
        <w:rPr>
          <w:rFonts w:ascii="Times New Roman" w:eastAsia="Times New Roman" w:hAnsi="Times New Roman" w:cs="Times New Roman"/>
          <w:sz w:val="26"/>
          <w:szCs w:val="26"/>
          <w:lang w:eastAsia="pl-PL"/>
        </w:rPr>
        <w:t xml:space="preserve"> Laptopy zostały następnie użyczone uczniom. Dokonano zakupu 24 laptopów o wartości </w:t>
      </w:r>
      <w:r w:rsidRPr="0043476E">
        <w:rPr>
          <w:rFonts w:ascii="Times New Roman" w:eastAsia="Times New Roman" w:hAnsi="Times New Roman" w:cs="Times New Roman"/>
          <w:b/>
          <w:sz w:val="26"/>
          <w:szCs w:val="26"/>
          <w:lang w:eastAsia="pl-PL"/>
        </w:rPr>
        <w:t>134 061,39 zł</w:t>
      </w:r>
      <w:r w:rsidRPr="0043476E">
        <w:rPr>
          <w:rFonts w:ascii="Times New Roman" w:eastAsia="Times New Roman" w:hAnsi="Times New Roman" w:cs="Times New Roman"/>
          <w:sz w:val="26"/>
          <w:szCs w:val="26"/>
          <w:lang w:eastAsia="pl-PL"/>
        </w:rPr>
        <w:t>. Sprzęt został ubezpieczony – koszt polisy 426,00 zł;</w:t>
      </w:r>
    </w:p>
    <w:p w14:paraId="29A35B30"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 drugiej edycji programu </w:t>
      </w:r>
      <w:r w:rsidRPr="0043476E">
        <w:rPr>
          <w:rFonts w:ascii="Times New Roman" w:eastAsia="Times New Roman" w:hAnsi="Times New Roman" w:cs="Times New Roman"/>
          <w:b/>
          <w:sz w:val="26"/>
          <w:szCs w:val="26"/>
          <w:lang w:eastAsia="pl-PL"/>
        </w:rPr>
        <w:t>„Zdalna Szkoła+”</w:t>
      </w:r>
      <w:r w:rsidRPr="0043476E">
        <w:rPr>
          <w:rFonts w:ascii="Times New Roman" w:eastAsia="Times New Roman" w:hAnsi="Times New Roman" w:cs="Times New Roman"/>
          <w:sz w:val="26"/>
          <w:szCs w:val="26"/>
          <w:lang w:eastAsia="pl-PL"/>
        </w:rPr>
        <w:t xml:space="preserve">, zakładającej wsparcie w głównej mierze dla dzieci z rodzin wielodzietnych, zakupiono 35 sztuk laptopów o łącznej wartości </w:t>
      </w:r>
      <w:r w:rsidRPr="0043476E">
        <w:rPr>
          <w:rFonts w:ascii="Times New Roman" w:eastAsia="Times New Roman" w:hAnsi="Times New Roman" w:cs="Times New Roman"/>
          <w:b/>
          <w:sz w:val="26"/>
          <w:szCs w:val="26"/>
          <w:lang w:eastAsia="pl-PL"/>
        </w:rPr>
        <w:t>74 863,95 zł.</w:t>
      </w:r>
      <w:r w:rsidRPr="0043476E">
        <w:rPr>
          <w:rFonts w:ascii="Times New Roman" w:eastAsia="Times New Roman" w:hAnsi="Times New Roman" w:cs="Times New Roman"/>
          <w:sz w:val="26"/>
          <w:szCs w:val="26"/>
          <w:lang w:eastAsia="pl-PL"/>
        </w:rPr>
        <w:t xml:space="preserve"> Cały sprzęt trafił do szkół i został użyczony uczniom do nauki zdalnej.  </w:t>
      </w:r>
    </w:p>
    <w:p w14:paraId="7AEDFD33" w14:textId="77777777" w:rsidR="00EF3F66" w:rsidRDefault="00BB11C8" w:rsidP="00B4341A">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Program ten finansowany był w ramach Programu Operacyjnego Polska Cyfrowa na lata 2014-2020, Osi Priorytetowej nr I „Powszechny dostęp do szybkiego Internetu”, działania 1. 1: „Wyeliminowanie terytorialnych różnic w możliwości dostępu do szerokopasmowego Internetu</w:t>
      </w:r>
      <w:r w:rsidR="00B4341A">
        <w:rPr>
          <w:rFonts w:ascii="Times New Roman" w:eastAsia="Times New Roman" w:hAnsi="Times New Roman" w:cs="Times New Roman"/>
          <w:sz w:val="26"/>
          <w:szCs w:val="26"/>
          <w:lang w:eastAsia="pl-PL"/>
        </w:rPr>
        <w:t xml:space="preserve"> o wysokich przepustowościach”.</w:t>
      </w:r>
    </w:p>
    <w:p w14:paraId="171799A5" w14:textId="77777777" w:rsidR="00B4341A" w:rsidRPr="00B4341A" w:rsidRDefault="00B4341A" w:rsidP="00B4341A">
      <w:pPr>
        <w:spacing w:after="0" w:line="276" w:lineRule="auto"/>
        <w:ind w:firstLine="708"/>
        <w:jc w:val="both"/>
        <w:rPr>
          <w:rFonts w:ascii="Times New Roman" w:eastAsia="Times New Roman" w:hAnsi="Times New Roman" w:cs="Times New Roman"/>
          <w:sz w:val="26"/>
          <w:szCs w:val="26"/>
          <w:lang w:eastAsia="pl-PL"/>
        </w:rPr>
      </w:pPr>
    </w:p>
    <w:p w14:paraId="7F6E1C30" w14:textId="77777777" w:rsidR="00BB11C8" w:rsidRPr="0043476E" w:rsidRDefault="00BB11C8" w:rsidP="0043476E">
      <w:pPr>
        <w:spacing w:after="20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4 ) Zwrot rodzicom kosztów dowozu uczniów niepełnosprawnych do przedszkoli.</w:t>
      </w:r>
    </w:p>
    <w:p w14:paraId="3E3C680E" w14:textId="77777777" w:rsidR="00BB11C8" w:rsidRPr="0043476E" w:rsidRDefault="00BB11C8"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Zgodnie z ustawą Prawo oświatowe Gmina Zarszyn zwraca, wnioskującym o to rodzicom, koszty dowozu prywatnym samochodem osobowym ich niepełn</w:t>
      </w:r>
      <w:r w:rsidR="00514584">
        <w:rPr>
          <w:rFonts w:ascii="Times New Roman" w:eastAsia="Times New Roman" w:hAnsi="Times New Roman" w:cs="Times New Roman"/>
          <w:sz w:val="26"/>
          <w:szCs w:val="26"/>
          <w:lang w:eastAsia="pl-PL"/>
        </w:rPr>
        <w:t xml:space="preserve">osprawnych dzieci 5, 6 letnich </w:t>
      </w:r>
      <w:r w:rsidRPr="0043476E">
        <w:rPr>
          <w:rFonts w:ascii="Times New Roman" w:eastAsia="Times New Roman" w:hAnsi="Times New Roman" w:cs="Times New Roman"/>
          <w:sz w:val="26"/>
          <w:szCs w:val="26"/>
          <w:lang w:eastAsia="pl-PL"/>
        </w:rPr>
        <w:t xml:space="preserve">i starszych realizującym obowiązkowe przygotowanie przedszkolne, do przedszkoli i na zajęcia wczesnego wspomagania. Zasady zwrotów i ich wysokość regulują odpowiednie umowy zawierane pomiędzy rodzicami a Wójtem Gminy Zarszyn. </w:t>
      </w:r>
    </w:p>
    <w:p w14:paraId="2E70BC6D"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 2020 r. z takiego uprawnienia skorzystało siedmioro rodziców dowożących dzieci do najbliższych szkół lub przedszkoli, tj. zapewniającym odpowiednie do potrzeb ich dzieci warunki.  </w:t>
      </w:r>
    </w:p>
    <w:p w14:paraId="35F9652F"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Najczęściej rodzice dowożą swoje dzieci do przedszkola w Specjalnym Ośrodku Szkolno-Wychowawczym w Sanoku, ale także do innych przedszko</w:t>
      </w:r>
      <w:r w:rsidR="00514584">
        <w:rPr>
          <w:rFonts w:ascii="Times New Roman" w:eastAsia="Times New Roman" w:hAnsi="Times New Roman" w:cs="Times New Roman"/>
          <w:sz w:val="26"/>
          <w:szCs w:val="26"/>
          <w:lang w:eastAsia="pl-PL"/>
        </w:rPr>
        <w:t xml:space="preserve">li i szkół w Sanoku, w Krośnie </w:t>
      </w:r>
      <w:r w:rsidRPr="0043476E">
        <w:rPr>
          <w:rFonts w:ascii="Times New Roman" w:eastAsia="Times New Roman" w:hAnsi="Times New Roman" w:cs="Times New Roman"/>
          <w:sz w:val="26"/>
          <w:szCs w:val="26"/>
          <w:lang w:eastAsia="pl-PL"/>
        </w:rPr>
        <w:t xml:space="preserve">i w Rymanowie. Zwracane są również koszty dla rodzica dowożącego dziecko do Jaćmierza zamieszkałego poza obwodem tej szkoły. </w:t>
      </w:r>
    </w:p>
    <w:p w14:paraId="3BAB8FC5" w14:textId="77777777" w:rsidR="00BB11C8" w:rsidRPr="0043476E" w:rsidRDefault="00BB11C8"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Wydatki Gminy z tego tytułu w 2020 r. wyniosły </w:t>
      </w:r>
      <w:r w:rsidRPr="0043476E">
        <w:rPr>
          <w:rFonts w:ascii="Times New Roman" w:eastAsia="Times New Roman" w:hAnsi="Times New Roman" w:cs="Times New Roman"/>
          <w:b/>
          <w:sz w:val="26"/>
          <w:szCs w:val="26"/>
          <w:lang w:eastAsia="pl-PL"/>
        </w:rPr>
        <w:t>8 686,62 zł.</w:t>
      </w:r>
      <w:r w:rsidRPr="0043476E">
        <w:rPr>
          <w:rFonts w:ascii="Times New Roman" w:eastAsia="Times New Roman" w:hAnsi="Times New Roman" w:cs="Times New Roman"/>
          <w:sz w:val="26"/>
          <w:szCs w:val="26"/>
          <w:lang w:eastAsia="pl-PL"/>
        </w:rPr>
        <w:t xml:space="preserve"> </w:t>
      </w:r>
    </w:p>
    <w:p w14:paraId="3FB74E49" w14:textId="77777777" w:rsidR="00521257" w:rsidRPr="0043476E" w:rsidRDefault="00521257" w:rsidP="0043476E">
      <w:pPr>
        <w:spacing w:line="276" w:lineRule="auto"/>
        <w:jc w:val="both"/>
        <w:rPr>
          <w:rFonts w:ascii="Times New Roman" w:hAnsi="Times New Roman" w:cs="Times New Roman"/>
          <w:sz w:val="26"/>
          <w:szCs w:val="26"/>
        </w:rPr>
      </w:pPr>
    </w:p>
    <w:p w14:paraId="76431890" w14:textId="77777777" w:rsidR="00AA6B19" w:rsidRPr="0043476E" w:rsidRDefault="002F71B9" w:rsidP="00EE3042">
      <w:pPr>
        <w:pStyle w:val="Nagwek2"/>
        <w:numPr>
          <w:ilvl w:val="1"/>
          <w:numId w:val="26"/>
        </w:numPr>
        <w:spacing w:line="276" w:lineRule="auto"/>
        <w:jc w:val="both"/>
        <w:rPr>
          <w:rFonts w:ascii="Times New Roman" w:hAnsi="Times New Roman" w:cs="Times New Roman"/>
        </w:rPr>
      </w:pPr>
      <w:bookmarkStart w:id="35" w:name="_Toc44938109"/>
      <w:r w:rsidRPr="0043476E">
        <w:rPr>
          <w:rFonts w:ascii="Times New Roman" w:hAnsi="Times New Roman" w:cs="Times New Roman"/>
        </w:rPr>
        <w:t>Poziom wydatków na oświatę</w:t>
      </w:r>
      <w:bookmarkEnd w:id="35"/>
    </w:p>
    <w:p w14:paraId="0712488C" w14:textId="77777777" w:rsidR="00E34067" w:rsidRPr="0043476E" w:rsidRDefault="00E34067" w:rsidP="0043476E">
      <w:pPr>
        <w:pStyle w:val="Akapitzlist"/>
        <w:jc w:val="both"/>
        <w:rPr>
          <w:rFonts w:ascii="Times New Roman" w:hAnsi="Times New Roman"/>
          <w:sz w:val="26"/>
          <w:szCs w:val="26"/>
        </w:rPr>
      </w:pPr>
    </w:p>
    <w:p w14:paraId="6375DCA1" w14:textId="77777777" w:rsidR="0069198C" w:rsidRPr="0043476E" w:rsidRDefault="00EF609D" w:rsidP="0043476E">
      <w:pPr>
        <w:spacing w:line="276" w:lineRule="auto"/>
        <w:ind w:firstLine="360"/>
        <w:jc w:val="both"/>
        <w:rPr>
          <w:rFonts w:ascii="Times New Roman" w:eastAsia="Times New Roman" w:hAnsi="Times New Roman" w:cs="Times New Roman"/>
          <w:bCs/>
          <w:kern w:val="2"/>
          <w:sz w:val="26"/>
          <w:szCs w:val="26"/>
          <w:lang w:eastAsia="zh-CN"/>
        </w:rPr>
      </w:pPr>
      <w:r w:rsidRPr="0043476E">
        <w:rPr>
          <w:rFonts w:ascii="Times New Roman" w:hAnsi="Times New Roman" w:cs="Times New Roman"/>
          <w:color w:val="FF0000"/>
          <w:sz w:val="26"/>
          <w:szCs w:val="26"/>
        </w:rPr>
        <w:t xml:space="preserve"> </w:t>
      </w:r>
      <w:r w:rsidR="0069198C" w:rsidRPr="0043476E">
        <w:rPr>
          <w:rFonts w:ascii="Times New Roman" w:eastAsia="Times New Roman" w:hAnsi="Times New Roman" w:cs="Times New Roman"/>
          <w:bCs/>
          <w:kern w:val="2"/>
          <w:sz w:val="26"/>
          <w:szCs w:val="26"/>
          <w:lang w:eastAsia="zh-CN"/>
        </w:rPr>
        <w:t xml:space="preserve">Centrum Usług Wspólnych powołane Uchwałą Nr XXVIII/203/2016 Rady Gminy Zarszyn z dnia 18 listopada 2016 r.  w sprawie zmiany nazwy Zespołu </w:t>
      </w:r>
      <w:proofErr w:type="spellStart"/>
      <w:r w:rsidR="0069198C" w:rsidRPr="0043476E">
        <w:rPr>
          <w:rFonts w:ascii="Times New Roman" w:eastAsia="Times New Roman" w:hAnsi="Times New Roman" w:cs="Times New Roman"/>
          <w:bCs/>
          <w:kern w:val="2"/>
          <w:sz w:val="26"/>
          <w:szCs w:val="26"/>
          <w:lang w:eastAsia="zh-CN"/>
        </w:rPr>
        <w:t>Ekonomiczno</w:t>
      </w:r>
      <w:proofErr w:type="spellEnd"/>
      <w:r w:rsidR="0069198C" w:rsidRPr="0043476E">
        <w:rPr>
          <w:rFonts w:ascii="Times New Roman" w:eastAsia="Times New Roman" w:hAnsi="Times New Roman" w:cs="Times New Roman"/>
          <w:bCs/>
          <w:kern w:val="2"/>
          <w:sz w:val="26"/>
          <w:szCs w:val="26"/>
          <w:lang w:eastAsia="zh-CN"/>
        </w:rPr>
        <w:t xml:space="preserve"> – Administracyjnego Szkół w Zarszynie oraz zapewnienia wspólnej obsługi administracyjnej, organizacyjnej i finansowo – księgowej dla gminnych jednostek organizacyjnych z </w:t>
      </w:r>
      <w:proofErr w:type="spellStart"/>
      <w:r w:rsidR="0069198C" w:rsidRPr="0043476E">
        <w:rPr>
          <w:rFonts w:ascii="Times New Roman" w:eastAsia="Times New Roman" w:hAnsi="Times New Roman" w:cs="Times New Roman"/>
          <w:bCs/>
          <w:kern w:val="2"/>
          <w:sz w:val="26"/>
          <w:szCs w:val="26"/>
          <w:lang w:eastAsia="zh-CN"/>
        </w:rPr>
        <w:t>późn</w:t>
      </w:r>
      <w:proofErr w:type="spellEnd"/>
      <w:r w:rsidR="0069198C" w:rsidRPr="0043476E">
        <w:rPr>
          <w:rFonts w:ascii="Times New Roman" w:eastAsia="Times New Roman" w:hAnsi="Times New Roman" w:cs="Times New Roman"/>
          <w:bCs/>
          <w:kern w:val="2"/>
          <w:sz w:val="26"/>
          <w:szCs w:val="26"/>
          <w:lang w:eastAsia="zh-CN"/>
        </w:rPr>
        <w:t>. zm. w 2020 r. zajmowała się obsługą finansowo-księgową, kadrową i administracyjną dwunastu jednostek organizacyjnych Gminy Zarszyn:</w:t>
      </w:r>
    </w:p>
    <w:p w14:paraId="3B9DE80D"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Szkoła Podstawowa w Bażanówce,</w:t>
      </w:r>
    </w:p>
    <w:p w14:paraId="33DC1337"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Szkoła Podstawowa im. Jana Stapińskiego w Długiem,</w:t>
      </w:r>
    </w:p>
    <w:p w14:paraId="1CD9EC51"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Szkoła Podstawowa im. Mikołaja Kopernika w Jaćmierzu,</w:t>
      </w:r>
    </w:p>
    <w:p w14:paraId="6F4B8FE7"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Szkoła Podstawowa im. Św. Jana Kantego w Odrzechowej,</w:t>
      </w:r>
    </w:p>
    <w:p w14:paraId="40DC7EC3"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Szkoła Podstawowa w Nowosielcach,</w:t>
      </w:r>
    </w:p>
    <w:p w14:paraId="65F7E3C4"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 xml:space="preserve">Szkoła Podstawowa w </w:t>
      </w:r>
      <w:proofErr w:type="spellStart"/>
      <w:r w:rsidRPr="0043476E">
        <w:rPr>
          <w:rFonts w:ascii="Times New Roman" w:eastAsia="Calibri" w:hAnsi="Times New Roman" w:cs="Times New Roman"/>
          <w:bCs/>
          <w:kern w:val="2"/>
          <w:sz w:val="26"/>
          <w:szCs w:val="26"/>
          <w:lang w:eastAsia="zh-CN"/>
        </w:rPr>
        <w:t>Pielni</w:t>
      </w:r>
      <w:proofErr w:type="spellEnd"/>
      <w:r w:rsidRPr="0043476E">
        <w:rPr>
          <w:rFonts w:ascii="Times New Roman" w:eastAsia="Calibri" w:hAnsi="Times New Roman" w:cs="Times New Roman"/>
          <w:bCs/>
          <w:kern w:val="2"/>
          <w:sz w:val="26"/>
          <w:szCs w:val="26"/>
          <w:lang w:eastAsia="zh-CN"/>
        </w:rPr>
        <w:t>,</w:t>
      </w:r>
    </w:p>
    <w:p w14:paraId="71E9C9BD"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Szkoła Podstawowa w Zarszynie,</w:t>
      </w:r>
    </w:p>
    <w:p w14:paraId="30ED5B4F"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 xml:space="preserve">Gminny Ośrodek Opieki Społecznej w Zarszynie, </w:t>
      </w:r>
    </w:p>
    <w:p w14:paraId="1CD4C516"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Centrum Dziedzictwa Przyrodniczego w Posadzie Zarszyńskiej,</w:t>
      </w:r>
    </w:p>
    <w:p w14:paraId="2999993C"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Gminną Bibliotekę Publiczną w Zarszynie wraz z filiami,</w:t>
      </w:r>
    </w:p>
    <w:p w14:paraId="04986E23"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 xml:space="preserve">Gminny Ośrodek Kultury w Zarszynie z/s w Nowosielcach. </w:t>
      </w:r>
    </w:p>
    <w:p w14:paraId="66C5F84C" w14:textId="77777777" w:rsidR="0069198C" w:rsidRPr="0043476E" w:rsidRDefault="0069198C" w:rsidP="00EE3042">
      <w:pPr>
        <w:widowControl w:val="0"/>
        <w:numPr>
          <w:ilvl w:val="0"/>
          <w:numId w:val="36"/>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Samorządowy Żłobek w Nowosielcach.</w:t>
      </w:r>
    </w:p>
    <w:p w14:paraId="53D375AB" w14:textId="77777777" w:rsidR="0069198C" w:rsidRDefault="0069198C" w:rsidP="0043476E">
      <w:pPr>
        <w:suppressAutoHyphens/>
        <w:spacing w:after="0" w:line="276" w:lineRule="auto"/>
        <w:jc w:val="both"/>
        <w:rPr>
          <w:rFonts w:ascii="Times New Roman" w:eastAsia="Times New Roman" w:hAnsi="Times New Roman" w:cs="Times New Roman"/>
          <w:b/>
          <w:bCs/>
          <w:kern w:val="2"/>
          <w:sz w:val="26"/>
          <w:szCs w:val="26"/>
          <w:lang w:eastAsia="zh-CN"/>
        </w:rPr>
      </w:pPr>
    </w:p>
    <w:p w14:paraId="7255F6D6" w14:textId="77777777" w:rsidR="00EF3F66" w:rsidRPr="0043476E" w:rsidRDefault="00EF3F66" w:rsidP="0043476E">
      <w:pPr>
        <w:suppressAutoHyphens/>
        <w:spacing w:after="0" w:line="276" w:lineRule="auto"/>
        <w:jc w:val="both"/>
        <w:rPr>
          <w:rFonts w:ascii="Times New Roman" w:eastAsia="Times New Roman" w:hAnsi="Times New Roman" w:cs="Times New Roman"/>
          <w:b/>
          <w:bCs/>
          <w:kern w:val="2"/>
          <w:sz w:val="26"/>
          <w:szCs w:val="26"/>
          <w:lang w:eastAsia="zh-CN"/>
        </w:rPr>
      </w:pPr>
    </w:p>
    <w:p w14:paraId="66EB6826" w14:textId="77777777" w:rsidR="0069198C" w:rsidRPr="0043476E" w:rsidRDefault="0069198C" w:rsidP="0043476E">
      <w:pPr>
        <w:suppressAutoHyphens/>
        <w:spacing w:after="0" w:line="276" w:lineRule="auto"/>
        <w:jc w:val="both"/>
        <w:rPr>
          <w:rFonts w:ascii="Times New Roman" w:eastAsia="Times New Roman" w:hAnsi="Times New Roman" w:cs="Times New Roman"/>
          <w:b/>
          <w:bCs/>
          <w:kern w:val="2"/>
          <w:sz w:val="26"/>
          <w:szCs w:val="26"/>
          <w:lang w:eastAsia="zh-CN"/>
        </w:rPr>
      </w:pPr>
      <w:r w:rsidRPr="0043476E">
        <w:rPr>
          <w:rFonts w:ascii="Times New Roman" w:eastAsia="Times New Roman" w:hAnsi="Times New Roman" w:cs="Times New Roman"/>
          <w:b/>
          <w:bCs/>
          <w:kern w:val="2"/>
          <w:sz w:val="26"/>
          <w:szCs w:val="26"/>
          <w:lang w:eastAsia="zh-CN"/>
        </w:rPr>
        <w:t xml:space="preserve">Ruch kadrowy </w:t>
      </w:r>
    </w:p>
    <w:p w14:paraId="7007761C" w14:textId="77777777" w:rsidR="0069198C" w:rsidRPr="0043476E" w:rsidRDefault="0069198C" w:rsidP="0043476E">
      <w:pPr>
        <w:suppressAutoHyphens/>
        <w:spacing w:after="0" w:line="276" w:lineRule="auto"/>
        <w:jc w:val="both"/>
        <w:rPr>
          <w:rFonts w:ascii="Times New Roman" w:eastAsia="Times New Roman" w:hAnsi="Times New Roman" w:cs="Times New Roman"/>
          <w:b/>
          <w:bCs/>
          <w:kern w:val="2"/>
          <w:sz w:val="26"/>
          <w:szCs w:val="26"/>
          <w:lang w:eastAsia="zh-CN"/>
        </w:rPr>
      </w:pPr>
    </w:p>
    <w:p w14:paraId="694AF71F" w14:textId="77777777" w:rsidR="0069198C" w:rsidRPr="0043476E" w:rsidRDefault="0069198C" w:rsidP="0043476E">
      <w:pPr>
        <w:suppressAutoHyphens/>
        <w:spacing w:after="0" w:line="276" w:lineRule="auto"/>
        <w:jc w:val="both"/>
        <w:rPr>
          <w:rFonts w:ascii="Times New Roman" w:eastAsia="Times New Roman" w:hAnsi="Times New Roman" w:cs="Times New Roman"/>
          <w:bCs/>
          <w:kern w:val="2"/>
          <w:sz w:val="26"/>
          <w:szCs w:val="26"/>
          <w:lang w:eastAsia="zh-CN"/>
        </w:rPr>
      </w:pPr>
      <w:r w:rsidRPr="0043476E">
        <w:rPr>
          <w:rFonts w:ascii="Times New Roman" w:eastAsia="Times New Roman" w:hAnsi="Times New Roman" w:cs="Times New Roman"/>
          <w:bCs/>
          <w:kern w:val="2"/>
          <w:sz w:val="26"/>
          <w:szCs w:val="26"/>
          <w:lang w:eastAsia="zh-CN"/>
        </w:rPr>
        <w:t>Na dzień 31 grudnia 2020 r. pracownicy w CUW w Zarszynie byli zatrudnieni na podstawie umów o pracę na czas nieokreślony - 8,20 etatu</w:t>
      </w:r>
    </w:p>
    <w:p w14:paraId="7BF75047"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Dyrektor   - 1 etat</w:t>
      </w:r>
    </w:p>
    <w:p w14:paraId="59CFA2D6"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Z-ca Dyrektora – 0,25 etatu</w:t>
      </w:r>
    </w:p>
    <w:p w14:paraId="0DA6CD14"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Główna księgowa   - 1 etat</w:t>
      </w:r>
    </w:p>
    <w:p w14:paraId="531629DE"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Specjalista ds. księgowości – 1 etaty</w:t>
      </w:r>
    </w:p>
    <w:p w14:paraId="14510CEE"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Specjalista ds.  płac - 1 etat</w:t>
      </w:r>
    </w:p>
    <w:p w14:paraId="0469D3CA"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Referent ds. kadr   - 0,75 etatu</w:t>
      </w:r>
    </w:p>
    <w:p w14:paraId="6AEEB13D"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lastRenderedPageBreak/>
        <w:t>Specjalista ds. technicznych i zamówień publicznych – 1 etat</w:t>
      </w:r>
    </w:p>
    <w:p w14:paraId="62126E97"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Referent ds. księgowości i rozliczeń podatku VAT – 1etat</w:t>
      </w:r>
    </w:p>
    <w:p w14:paraId="78297364"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Pomoc administracyjna - 1 etat</w:t>
      </w:r>
    </w:p>
    <w:p w14:paraId="693CA9AE" w14:textId="77777777" w:rsidR="0069198C" w:rsidRPr="0043476E" w:rsidRDefault="0069198C" w:rsidP="00EE3042">
      <w:pPr>
        <w:widowControl w:val="0"/>
        <w:numPr>
          <w:ilvl w:val="0"/>
          <w:numId w:val="35"/>
        </w:numPr>
        <w:suppressAutoHyphens/>
        <w:overflowPunct w:val="0"/>
        <w:adjustRightInd w:val="0"/>
        <w:spacing w:after="0" w:line="276" w:lineRule="auto"/>
        <w:contextualSpacing/>
        <w:jc w:val="both"/>
        <w:rPr>
          <w:rFonts w:ascii="Times New Roman" w:eastAsia="Calibri" w:hAnsi="Times New Roman" w:cs="Times New Roman"/>
          <w:bCs/>
          <w:kern w:val="2"/>
          <w:sz w:val="26"/>
          <w:szCs w:val="26"/>
          <w:lang w:eastAsia="zh-CN"/>
        </w:rPr>
      </w:pPr>
      <w:r w:rsidRPr="0043476E">
        <w:rPr>
          <w:rFonts w:ascii="Times New Roman" w:eastAsia="Calibri" w:hAnsi="Times New Roman" w:cs="Times New Roman"/>
          <w:bCs/>
          <w:kern w:val="2"/>
          <w:sz w:val="26"/>
          <w:szCs w:val="26"/>
          <w:lang w:eastAsia="zh-CN"/>
        </w:rPr>
        <w:t>Inspektor BHP - 0,20 etatu</w:t>
      </w:r>
    </w:p>
    <w:p w14:paraId="574656D8" w14:textId="77777777" w:rsidR="0069198C" w:rsidRPr="0043476E" w:rsidRDefault="0069198C" w:rsidP="0043476E">
      <w:pPr>
        <w:widowControl w:val="0"/>
        <w:suppressAutoHyphens/>
        <w:overflowPunct w:val="0"/>
        <w:adjustRightInd w:val="0"/>
        <w:spacing w:after="0" w:line="276" w:lineRule="auto"/>
        <w:ind w:left="720"/>
        <w:contextualSpacing/>
        <w:jc w:val="both"/>
        <w:rPr>
          <w:rFonts w:ascii="Times New Roman" w:eastAsia="Calibri" w:hAnsi="Times New Roman" w:cs="Times New Roman"/>
          <w:bCs/>
          <w:kern w:val="2"/>
          <w:sz w:val="26"/>
          <w:szCs w:val="26"/>
          <w:lang w:eastAsia="zh-CN"/>
        </w:rPr>
      </w:pPr>
    </w:p>
    <w:p w14:paraId="407E861E" w14:textId="77777777" w:rsidR="0069198C" w:rsidRPr="0043476E" w:rsidRDefault="0069198C" w:rsidP="0043476E">
      <w:pPr>
        <w:suppressAutoHyphens/>
        <w:spacing w:after="0" w:line="276" w:lineRule="auto"/>
        <w:ind w:firstLine="360"/>
        <w:jc w:val="both"/>
        <w:rPr>
          <w:rFonts w:ascii="Times New Roman" w:eastAsia="Times New Roman" w:hAnsi="Times New Roman" w:cs="Times New Roman"/>
          <w:bCs/>
          <w:kern w:val="2"/>
          <w:sz w:val="26"/>
          <w:szCs w:val="26"/>
          <w:lang w:eastAsia="zh-CN"/>
        </w:rPr>
      </w:pPr>
      <w:r w:rsidRPr="0043476E">
        <w:rPr>
          <w:rFonts w:ascii="Times New Roman" w:eastAsia="Times New Roman" w:hAnsi="Times New Roman" w:cs="Times New Roman"/>
          <w:bCs/>
          <w:kern w:val="2"/>
          <w:sz w:val="26"/>
          <w:szCs w:val="26"/>
          <w:lang w:eastAsia="zh-CN"/>
        </w:rPr>
        <w:t>W wymiarze 1/5 etatu jest zatrudniony na podstawie umowy o pracę na czas nieokreślony inspektor BHP, który prowadzi obsługę BHP jednostek (ocena ryzyka zawodowego, protokoły powypadkowe, itp.)</w:t>
      </w:r>
    </w:p>
    <w:p w14:paraId="50EC0B15" w14:textId="77777777" w:rsidR="0069198C" w:rsidRPr="0043476E" w:rsidRDefault="0069198C" w:rsidP="0043476E">
      <w:pPr>
        <w:suppressAutoHyphens/>
        <w:spacing w:after="0" w:line="276" w:lineRule="auto"/>
        <w:ind w:firstLine="360"/>
        <w:jc w:val="both"/>
        <w:rPr>
          <w:rFonts w:ascii="Times New Roman" w:eastAsia="Times New Roman" w:hAnsi="Times New Roman" w:cs="Times New Roman"/>
          <w:bCs/>
          <w:kern w:val="2"/>
          <w:sz w:val="26"/>
          <w:szCs w:val="26"/>
          <w:lang w:eastAsia="zh-CN"/>
        </w:rPr>
      </w:pPr>
    </w:p>
    <w:p w14:paraId="0A720AD6" w14:textId="77777777" w:rsidR="0069198C" w:rsidRPr="0043476E" w:rsidRDefault="0069198C" w:rsidP="0043476E">
      <w:pPr>
        <w:suppressAutoHyphens/>
        <w:spacing w:after="0" w:line="276" w:lineRule="auto"/>
        <w:ind w:firstLine="708"/>
        <w:jc w:val="both"/>
        <w:rPr>
          <w:rFonts w:ascii="Times New Roman" w:eastAsia="Times New Roman" w:hAnsi="Times New Roman" w:cs="Times New Roman"/>
          <w:bCs/>
          <w:kern w:val="2"/>
          <w:sz w:val="26"/>
          <w:szCs w:val="26"/>
          <w:lang w:eastAsia="zh-CN"/>
        </w:rPr>
      </w:pPr>
      <w:r w:rsidRPr="0043476E">
        <w:rPr>
          <w:rFonts w:ascii="Times New Roman" w:eastAsia="Times New Roman" w:hAnsi="Times New Roman" w:cs="Times New Roman"/>
          <w:bCs/>
          <w:kern w:val="2"/>
          <w:sz w:val="26"/>
          <w:szCs w:val="26"/>
          <w:lang w:eastAsia="zh-CN"/>
        </w:rPr>
        <w:t>W ramach współpracy z Powiatowym Urzędem Pracy w Sanoku zorganizowany był staż na stanowisku asystenta ds. księgowości, od dnia 24.02.2020 r. do 21.08.2020 r. Osoba zatrudniona na stanowisku pomocy administracyjnej przebywała na urlopie macierzyńskim od 13.10.2019 r. do 04.11.2020 r. Osoba zatrudniona na stanowisku specjalista ds. technicznych i zamówień publicznych od dnia 13.10.2020 r. do 31.12.2020 r. przebywała na zwolnieniu chorobowym.</w:t>
      </w:r>
    </w:p>
    <w:p w14:paraId="54165DED"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p>
    <w:p w14:paraId="791E310D"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W 2020 r. </w:t>
      </w:r>
      <w:r w:rsidRPr="0043476E">
        <w:rPr>
          <w:rFonts w:ascii="Times New Roman" w:eastAsia="Times New Roman" w:hAnsi="Times New Roman" w:cs="Times New Roman"/>
          <w:kern w:val="2"/>
          <w:sz w:val="26"/>
          <w:szCs w:val="26"/>
          <w:u w:val="single"/>
          <w:lang w:eastAsia="zh-CN"/>
        </w:rPr>
        <w:t>przeciętna liczba zatrudnionych</w:t>
      </w:r>
      <w:r w:rsidRPr="0043476E">
        <w:rPr>
          <w:rFonts w:ascii="Times New Roman" w:eastAsia="Times New Roman" w:hAnsi="Times New Roman" w:cs="Times New Roman"/>
          <w:kern w:val="2"/>
          <w:sz w:val="26"/>
          <w:szCs w:val="26"/>
          <w:lang w:eastAsia="zh-CN"/>
        </w:rPr>
        <w:t xml:space="preserve"> w obsługiwanych jednostkach organizacyjnych gminy wynosiła 181,71 etatów,</w:t>
      </w:r>
    </w:p>
    <w:p w14:paraId="164CA567"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z czego: 111,28 etatów nauczyciele</w:t>
      </w:r>
    </w:p>
    <w:p w14:paraId="157226A1"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31,89   </w:t>
      </w:r>
      <w:r w:rsidR="00EF3F66">
        <w:rPr>
          <w:rFonts w:ascii="Times New Roman" w:eastAsia="Times New Roman" w:hAnsi="Times New Roman" w:cs="Times New Roman"/>
          <w:kern w:val="2"/>
          <w:sz w:val="26"/>
          <w:szCs w:val="26"/>
          <w:lang w:eastAsia="zh-CN"/>
        </w:rPr>
        <w:t xml:space="preserve"> </w:t>
      </w:r>
      <w:r w:rsidRPr="0043476E">
        <w:rPr>
          <w:rFonts w:ascii="Times New Roman" w:eastAsia="Times New Roman" w:hAnsi="Times New Roman" w:cs="Times New Roman"/>
          <w:kern w:val="2"/>
          <w:sz w:val="26"/>
          <w:szCs w:val="26"/>
          <w:lang w:eastAsia="zh-CN"/>
        </w:rPr>
        <w:t>etatów obsługa w szkołach</w:t>
      </w:r>
    </w:p>
    <w:p w14:paraId="5740A988"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14,74   </w:t>
      </w:r>
      <w:r w:rsidR="00EF3F66">
        <w:rPr>
          <w:rFonts w:ascii="Times New Roman" w:eastAsia="Times New Roman" w:hAnsi="Times New Roman" w:cs="Times New Roman"/>
          <w:kern w:val="2"/>
          <w:sz w:val="26"/>
          <w:szCs w:val="26"/>
          <w:lang w:eastAsia="zh-CN"/>
        </w:rPr>
        <w:t xml:space="preserve"> </w:t>
      </w:r>
      <w:r w:rsidRPr="0043476E">
        <w:rPr>
          <w:rFonts w:ascii="Times New Roman" w:eastAsia="Times New Roman" w:hAnsi="Times New Roman" w:cs="Times New Roman"/>
          <w:kern w:val="2"/>
          <w:sz w:val="26"/>
          <w:szCs w:val="26"/>
          <w:lang w:eastAsia="zh-CN"/>
        </w:rPr>
        <w:t>etatów GOPS w Zarszynie</w:t>
      </w:r>
    </w:p>
    <w:p w14:paraId="66B4A557"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3,34 </w:t>
      </w:r>
      <w:r w:rsidR="00EF3F66">
        <w:rPr>
          <w:rFonts w:ascii="Times New Roman" w:eastAsia="Times New Roman" w:hAnsi="Times New Roman" w:cs="Times New Roman"/>
          <w:kern w:val="2"/>
          <w:sz w:val="26"/>
          <w:szCs w:val="26"/>
          <w:lang w:eastAsia="zh-CN"/>
        </w:rPr>
        <w:t xml:space="preserve">  </w:t>
      </w:r>
      <w:r w:rsidRPr="0043476E">
        <w:rPr>
          <w:rFonts w:ascii="Times New Roman" w:eastAsia="Times New Roman" w:hAnsi="Times New Roman" w:cs="Times New Roman"/>
          <w:kern w:val="2"/>
          <w:sz w:val="26"/>
          <w:szCs w:val="26"/>
          <w:lang w:eastAsia="zh-CN"/>
        </w:rPr>
        <w:t xml:space="preserve">etatów Gminny Ośrodek Kultury w Zarszynie </w:t>
      </w:r>
    </w:p>
    <w:p w14:paraId="3B37D9C4"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8,71 </w:t>
      </w:r>
      <w:r w:rsidR="00EF3F66">
        <w:rPr>
          <w:rFonts w:ascii="Times New Roman" w:eastAsia="Times New Roman" w:hAnsi="Times New Roman" w:cs="Times New Roman"/>
          <w:kern w:val="2"/>
          <w:sz w:val="26"/>
          <w:szCs w:val="26"/>
          <w:lang w:eastAsia="zh-CN"/>
        </w:rPr>
        <w:t xml:space="preserve">  </w:t>
      </w:r>
      <w:r w:rsidRPr="0043476E">
        <w:rPr>
          <w:rFonts w:ascii="Times New Roman" w:eastAsia="Times New Roman" w:hAnsi="Times New Roman" w:cs="Times New Roman"/>
          <w:kern w:val="2"/>
          <w:sz w:val="26"/>
          <w:szCs w:val="26"/>
          <w:lang w:eastAsia="zh-CN"/>
        </w:rPr>
        <w:t>etatów CUW w Zarszynie</w:t>
      </w:r>
    </w:p>
    <w:p w14:paraId="68AA01E7"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4,75   etatów GBP w Zarszynie wraz z filiami</w:t>
      </w:r>
    </w:p>
    <w:p w14:paraId="5D17E29E"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6,00   etatów Samorządowy Żłobek w Nowosielcach </w:t>
      </w:r>
    </w:p>
    <w:p w14:paraId="785DB038" w14:textId="77777777" w:rsidR="0069198C" w:rsidRPr="0043476E" w:rsidRDefault="00EF3F66" w:rsidP="004229D8">
      <w:pPr>
        <w:suppressAutoHyphens/>
        <w:spacing w:after="0" w:line="276" w:lineRule="auto"/>
        <w:ind w:left="1418" w:hanging="1276"/>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                     1,00 </w:t>
      </w:r>
      <w:r w:rsidR="0069198C" w:rsidRPr="0043476E">
        <w:rPr>
          <w:rFonts w:ascii="Times New Roman" w:eastAsia="Times New Roman" w:hAnsi="Times New Roman" w:cs="Times New Roman"/>
          <w:kern w:val="2"/>
          <w:sz w:val="26"/>
          <w:szCs w:val="26"/>
          <w:lang w:eastAsia="zh-CN"/>
        </w:rPr>
        <w:t xml:space="preserve">etatów Centrum Dziedzictwa Przyrodniczego w Posadzie Zarszyńskiej </w:t>
      </w:r>
    </w:p>
    <w:p w14:paraId="3D3E58F8" w14:textId="77777777" w:rsidR="004229D8"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w:t>
      </w:r>
    </w:p>
    <w:p w14:paraId="1BE7E90E" w14:textId="77777777" w:rsidR="0069198C"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w:t>
      </w:r>
    </w:p>
    <w:p w14:paraId="2AE47216"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18F99215"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3965EC2C"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162224D6"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36EBD8D8"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10EAABAA"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15C86064"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4326A8AE"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3D21F892" w14:textId="77777777" w:rsidR="00B4341A"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5B49DF51" w14:textId="77777777" w:rsidR="00B4341A" w:rsidRPr="0043476E" w:rsidRDefault="00B4341A" w:rsidP="0043476E">
      <w:pPr>
        <w:suppressAutoHyphens/>
        <w:spacing w:after="0" w:line="276" w:lineRule="auto"/>
        <w:jc w:val="both"/>
        <w:rPr>
          <w:rFonts w:ascii="Times New Roman" w:eastAsia="Times New Roman" w:hAnsi="Times New Roman" w:cs="Times New Roman"/>
          <w:kern w:val="2"/>
          <w:sz w:val="26"/>
          <w:szCs w:val="26"/>
          <w:lang w:eastAsia="zh-CN"/>
        </w:rPr>
      </w:pPr>
    </w:p>
    <w:p w14:paraId="3C08FDF1"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u w:val="single"/>
          <w:lang w:eastAsia="zh-CN"/>
        </w:rPr>
        <w:lastRenderedPageBreak/>
        <w:t>Stan zatrudnienie na dzień 31.12.2020 r.</w:t>
      </w:r>
      <w:r w:rsidRPr="0043476E">
        <w:rPr>
          <w:rFonts w:ascii="Times New Roman" w:eastAsia="Times New Roman" w:hAnsi="Times New Roman" w:cs="Times New Roman"/>
          <w:kern w:val="2"/>
          <w:sz w:val="26"/>
          <w:szCs w:val="26"/>
          <w:lang w:eastAsia="zh-CN"/>
        </w:rPr>
        <w:t xml:space="preserve"> we wszystkich jednostkach organizacyjnych obsługiwanych przez Centrum Usług Wspólnych w Zarszynie wynosił 178,94 etatu tj.</w:t>
      </w:r>
    </w:p>
    <w:p w14:paraId="4002E662"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p>
    <w:p w14:paraId="4A4D23A7"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p>
    <w:tbl>
      <w:tblPr>
        <w:tblStyle w:val="Tabela-Siatka"/>
        <w:tblW w:w="0" w:type="auto"/>
        <w:tblLook w:val="04A0" w:firstRow="1" w:lastRow="0" w:firstColumn="1" w:lastColumn="0" w:noHBand="0" w:noVBand="1"/>
      </w:tblPr>
      <w:tblGrid>
        <w:gridCol w:w="2657"/>
        <w:gridCol w:w="2135"/>
        <w:gridCol w:w="2135"/>
        <w:gridCol w:w="2135"/>
      </w:tblGrid>
      <w:tr w:rsidR="009F447B" w14:paraId="7CDF1E3C" w14:textId="77777777" w:rsidTr="009F447B">
        <w:trPr>
          <w:trHeight w:val="738"/>
        </w:trPr>
        <w:tc>
          <w:tcPr>
            <w:tcW w:w="2240" w:type="dxa"/>
          </w:tcPr>
          <w:p w14:paraId="0C5DA6A5" w14:textId="77777777" w:rsidR="009F447B" w:rsidRDefault="009F447B" w:rsidP="006C2714">
            <w:pPr>
              <w:suppressAutoHyphens/>
              <w:spacing w:line="276" w:lineRule="auto"/>
              <w:jc w:val="center"/>
              <w:rPr>
                <w:rFonts w:ascii="Times New Roman" w:eastAsia="Times New Roman" w:hAnsi="Times New Roman" w:cs="Times New Roman"/>
                <w:b/>
                <w:kern w:val="2"/>
                <w:sz w:val="26"/>
                <w:szCs w:val="26"/>
                <w:lang w:eastAsia="zh-CN"/>
              </w:rPr>
            </w:pPr>
            <w:r>
              <w:rPr>
                <w:rFonts w:ascii="Times New Roman" w:eastAsia="Times New Roman" w:hAnsi="Times New Roman" w:cs="Times New Roman"/>
                <w:b/>
                <w:kern w:val="2"/>
                <w:sz w:val="26"/>
                <w:szCs w:val="26"/>
                <w:lang w:eastAsia="zh-CN"/>
              </w:rPr>
              <w:t xml:space="preserve">Stan zatrudnienia </w:t>
            </w:r>
            <w:r w:rsidR="006C2714">
              <w:rPr>
                <w:rFonts w:ascii="Times New Roman" w:eastAsia="Times New Roman" w:hAnsi="Times New Roman" w:cs="Times New Roman"/>
                <w:b/>
                <w:kern w:val="2"/>
                <w:sz w:val="26"/>
                <w:szCs w:val="26"/>
                <w:lang w:eastAsia="zh-CN"/>
              </w:rPr>
              <w:br/>
            </w:r>
            <w:r>
              <w:rPr>
                <w:rFonts w:ascii="Times New Roman" w:eastAsia="Times New Roman" w:hAnsi="Times New Roman" w:cs="Times New Roman"/>
                <w:b/>
                <w:kern w:val="2"/>
                <w:sz w:val="26"/>
                <w:szCs w:val="26"/>
                <w:lang w:eastAsia="zh-CN"/>
              </w:rPr>
              <w:t>w jednostkach organizacyjnych</w:t>
            </w:r>
          </w:p>
        </w:tc>
        <w:tc>
          <w:tcPr>
            <w:tcW w:w="2240" w:type="dxa"/>
          </w:tcPr>
          <w:p w14:paraId="7FCECDC5" w14:textId="77777777" w:rsidR="009F447B" w:rsidRDefault="009F447B" w:rsidP="009F447B">
            <w:pPr>
              <w:suppressAutoHyphens/>
              <w:spacing w:line="276" w:lineRule="auto"/>
              <w:jc w:val="center"/>
              <w:rPr>
                <w:rFonts w:ascii="Times New Roman" w:eastAsia="Times New Roman" w:hAnsi="Times New Roman" w:cs="Times New Roman"/>
                <w:b/>
                <w:kern w:val="2"/>
                <w:sz w:val="26"/>
                <w:szCs w:val="26"/>
                <w:lang w:eastAsia="zh-CN"/>
              </w:rPr>
            </w:pPr>
            <w:r>
              <w:rPr>
                <w:rFonts w:ascii="Times New Roman" w:eastAsia="Times New Roman" w:hAnsi="Times New Roman" w:cs="Times New Roman"/>
                <w:b/>
                <w:kern w:val="2"/>
                <w:sz w:val="26"/>
                <w:szCs w:val="26"/>
                <w:lang w:eastAsia="zh-CN"/>
              </w:rPr>
              <w:t>Liczba osób</w:t>
            </w:r>
          </w:p>
        </w:tc>
        <w:tc>
          <w:tcPr>
            <w:tcW w:w="2240" w:type="dxa"/>
          </w:tcPr>
          <w:p w14:paraId="3BB909DC" w14:textId="272A0178" w:rsidR="009F447B" w:rsidRDefault="009F447B" w:rsidP="009F447B">
            <w:pPr>
              <w:suppressAutoHyphens/>
              <w:spacing w:line="276" w:lineRule="auto"/>
              <w:jc w:val="center"/>
              <w:rPr>
                <w:rFonts w:ascii="Times New Roman" w:eastAsia="Times New Roman" w:hAnsi="Times New Roman" w:cs="Times New Roman"/>
                <w:b/>
                <w:kern w:val="2"/>
                <w:sz w:val="26"/>
                <w:szCs w:val="26"/>
                <w:lang w:eastAsia="zh-CN"/>
              </w:rPr>
            </w:pPr>
            <w:r>
              <w:rPr>
                <w:rFonts w:ascii="Times New Roman" w:eastAsia="Times New Roman" w:hAnsi="Times New Roman" w:cs="Times New Roman"/>
                <w:b/>
                <w:kern w:val="2"/>
                <w:sz w:val="26"/>
                <w:szCs w:val="26"/>
                <w:lang w:eastAsia="zh-CN"/>
              </w:rPr>
              <w:t>Liczba umów</w:t>
            </w:r>
          </w:p>
        </w:tc>
        <w:tc>
          <w:tcPr>
            <w:tcW w:w="2240" w:type="dxa"/>
          </w:tcPr>
          <w:p w14:paraId="44BC0A2C" w14:textId="77777777" w:rsidR="009F447B" w:rsidRDefault="009F447B" w:rsidP="009F447B">
            <w:pPr>
              <w:suppressAutoHyphens/>
              <w:spacing w:line="276" w:lineRule="auto"/>
              <w:jc w:val="center"/>
              <w:rPr>
                <w:rFonts w:ascii="Times New Roman" w:eastAsia="Times New Roman" w:hAnsi="Times New Roman" w:cs="Times New Roman"/>
                <w:b/>
                <w:kern w:val="2"/>
                <w:sz w:val="26"/>
                <w:szCs w:val="26"/>
                <w:lang w:eastAsia="zh-CN"/>
              </w:rPr>
            </w:pPr>
            <w:r>
              <w:rPr>
                <w:rFonts w:ascii="Times New Roman" w:eastAsia="Times New Roman" w:hAnsi="Times New Roman" w:cs="Times New Roman"/>
                <w:b/>
                <w:kern w:val="2"/>
                <w:sz w:val="26"/>
                <w:szCs w:val="26"/>
                <w:lang w:eastAsia="zh-CN"/>
              </w:rPr>
              <w:t>Liczba etatów</w:t>
            </w:r>
          </w:p>
        </w:tc>
      </w:tr>
      <w:tr w:rsidR="009F447B" w14:paraId="29ACE78B" w14:textId="77777777" w:rsidTr="009F447B">
        <w:trPr>
          <w:trHeight w:val="353"/>
        </w:trPr>
        <w:tc>
          <w:tcPr>
            <w:tcW w:w="2240" w:type="dxa"/>
          </w:tcPr>
          <w:p w14:paraId="1697E55A" w14:textId="77777777" w:rsidR="009F447B" w:rsidRPr="009F447B" w:rsidRDefault="009F447B" w:rsidP="0043476E">
            <w:pPr>
              <w:suppressAutoHyphens/>
              <w:spacing w:line="276" w:lineRule="auto"/>
              <w:jc w:val="both"/>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Pełnozatrudnionych </w:t>
            </w:r>
            <w:r>
              <w:rPr>
                <w:rFonts w:ascii="Times New Roman" w:eastAsia="Times New Roman" w:hAnsi="Times New Roman" w:cs="Times New Roman"/>
                <w:kern w:val="2"/>
                <w:sz w:val="26"/>
                <w:szCs w:val="26"/>
                <w:lang w:eastAsia="zh-CN"/>
              </w:rPr>
              <w:br/>
            </w:r>
            <w:r w:rsidRPr="009F447B">
              <w:rPr>
                <w:rFonts w:ascii="Times New Roman" w:eastAsia="Times New Roman" w:hAnsi="Times New Roman" w:cs="Times New Roman"/>
                <w:kern w:val="2"/>
                <w:sz w:val="26"/>
                <w:szCs w:val="26"/>
                <w:lang w:eastAsia="zh-CN"/>
              </w:rPr>
              <w:t xml:space="preserve">w szkołach </w:t>
            </w:r>
          </w:p>
        </w:tc>
        <w:tc>
          <w:tcPr>
            <w:tcW w:w="2240" w:type="dxa"/>
          </w:tcPr>
          <w:p w14:paraId="5C46636B"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118</w:t>
            </w:r>
          </w:p>
        </w:tc>
        <w:tc>
          <w:tcPr>
            <w:tcW w:w="2240" w:type="dxa"/>
          </w:tcPr>
          <w:p w14:paraId="1360E2C8"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118</w:t>
            </w:r>
          </w:p>
        </w:tc>
        <w:tc>
          <w:tcPr>
            <w:tcW w:w="2240" w:type="dxa"/>
          </w:tcPr>
          <w:p w14:paraId="06E8BD25"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118,00</w:t>
            </w:r>
          </w:p>
        </w:tc>
      </w:tr>
      <w:tr w:rsidR="009F447B" w14:paraId="4F79EF08" w14:textId="77777777" w:rsidTr="009F447B">
        <w:trPr>
          <w:trHeight w:val="369"/>
        </w:trPr>
        <w:tc>
          <w:tcPr>
            <w:tcW w:w="2240" w:type="dxa"/>
          </w:tcPr>
          <w:p w14:paraId="693B94B0" w14:textId="77777777" w:rsidR="009F447B" w:rsidRPr="009F447B" w:rsidRDefault="009F447B" w:rsidP="0043476E">
            <w:pPr>
              <w:suppressAutoHyphens/>
              <w:spacing w:line="276" w:lineRule="auto"/>
              <w:jc w:val="both"/>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Niepełnozatrudnionych w szkołach </w:t>
            </w:r>
          </w:p>
        </w:tc>
        <w:tc>
          <w:tcPr>
            <w:tcW w:w="2240" w:type="dxa"/>
          </w:tcPr>
          <w:p w14:paraId="2DC411EF"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63</w:t>
            </w:r>
          </w:p>
        </w:tc>
        <w:tc>
          <w:tcPr>
            <w:tcW w:w="2240" w:type="dxa"/>
          </w:tcPr>
          <w:p w14:paraId="55F0CA2D"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63</w:t>
            </w:r>
          </w:p>
        </w:tc>
        <w:tc>
          <w:tcPr>
            <w:tcW w:w="2240" w:type="dxa"/>
          </w:tcPr>
          <w:p w14:paraId="1188FDB6"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23,74</w:t>
            </w:r>
          </w:p>
        </w:tc>
      </w:tr>
      <w:tr w:rsidR="009F447B" w14:paraId="0139BE32" w14:textId="77777777" w:rsidTr="009F447B">
        <w:trPr>
          <w:trHeight w:val="353"/>
        </w:trPr>
        <w:tc>
          <w:tcPr>
            <w:tcW w:w="2240" w:type="dxa"/>
          </w:tcPr>
          <w:p w14:paraId="13D3DD6D" w14:textId="77777777" w:rsidR="009F447B" w:rsidRPr="009F447B" w:rsidRDefault="009F447B" w:rsidP="009F447B">
            <w:pPr>
              <w:suppressAutoHyphens/>
              <w:spacing w:line="276" w:lineRule="auto"/>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Pracownicy GOPS </w:t>
            </w:r>
            <w:r>
              <w:rPr>
                <w:rFonts w:ascii="Times New Roman" w:eastAsia="Times New Roman" w:hAnsi="Times New Roman" w:cs="Times New Roman"/>
                <w:kern w:val="2"/>
                <w:sz w:val="26"/>
                <w:szCs w:val="26"/>
                <w:lang w:eastAsia="zh-CN"/>
              </w:rPr>
              <w:br/>
            </w:r>
            <w:r w:rsidRPr="009F447B">
              <w:rPr>
                <w:rFonts w:ascii="Times New Roman" w:eastAsia="Times New Roman" w:hAnsi="Times New Roman" w:cs="Times New Roman"/>
                <w:kern w:val="2"/>
                <w:sz w:val="26"/>
                <w:szCs w:val="26"/>
                <w:lang w:eastAsia="zh-CN"/>
              </w:rPr>
              <w:t>w Zarszynie</w:t>
            </w:r>
          </w:p>
        </w:tc>
        <w:tc>
          <w:tcPr>
            <w:tcW w:w="2240" w:type="dxa"/>
          </w:tcPr>
          <w:p w14:paraId="41E25811"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14</w:t>
            </w:r>
          </w:p>
        </w:tc>
        <w:tc>
          <w:tcPr>
            <w:tcW w:w="2240" w:type="dxa"/>
          </w:tcPr>
          <w:p w14:paraId="23596A3B"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14</w:t>
            </w:r>
          </w:p>
        </w:tc>
        <w:tc>
          <w:tcPr>
            <w:tcW w:w="2240" w:type="dxa"/>
          </w:tcPr>
          <w:p w14:paraId="384D1C0C"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13,75</w:t>
            </w:r>
          </w:p>
        </w:tc>
      </w:tr>
      <w:tr w:rsidR="009F447B" w14:paraId="647D285A" w14:textId="77777777" w:rsidTr="009F447B">
        <w:trPr>
          <w:trHeight w:val="369"/>
        </w:trPr>
        <w:tc>
          <w:tcPr>
            <w:tcW w:w="2240" w:type="dxa"/>
          </w:tcPr>
          <w:p w14:paraId="1F4242BB" w14:textId="77777777" w:rsidR="009F447B" w:rsidRPr="009F447B" w:rsidRDefault="009F447B" w:rsidP="009F447B">
            <w:pPr>
              <w:suppressAutoHyphens/>
              <w:spacing w:line="276" w:lineRule="auto"/>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Pracownicy GBP </w:t>
            </w:r>
            <w:r>
              <w:rPr>
                <w:rFonts w:ascii="Times New Roman" w:eastAsia="Times New Roman" w:hAnsi="Times New Roman" w:cs="Times New Roman"/>
                <w:kern w:val="2"/>
                <w:sz w:val="26"/>
                <w:szCs w:val="26"/>
                <w:lang w:eastAsia="zh-CN"/>
              </w:rPr>
              <w:br/>
            </w:r>
            <w:r w:rsidRPr="009F447B">
              <w:rPr>
                <w:rFonts w:ascii="Times New Roman" w:eastAsia="Times New Roman" w:hAnsi="Times New Roman" w:cs="Times New Roman"/>
                <w:kern w:val="2"/>
                <w:sz w:val="26"/>
                <w:szCs w:val="26"/>
                <w:lang w:eastAsia="zh-CN"/>
              </w:rPr>
              <w:t>w Zarszynie</w:t>
            </w:r>
          </w:p>
        </w:tc>
        <w:tc>
          <w:tcPr>
            <w:tcW w:w="2240" w:type="dxa"/>
          </w:tcPr>
          <w:p w14:paraId="4C06CD1C"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6</w:t>
            </w:r>
          </w:p>
        </w:tc>
        <w:tc>
          <w:tcPr>
            <w:tcW w:w="2240" w:type="dxa"/>
          </w:tcPr>
          <w:p w14:paraId="3BF793F6"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6</w:t>
            </w:r>
          </w:p>
        </w:tc>
        <w:tc>
          <w:tcPr>
            <w:tcW w:w="2240" w:type="dxa"/>
          </w:tcPr>
          <w:p w14:paraId="23F40C00"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4,75</w:t>
            </w:r>
          </w:p>
        </w:tc>
      </w:tr>
      <w:tr w:rsidR="009F447B" w14:paraId="200BBCE5" w14:textId="77777777" w:rsidTr="009F447B">
        <w:trPr>
          <w:trHeight w:val="353"/>
        </w:trPr>
        <w:tc>
          <w:tcPr>
            <w:tcW w:w="2240" w:type="dxa"/>
          </w:tcPr>
          <w:p w14:paraId="3081E20F" w14:textId="77777777" w:rsidR="009F447B" w:rsidRPr="009F447B" w:rsidRDefault="009F447B" w:rsidP="009F447B">
            <w:pPr>
              <w:suppressAutoHyphens/>
              <w:spacing w:line="276" w:lineRule="auto"/>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Pracownicy żłobka </w:t>
            </w:r>
            <w:r>
              <w:rPr>
                <w:rFonts w:ascii="Times New Roman" w:eastAsia="Times New Roman" w:hAnsi="Times New Roman" w:cs="Times New Roman"/>
                <w:kern w:val="2"/>
                <w:sz w:val="26"/>
                <w:szCs w:val="26"/>
                <w:lang w:eastAsia="zh-CN"/>
              </w:rPr>
              <w:br/>
            </w:r>
            <w:r w:rsidRPr="009F447B">
              <w:rPr>
                <w:rFonts w:ascii="Times New Roman" w:eastAsia="Times New Roman" w:hAnsi="Times New Roman" w:cs="Times New Roman"/>
                <w:kern w:val="2"/>
                <w:sz w:val="26"/>
                <w:szCs w:val="26"/>
                <w:lang w:eastAsia="zh-CN"/>
              </w:rPr>
              <w:t>w Nowosielcach</w:t>
            </w:r>
          </w:p>
        </w:tc>
        <w:tc>
          <w:tcPr>
            <w:tcW w:w="2240" w:type="dxa"/>
          </w:tcPr>
          <w:p w14:paraId="01CA195E"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6</w:t>
            </w:r>
          </w:p>
        </w:tc>
        <w:tc>
          <w:tcPr>
            <w:tcW w:w="2240" w:type="dxa"/>
          </w:tcPr>
          <w:p w14:paraId="413BDC4D"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6</w:t>
            </w:r>
          </w:p>
        </w:tc>
        <w:tc>
          <w:tcPr>
            <w:tcW w:w="2240" w:type="dxa"/>
          </w:tcPr>
          <w:p w14:paraId="307F55CF"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6,00</w:t>
            </w:r>
          </w:p>
        </w:tc>
      </w:tr>
      <w:tr w:rsidR="009F447B" w14:paraId="478F8615" w14:textId="77777777" w:rsidTr="009F447B">
        <w:trPr>
          <w:trHeight w:val="369"/>
        </w:trPr>
        <w:tc>
          <w:tcPr>
            <w:tcW w:w="2240" w:type="dxa"/>
          </w:tcPr>
          <w:p w14:paraId="7D5A56BC" w14:textId="77777777" w:rsidR="009F447B" w:rsidRPr="009F447B" w:rsidRDefault="009F447B" w:rsidP="009F447B">
            <w:pPr>
              <w:suppressAutoHyphens/>
              <w:spacing w:line="276" w:lineRule="auto"/>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Pracownicy CUW </w:t>
            </w:r>
            <w:r>
              <w:rPr>
                <w:rFonts w:ascii="Times New Roman" w:eastAsia="Times New Roman" w:hAnsi="Times New Roman" w:cs="Times New Roman"/>
                <w:kern w:val="2"/>
                <w:sz w:val="26"/>
                <w:szCs w:val="26"/>
                <w:lang w:eastAsia="zh-CN"/>
              </w:rPr>
              <w:br/>
            </w:r>
            <w:r w:rsidRPr="009F447B">
              <w:rPr>
                <w:rFonts w:ascii="Times New Roman" w:eastAsia="Times New Roman" w:hAnsi="Times New Roman" w:cs="Times New Roman"/>
                <w:kern w:val="2"/>
                <w:sz w:val="26"/>
                <w:szCs w:val="26"/>
                <w:lang w:eastAsia="zh-CN"/>
              </w:rPr>
              <w:t>w Zarszynie</w:t>
            </w:r>
          </w:p>
        </w:tc>
        <w:tc>
          <w:tcPr>
            <w:tcW w:w="2240" w:type="dxa"/>
          </w:tcPr>
          <w:p w14:paraId="0DBE5752"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10</w:t>
            </w:r>
          </w:p>
        </w:tc>
        <w:tc>
          <w:tcPr>
            <w:tcW w:w="2240" w:type="dxa"/>
          </w:tcPr>
          <w:p w14:paraId="5A28A35A"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10</w:t>
            </w:r>
          </w:p>
        </w:tc>
        <w:tc>
          <w:tcPr>
            <w:tcW w:w="2240" w:type="dxa"/>
          </w:tcPr>
          <w:p w14:paraId="640FA73C"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8,20</w:t>
            </w:r>
          </w:p>
        </w:tc>
      </w:tr>
      <w:tr w:rsidR="009F447B" w14:paraId="31575F59" w14:textId="77777777" w:rsidTr="009F447B">
        <w:trPr>
          <w:trHeight w:val="369"/>
        </w:trPr>
        <w:tc>
          <w:tcPr>
            <w:tcW w:w="2240" w:type="dxa"/>
          </w:tcPr>
          <w:p w14:paraId="6817B2F0" w14:textId="77777777" w:rsidR="009F447B" w:rsidRPr="009F447B" w:rsidRDefault="009F447B" w:rsidP="009F447B">
            <w:pPr>
              <w:suppressAutoHyphens/>
              <w:spacing w:line="276" w:lineRule="auto"/>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Pracownicy CDP </w:t>
            </w:r>
            <w:r>
              <w:rPr>
                <w:rFonts w:ascii="Times New Roman" w:eastAsia="Times New Roman" w:hAnsi="Times New Roman" w:cs="Times New Roman"/>
                <w:kern w:val="2"/>
                <w:sz w:val="26"/>
                <w:szCs w:val="26"/>
                <w:lang w:eastAsia="zh-CN"/>
              </w:rPr>
              <w:br/>
            </w:r>
            <w:r w:rsidRPr="009F447B">
              <w:rPr>
                <w:rFonts w:ascii="Times New Roman" w:eastAsia="Times New Roman" w:hAnsi="Times New Roman" w:cs="Times New Roman"/>
                <w:kern w:val="2"/>
                <w:sz w:val="26"/>
                <w:szCs w:val="26"/>
                <w:lang w:eastAsia="zh-CN"/>
              </w:rPr>
              <w:t xml:space="preserve">w Pos. Zarszyńskiej </w:t>
            </w:r>
          </w:p>
        </w:tc>
        <w:tc>
          <w:tcPr>
            <w:tcW w:w="2240" w:type="dxa"/>
          </w:tcPr>
          <w:p w14:paraId="70387CD2"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w:t>
            </w:r>
          </w:p>
        </w:tc>
        <w:tc>
          <w:tcPr>
            <w:tcW w:w="2240" w:type="dxa"/>
          </w:tcPr>
          <w:p w14:paraId="42198A1C"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w:t>
            </w:r>
          </w:p>
        </w:tc>
        <w:tc>
          <w:tcPr>
            <w:tcW w:w="2240" w:type="dxa"/>
          </w:tcPr>
          <w:p w14:paraId="68D43DE5"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1,00</w:t>
            </w:r>
          </w:p>
        </w:tc>
      </w:tr>
      <w:tr w:rsidR="009F447B" w14:paraId="06AEF728" w14:textId="77777777" w:rsidTr="009F447B">
        <w:trPr>
          <w:trHeight w:val="353"/>
        </w:trPr>
        <w:tc>
          <w:tcPr>
            <w:tcW w:w="2240" w:type="dxa"/>
          </w:tcPr>
          <w:p w14:paraId="7FF1950C" w14:textId="77777777" w:rsidR="009F447B" w:rsidRPr="009F447B" w:rsidRDefault="009F447B" w:rsidP="009F447B">
            <w:pPr>
              <w:suppressAutoHyphens/>
              <w:spacing w:line="276" w:lineRule="auto"/>
              <w:rPr>
                <w:rFonts w:ascii="Times New Roman" w:eastAsia="Times New Roman" w:hAnsi="Times New Roman" w:cs="Times New Roman"/>
                <w:kern w:val="2"/>
                <w:sz w:val="26"/>
                <w:szCs w:val="26"/>
                <w:lang w:eastAsia="zh-CN"/>
              </w:rPr>
            </w:pPr>
            <w:r w:rsidRPr="009F447B">
              <w:rPr>
                <w:rFonts w:ascii="Times New Roman" w:eastAsia="Times New Roman" w:hAnsi="Times New Roman" w:cs="Times New Roman"/>
                <w:kern w:val="2"/>
                <w:sz w:val="26"/>
                <w:szCs w:val="26"/>
                <w:lang w:eastAsia="zh-CN"/>
              </w:rPr>
              <w:t xml:space="preserve">Pracownicy GOK </w:t>
            </w:r>
            <w:r>
              <w:rPr>
                <w:rFonts w:ascii="Times New Roman" w:eastAsia="Times New Roman" w:hAnsi="Times New Roman" w:cs="Times New Roman"/>
                <w:kern w:val="2"/>
                <w:sz w:val="26"/>
                <w:szCs w:val="26"/>
                <w:lang w:eastAsia="zh-CN"/>
              </w:rPr>
              <w:br/>
            </w:r>
            <w:r w:rsidRPr="009F447B">
              <w:rPr>
                <w:rFonts w:ascii="Times New Roman" w:eastAsia="Times New Roman" w:hAnsi="Times New Roman" w:cs="Times New Roman"/>
                <w:kern w:val="2"/>
                <w:sz w:val="26"/>
                <w:szCs w:val="26"/>
                <w:lang w:eastAsia="zh-CN"/>
              </w:rPr>
              <w:t xml:space="preserve">w Zarszynie </w:t>
            </w:r>
          </w:p>
        </w:tc>
        <w:tc>
          <w:tcPr>
            <w:tcW w:w="2240" w:type="dxa"/>
          </w:tcPr>
          <w:p w14:paraId="71EFE4A4"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4</w:t>
            </w:r>
          </w:p>
        </w:tc>
        <w:tc>
          <w:tcPr>
            <w:tcW w:w="2240" w:type="dxa"/>
          </w:tcPr>
          <w:p w14:paraId="1B236E60"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4</w:t>
            </w:r>
          </w:p>
        </w:tc>
        <w:tc>
          <w:tcPr>
            <w:tcW w:w="2240" w:type="dxa"/>
          </w:tcPr>
          <w:p w14:paraId="394E2A06" w14:textId="77777777" w:rsidR="009F447B" w:rsidRPr="004229D8" w:rsidRDefault="004229D8" w:rsidP="004229D8">
            <w:pPr>
              <w:suppressAutoHyphens/>
              <w:spacing w:line="276" w:lineRule="auto"/>
              <w:jc w:val="center"/>
              <w:rPr>
                <w:rFonts w:ascii="Times New Roman" w:eastAsia="Times New Roman" w:hAnsi="Times New Roman" w:cs="Times New Roman"/>
                <w:kern w:val="2"/>
                <w:sz w:val="26"/>
                <w:szCs w:val="26"/>
                <w:lang w:eastAsia="zh-CN"/>
              </w:rPr>
            </w:pPr>
            <w:r w:rsidRPr="004229D8">
              <w:rPr>
                <w:rFonts w:ascii="Times New Roman" w:eastAsia="Times New Roman" w:hAnsi="Times New Roman" w:cs="Times New Roman"/>
                <w:kern w:val="2"/>
                <w:sz w:val="26"/>
                <w:szCs w:val="26"/>
                <w:lang w:eastAsia="zh-CN"/>
              </w:rPr>
              <w:t>3,50</w:t>
            </w:r>
          </w:p>
        </w:tc>
      </w:tr>
      <w:tr w:rsidR="009F447B" w14:paraId="37142628" w14:textId="77777777" w:rsidTr="009F447B">
        <w:trPr>
          <w:trHeight w:val="353"/>
        </w:trPr>
        <w:tc>
          <w:tcPr>
            <w:tcW w:w="2240" w:type="dxa"/>
          </w:tcPr>
          <w:p w14:paraId="014C7E3F" w14:textId="77777777" w:rsidR="009F447B" w:rsidRDefault="009F447B" w:rsidP="0043476E">
            <w:pPr>
              <w:suppressAutoHyphens/>
              <w:spacing w:line="276" w:lineRule="auto"/>
              <w:jc w:val="both"/>
              <w:rPr>
                <w:rFonts w:ascii="Times New Roman" w:eastAsia="Times New Roman" w:hAnsi="Times New Roman" w:cs="Times New Roman"/>
                <w:b/>
                <w:kern w:val="2"/>
                <w:sz w:val="26"/>
                <w:szCs w:val="26"/>
                <w:lang w:eastAsia="zh-CN"/>
              </w:rPr>
            </w:pPr>
            <w:r>
              <w:rPr>
                <w:rFonts w:ascii="Times New Roman" w:eastAsia="Times New Roman" w:hAnsi="Times New Roman" w:cs="Times New Roman"/>
                <w:b/>
                <w:kern w:val="2"/>
                <w:sz w:val="26"/>
                <w:szCs w:val="26"/>
                <w:lang w:eastAsia="zh-CN"/>
              </w:rPr>
              <w:t xml:space="preserve">Razem </w:t>
            </w:r>
          </w:p>
        </w:tc>
        <w:tc>
          <w:tcPr>
            <w:tcW w:w="2240" w:type="dxa"/>
          </w:tcPr>
          <w:p w14:paraId="6E93D9A7" w14:textId="77777777" w:rsidR="009F447B" w:rsidRPr="004229D8" w:rsidRDefault="004229D8" w:rsidP="004229D8">
            <w:pPr>
              <w:suppressAutoHyphens/>
              <w:spacing w:line="276" w:lineRule="auto"/>
              <w:jc w:val="center"/>
              <w:rPr>
                <w:rFonts w:ascii="Times New Roman" w:eastAsia="Times New Roman" w:hAnsi="Times New Roman" w:cs="Times New Roman"/>
                <w:b/>
                <w:kern w:val="2"/>
                <w:sz w:val="26"/>
                <w:szCs w:val="26"/>
                <w:lang w:eastAsia="zh-CN"/>
              </w:rPr>
            </w:pPr>
            <w:r w:rsidRPr="004229D8">
              <w:rPr>
                <w:rFonts w:ascii="Times New Roman" w:eastAsia="Times New Roman" w:hAnsi="Times New Roman" w:cs="Times New Roman"/>
                <w:b/>
                <w:kern w:val="2"/>
                <w:sz w:val="26"/>
                <w:szCs w:val="26"/>
                <w:lang w:eastAsia="zh-CN"/>
              </w:rPr>
              <w:t>222</w:t>
            </w:r>
          </w:p>
        </w:tc>
        <w:tc>
          <w:tcPr>
            <w:tcW w:w="2240" w:type="dxa"/>
          </w:tcPr>
          <w:p w14:paraId="3911C04C" w14:textId="77777777" w:rsidR="009F447B" w:rsidRPr="004229D8" w:rsidRDefault="004229D8" w:rsidP="004229D8">
            <w:pPr>
              <w:suppressAutoHyphens/>
              <w:spacing w:line="276" w:lineRule="auto"/>
              <w:jc w:val="center"/>
              <w:rPr>
                <w:rFonts w:ascii="Times New Roman" w:eastAsia="Times New Roman" w:hAnsi="Times New Roman" w:cs="Times New Roman"/>
                <w:b/>
                <w:kern w:val="2"/>
                <w:sz w:val="26"/>
                <w:szCs w:val="26"/>
                <w:lang w:eastAsia="zh-CN"/>
              </w:rPr>
            </w:pPr>
            <w:r w:rsidRPr="004229D8">
              <w:rPr>
                <w:rFonts w:ascii="Times New Roman" w:eastAsia="Times New Roman" w:hAnsi="Times New Roman" w:cs="Times New Roman"/>
                <w:b/>
                <w:kern w:val="2"/>
                <w:sz w:val="26"/>
                <w:szCs w:val="26"/>
                <w:lang w:eastAsia="zh-CN"/>
              </w:rPr>
              <w:t>222</w:t>
            </w:r>
          </w:p>
        </w:tc>
        <w:tc>
          <w:tcPr>
            <w:tcW w:w="2240" w:type="dxa"/>
          </w:tcPr>
          <w:p w14:paraId="790B06E3" w14:textId="77777777" w:rsidR="009F447B" w:rsidRPr="004229D8" w:rsidRDefault="004229D8" w:rsidP="004229D8">
            <w:pPr>
              <w:suppressAutoHyphens/>
              <w:spacing w:line="276" w:lineRule="auto"/>
              <w:jc w:val="center"/>
              <w:rPr>
                <w:rFonts w:ascii="Times New Roman" w:eastAsia="Times New Roman" w:hAnsi="Times New Roman" w:cs="Times New Roman"/>
                <w:b/>
                <w:kern w:val="2"/>
                <w:sz w:val="26"/>
                <w:szCs w:val="26"/>
                <w:lang w:eastAsia="zh-CN"/>
              </w:rPr>
            </w:pPr>
            <w:r w:rsidRPr="004229D8">
              <w:rPr>
                <w:rFonts w:ascii="Times New Roman" w:eastAsia="Times New Roman" w:hAnsi="Times New Roman" w:cs="Times New Roman"/>
                <w:b/>
                <w:kern w:val="2"/>
                <w:sz w:val="26"/>
                <w:szCs w:val="26"/>
                <w:lang w:eastAsia="zh-CN"/>
              </w:rPr>
              <w:t>178,94</w:t>
            </w:r>
          </w:p>
        </w:tc>
      </w:tr>
    </w:tbl>
    <w:p w14:paraId="1B089165" w14:textId="77777777" w:rsidR="0069198C" w:rsidRPr="0043476E" w:rsidRDefault="0069198C" w:rsidP="0043476E">
      <w:pPr>
        <w:suppressAutoHyphens/>
        <w:spacing w:after="0" w:line="276" w:lineRule="auto"/>
        <w:jc w:val="both"/>
        <w:rPr>
          <w:rFonts w:ascii="Times New Roman" w:eastAsia="Times New Roman" w:hAnsi="Times New Roman" w:cs="Times New Roman"/>
          <w:b/>
          <w:kern w:val="2"/>
          <w:sz w:val="26"/>
          <w:szCs w:val="26"/>
          <w:lang w:eastAsia="zh-CN"/>
        </w:rPr>
      </w:pPr>
    </w:p>
    <w:p w14:paraId="32BE8065" w14:textId="77777777" w:rsidR="009E0BA3" w:rsidRPr="0043476E" w:rsidRDefault="009E0BA3" w:rsidP="0043476E">
      <w:pPr>
        <w:suppressAutoHyphens/>
        <w:spacing w:after="0" w:line="276" w:lineRule="auto"/>
        <w:jc w:val="both"/>
        <w:rPr>
          <w:rFonts w:ascii="Times New Roman" w:eastAsia="Times New Roman" w:hAnsi="Times New Roman" w:cs="Times New Roman"/>
          <w:b/>
          <w:kern w:val="2"/>
          <w:sz w:val="26"/>
          <w:szCs w:val="26"/>
          <w:lang w:eastAsia="zh-CN"/>
        </w:rPr>
      </w:pPr>
    </w:p>
    <w:p w14:paraId="51507F14" w14:textId="77777777" w:rsidR="0069198C" w:rsidRPr="0043476E" w:rsidRDefault="0069198C" w:rsidP="0043476E">
      <w:pPr>
        <w:suppressAutoHyphens/>
        <w:spacing w:after="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 xml:space="preserve">Realizacja planu finansowego </w:t>
      </w:r>
    </w:p>
    <w:p w14:paraId="1827FAAF"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p>
    <w:p w14:paraId="50C8CBF0" w14:textId="77777777" w:rsidR="0069198C" w:rsidRPr="0043476E" w:rsidRDefault="0069198C" w:rsidP="0043476E">
      <w:pPr>
        <w:suppressAutoHyphens/>
        <w:spacing w:after="0" w:line="276" w:lineRule="auto"/>
        <w:jc w:val="both"/>
        <w:rPr>
          <w:rFonts w:ascii="Times New Roman" w:eastAsia="Times New Roman" w:hAnsi="Times New Roman" w:cs="Times New Roman"/>
          <w:b/>
          <w:bCs/>
          <w:kern w:val="2"/>
          <w:sz w:val="26"/>
          <w:szCs w:val="26"/>
          <w:lang w:eastAsia="zh-CN"/>
        </w:rPr>
      </w:pPr>
      <w:r w:rsidRPr="0043476E">
        <w:rPr>
          <w:rFonts w:ascii="Times New Roman" w:eastAsia="Times New Roman" w:hAnsi="Times New Roman" w:cs="Times New Roman"/>
          <w:iCs/>
          <w:kern w:val="2"/>
          <w:sz w:val="26"/>
          <w:szCs w:val="26"/>
          <w:lang w:eastAsia="zh-CN"/>
        </w:rPr>
        <w:tab/>
        <w:t xml:space="preserve">CUW w Zarszynie na realizację zadań otrzymał plan finansowy po zmianach na 17 grudnia 2020 r. w wysokości </w:t>
      </w:r>
      <w:r w:rsidRPr="0043476E">
        <w:rPr>
          <w:rFonts w:ascii="Times New Roman" w:eastAsia="Times New Roman" w:hAnsi="Times New Roman" w:cs="Times New Roman"/>
          <w:b/>
          <w:bCs/>
          <w:kern w:val="2"/>
          <w:sz w:val="26"/>
          <w:szCs w:val="26"/>
          <w:lang w:eastAsia="zh-CN"/>
        </w:rPr>
        <w:t>718.282,32 zł.</w:t>
      </w:r>
    </w:p>
    <w:p w14:paraId="42449127" w14:textId="77777777" w:rsidR="0069198C" w:rsidRPr="0043476E" w:rsidRDefault="0069198C" w:rsidP="0043476E">
      <w:pPr>
        <w:suppressAutoHyphens/>
        <w:spacing w:after="0" w:line="276" w:lineRule="auto"/>
        <w:jc w:val="both"/>
        <w:rPr>
          <w:rFonts w:ascii="Times New Roman" w:eastAsia="Times New Roman" w:hAnsi="Times New Roman" w:cs="Times New Roman"/>
          <w:b/>
          <w:bCs/>
          <w:kern w:val="2"/>
          <w:sz w:val="26"/>
          <w:szCs w:val="26"/>
          <w:lang w:eastAsia="zh-CN"/>
        </w:rPr>
      </w:pPr>
    </w:p>
    <w:p w14:paraId="5B814C46" w14:textId="77777777" w:rsidR="0069198C" w:rsidRPr="0043476E" w:rsidRDefault="0069198C" w:rsidP="0043476E">
      <w:pPr>
        <w:suppressAutoHyphens/>
        <w:spacing w:after="0" w:line="276" w:lineRule="auto"/>
        <w:jc w:val="both"/>
        <w:rPr>
          <w:rFonts w:ascii="Times New Roman" w:eastAsia="Times New Roman" w:hAnsi="Times New Roman" w:cs="Times New Roman"/>
          <w:iCs/>
          <w:kern w:val="2"/>
          <w:sz w:val="26"/>
          <w:szCs w:val="26"/>
          <w:lang w:eastAsia="zh-CN"/>
        </w:rPr>
      </w:pPr>
      <w:r w:rsidRPr="0043476E">
        <w:rPr>
          <w:rFonts w:ascii="Times New Roman" w:eastAsia="Times New Roman" w:hAnsi="Times New Roman" w:cs="Times New Roman"/>
          <w:iCs/>
          <w:kern w:val="2"/>
          <w:sz w:val="26"/>
          <w:szCs w:val="26"/>
          <w:lang w:eastAsia="zh-CN"/>
        </w:rPr>
        <w:t>Na powyższy plan składa się:</w:t>
      </w:r>
    </w:p>
    <w:p w14:paraId="0A5801BC" w14:textId="77777777" w:rsidR="0069198C" w:rsidRPr="0043476E" w:rsidRDefault="0069198C" w:rsidP="0043476E">
      <w:pPr>
        <w:suppressAutoHyphens/>
        <w:spacing w:after="0" w:line="276" w:lineRule="auto"/>
        <w:jc w:val="both"/>
        <w:rPr>
          <w:rFonts w:ascii="Times New Roman" w:eastAsia="Times New Roman" w:hAnsi="Times New Roman" w:cs="Times New Roman"/>
          <w:iCs/>
          <w:kern w:val="2"/>
          <w:sz w:val="26"/>
          <w:szCs w:val="26"/>
          <w:lang w:eastAsia="zh-CN"/>
        </w:rPr>
      </w:pPr>
    </w:p>
    <w:p w14:paraId="6D4736C7" w14:textId="77777777" w:rsidR="0069198C" w:rsidRPr="0043476E" w:rsidRDefault="0069198C" w:rsidP="00EE3042">
      <w:pPr>
        <w:widowControl w:val="0"/>
        <w:numPr>
          <w:ilvl w:val="0"/>
          <w:numId w:val="37"/>
        </w:numPr>
        <w:suppressAutoHyphens/>
        <w:overflowPunct w:val="0"/>
        <w:adjustRightInd w:val="0"/>
        <w:spacing w:after="0" w:line="276" w:lineRule="auto"/>
        <w:contextualSpacing/>
        <w:jc w:val="both"/>
        <w:rPr>
          <w:rFonts w:ascii="Times New Roman" w:eastAsia="Calibri" w:hAnsi="Times New Roman" w:cs="Times New Roman"/>
          <w:b/>
          <w:kern w:val="2"/>
          <w:sz w:val="26"/>
          <w:szCs w:val="26"/>
          <w:lang w:eastAsia="zh-CN"/>
        </w:rPr>
      </w:pPr>
      <w:r w:rsidRPr="0043476E">
        <w:rPr>
          <w:rFonts w:ascii="Times New Roman" w:eastAsia="Calibri" w:hAnsi="Times New Roman" w:cs="Times New Roman"/>
          <w:kern w:val="2"/>
          <w:sz w:val="26"/>
          <w:szCs w:val="26"/>
          <w:lang w:eastAsia="zh-CN"/>
        </w:rPr>
        <w:t xml:space="preserve">dział 750 „Administracja publiczna” </w:t>
      </w:r>
      <w:r w:rsidRPr="0043476E">
        <w:rPr>
          <w:rFonts w:ascii="Times New Roman" w:eastAsia="Calibri" w:hAnsi="Times New Roman" w:cs="Times New Roman"/>
          <w:b/>
          <w:kern w:val="2"/>
          <w:sz w:val="26"/>
          <w:szCs w:val="26"/>
          <w:lang w:eastAsia="zh-CN"/>
        </w:rPr>
        <w:t>621.484,00 zł</w:t>
      </w:r>
    </w:p>
    <w:p w14:paraId="600D53F2" w14:textId="77777777" w:rsidR="0069198C" w:rsidRPr="0043476E" w:rsidRDefault="0069198C" w:rsidP="00EE3042">
      <w:pPr>
        <w:widowControl w:val="0"/>
        <w:numPr>
          <w:ilvl w:val="0"/>
          <w:numId w:val="37"/>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 xml:space="preserve">dział 758 „Różne rozliczenia” </w:t>
      </w:r>
      <w:r w:rsidRPr="0043476E">
        <w:rPr>
          <w:rFonts w:ascii="Times New Roman" w:eastAsia="Calibri" w:hAnsi="Times New Roman" w:cs="Times New Roman"/>
          <w:b/>
          <w:bCs/>
          <w:kern w:val="2"/>
          <w:sz w:val="26"/>
          <w:szCs w:val="26"/>
          <w:lang w:eastAsia="zh-CN"/>
        </w:rPr>
        <w:t>1.798,32 zł</w:t>
      </w:r>
    </w:p>
    <w:p w14:paraId="7A5A5B3A" w14:textId="77777777" w:rsidR="0069198C" w:rsidRPr="0043476E" w:rsidRDefault="0069198C" w:rsidP="0043476E">
      <w:pPr>
        <w:suppressAutoHyphens/>
        <w:spacing w:after="0" w:line="276" w:lineRule="auto"/>
        <w:ind w:left="720" w:hanging="360"/>
        <w:jc w:val="both"/>
        <w:rPr>
          <w:rFonts w:ascii="Times New Roman" w:eastAsia="Times New Roman" w:hAnsi="Times New Roman" w:cs="Times New Roman"/>
          <w:b/>
          <w:bCs/>
          <w:kern w:val="2"/>
          <w:sz w:val="26"/>
          <w:szCs w:val="26"/>
          <w:lang w:eastAsia="zh-CN"/>
        </w:rPr>
      </w:pPr>
      <w:r w:rsidRPr="0043476E">
        <w:rPr>
          <w:rFonts w:ascii="Times New Roman" w:eastAsia="Times New Roman" w:hAnsi="Times New Roman" w:cs="Times New Roman"/>
          <w:kern w:val="2"/>
          <w:sz w:val="26"/>
          <w:szCs w:val="26"/>
          <w:lang w:eastAsia="zh-CN"/>
        </w:rPr>
        <w:t>3)</w:t>
      </w:r>
      <w:r w:rsidRPr="0043476E">
        <w:rPr>
          <w:rFonts w:ascii="Times New Roman" w:eastAsia="Times New Roman" w:hAnsi="Times New Roman" w:cs="Times New Roman"/>
          <w:kern w:val="2"/>
          <w:sz w:val="26"/>
          <w:szCs w:val="26"/>
          <w:lang w:eastAsia="zh-CN"/>
        </w:rPr>
        <w:tab/>
        <w:t xml:space="preserve">dział 801 „Oświata i wychowanie” </w:t>
      </w:r>
      <w:r w:rsidRPr="0043476E">
        <w:rPr>
          <w:rFonts w:ascii="Times New Roman" w:eastAsia="Times New Roman" w:hAnsi="Times New Roman" w:cs="Times New Roman"/>
          <w:b/>
          <w:kern w:val="2"/>
          <w:sz w:val="26"/>
          <w:szCs w:val="26"/>
          <w:lang w:eastAsia="zh-CN"/>
        </w:rPr>
        <w:t xml:space="preserve">95.000,00 </w:t>
      </w:r>
      <w:r w:rsidRPr="0043476E">
        <w:rPr>
          <w:rFonts w:ascii="Times New Roman" w:eastAsia="Times New Roman" w:hAnsi="Times New Roman" w:cs="Times New Roman"/>
          <w:b/>
          <w:bCs/>
          <w:kern w:val="2"/>
          <w:sz w:val="26"/>
          <w:szCs w:val="26"/>
          <w:lang w:eastAsia="zh-CN"/>
        </w:rPr>
        <w:t>zł</w:t>
      </w:r>
    </w:p>
    <w:p w14:paraId="776ACAFC" w14:textId="77777777" w:rsidR="0069198C" w:rsidRPr="0043476E" w:rsidRDefault="0069198C" w:rsidP="0043476E">
      <w:pPr>
        <w:suppressAutoHyphens/>
        <w:spacing w:after="0" w:line="276" w:lineRule="auto"/>
        <w:ind w:left="720"/>
        <w:jc w:val="both"/>
        <w:rPr>
          <w:rFonts w:ascii="Times New Roman" w:eastAsia="Times New Roman" w:hAnsi="Times New Roman" w:cs="Times New Roman"/>
          <w:kern w:val="2"/>
          <w:sz w:val="26"/>
          <w:szCs w:val="26"/>
          <w:lang w:eastAsia="zh-CN"/>
        </w:rPr>
      </w:pPr>
    </w:p>
    <w:p w14:paraId="56FA1CC2"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p>
    <w:p w14:paraId="542E1804" w14:textId="77777777" w:rsidR="0069198C" w:rsidRPr="0043476E" w:rsidRDefault="0069198C" w:rsidP="0043476E">
      <w:pPr>
        <w:suppressAutoHyphens/>
        <w:spacing w:after="0" w:line="276" w:lineRule="auto"/>
        <w:jc w:val="both"/>
        <w:rPr>
          <w:rFonts w:ascii="Times New Roman" w:eastAsia="Times New Roman" w:hAnsi="Times New Roman" w:cs="Times New Roman"/>
          <w:b/>
          <w:bCs/>
          <w:iCs/>
          <w:kern w:val="2"/>
          <w:sz w:val="26"/>
          <w:szCs w:val="26"/>
          <w:lang w:eastAsia="zh-CN"/>
        </w:rPr>
      </w:pPr>
    </w:p>
    <w:p w14:paraId="075C2D9E" w14:textId="77777777" w:rsidR="0069198C" w:rsidRPr="0043476E" w:rsidRDefault="0069198C" w:rsidP="0043476E">
      <w:pPr>
        <w:suppressAutoHyphens/>
        <w:spacing w:after="0" w:line="276" w:lineRule="auto"/>
        <w:jc w:val="both"/>
        <w:rPr>
          <w:rFonts w:ascii="Times New Roman" w:eastAsia="Times New Roman" w:hAnsi="Times New Roman" w:cs="Times New Roman"/>
          <w:b/>
          <w:bCs/>
          <w:iCs/>
          <w:kern w:val="2"/>
          <w:sz w:val="26"/>
          <w:szCs w:val="26"/>
          <w:lang w:eastAsia="zh-CN"/>
        </w:rPr>
      </w:pPr>
      <w:r w:rsidRPr="0043476E">
        <w:rPr>
          <w:rFonts w:ascii="Times New Roman" w:eastAsia="Times New Roman" w:hAnsi="Times New Roman" w:cs="Times New Roman"/>
          <w:b/>
          <w:bCs/>
          <w:iCs/>
          <w:kern w:val="2"/>
          <w:sz w:val="26"/>
          <w:szCs w:val="26"/>
          <w:lang w:eastAsia="zh-CN"/>
        </w:rPr>
        <w:lastRenderedPageBreak/>
        <w:t>Wydatki CUW w Zarszynie w roku 2020 r. na poszczególnych rozdziałach kształtowały się następująco:</w:t>
      </w:r>
    </w:p>
    <w:p w14:paraId="764EC9E8" w14:textId="77777777" w:rsidR="0069198C" w:rsidRPr="0043476E" w:rsidRDefault="0069198C" w:rsidP="0043476E">
      <w:pPr>
        <w:suppressAutoHyphens/>
        <w:spacing w:after="0" w:line="276" w:lineRule="auto"/>
        <w:jc w:val="both"/>
        <w:rPr>
          <w:rFonts w:ascii="Times New Roman" w:eastAsia="Times New Roman" w:hAnsi="Times New Roman" w:cs="Times New Roman"/>
          <w:b/>
          <w:bCs/>
          <w:iCs/>
          <w:kern w:val="2"/>
          <w:sz w:val="26"/>
          <w:szCs w:val="26"/>
          <w:lang w:eastAsia="zh-CN"/>
        </w:rPr>
      </w:pPr>
    </w:p>
    <w:tbl>
      <w:tblPr>
        <w:tblW w:w="9111" w:type="dxa"/>
        <w:tblLayout w:type="fixed"/>
        <w:tblCellMar>
          <w:left w:w="180" w:type="dxa"/>
          <w:right w:w="180" w:type="dxa"/>
        </w:tblCellMar>
        <w:tblLook w:val="0000" w:firstRow="0" w:lastRow="0" w:firstColumn="0" w:lastColumn="0" w:noHBand="0" w:noVBand="0"/>
      </w:tblPr>
      <w:tblGrid>
        <w:gridCol w:w="2304"/>
        <w:gridCol w:w="2408"/>
        <w:gridCol w:w="2412"/>
        <w:gridCol w:w="1987"/>
      </w:tblGrid>
      <w:tr w:rsidR="0069198C" w:rsidRPr="0043476E" w14:paraId="707A775B" w14:textId="77777777" w:rsidTr="00385AAB">
        <w:trPr>
          <w:trHeight w:val="575"/>
        </w:trPr>
        <w:tc>
          <w:tcPr>
            <w:tcW w:w="2304" w:type="dxa"/>
            <w:tcBorders>
              <w:top w:val="single" w:sz="8" w:space="0" w:color="000000"/>
              <w:left w:val="single" w:sz="8" w:space="0" w:color="000000"/>
              <w:bottom w:val="nil"/>
              <w:right w:val="nil"/>
            </w:tcBorders>
            <w:shd w:val="solid" w:color="D9D9D9" w:fill="D9D9D9"/>
          </w:tcPr>
          <w:p w14:paraId="47A4BC5F"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b/>
                <w:bCs/>
                <w:color w:val="000000"/>
                <w:kern w:val="2"/>
                <w:sz w:val="26"/>
                <w:szCs w:val="26"/>
                <w:lang w:eastAsia="zh-CN"/>
              </w:rPr>
              <w:t>Rozdział</w:t>
            </w:r>
          </w:p>
        </w:tc>
        <w:tc>
          <w:tcPr>
            <w:tcW w:w="2408" w:type="dxa"/>
            <w:tcBorders>
              <w:top w:val="single" w:sz="8" w:space="0" w:color="000000"/>
              <w:left w:val="single" w:sz="8" w:space="0" w:color="000000"/>
              <w:bottom w:val="nil"/>
              <w:right w:val="nil"/>
            </w:tcBorders>
            <w:shd w:val="solid" w:color="D9D9D9" w:fill="D9D9D9"/>
          </w:tcPr>
          <w:p w14:paraId="15DB625B"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b/>
                <w:bCs/>
                <w:color w:val="000000"/>
                <w:kern w:val="2"/>
                <w:sz w:val="26"/>
                <w:szCs w:val="26"/>
                <w:lang w:eastAsia="zh-CN"/>
              </w:rPr>
              <w:t>Plan</w:t>
            </w:r>
          </w:p>
        </w:tc>
        <w:tc>
          <w:tcPr>
            <w:tcW w:w="2412" w:type="dxa"/>
            <w:tcBorders>
              <w:top w:val="single" w:sz="8" w:space="0" w:color="000000"/>
              <w:left w:val="single" w:sz="8" w:space="0" w:color="000000"/>
              <w:bottom w:val="nil"/>
              <w:right w:val="nil"/>
            </w:tcBorders>
            <w:shd w:val="solid" w:color="D9D9D9" w:fill="D9D9D9"/>
          </w:tcPr>
          <w:p w14:paraId="1C58E85F"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b/>
                <w:bCs/>
                <w:color w:val="000000"/>
                <w:kern w:val="2"/>
                <w:sz w:val="26"/>
                <w:szCs w:val="26"/>
                <w:lang w:eastAsia="zh-CN"/>
              </w:rPr>
              <w:t>Wykonanie</w:t>
            </w:r>
          </w:p>
        </w:tc>
        <w:tc>
          <w:tcPr>
            <w:tcW w:w="1987" w:type="dxa"/>
            <w:tcBorders>
              <w:top w:val="single" w:sz="8" w:space="0" w:color="000000"/>
              <w:left w:val="single" w:sz="8" w:space="0" w:color="000000"/>
              <w:bottom w:val="nil"/>
              <w:right w:val="single" w:sz="8" w:space="0" w:color="000000"/>
            </w:tcBorders>
            <w:shd w:val="solid" w:color="D9D9D9" w:fill="D9D9D9"/>
          </w:tcPr>
          <w:p w14:paraId="19D7378A"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b/>
                <w:bCs/>
                <w:color w:val="000000"/>
                <w:kern w:val="2"/>
                <w:sz w:val="26"/>
                <w:szCs w:val="26"/>
                <w:lang w:eastAsia="zh-CN"/>
              </w:rPr>
              <w:t xml:space="preserve">% </w:t>
            </w:r>
          </w:p>
        </w:tc>
      </w:tr>
      <w:tr w:rsidR="0069198C" w:rsidRPr="0043476E" w14:paraId="6295DF3A" w14:textId="77777777" w:rsidTr="00385AAB">
        <w:trPr>
          <w:trHeight w:val="530"/>
        </w:trPr>
        <w:tc>
          <w:tcPr>
            <w:tcW w:w="2304" w:type="dxa"/>
            <w:tcBorders>
              <w:top w:val="nil"/>
              <w:left w:val="single" w:sz="8" w:space="0" w:color="000000"/>
              <w:bottom w:val="nil"/>
              <w:right w:val="nil"/>
            </w:tcBorders>
            <w:shd w:val="solid" w:color="D9D9D9" w:fill="D9D9D9"/>
          </w:tcPr>
          <w:p w14:paraId="2541D02D"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b/>
                <w:bCs/>
                <w:color w:val="000000"/>
                <w:kern w:val="2"/>
                <w:sz w:val="26"/>
                <w:szCs w:val="26"/>
                <w:lang w:eastAsia="zh-CN"/>
              </w:rPr>
              <w:t>750</w:t>
            </w:r>
          </w:p>
        </w:tc>
        <w:tc>
          <w:tcPr>
            <w:tcW w:w="2408" w:type="dxa"/>
            <w:tcBorders>
              <w:top w:val="nil"/>
              <w:left w:val="single" w:sz="8" w:space="0" w:color="000000"/>
              <w:bottom w:val="nil"/>
              <w:right w:val="nil"/>
            </w:tcBorders>
            <w:shd w:val="solid" w:color="D9D9D9" w:fill="D9D9D9"/>
          </w:tcPr>
          <w:p w14:paraId="68DC1A66"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621.484,00</w:t>
            </w:r>
          </w:p>
        </w:tc>
        <w:tc>
          <w:tcPr>
            <w:tcW w:w="2412" w:type="dxa"/>
            <w:tcBorders>
              <w:top w:val="nil"/>
              <w:left w:val="single" w:sz="8" w:space="0" w:color="000000"/>
              <w:bottom w:val="nil"/>
              <w:right w:val="nil"/>
            </w:tcBorders>
            <w:shd w:val="solid" w:color="D9D9D9" w:fill="D9D9D9"/>
          </w:tcPr>
          <w:p w14:paraId="5EEDA2E7"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620.166,23</w:t>
            </w:r>
          </w:p>
        </w:tc>
        <w:tc>
          <w:tcPr>
            <w:tcW w:w="1987" w:type="dxa"/>
            <w:tcBorders>
              <w:top w:val="nil"/>
              <w:left w:val="single" w:sz="8" w:space="0" w:color="000000"/>
              <w:bottom w:val="nil"/>
              <w:right w:val="single" w:sz="8" w:space="0" w:color="000000"/>
            </w:tcBorders>
            <w:shd w:val="solid" w:color="D9D9D9" w:fill="D9D9D9"/>
          </w:tcPr>
          <w:p w14:paraId="5D8F6EAE" w14:textId="77777777" w:rsidR="0069198C" w:rsidRPr="0043476E" w:rsidRDefault="0069198C" w:rsidP="0043476E">
            <w:pPr>
              <w:suppressAutoHyphens/>
              <w:spacing w:after="240" w:line="276" w:lineRule="auto"/>
              <w:jc w:val="both"/>
              <w:rPr>
                <w:rFonts w:ascii="Times New Roman" w:eastAsia="Times New Roman" w:hAnsi="Times New Roman" w:cs="Times New Roman"/>
                <w:b/>
                <w:bCs/>
                <w:kern w:val="2"/>
                <w:sz w:val="26"/>
                <w:szCs w:val="26"/>
                <w:lang w:eastAsia="zh-CN"/>
              </w:rPr>
            </w:pPr>
            <w:r w:rsidRPr="0043476E">
              <w:rPr>
                <w:rFonts w:ascii="Times New Roman" w:eastAsia="Times New Roman" w:hAnsi="Times New Roman" w:cs="Times New Roman"/>
                <w:b/>
                <w:bCs/>
                <w:kern w:val="2"/>
                <w:sz w:val="26"/>
                <w:szCs w:val="26"/>
                <w:lang w:eastAsia="zh-CN"/>
              </w:rPr>
              <w:t>99,98</w:t>
            </w:r>
          </w:p>
        </w:tc>
      </w:tr>
      <w:tr w:rsidR="0069198C" w:rsidRPr="0043476E" w14:paraId="68535FCF" w14:textId="77777777" w:rsidTr="00385AAB">
        <w:trPr>
          <w:trHeight w:val="560"/>
        </w:trPr>
        <w:tc>
          <w:tcPr>
            <w:tcW w:w="2304" w:type="dxa"/>
            <w:tcBorders>
              <w:top w:val="nil"/>
              <w:left w:val="single" w:sz="8" w:space="0" w:color="000000"/>
              <w:bottom w:val="single" w:sz="8" w:space="0" w:color="000000"/>
              <w:right w:val="nil"/>
            </w:tcBorders>
            <w:shd w:val="solid" w:color="FBD4B4" w:fill="FBD4B4"/>
          </w:tcPr>
          <w:p w14:paraId="2AA1A1FE"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b/>
                <w:bCs/>
                <w:color w:val="000000"/>
                <w:kern w:val="2"/>
                <w:sz w:val="26"/>
                <w:szCs w:val="26"/>
                <w:lang w:eastAsia="zh-CN"/>
              </w:rPr>
              <w:t>75085</w:t>
            </w:r>
          </w:p>
        </w:tc>
        <w:tc>
          <w:tcPr>
            <w:tcW w:w="2408" w:type="dxa"/>
            <w:tcBorders>
              <w:top w:val="nil"/>
              <w:left w:val="single" w:sz="8" w:space="0" w:color="000000"/>
              <w:bottom w:val="single" w:sz="8" w:space="0" w:color="000000"/>
              <w:right w:val="nil"/>
            </w:tcBorders>
            <w:shd w:val="solid" w:color="FBD4B4" w:fill="FBD4B4"/>
          </w:tcPr>
          <w:p w14:paraId="15D052A9"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621.484,00</w:t>
            </w:r>
          </w:p>
        </w:tc>
        <w:tc>
          <w:tcPr>
            <w:tcW w:w="2412" w:type="dxa"/>
            <w:tcBorders>
              <w:top w:val="nil"/>
              <w:left w:val="single" w:sz="8" w:space="0" w:color="000000"/>
              <w:bottom w:val="single" w:sz="8" w:space="0" w:color="000000"/>
              <w:right w:val="nil"/>
            </w:tcBorders>
            <w:shd w:val="solid" w:color="FBD4B4" w:fill="FBD4B4"/>
          </w:tcPr>
          <w:p w14:paraId="73FFD883"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620.166,23</w:t>
            </w:r>
          </w:p>
        </w:tc>
        <w:tc>
          <w:tcPr>
            <w:tcW w:w="1987" w:type="dxa"/>
            <w:tcBorders>
              <w:top w:val="nil"/>
              <w:left w:val="single" w:sz="8" w:space="0" w:color="000000"/>
              <w:bottom w:val="single" w:sz="8" w:space="0" w:color="000000"/>
              <w:right w:val="single" w:sz="8" w:space="0" w:color="000000"/>
            </w:tcBorders>
            <w:shd w:val="solid" w:color="FBD4B4" w:fill="FBD4B4"/>
          </w:tcPr>
          <w:p w14:paraId="3921FF7E" w14:textId="77777777" w:rsidR="0069198C" w:rsidRPr="0043476E" w:rsidRDefault="0069198C" w:rsidP="0043476E">
            <w:pPr>
              <w:suppressAutoHyphens/>
              <w:spacing w:after="240" w:line="276" w:lineRule="auto"/>
              <w:jc w:val="both"/>
              <w:rPr>
                <w:rFonts w:ascii="Times New Roman" w:eastAsia="Times New Roman" w:hAnsi="Times New Roman" w:cs="Times New Roman"/>
                <w:b/>
                <w:bCs/>
                <w:kern w:val="2"/>
                <w:sz w:val="26"/>
                <w:szCs w:val="26"/>
                <w:lang w:eastAsia="zh-CN"/>
              </w:rPr>
            </w:pPr>
            <w:r w:rsidRPr="0043476E">
              <w:rPr>
                <w:rFonts w:ascii="Times New Roman" w:eastAsia="Times New Roman" w:hAnsi="Times New Roman" w:cs="Times New Roman"/>
                <w:b/>
                <w:bCs/>
                <w:kern w:val="2"/>
                <w:sz w:val="26"/>
                <w:szCs w:val="26"/>
                <w:lang w:eastAsia="zh-CN"/>
              </w:rPr>
              <w:t>99,98</w:t>
            </w:r>
          </w:p>
        </w:tc>
      </w:tr>
      <w:tr w:rsidR="0069198C" w:rsidRPr="0043476E" w14:paraId="5E2006DB" w14:textId="77777777" w:rsidTr="00385AAB">
        <w:trPr>
          <w:trHeight w:val="815"/>
        </w:trPr>
        <w:tc>
          <w:tcPr>
            <w:tcW w:w="2304" w:type="dxa"/>
            <w:tcBorders>
              <w:top w:val="single" w:sz="8" w:space="0" w:color="000000"/>
              <w:left w:val="single" w:sz="8" w:space="0" w:color="000000"/>
              <w:bottom w:val="single" w:sz="8" w:space="0" w:color="000000"/>
              <w:right w:val="nil"/>
            </w:tcBorders>
          </w:tcPr>
          <w:p w14:paraId="618F7CA3"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color w:val="000000"/>
                <w:kern w:val="2"/>
                <w:sz w:val="26"/>
                <w:szCs w:val="26"/>
                <w:lang w:eastAsia="zh-CN"/>
              </w:rPr>
              <w:t>Wynagrodzenia i składki od nich naliczane</w:t>
            </w:r>
          </w:p>
        </w:tc>
        <w:tc>
          <w:tcPr>
            <w:tcW w:w="2408" w:type="dxa"/>
            <w:tcBorders>
              <w:top w:val="single" w:sz="8" w:space="0" w:color="000000"/>
              <w:left w:val="single" w:sz="8" w:space="0" w:color="000000"/>
              <w:bottom w:val="single" w:sz="8" w:space="0" w:color="000000"/>
              <w:right w:val="nil"/>
            </w:tcBorders>
            <w:vAlign w:val="center"/>
          </w:tcPr>
          <w:p w14:paraId="58AD5D65"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531.630,00</w:t>
            </w:r>
          </w:p>
        </w:tc>
        <w:tc>
          <w:tcPr>
            <w:tcW w:w="2412" w:type="dxa"/>
            <w:tcBorders>
              <w:top w:val="single" w:sz="8" w:space="0" w:color="000000"/>
              <w:left w:val="single" w:sz="8" w:space="0" w:color="000000"/>
              <w:bottom w:val="single" w:sz="8" w:space="0" w:color="000000"/>
              <w:right w:val="nil"/>
            </w:tcBorders>
            <w:vAlign w:val="center"/>
          </w:tcPr>
          <w:p w14:paraId="0DE4BFEA"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531.546,61</w:t>
            </w:r>
          </w:p>
        </w:tc>
        <w:tc>
          <w:tcPr>
            <w:tcW w:w="1987" w:type="dxa"/>
            <w:tcBorders>
              <w:top w:val="single" w:sz="8" w:space="0" w:color="000000"/>
              <w:left w:val="single" w:sz="8" w:space="0" w:color="000000"/>
              <w:bottom w:val="single" w:sz="8" w:space="0" w:color="000000"/>
              <w:right w:val="single" w:sz="8" w:space="0" w:color="000000"/>
            </w:tcBorders>
            <w:vAlign w:val="center"/>
          </w:tcPr>
          <w:p w14:paraId="1BA32DC8"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99,98</w:t>
            </w:r>
          </w:p>
        </w:tc>
      </w:tr>
      <w:tr w:rsidR="0069198C" w:rsidRPr="0043476E" w14:paraId="2511B055" w14:textId="77777777" w:rsidTr="00385AAB">
        <w:trPr>
          <w:trHeight w:val="815"/>
        </w:trPr>
        <w:tc>
          <w:tcPr>
            <w:tcW w:w="2304" w:type="dxa"/>
            <w:tcBorders>
              <w:top w:val="single" w:sz="8" w:space="0" w:color="000000"/>
              <w:left w:val="single" w:sz="8" w:space="0" w:color="000000"/>
              <w:bottom w:val="single" w:sz="8" w:space="0" w:color="000000"/>
              <w:right w:val="nil"/>
            </w:tcBorders>
          </w:tcPr>
          <w:p w14:paraId="0DB3D80D"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color w:val="000000"/>
                <w:kern w:val="2"/>
                <w:sz w:val="26"/>
                <w:szCs w:val="26"/>
                <w:lang w:eastAsia="zh-CN"/>
              </w:rPr>
              <w:t>Wydatki związane z realizacją ich statutowych zadań</w:t>
            </w:r>
          </w:p>
        </w:tc>
        <w:tc>
          <w:tcPr>
            <w:tcW w:w="2408" w:type="dxa"/>
            <w:tcBorders>
              <w:top w:val="single" w:sz="8" w:space="0" w:color="000000"/>
              <w:left w:val="single" w:sz="8" w:space="0" w:color="000000"/>
              <w:bottom w:val="single" w:sz="8" w:space="0" w:color="000000"/>
              <w:right w:val="nil"/>
            </w:tcBorders>
            <w:vAlign w:val="center"/>
          </w:tcPr>
          <w:p w14:paraId="4774320E"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85.734,00</w:t>
            </w:r>
          </w:p>
        </w:tc>
        <w:tc>
          <w:tcPr>
            <w:tcW w:w="2412" w:type="dxa"/>
            <w:tcBorders>
              <w:top w:val="single" w:sz="8" w:space="0" w:color="000000"/>
              <w:left w:val="single" w:sz="8" w:space="0" w:color="000000"/>
              <w:bottom w:val="single" w:sz="8" w:space="0" w:color="000000"/>
              <w:right w:val="nil"/>
            </w:tcBorders>
            <w:vAlign w:val="center"/>
          </w:tcPr>
          <w:p w14:paraId="4FB119ED"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84.500,75</w:t>
            </w:r>
          </w:p>
        </w:tc>
        <w:tc>
          <w:tcPr>
            <w:tcW w:w="1987" w:type="dxa"/>
            <w:tcBorders>
              <w:top w:val="single" w:sz="8" w:space="0" w:color="000000"/>
              <w:left w:val="single" w:sz="8" w:space="0" w:color="000000"/>
              <w:bottom w:val="single" w:sz="8" w:space="0" w:color="000000"/>
              <w:right w:val="single" w:sz="8" w:space="0" w:color="000000"/>
            </w:tcBorders>
            <w:vAlign w:val="center"/>
          </w:tcPr>
          <w:p w14:paraId="583C86F1"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98,56</w:t>
            </w:r>
          </w:p>
        </w:tc>
      </w:tr>
      <w:tr w:rsidR="0069198C" w:rsidRPr="0043476E" w14:paraId="3C71AAEC" w14:textId="77777777" w:rsidTr="00385AAB">
        <w:trPr>
          <w:trHeight w:val="815"/>
        </w:trPr>
        <w:tc>
          <w:tcPr>
            <w:tcW w:w="2304" w:type="dxa"/>
            <w:tcBorders>
              <w:top w:val="single" w:sz="8" w:space="0" w:color="000000"/>
              <w:left w:val="single" w:sz="8" w:space="0" w:color="000000"/>
              <w:bottom w:val="single" w:sz="8" w:space="0" w:color="000000"/>
              <w:right w:val="nil"/>
            </w:tcBorders>
          </w:tcPr>
          <w:p w14:paraId="32A66C1F"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color w:val="000000"/>
                <w:kern w:val="2"/>
                <w:sz w:val="26"/>
                <w:szCs w:val="26"/>
                <w:lang w:eastAsia="zh-CN"/>
              </w:rPr>
              <w:t>Świadczenia na rzecz osób fizycznych</w:t>
            </w:r>
          </w:p>
        </w:tc>
        <w:tc>
          <w:tcPr>
            <w:tcW w:w="2408" w:type="dxa"/>
            <w:tcBorders>
              <w:top w:val="single" w:sz="8" w:space="0" w:color="000000"/>
              <w:left w:val="single" w:sz="8" w:space="0" w:color="000000"/>
              <w:bottom w:val="single" w:sz="8" w:space="0" w:color="000000"/>
              <w:right w:val="nil"/>
            </w:tcBorders>
            <w:vAlign w:val="center"/>
          </w:tcPr>
          <w:p w14:paraId="358EA06D"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4.120,00</w:t>
            </w:r>
          </w:p>
        </w:tc>
        <w:tc>
          <w:tcPr>
            <w:tcW w:w="2412" w:type="dxa"/>
            <w:tcBorders>
              <w:top w:val="single" w:sz="8" w:space="0" w:color="000000"/>
              <w:left w:val="single" w:sz="8" w:space="0" w:color="000000"/>
              <w:bottom w:val="single" w:sz="8" w:space="0" w:color="000000"/>
              <w:right w:val="nil"/>
            </w:tcBorders>
            <w:vAlign w:val="center"/>
          </w:tcPr>
          <w:p w14:paraId="3BAD5428"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4.118,87</w:t>
            </w:r>
          </w:p>
        </w:tc>
        <w:tc>
          <w:tcPr>
            <w:tcW w:w="1987" w:type="dxa"/>
            <w:tcBorders>
              <w:top w:val="single" w:sz="8" w:space="0" w:color="000000"/>
              <w:left w:val="single" w:sz="8" w:space="0" w:color="000000"/>
              <w:bottom w:val="single" w:sz="8" w:space="0" w:color="000000"/>
              <w:right w:val="single" w:sz="8" w:space="0" w:color="000000"/>
            </w:tcBorders>
            <w:vAlign w:val="center"/>
          </w:tcPr>
          <w:p w14:paraId="03826537"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99,97</w:t>
            </w:r>
          </w:p>
        </w:tc>
      </w:tr>
      <w:tr w:rsidR="0069198C" w:rsidRPr="0043476E" w14:paraId="3813A388" w14:textId="77777777" w:rsidTr="00385AAB">
        <w:trPr>
          <w:trHeight w:val="620"/>
        </w:trPr>
        <w:tc>
          <w:tcPr>
            <w:tcW w:w="2304" w:type="dxa"/>
            <w:tcBorders>
              <w:top w:val="single" w:sz="8" w:space="0" w:color="000000"/>
              <w:left w:val="single" w:sz="8" w:space="0" w:color="000000"/>
              <w:bottom w:val="single" w:sz="8" w:space="0" w:color="000000"/>
              <w:right w:val="nil"/>
            </w:tcBorders>
            <w:shd w:val="solid" w:color="D9D9D9" w:fill="D9D9D9"/>
          </w:tcPr>
          <w:p w14:paraId="6FB7058F"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758</w:t>
            </w:r>
          </w:p>
        </w:tc>
        <w:tc>
          <w:tcPr>
            <w:tcW w:w="2408" w:type="dxa"/>
            <w:tcBorders>
              <w:top w:val="single" w:sz="8" w:space="0" w:color="000000"/>
              <w:left w:val="single" w:sz="8" w:space="0" w:color="000000"/>
              <w:bottom w:val="single" w:sz="8" w:space="0" w:color="000000"/>
              <w:right w:val="nil"/>
            </w:tcBorders>
            <w:shd w:val="solid" w:color="D9D9D9" w:fill="D9D9D9"/>
            <w:vAlign w:val="center"/>
          </w:tcPr>
          <w:p w14:paraId="5B5D3961"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1.798,32</w:t>
            </w:r>
          </w:p>
        </w:tc>
        <w:tc>
          <w:tcPr>
            <w:tcW w:w="2412" w:type="dxa"/>
            <w:tcBorders>
              <w:top w:val="single" w:sz="8" w:space="0" w:color="000000"/>
              <w:left w:val="single" w:sz="8" w:space="0" w:color="000000"/>
              <w:bottom w:val="single" w:sz="8" w:space="0" w:color="000000"/>
              <w:right w:val="nil"/>
            </w:tcBorders>
            <w:shd w:val="solid" w:color="D9D9D9" w:fill="D9D9D9"/>
            <w:vAlign w:val="center"/>
          </w:tcPr>
          <w:p w14:paraId="226F36F3"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1.798,32</w:t>
            </w:r>
          </w:p>
        </w:tc>
        <w:tc>
          <w:tcPr>
            <w:tcW w:w="1987" w:type="dxa"/>
            <w:tcBorders>
              <w:top w:val="single" w:sz="8" w:space="0" w:color="000000"/>
              <w:left w:val="single" w:sz="8" w:space="0" w:color="000000"/>
              <w:bottom w:val="single" w:sz="8" w:space="0" w:color="000000"/>
              <w:right w:val="single" w:sz="8" w:space="0" w:color="000000"/>
            </w:tcBorders>
            <w:shd w:val="solid" w:color="D9D9D9" w:fill="D9D9D9"/>
            <w:vAlign w:val="center"/>
          </w:tcPr>
          <w:p w14:paraId="1F9BD3A8"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100,00</w:t>
            </w:r>
          </w:p>
        </w:tc>
      </w:tr>
      <w:tr w:rsidR="0069198C" w:rsidRPr="0043476E" w14:paraId="00B59F5F" w14:textId="77777777" w:rsidTr="00385AAB">
        <w:trPr>
          <w:trHeight w:val="620"/>
        </w:trPr>
        <w:tc>
          <w:tcPr>
            <w:tcW w:w="2304" w:type="dxa"/>
            <w:tcBorders>
              <w:top w:val="single" w:sz="8" w:space="0" w:color="000000"/>
              <w:left w:val="single" w:sz="8" w:space="0" w:color="000000"/>
              <w:bottom w:val="single" w:sz="8" w:space="0" w:color="000000"/>
              <w:right w:val="nil"/>
            </w:tcBorders>
            <w:shd w:val="solid" w:color="FBD4B4" w:fill="FBD4B4"/>
          </w:tcPr>
          <w:p w14:paraId="64756787"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75814</w:t>
            </w:r>
          </w:p>
        </w:tc>
        <w:tc>
          <w:tcPr>
            <w:tcW w:w="2408" w:type="dxa"/>
            <w:tcBorders>
              <w:top w:val="single" w:sz="8" w:space="0" w:color="000000"/>
              <w:left w:val="single" w:sz="8" w:space="0" w:color="000000"/>
              <w:bottom w:val="single" w:sz="8" w:space="0" w:color="000000"/>
              <w:right w:val="nil"/>
            </w:tcBorders>
            <w:shd w:val="solid" w:color="FBD4B4" w:fill="FBD4B4"/>
            <w:vAlign w:val="center"/>
          </w:tcPr>
          <w:p w14:paraId="07119F0E"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1.798,32</w:t>
            </w:r>
          </w:p>
        </w:tc>
        <w:tc>
          <w:tcPr>
            <w:tcW w:w="2412" w:type="dxa"/>
            <w:tcBorders>
              <w:top w:val="single" w:sz="8" w:space="0" w:color="000000"/>
              <w:left w:val="single" w:sz="8" w:space="0" w:color="000000"/>
              <w:bottom w:val="single" w:sz="8" w:space="0" w:color="000000"/>
              <w:right w:val="nil"/>
            </w:tcBorders>
            <w:shd w:val="solid" w:color="FBD4B4" w:fill="FBD4B4"/>
            <w:vAlign w:val="center"/>
          </w:tcPr>
          <w:p w14:paraId="4A0F9CF9"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1.798,32</w:t>
            </w:r>
          </w:p>
        </w:tc>
        <w:tc>
          <w:tcPr>
            <w:tcW w:w="1987" w:type="dxa"/>
            <w:tcBorders>
              <w:top w:val="single" w:sz="8" w:space="0" w:color="000000"/>
              <w:left w:val="single" w:sz="8" w:space="0" w:color="000000"/>
              <w:bottom w:val="single" w:sz="8" w:space="0" w:color="000000"/>
              <w:right w:val="single" w:sz="8" w:space="0" w:color="000000"/>
            </w:tcBorders>
            <w:shd w:val="solid" w:color="FBD4B4" w:fill="FBD4B4"/>
            <w:vAlign w:val="center"/>
          </w:tcPr>
          <w:p w14:paraId="5405E1D6"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100,00</w:t>
            </w:r>
          </w:p>
        </w:tc>
      </w:tr>
      <w:tr w:rsidR="0069198C" w:rsidRPr="0043476E" w14:paraId="768F96B9" w14:textId="77777777" w:rsidTr="00385AAB">
        <w:trPr>
          <w:trHeight w:val="830"/>
        </w:trPr>
        <w:tc>
          <w:tcPr>
            <w:tcW w:w="2304" w:type="dxa"/>
            <w:tcBorders>
              <w:top w:val="single" w:sz="8" w:space="0" w:color="000000"/>
              <w:left w:val="single" w:sz="8" w:space="0" w:color="000000"/>
              <w:bottom w:val="single" w:sz="8" w:space="0" w:color="000000"/>
              <w:right w:val="nil"/>
            </w:tcBorders>
          </w:tcPr>
          <w:p w14:paraId="52AF9DB5"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color w:val="000000"/>
                <w:kern w:val="2"/>
                <w:sz w:val="26"/>
                <w:szCs w:val="26"/>
                <w:lang w:eastAsia="zh-CN"/>
              </w:rPr>
              <w:t>Wydatki związane z realizacją ich statutowych zadań</w:t>
            </w:r>
          </w:p>
        </w:tc>
        <w:tc>
          <w:tcPr>
            <w:tcW w:w="2408" w:type="dxa"/>
            <w:tcBorders>
              <w:top w:val="single" w:sz="8" w:space="0" w:color="000000"/>
              <w:left w:val="single" w:sz="8" w:space="0" w:color="000000"/>
              <w:bottom w:val="single" w:sz="8" w:space="0" w:color="000000"/>
              <w:right w:val="nil"/>
            </w:tcBorders>
            <w:vAlign w:val="center"/>
          </w:tcPr>
          <w:p w14:paraId="36420A50"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1.798,32</w:t>
            </w:r>
          </w:p>
        </w:tc>
        <w:tc>
          <w:tcPr>
            <w:tcW w:w="2412" w:type="dxa"/>
            <w:tcBorders>
              <w:top w:val="single" w:sz="8" w:space="0" w:color="000000"/>
              <w:left w:val="single" w:sz="8" w:space="0" w:color="000000"/>
              <w:bottom w:val="single" w:sz="8" w:space="0" w:color="000000"/>
              <w:right w:val="nil"/>
            </w:tcBorders>
            <w:vAlign w:val="center"/>
          </w:tcPr>
          <w:p w14:paraId="1E927109"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1.798,32</w:t>
            </w:r>
          </w:p>
        </w:tc>
        <w:tc>
          <w:tcPr>
            <w:tcW w:w="1987" w:type="dxa"/>
            <w:tcBorders>
              <w:top w:val="single" w:sz="8" w:space="0" w:color="000000"/>
              <w:left w:val="single" w:sz="8" w:space="0" w:color="000000"/>
              <w:bottom w:val="single" w:sz="8" w:space="0" w:color="000000"/>
              <w:right w:val="single" w:sz="8" w:space="0" w:color="000000"/>
            </w:tcBorders>
            <w:vAlign w:val="center"/>
          </w:tcPr>
          <w:p w14:paraId="7307352B"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100,00</w:t>
            </w:r>
          </w:p>
        </w:tc>
      </w:tr>
      <w:tr w:rsidR="0069198C" w:rsidRPr="0043476E" w14:paraId="29E82E86" w14:textId="77777777" w:rsidTr="00385AAB">
        <w:trPr>
          <w:trHeight w:val="620"/>
        </w:trPr>
        <w:tc>
          <w:tcPr>
            <w:tcW w:w="2304" w:type="dxa"/>
            <w:tcBorders>
              <w:top w:val="single" w:sz="8" w:space="0" w:color="000000"/>
              <w:left w:val="single" w:sz="8" w:space="0" w:color="000000"/>
              <w:bottom w:val="single" w:sz="8" w:space="0" w:color="000000"/>
              <w:right w:val="nil"/>
            </w:tcBorders>
            <w:shd w:val="solid" w:color="D9D9D9" w:fill="D9D9D9"/>
          </w:tcPr>
          <w:p w14:paraId="7D962AD1"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801</w:t>
            </w:r>
          </w:p>
        </w:tc>
        <w:tc>
          <w:tcPr>
            <w:tcW w:w="2408" w:type="dxa"/>
            <w:tcBorders>
              <w:top w:val="single" w:sz="8" w:space="0" w:color="000000"/>
              <w:left w:val="single" w:sz="8" w:space="0" w:color="000000"/>
              <w:bottom w:val="single" w:sz="8" w:space="0" w:color="000000"/>
              <w:right w:val="nil"/>
            </w:tcBorders>
            <w:shd w:val="solid" w:color="D9D9D9" w:fill="D9D9D9"/>
            <w:vAlign w:val="center"/>
          </w:tcPr>
          <w:p w14:paraId="04F59E9F"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95.000,00</w:t>
            </w:r>
          </w:p>
        </w:tc>
        <w:tc>
          <w:tcPr>
            <w:tcW w:w="2412" w:type="dxa"/>
            <w:tcBorders>
              <w:top w:val="single" w:sz="8" w:space="0" w:color="000000"/>
              <w:left w:val="single" w:sz="8" w:space="0" w:color="000000"/>
              <w:bottom w:val="single" w:sz="8" w:space="0" w:color="000000"/>
              <w:right w:val="nil"/>
            </w:tcBorders>
            <w:shd w:val="solid" w:color="D9D9D9" w:fill="D9D9D9"/>
            <w:vAlign w:val="center"/>
          </w:tcPr>
          <w:p w14:paraId="5DD2F5A1"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69.783,95</w:t>
            </w:r>
          </w:p>
        </w:tc>
        <w:tc>
          <w:tcPr>
            <w:tcW w:w="1987" w:type="dxa"/>
            <w:tcBorders>
              <w:top w:val="single" w:sz="8" w:space="0" w:color="000000"/>
              <w:left w:val="single" w:sz="8" w:space="0" w:color="000000"/>
              <w:bottom w:val="single" w:sz="8" w:space="0" w:color="000000"/>
              <w:right w:val="single" w:sz="8" w:space="0" w:color="000000"/>
            </w:tcBorders>
            <w:shd w:val="solid" w:color="D9D9D9" w:fill="D9D9D9"/>
            <w:vAlign w:val="center"/>
          </w:tcPr>
          <w:p w14:paraId="0126005A"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73,45</w:t>
            </w:r>
          </w:p>
        </w:tc>
      </w:tr>
      <w:tr w:rsidR="0069198C" w:rsidRPr="0043476E" w14:paraId="4F3A299C" w14:textId="77777777" w:rsidTr="00385AAB">
        <w:trPr>
          <w:trHeight w:val="620"/>
        </w:trPr>
        <w:tc>
          <w:tcPr>
            <w:tcW w:w="2304" w:type="dxa"/>
            <w:tcBorders>
              <w:top w:val="single" w:sz="8" w:space="0" w:color="000000"/>
              <w:left w:val="single" w:sz="8" w:space="0" w:color="000000"/>
              <w:bottom w:val="single" w:sz="8" w:space="0" w:color="000000"/>
              <w:right w:val="nil"/>
            </w:tcBorders>
            <w:shd w:val="solid" w:color="FBD4B4" w:fill="FBD4B4"/>
          </w:tcPr>
          <w:p w14:paraId="4B4D9C81"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80113</w:t>
            </w:r>
          </w:p>
        </w:tc>
        <w:tc>
          <w:tcPr>
            <w:tcW w:w="2408" w:type="dxa"/>
            <w:tcBorders>
              <w:top w:val="single" w:sz="8" w:space="0" w:color="000000"/>
              <w:left w:val="single" w:sz="8" w:space="0" w:color="000000"/>
              <w:bottom w:val="single" w:sz="8" w:space="0" w:color="000000"/>
              <w:right w:val="nil"/>
            </w:tcBorders>
            <w:shd w:val="solid" w:color="FBD4B4" w:fill="FBD4B4"/>
            <w:vAlign w:val="center"/>
          </w:tcPr>
          <w:p w14:paraId="7B79CD53"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95.000,00</w:t>
            </w:r>
          </w:p>
        </w:tc>
        <w:tc>
          <w:tcPr>
            <w:tcW w:w="2412" w:type="dxa"/>
            <w:tcBorders>
              <w:top w:val="single" w:sz="8" w:space="0" w:color="000000"/>
              <w:left w:val="single" w:sz="8" w:space="0" w:color="000000"/>
              <w:bottom w:val="single" w:sz="8" w:space="0" w:color="000000"/>
              <w:right w:val="nil"/>
            </w:tcBorders>
            <w:shd w:val="solid" w:color="FBD4B4" w:fill="FBD4B4"/>
            <w:vAlign w:val="center"/>
          </w:tcPr>
          <w:p w14:paraId="0AC6E430"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69.783,95</w:t>
            </w:r>
          </w:p>
        </w:tc>
        <w:tc>
          <w:tcPr>
            <w:tcW w:w="1987" w:type="dxa"/>
            <w:tcBorders>
              <w:top w:val="single" w:sz="8" w:space="0" w:color="000000"/>
              <w:left w:val="single" w:sz="8" w:space="0" w:color="000000"/>
              <w:bottom w:val="single" w:sz="8" w:space="0" w:color="000000"/>
              <w:right w:val="single" w:sz="8" w:space="0" w:color="000000"/>
            </w:tcBorders>
            <w:shd w:val="solid" w:color="FBD4B4" w:fill="FBD4B4"/>
            <w:vAlign w:val="center"/>
          </w:tcPr>
          <w:p w14:paraId="0B2CC2CF" w14:textId="77777777" w:rsidR="0069198C" w:rsidRPr="0043476E" w:rsidRDefault="0069198C" w:rsidP="0043476E">
            <w:pPr>
              <w:suppressAutoHyphens/>
              <w:spacing w:after="240" w:line="276" w:lineRule="auto"/>
              <w:jc w:val="both"/>
              <w:rPr>
                <w:rFonts w:ascii="Times New Roman" w:eastAsia="Times New Roman" w:hAnsi="Times New Roman" w:cs="Times New Roman"/>
                <w:b/>
                <w:bCs/>
                <w:color w:val="000000"/>
                <w:kern w:val="2"/>
                <w:sz w:val="26"/>
                <w:szCs w:val="26"/>
                <w:lang w:eastAsia="zh-CN"/>
              </w:rPr>
            </w:pPr>
            <w:r w:rsidRPr="0043476E">
              <w:rPr>
                <w:rFonts w:ascii="Times New Roman" w:eastAsia="Times New Roman" w:hAnsi="Times New Roman" w:cs="Times New Roman"/>
                <w:b/>
                <w:bCs/>
                <w:color w:val="000000"/>
                <w:kern w:val="2"/>
                <w:sz w:val="26"/>
                <w:szCs w:val="26"/>
                <w:lang w:eastAsia="zh-CN"/>
              </w:rPr>
              <w:t>73,45</w:t>
            </w:r>
          </w:p>
        </w:tc>
      </w:tr>
      <w:tr w:rsidR="0069198C" w:rsidRPr="0043476E" w14:paraId="19B44B7D" w14:textId="77777777" w:rsidTr="00385AAB">
        <w:trPr>
          <w:trHeight w:val="830"/>
        </w:trPr>
        <w:tc>
          <w:tcPr>
            <w:tcW w:w="2304" w:type="dxa"/>
            <w:tcBorders>
              <w:top w:val="single" w:sz="8" w:space="0" w:color="000000"/>
              <w:left w:val="single" w:sz="8" w:space="0" w:color="000000"/>
              <w:bottom w:val="single" w:sz="8" w:space="0" w:color="000000"/>
              <w:right w:val="nil"/>
            </w:tcBorders>
          </w:tcPr>
          <w:p w14:paraId="055B182C"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color w:val="000000"/>
                <w:kern w:val="2"/>
                <w:sz w:val="26"/>
                <w:szCs w:val="26"/>
                <w:lang w:eastAsia="zh-CN"/>
              </w:rPr>
              <w:t>Wydatki związane z realizacją ich statutowych zadań</w:t>
            </w:r>
          </w:p>
        </w:tc>
        <w:tc>
          <w:tcPr>
            <w:tcW w:w="2408" w:type="dxa"/>
            <w:tcBorders>
              <w:top w:val="single" w:sz="8" w:space="0" w:color="000000"/>
              <w:left w:val="single" w:sz="8" w:space="0" w:color="000000"/>
              <w:bottom w:val="single" w:sz="8" w:space="0" w:color="000000"/>
              <w:right w:val="nil"/>
            </w:tcBorders>
            <w:vAlign w:val="center"/>
          </w:tcPr>
          <w:p w14:paraId="12BB02F0"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95.000,00</w:t>
            </w:r>
          </w:p>
        </w:tc>
        <w:tc>
          <w:tcPr>
            <w:tcW w:w="2412" w:type="dxa"/>
            <w:tcBorders>
              <w:top w:val="single" w:sz="8" w:space="0" w:color="000000"/>
              <w:left w:val="single" w:sz="8" w:space="0" w:color="000000"/>
              <w:bottom w:val="single" w:sz="8" w:space="0" w:color="000000"/>
              <w:right w:val="nil"/>
            </w:tcBorders>
            <w:vAlign w:val="center"/>
          </w:tcPr>
          <w:p w14:paraId="2B6C7872"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69.783,95</w:t>
            </w:r>
          </w:p>
        </w:tc>
        <w:tc>
          <w:tcPr>
            <w:tcW w:w="1987" w:type="dxa"/>
            <w:tcBorders>
              <w:top w:val="single" w:sz="8" w:space="0" w:color="000000"/>
              <w:left w:val="single" w:sz="8" w:space="0" w:color="000000"/>
              <w:bottom w:val="single" w:sz="8" w:space="0" w:color="000000"/>
              <w:right w:val="single" w:sz="8" w:space="0" w:color="000000"/>
            </w:tcBorders>
            <w:vAlign w:val="center"/>
          </w:tcPr>
          <w:p w14:paraId="7B557D49"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73,45</w:t>
            </w:r>
          </w:p>
        </w:tc>
      </w:tr>
      <w:tr w:rsidR="0069198C" w:rsidRPr="0043476E" w14:paraId="5AB0106B" w14:textId="77777777" w:rsidTr="00385AAB">
        <w:trPr>
          <w:trHeight w:val="415"/>
        </w:trPr>
        <w:tc>
          <w:tcPr>
            <w:tcW w:w="2304" w:type="dxa"/>
            <w:tcBorders>
              <w:top w:val="single" w:sz="8" w:space="0" w:color="000000"/>
              <w:left w:val="single" w:sz="8" w:space="0" w:color="000000"/>
              <w:bottom w:val="single" w:sz="8" w:space="0" w:color="000000"/>
              <w:right w:val="nil"/>
            </w:tcBorders>
            <w:shd w:val="solid" w:color="D9D9D9" w:fill="D9D9D9"/>
          </w:tcPr>
          <w:p w14:paraId="34C0B887" w14:textId="77777777" w:rsidR="0069198C" w:rsidRPr="0043476E" w:rsidRDefault="0069198C" w:rsidP="0043476E">
            <w:pPr>
              <w:suppressAutoHyphens/>
              <w:spacing w:after="24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b/>
                <w:bCs/>
                <w:color w:val="000000"/>
                <w:kern w:val="2"/>
                <w:sz w:val="26"/>
                <w:szCs w:val="26"/>
                <w:lang w:eastAsia="zh-CN"/>
              </w:rPr>
              <w:t>Razem:</w:t>
            </w:r>
          </w:p>
        </w:tc>
        <w:tc>
          <w:tcPr>
            <w:tcW w:w="2408" w:type="dxa"/>
            <w:tcBorders>
              <w:top w:val="single" w:sz="8" w:space="0" w:color="000000"/>
              <w:left w:val="single" w:sz="8" w:space="0" w:color="000000"/>
              <w:bottom w:val="single" w:sz="8" w:space="0" w:color="000000"/>
              <w:right w:val="nil"/>
            </w:tcBorders>
            <w:shd w:val="solid" w:color="D9D9D9" w:fill="D9D9D9"/>
          </w:tcPr>
          <w:p w14:paraId="6073DCC5"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718.282,32</w:t>
            </w:r>
          </w:p>
        </w:tc>
        <w:tc>
          <w:tcPr>
            <w:tcW w:w="2412" w:type="dxa"/>
            <w:tcBorders>
              <w:top w:val="single" w:sz="8" w:space="0" w:color="000000"/>
              <w:left w:val="single" w:sz="8" w:space="0" w:color="000000"/>
              <w:bottom w:val="single" w:sz="8" w:space="0" w:color="000000"/>
              <w:right w:val="nil"/>
            </w:tcBorders>
            <w:shd w:val="solid" w:color="D9D9D9" w:fill="D9D9D9"/>
          </w:tcPr>
          <w:p w14:paraId="57E96794"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691.748,50</w:t>
            </w:r>
          </w:p>
        </w:tc>
        <w:tc>
          <w:tcPr>
            <w:tcW w:w="1987" w:type="dxa"/>
            <w:tcBorders>
              <w:top w:val="single" w:sz="8" w:space="0" w:color="000000"/>
              <w:left w:val="single" w:sz="8" w:space="0" w:color="000000"/>
              <w:bottom w:val="single" w:sz="8" w:space="0" w:color="000000"/>
              <w:right w:val="single" w:sz="8" w:space="0" w:color="000000"/>
            </w:tcBorders>
            <w:shd w:val="solid" w:color="D9D9D9" w:fill="D9D9D9"/>
            <w:vAlign w:val="bottom"/>
          </w:tcPr>
          <w:p w14:paraId="303775D4" w14:textId="77777777" w:rsidR="0069198C" w:rsidRPr="0043476E" w:rsidRDefault="0069198C" w:rsidP="0043476E">
            <w:pPr>
              <w:suppressAutoHyphens/>
              <w:spacing w:after="24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t>96,30</w:t>
            </w:r>
          </w:p>
        </w:tc>
      </w:tr>
    </w:tbl>
    <w:p w14:paraId="2F72C0DF" w14:textId="77777777" w:rsidR="0069198C" w:rsidRPr="0043476E" w:rsidRDefault="0069198C" w:rsidP="0043476E">
      <w:pPr>
        <w:suppressAutoHyphens/>
        <w:spacing w:after="0" w:line="276" w:lineRule="auto"/>
        <w:jc w:val="both"/>
        <w:rPr>
          <w:rFonts w:ascii="Times New Roman" w:eastAsia="Times New Roman" w:hAnsi="Times New Roman" w:cs="Times New Roman"/>
          <w:i/>
          <w:iCs/>
          <w:kern w:val="2"/>
          <w:sz w:val="26"/>
          <w:szCs w:val="26"/>
          <w:lang w:eastAsia="zh-CN"/>
        </w:rPr>
      </w:pPr>
      <w:r w:rsidRPr="0043476E">
        <w:rPr>
          <w:rFonts w:ascii="Times New Roman" w:eastAsia="Times New Roman" w:hAnsi="Times New Roman" w:cs="Times New Roman"/>
          <w:i/>
          <w:iCs/>
          <w:kern w:val="2"/>
          <w:sz w:val="26"/>
          <w:szCs w:val="26"/>
          <w:lang w:eastAsia="zh-CN"/>
        </w:rPr>
        <w:t>Źródło: Sprawozdanie Rb-28S za IV kwartał 2020 r.</w:t>
      </w:r>
    </w:p>
    <w:p w14:paraId="605E0958" w14:textId="77777777" w:rsidR="0069198C" w:rsidRPr="0043476E" w:rsidRDefault="0069198C" w:rsidP="0043476E">
      <w:pPr>
        <w:suppressAutoHyphens/>
        <w:spacing w:after="0" w:line="276" w:lineRule="auto"/>
        <w:jc w:val="both"/>
        <w:rPr>
          <w:rFonts w:ascii="Times New Roman" w:eastAsia="Times New Roman" w:hAnsi="Times New Roman" w:cs="Times New Roman"/>
          <w:i/>
          <w:iCs/>
          <w:kern w:val="2"/>
          <w:sz w:val="26"/>
          <w:szCs w:val="26"/>
          <w:lang w:eastAsia="zh-CN"/>
        </w:rPr>
      </w:pPr>
    </w:p>
    <w:p w14:paraId="1299691C" w14:textId="77777777" w:rsidR="0069198C" w:rsidRDefault="0069198C" w:rsidP="0043476E">
      <w:pPr>
        <w:tabs>
          <w:tab w:val="center" w:pos="4536"/>
          <w:tab w:val="right" w:pos="9072"/>
        </w:tabs>
        <w:suppressAutoHyphens/>
        <w:spacing w:after="0" w:line="276" w:lineRule="auto"/>
        <w:jc w:val="both"/>
        <w:rPr>
          <w:rFonts w:ascii="Times New Roman" w:eastAsia="Times New Roman" w:hAnsi="Times New Roman" w:cs="Times New Roman"/>
          <w:b/>
          <w:kern w:val="2"/>
          <w:sz w:val="26"/>
          <w:szCs w:val="26"/>
          <w:lang w:eastAsia="zh-CN"/>
        </w:rPr>
      </w:pPr>
    </w:p>
    <w:p w14:paraId="22621F7B" w14:textId="77777777" w:rsidR="009E0BA3" w:rsidRPr="0043476E" w:rsidRDefault="009E0BA3" w:rsidP="0043476E">
      <w:pPr>
        <w:tabs>
          <w:tab w:val="center" w:pos="4536"/>
          <w:tab w:val="right" w:pos="9072"/>
        </w:tabs>
        <w:suppressAutoHyphens/>
        <w:spacing w:after="0" w:line="276" w:lineRule="auto"/>
        <w:jc w:val="both"/>
        <w:rPr>
          <w:rFonts w:ascii="Times New Roman" w:eastAsia="Times New Roman" w:hAnsi="Times New Roman" w:cs="Times New Roman"/>
          <w:b/>
          <w:kern w:val="2"/>
          <w:sz w:val="26"/>
          <w:szCs w:val="26"/>
          <w:lang w:eastAsia="zh-CN"/>
        </w:rPr>
      </w:pPr>
    </w:p>
    <w:p w14:paraId="295E7007" w14:textId="77777777" w:rsidR="0069198C" w:rsidRPr="0043476E" w:rsidRDefault="0069198C" w:rsidP="0043476E">
      <w:pPr>
        <w:suppressAutoHyphens/>
        <w:spacing w:after="0" w:line="276" w:lineRule="auto"/>
        <w:jc w:val="both"/>
        <w:rPr>
          <w:rFonts w:ascii="Times New Roman" w:eastAsia="Times New Roman" w:hAnsi="Times New Roman" w:cs="Times New Roman"/>
          <w:b/>
          <w:kern w:val="2"/>
          <w:sz w:val="26"/>
          <w:szCs w:val="26"/>
          <w:lang w:eastAsia="zh-CN"/>
        </w:rPr>
      </w:pPr>
      <w:r w:rsidRPr="0043476E">
        <w:rPr>
          <w:rFonts w:ascii="Times New Roman" w:eastAsia="Times New Roman" w:hAnsi="Times New Roman" w:cs="Times New Roman"/>
          <w:b/>
          <w:kern w:val="2"/>
          <w:sz w:val="26"/>
          <w:szCs w:val="26"/>
          <w:lang w:eastAsia="zh-CN"/>
        </w:rPr>
        <w:lastRenderedPageBreak/>
        <w:t>Zamówienia publiczne:</w:t>
      </w:r>
    </w:p>
    <w:p w14:paraId="26FC74D1"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p>
    <w:p w14:paraId="3E1A3936" w14:textId="77777777" w:rsidR="0069198C" w:rsidRPr="0043476E" w:rsidRDefault="0069198C" w:rsidP="0043476E">
      <w:p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             W 2020 r. sporządzono, rozstrzygnięto i spisano umowę z wykonawcami w przetargach tryb „zapytania ocenę” na:</w:t>
      </w:r>
    </w:p>
    <w:p w14:paraId="0F11AACE"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Przewóz uczniów niepełnosprawnych na zajęcia terapeutyczne do SOSW w Sanoku.</w:t>
      </w:r>
    </w:p>
    <w:p w14:paraId="33D260AD"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Przewóz uczniów niepełnosprawnych na zajęcia terapeutyczne do OR-E-W w Rymanowie.</w:t>
      </w:r>
    </w:p>
    <w:p w14:paraId="28D39D66"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Dostawy żywności w roku szkolnym 2020/2021 do kuchni szkolnych w Jaćmierzu i Długiem, zapytania cenowe na:</w:t>
      </w:r>
    </w:p>
    <w:p w14:paraId="594A0FA5" w14:textId="77777777" w:rsidR="0069198C" w:rsidRPr="0043476E" w:rsidRDefault="0069198C" w:rsidP="00EE3042">
      <w:pPr>
        <w:widowControl w:val="0"/>
        <w:numPr>
          <w:ilvl w:val="0"/>
          <w:numId w:val="39"/>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mięso i drób,</w:t>
      </w:r>
    </w:p>
    <w:p w14:paraId="0947129F" w14:textId="77777777" w:rsidR="0069198C" w:rsidRPr="0043476E" w:rsidRDefault="0069198C" w:rsidP="00EE3042">
      <w:pPr>
        <w:widowControl w:val="0"/>
        <w:numPr>
          <w:ilvl w:val="0"/>
          <w:numId w:val="39"/>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produkty spożywcze, przyprawy,</w:t>
      </w:r>
    </w:p>
    <w:p w14:paraId="06A223E6" w14:textId="77777777" w:rsidR="0069198C" w:rsidRPr="0043476E" w:rsidRDefault="0069198C" w:rsidP="00EE3042">
      <w:pPr>
        <w:widowControl w:val="0"/>
        <w:numPr>
          <w:ilvl w:val="0"/>
          <w:numId w:val="39"/>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pieczywo świeże,</w:t>
      </w:r>
    </w:p>
    <w:p w14:paraId="1547E2A2" w14:textId="77777777" w:rsidR="0069198C" w:rsidRPr="0043476E" w:rsidRDefault="0069198C" w:rsidP="00EE3042">
      <w:pPr>
        <w:widowControl w:val="0"/>
        <w:numPr>
          <w:ilvl w:val="0"/>
          <w:numId w:val="39"/>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owoce, warzywa i jaja,</w:t>
      </w:r>
    </w:p>
    <w:p w14:paraId="01CE1D8C" w14:textId="77777777" w:rsidR="0069198C" w:rsidRPr="0043476E" w:rsidRDefault="0069198C" w:rsidP="00EE3042">
      <w:pPr>
        <w:widowControl w:val="0"/>
        <w:numPr>
          <w:ilvl w:val="0"/>
          <w:numId w:val="39"/>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mrożonki i ryby,</w:t>
      </w:r>
    </w:p>
    <w:p w14:paraId="5B503C47" w14:textId="77777777" w:rsidR="0069198C" w:rsidRPr="0043476E" w:rsidRDefault="0069198C" w:rsidP="00EE3042">
      <w:pPr>
        <w:widowControl w:val="0"/>
        <w:numPr>
          <w:ilvl w:val="0"/>
          <w:numId w:val="39"/>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nabiał,</w:t>
      </w:r>
    </w:p>
    <w:p w14:paraId="30256762" w14:textId="77777777" w:rsidR="0069198C" w:rsidRPr="0043476E" w:rsidRDefault="0069198C" w:rsidP="00EE3042">
      <w:pPr>
        <w:widowControl w:val="0"/>
        <w:numPr>
          <w:ilvl w:val="0"/>
          <w:numId w:val="39"/>
        </w:numPr>
        <w:suppressAutoHyphens/>
        <w:overflowPunct w:val="0"/>
        <w:adjustRightInd w:val="0"/>
        <w:spacing w:after="0" w:line="276" w:lineRule="auto"/>
        <w:contextualSpacing/>
        <w:jc w:val="both"/>
        <w:rPr>
          <w:rFonts w:ascii="Times New Roman" w:eastAsia="Calibri" w:hAnsi="Times New Roman" w:cs="Times New Roman"/>
          <w:kern w:val="2"/>
          <w:sz w:val="26"/>
          <w:szCs w:val="26"/>
          <w:lang w:eastAsia="zh-CN"/>
        </w:rPr>
      </w:pPr>
      <w:r w:rsidRPr="0043476E">
        <w:rPr>
          <w:rFonts w:ascii="Times New Roman" w:eastAsia="Calibri" w:hAnsi="Times New Roman" w:cs="Times New Roman"/>
          <w:kern w:val="2"/>
          <w:sz w:val="26"/>
          <w:szCs w:val="26"/>
          <w:lang w:eastAsia="zh-CN"/>
        </w:rPr>
        <w:t>wyroby garmażeryjne.</w:t>
      </w:r>
    </w:p>
    <w:p w14:paraId="25FBE130"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Przewóz uczniów do Szkoły Podstawowej w Odrzechowej.</w:t>
      </w:r>
    </w:p>
    <w:p w14:paraId="4AFAA5F6"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Sprawowanie profilaktycznej opieki zdrowotnej nad pracownikami i kandydatami do pracy w placówkach oświatowych Gminy Zarszyn (badania okresowe, kontrolne, wstępne).</w:t>
      </w:r>
    </w:p>
    <w:p w14:paraId="0CBD98B3" w14:textId="77777777" w:rsidR="0069198C" w:rsidRPr="0043476E" w:rsidRDefault="0069198C" w:rsidP="00EE3042">
      <w:pPr>
        <w:numPr>
          <w:ilvl w:val="0"/>
          <w:numId w:val="38"/>
        </w:numPr>
        <w:suppressAutoHyphens/>
        <w:autoSpaceDE w:val="0"/>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Zakup licencji oprogramowania Office 365 dla 8 jednostek organizacyjnych Gminy Zarszyn.</w:t>
      </w:r>
    </w:p>
    <w:p w14:paraId="6097C5B2" w14:textId="77777777" w:rsidR="0069198C" w:rsidRPr="0043476E" w:rsidRDefault="0069198C" w:rsidP="00EE3042">
      <w:pPr>
        <w:numPr>
          <w:ilvl w:val="0"/>
          <w:numId w:val="38"/>
        </w:numPr>
        <w:suppressAutoHyphens/>
        <w:autoSpaceDE w:val="0"/>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Obsługa prawna CUW w Zarszynie, szkół podstawowych i GOPS w Zarszynie.</w:t>
      </w:r>
    </w:p>
    <w:p w14:paraId="3988201F"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bCs/>
          <w:kern w:val="2"/>
          <w:sz w:val="26"/>
          <w:szCs w:val="26"/>
          <w:lang w:eastAsia="zh-CN"/>
        </w:rPr>
      </w:pPr>
      <w:r w:rsidRPr="0043476E">
        <w:rPr>
          <w:rFonts w:ascii="Times New Roman" w:eastAsia="Times New Roman" w:hAnsi="Times New Roman" w:cs="Times New Roman"/>
          <w:bCs/>
          <w:kern w:val="2"/>
          <w:sz w:val="26"/>
          <w:szCs w:val="26"/>
          <w:lang w:eastAsia="zh-CN"/>
        </w:rPr>
        <w:t>Odbiór, transport i zagospodarowanie odpadów komunalnych z jednostek organizacyjnych Gminy Zarszyn.</w:t>
      </w:r>
    </w:p>
    <w:p w14:paraId="364512AA" w14:textId="77777777" w:rsidR="0069198C" w:rsidRPr="0043476E" w:rsidRDefault="0069198C" w:rsidP="00EE3042">
      <w:pPr>
        <w:numPr>
          <w:ilvl w:val="0"/>
          <w:numId w:val="38"/>
        </w:numPr>
        <w:suppressAutoHyphens/>
        <w:spacing w:after="0" w:line="276" w:lineRule="auto"/>
        <w:jc w:val="both"/>
        <w:rPr>
          <w:rFonts w:ascii="Times New Roman" w:eastAsia="TimesNewRomanPSMT" w:hAnsi="Times New Roman" w:cs="Times New Roman"/>
          <w:bCs/>
          <w:kern w:val="2"/>
          <w:sz w:val="26"/>
          <w:szCs w:val="26"/>
          <w:shd w:val="clear" w:color="auto" w:fill="FFFFFF"/>
          <w:lang w:eastAsia="zh-CN"/>
        </w:rPr>
      </w:pPr>
      <w:r w:rsidRPr="0043476E">
        <w:rPr>
          <w:rFonts w:ascii="Times New Roman" w:eastAsia="TimesNewRomanPSMT" w:hAnsi="Times New Roman" w:cs="Times New Roman"/>
          <w:bCs/>
          <w:kern w:val="2"/>
          <w:sz w:val="26"/>
          <w:szCs w:val="26"/>
          <w:shd w:val="clear" w:color="auto" w:fill="FFFFFF"/>
          <w:lang w:eastAsia="zh-CN"/>
        </w:rPr>
        <w:t>Zakup (wraz z dostawą do szkół) ręczników, mydła, herbaty dla nauczycieli i pracowników obsługi szkół podstawowych z terenu Gminy Zarszyn.</w:t>
      </w:r>
    </w:p>
    <w:p w14:paraId="12E9CF97"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Dostawa środków ochrony indywidualnej i środków dezynfekcyjnych dla jednostek organizacyjnych. </w:t>
      </w:r>
    </w:p>
    <w:p w14:paraId="2ECD8070"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 xml:space="preserve">Roboty budowlane związane z wykonaniem chodnika do wejścia głównego </w:t>
      </w:r>
      <w:r w:rsidR="009E0BA3">
        <w:rPr>
          <w:rFonts w:ascii="Times New Roman" w:eastAsia="Times New Roman" w:hAnsi="Times New Roman" w:cs="Times New Roman"/>
          <w:kern w:val="2"/>
          <w:sz w:val="26"/>
          <w:szCs w:val="26"/>
          <w:lang w:eastAsia="zh-CN"/>
        </w:rPr>
        <w:br/>
      </w:r>
      <w:r w:rsidRPr="0043476E">
        <w:rPr>
          <w:rFonts w:ascii="Times New Roman" w:eastAsia="Times New Roman" w:hAnsi="Times New Roman" w:cs="Times New Roman"/>
          <w:kern w:val="2"/>
          <w:sz w:val="26"/>
          <w:szCs w:val="26"/>
          <w:lang w:eastAsia="zh-CN"/>
        </w:rPr>
        <w:t>w Szkole Podstawowej w Jaćmierzu.</w:t>
      </w:r>
    </w:p>
    <w:p w14:paraId="1CC52574"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Dostawa wyposażenia kuchni w SP Jaćmierz.</w:t>
      </w:r>
    </w:p>
    <w:p w14:paraId="523A81AC"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Remont pomieszczeń w SP Odrzechowa.</w:t>
      </w:r>
    </w:p>
    <w:p w14:paraId="298D759C"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Wykonanie monitoringu dla GOPS w Zarszynie.</w:t>
      </w:r>
    </w:p>
    <w:p w14:paraId="32E59825" w14:textId="77777777" w:rsidR="0069198C" w:rsidRPr="0043476E" w:rsidRDefault="0069198C" w:rsidP="00EE3042">
      <w:pPr>
        <w:numPr>
          <w:ilvl w:val="0"/>
          <w:numId w:val="38"/>
        </w:numPr>
        <w:suppressAutoHyphens/>
        <w:spacing w:after="0" w:line="276" w:lineRule="auto"/>
        <w:jc w:val="both"/>
        <w:rPr>
          <w:rFonts w:ascii="Times New Roman" w:eastAsia="Times New Roman" w:hAnsi="Times New Roman" w:cs="Times New Roman"/>
          <w:kern w:val="2"/>
          <w:sz w:val="26"/>
          <w:szCs w:val="26"/>
          <w:lang w:eastAsia="zh-CN"/>
        </w:rPr>
      </w:pPr>
      <w:r w:rsidRPr="0043476E">
        <w:rPr>
          <w:rFonts w:ascii="Times New Roman" w:eastAsia="Times New Roman" w:hAnsi="Times New Roman" w:cs="Times New Roman"/>
          <w:kern w:val="2"/>
          <w:sz w:val="26"/>
          <w:szCs w:val="26"/>
          <w:lang w:eastAsia="zh-CN"/>
        </w:rPr>
        <w:t>Ogrodzenie z paneli placu zabaw na terenie SP Pielnia.</w:t>
      </w:r>
    </w:p>
    <w:p w14:paraId="2D0A9F4E" w14:textId="77777777" w:rsidR="009E0BA3" w:rsidRDefault="009E0BA3" w:rsidP="0043476E">
      <w:pPr>
        <w:spacing w:line="276" w:lineRule="auto"/>
        <w:jc w:val="both"/>
        <w:rPr>
          <w:rFonts w:ascii="Times New Roman" w:hAnsi="Times New Roman" w:cs="Times New Roman"/>
          <w:sz w:val="26"/>
          <w:szCs w:val="26"/>
        </w:rPr>
      </w:pPr>
    </w:p>
    <w:p w14:paraId="0B8E4157" w14:textId="77777777" w:rsidR="00B4341A" w:rsidRDefault="00B4341A" w:rsidP="0043476E">
      <w:pPr>
        <w:spacing w:line="276" w:lineRule="auto"/>
        <w:jc w:val="both"/>
        <w:rPr>
          <w:rFonts w:ascii="Times New Roman" w:hAnsi="Times New Roman" w:cs="Times New Roman"/>
          <w:sz w:val="26"/>
          <w:szCs w:val="26"/>
        </w:rPr>
      </w:pPr>
    </w:p>
    <w:p w14:paraId="6B6D5D73" w14:textId="77777777" w:rsidR="00B4341A" w:rsidRPr="0043476E" w:rsidRDefault="00B4341A" w:rsidP="0043476E">
      <w:pPr>
        <w:spacing w:line="276" w:lineRule="auto"/>
        <w:jc w:val="both"/>
        <w:rPr>
          <w:rFonts w:ascii="Times New Roman" w:hAnsi="Times New Roman" w:cs="Times New Roman"/>
          <w:sz w:val="26"/>
          <w:szCs w:val="26"/>
        </w:rPr>
      </w:pPr>
    </w:p>
    <w:p w14:paraId="5DA7037B" w14:textId="77777777" w:rsidR="006B3789" w:rsidRPr="0043476E" w:rsidRDefault="006A6E01" w:rsidP="0043476E">
      <w:pPr>
        <w:pStyle w:val="Nagwek1"/>
        <w:spacing w:line="276" w:lineRule="auto"/>
        <w:jc w:val="both"/>
        <w:rPr>
          <w:rFonts w:ascii="Times New Roman" w:hAnsi="Times New Roman" w:cs="Times New Roman"/>
          <w:sz w:val="26"/>
          <w:szCs w:val="26"/>
        </w:rPr>
      </w:pPr>
      <w:bookmarkStart w:id="36" w:name="_Toc44938110"/>
      <w:r>
        <w:rPr>
          <w:rFonts w:ascii="Times New Roman" w:hAnsi="Times New Roman" w:cs="Times New Roman"/>
          <w:sz w:val="26"/>
          <w:szCs w:val="26"/>
        </w:rPr>
        <w:lastRenderedPageBreak/>
        <w:t>5</w:t>
      </w:r>
      <w:r w:rsidR="008F4981" w:rsidRPr="0043476E">
        <w:rPr>
          <w:rFonts w:ascii="Times New Roman" w:hAnsi="Times New Roman" w:cs="Times New Roman"/>
          <w:sz w:val="26"/>
          <w:szCs w:val="26"/>
        </w:rPr>
        <w:t xml:space="preserve">. </w:t>
      </w:r>
      <w:r w:rsidR="00A909BC" w:rsidRPr="0043476E">
        <w:rPr>
          <w:rFonts w:ascii="Times New Roman" w:hAnsi="Times New Roman" w:cs="Times New Roman"/>
          <w:sz w:val="26"/>
          <w:szCs w:val="26"/>
        </w:rPr>
        <w:t>KULTURA I PROMOCJA GMINY</w:t>
      </w:r>
      <w:bookmarkEnd w:id="36"/>
    </w:p>
    <w:p w14:paraId="6B3D6584" w14:textId="77777777" w:rsidR="00A909BC" w:rsidRPr="0043476E" w:rsidRDefault="00A909BC" w:rsidP="0043476E">
      <w:pPr>
        <w:pStyle w:val="Akapitzlist"/>
        <w:jc w:val="both"/>
        <w:rPr>
          <w:rFonts w:ascii="Times New Roman" w:hAnsi="Times New Roman"/>
          <w:sz w:val="26"/>
          <w:szCs w:val="26"/>
        </w:rPr>
      </w:pPr>
    </w:p>
    <w:p w14:paraId="2D6C5F02" w14:textId="77777777" w:rsidR="00A909BC" w:rsidRPr="0043476E" w:rsidRDefault="006A6E01" w:rsidP="0043476E">
      <w:pPr>
        <w:pStyle w:val="Nagwek2"/>
        <w:spacing w:line="276" w:lineRule="auto"/>
        <w:jc w:val="both"/>
        <w:rPr>
          <w:rFonts w:ascii="Times New Roman" w:hAnsi="Times New Roman" w:cs="Times New Roman"/>
        </w:rPr>
      </w:pPr>
      <w:bookmarkStart w:id="37" w:name="_Toc44938111"/>
      <w:r>
        <w:rPr>
          <w:rFonts w:ascii="Times New Roman" w:hAnsi="Times New Roman" w:cs="Times New Roman"/>
        </w:rPr>
        <w:t>5</w:t>
      </w:r>
      <w:r w:rsidR="008F4981" w:rsidRPr="0043476E">
        <w:rPr>
          <w:rFonts w:ascii="Times New Roman" w:hAnsi="Times New Roman" w:cs="Times New Roman"/>
        </w:rPr>
        <w:t>.1 Wydarzenia kulturalne</w:t>
      </w:r>
      <w:bookmarkEnd w:id="37"/>
    </w:p>
    <w:p w14:paraId="3185927D" w14:textId="77777777" w:rsidR="006B3789" w:rsidRPr="0043476E" w:rsidRDefault="006B3789" w:rsidP="0043476E">
      <w:pPr>
        <w:spacing w:after="0" w:line="276" w:lineRule="auto"/>
        <w:ind w:firstLine="708"/>
        <w:jc w:val="both"/>
        <w:rPr>
          <w:rFonts w:ascii="Times New Roman" w:eastAsia="Times New Roman" w:hAnsi="Times New Roman" w:cs="Times New Roman"/>
          <w:sz w:val="26"/>
          <w:szCs w:val="26"/>
          <w:lang w:eastAsia="pl-PL"/>
        </w:rPr>
      </w:pPr>
    </w:p>
    <w:p w14:paraId="6C51992D" w14:textId="77777777" w:rsidR="004404F6" w:rsidRPr="0043476E" w:rsidRDefault="004404F6" w:rsidP="0043476E">
      <w:pPr>
        <w:spacing w:after="0" w:line="276" w:lineRule="auto"/>
        <w:ind w:firstLine="708"/>
        <w:jc w:val="both"/>
        <w:rPr>
          <w:rFonts w:ascii="Times New Roman" w:hAnsi="Times New Roman" w:cs="Times New Roman"/>
          <w:sz w:val="26"/>
          <w:szCs w:val="26"/>
        </w:rPr>
      </w:pPr>
      <w:r w:rsidRPr="0043476E">
        <w:rPr>
          <w:rFonts w:ascii="Times New Roman" w:hAnsi="Times New Roman" w:cs="Times New Roman"/>
          <w:sz w:val="26"/>
          <w:szCs w:val="26"/>
        </w:rPr>
        <w:t>W roku 2020 w Gminnym Ośrodku Kultury w Nowosielcach zatrudnionych było</w:t>
      </w:r>
    </w:p>
    <w:p w14:paraId="116E5667" w14:textId="77777777" w:rsidR="004404F6" w:rsidRPr="0043476E" w:rsidRDefault="004404F6" w:rsidP="0043476E">
      <w:pPr>
        <w:spacing w:after="0" w:line="276" w:lineRule="auto"/>
        <w:jc w:val="both"/>
        <w:rPr>
          <w:rFonts w:ascii="Times New Roman" w:hAnsi="Times New Roman" w:cs="Times New Roman"/>
          <w:sz w:val="26"/>
          <w:szCs w:val="26"/>
        </w:rPr>
      </w:pPr>
      <w:r w:rsidRPr="0043476E">
        <w:rPr>
          <w:rFonts w:ascii="Times New Roman" w:hAnsi="Times New Roman" w:cs="Times New Roman"/>
          <w:sz w:val="26"/>
          <w:szCs w:val="26"/>
        </w:rPr>
        <w:t>4 pracowników, 3 na pełnym etacie i 1 na 1/2 etatu. Na swoją działalność jednostka otrzymała dotację podmiotową przyznaną Uchwałą Nr XVIII/141/2019 Rady Gminy Zarszyn z dnia 18 grudnia 2019 r. na działalność statutową w wysokości 460.000,00 zł., która została zmieniona dnia 03 czerwca 2020 r. Uchwałą Nr XXIII//175/2020 Rady Gminy Zarszyn zmniejszając dotację o 100.000,00 zł, na działalność statutową, następnie 05 sierpnia zwięks</w:t>
      </w:r>
      <w:r w:rsidR="009E0BA3">
        <w:rPr>
          <w:rFonts w:ascii="Times New Roman" w:hAnsi="Times New Roman" w:cs="Times New Roman"/>
          <w:sz w:val="26"/>
          <w:szCs w:val="26"/>
        </w:rPr>
        <w:t xml:space="preserve">zono dotację </w:t>
      </w:r>
      <w:r w:rsidRPr="0043476E">
        <w:rPr>
          <w:rFonts w:ascii="Times New Roman" w:hAnsi="Times New Roman" w:cs="Times New Roman"/>
          <w:sz w:val="26"/>
          <w:szCs w:val="26"/>
        </w:rPr>
        <w:t>o</w:t>
      </w:r>
      <w:r w:rsidR="009E0BA3">
        <w:rPr>
          <w:rFonts w:ascii="Times New Roman" w:hAnsi="Times New Roman" w:cs="Times New Roman"/>
          <w:sz w:val="26"/>
          <w:szCs w:val="26"/>
        </w:rPr>
        <w:t xml:space="preserve"> 20.000,00 zł zgodnie z Uchwałą </w:t>
      </w:r>
      <w:r w:rsidRPr="0043476E">
        <w:rPr>
          <w:rFonts w:ascii="Times New Roman" w:hAnsi="Times New Roman" w:cs="Times New Roman"/>
          <w:sz w:val="26"/>
          <w:szCs w:val="26"/>
        </w:rPr>
        <w:t>nr XX/194/2020 Rady Gminy Zarszyn, którą wykorzystano w kwocie 379 692,16 zł.</w:t>
      </w:r>
    </w:p>
    <w:p w14:paraId="50F5550E" w14:textId="77777777" w:rsidR="004404F6" w:rsidRPr="0043476E" w:rsidRDefault="004404F6" w:rsidP="0043476E">
      <w:pPr>
        <w:spacing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ab/>
        <w:t>Pierwszy rok działalności Gminnego Ośrodka Kultury w Zarszynie z/s                                     w Nowosielcach przypadł na czas niezwykle trudny, ze względ</w:t>
      </w:r>
      <w:r w:rsidR="009E0BA3">
        <w:rPr>
          <w:rFonts w:ascii="Times New Roman" w:hAnsi="Times New Roman" w:cs="Times New Roman"/>
          <w:color w:val="000000" w:themeColor="text1"/>
          <w:sz w:val="26"/>
          <w:szCs w:val="26"/>
        </w:rPr>
        <w:t xml:space="preserve">y na sytuację epidemiczną </w:t>
      </w:r>
      <w:r w:rsidRPr="0043476E">
        <w:rPr>
          <w:rFonts w:ascii="Times New Roman" w:hAnsi="Times New Roman" w:cs="Times New Roman"/>
          <w:color w:val="000000" w:themeColor="text1"/>
          <w:sz w:val="26"/>
          <w:szCs w:val="26"/>
        </w:rPr>
        <w:t>w kraju. Mając na uwadze bezpieczeństwo i ochr</w:t>
      </w:r>
      <w:r w:rsidR="009E0BA3">
        <w:rPr>
          <w:rFonts w:ascii="Times New Roman" w:hAnsi="Times New Roman" w:cs="Times New Roman"/>
          <w:color w:val="000000" w:themeColor="text1"/>
          <w:sz w:val="26"/>
          <w:szCs w:val="26"/>
        </w:rPr>
        <w:t xml:space="preserve">onę zdrowia, </w:t>
      </w:r>
      <w:r w:rsidRPr="0043476E">
        <w:rPr>
          <w:rFonts w:ascii="Times New Roman" w:hAnsi="Times New Roman" w:cs="Times New Roman"/>
          <w:color w:val="000000" w:themeColor="text1"/>
          <w:sz w:val="26"/>
          <w:szCs w:val="26"/>
        </w:rPr>
        <w:t xml:space="preserve">a także zminimalizowanie ryzyka zakażenia </w:t>
      </w:r>
      <w:proofErr w:type="spellStart"/>
      <w:r w:rsidRPr="0043476E">
        <w:rPr>
          <w:rFonts w:ascii="Times New Roman" w:hAnsi="Times New Roman" w:cs="Times New Roman"/>
          <w:color w:val="000000" w:themeColor="text1"/>
          <w:sz w:val="26"/>
          <w:szCs w:val="26"/>
        </w:rPr>
        <w:t>koronawirusem</w:t>
      </w:r>
      <w:proofErr w:type="spellEnd"/>
      <w:r w:rsidRPr="0043476E">
        <w:rPr>
          <w:rFonts w:ascii="Times New Roman" w:hAnsi="Times New Roman" w:cs="Times New Roman"/>
          <w:color w:val="000000" w:themeColor="text1"/>
          <w:sz w:val="26"/>
          <w:szCs w:val="26"/>
        </w:rPr>
        <w:t xml:space="preserve">, stosowano się do wytycznych ogłaszanych przez Ministerstwo Kultury i Dziedzictwa Narodowego oraz Głównego Inspektora Sanitarnego. </w:t>
      </w:r>
    </w:p>
    <w:p w14:paraId="6ECCD74B" w14:textId="11871690" w:rsidR="004404F6" w:rsidRPr="0043476E" w:rsidRDefault="004404F6" w:rsidP="0043476E">
      <w:pPr>
        <w:spacing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ab/>
        <w:t xml:space="preserve">W pierwszym miesiącu działalności, GOK był organizatorem Orszaku Trzech Króli, Koncertu Noworocznego połączonego z inauguracją Gminnego Ośrodka Kultury w Zarszynie z siedzibą w Nowosielcach, Biesiadnego Kolędowania z udziałem Kół Gospodyń Wiejskich, które prezentowały się w wybranym przez siebie repertuarze. Pod koniec stycznia odbyły się obchody XII Międzynarodowego Dnia Pamięci o ofiarach Holokaustu, których celem jest propagowanie pamięci o Ofiarach Holokaustu poprzez upamiętnienie miejsc po masowych mordach na ludności żydowskiej i pamięć o osobach ratujących Żydów od śmierci podczas II wojny światowej. W lutym odbył się Rajd Śladami Dwóch Kardynałów, który </w:t>
      </w:r>
      <w:r w:rsidRPr="0043476E">
        <w:rPr>
          <w:rFonts w:ascii="Times New Roman" w:hAnsi="Times New Roman" w:cs="Times New Roman"/>
          <w:color w:val="000000" w:themeColor="text1"/>
          <w:sz w:val="26"/>
          <w:szCs w:val="26"/>
          <w:shd w:val="clear" w:color="auto" w:fill="FFFFFF"/>
        </w:rPr>
        <w:t xml:space="preserve">przypomina wszystkim mieszkańcom okolicznych miejscowości jak i turystom o tym, że nasze tereny przemierzali tak wybitni Polacy jak Ks. Stefan Kard. Wyszyński oraz Ks. Karol Kard. Wojtyła. Ponadto </w:t>
      </w:r>
      <w:r w:rsidRPr="0043476E">
        <w:rPr>
          <w:rFonts w:ascii="Times New Roman" w:hAnsi="Times New Roman" w:cs="Times New Roman"/>
          <w:color w:val="000000" w:themeColor="text1"/>
          <w:sz w:val="26"/>
          <w:szCs w:val="26"/>
        </w:rPr>
        <w:t xml:space="preserve">GOK był organizatorem Turnieju Halowej Piłki Nożnej Młodzieżowych Drużyn Pożarniczych; Turnieju Szachowego Memoriał im. Edmunda Bańkowskiego </w:t>
      </w:r>
      <w:r w:rsidR="009E0BA3">
        <w:rPr>
          <w:rFonts w:ascii="Times New Roman" w:hAnsi="Times New Roman" w:cs="Times New Roman"/>
          <w:color w:val="000000" w:themeColor="text1"/>
          <w:sz w:val="26"/>
          <w:szCs w:val="26"/>
        </w:rPr>
        <w:br/>
      </w:r>
      <w:r w:rsidRPr="0043476E">
        <w:rPr>
          <w:rFonts w:ascii="Times New Roman" w:hAnsi="Times New Roman" w:cs="Times New Roman"/>
          <w:color w:val="000000" w:themeColor="text1"/>
          <w:sz w:val="26"/>
          <w:szCs w:val="26"/>
        </w:rPr>
        <w:t>w Bażanówce</w:t>
      </w:r>
      <w:r w:rsidRPr="0043476E">
        <w:rPr>
          <w:rFonts w:ascii="Times New Roman" w:hAnsi="Times New Roman" w:cs="Times New Roman"/>
          <w:color w:val="000000" w:themeColor="text1"/>
          <w:sz w:val="26"/>
          <w:szCs w:val="26"/>
          <w:shd w:val="clear" w:color="auto" w:fill="FFFFFF"/>
        </w:rPr>
        <w:t xml:space="preserve">, Turnieju </w:t>
      </w:r>
      <w:r w:rsidRPr="0043476E">
        <w:rPr>
          <w:rFonts w:ascii="Times New Roman" w:hAnsi="Times New Roman" w:cs="Times New Roman"/>
          <w:color w:val="000000" w:themeColor="text1"/>
          <w:sz w:val="26"/>
          <w:szCs w:val="26"/>
        </w:rPr>
        <w:t xml:space="preserve">Tenisa Ziemnego. W październiku w sposób symboliczny obchodzono </w:t>
      </w:r>
      <w:hyperlink r:id="rId20" w:history="1">
        <w:r w:rsidRPr="0043476E">
          <w:rPr>
            <w:rFonts w:ascii="Times New Roman" w:hAnsi="Times New Roman" w:cs="Times New Roman"/>
            <w:color w:val="000000" w:themeColor="text1"/>
            <w:sz w:val="26"/>
            <w:szCs w:val="26"/>
          </w:rPr>
          <w:t>Obchody 76 Rocznicy Operacji Karpacko - Dukielskiej</w:t>
        </w:r>
      </w:hyperlink>
      <w:r w:rsidRPr="0043476E">
        <w:rPr>
          <w:rFonts w:ascii="Times New Roman" w:hAnsi="Times New Roman" w:cs="Times New Roman"/>
          <w:color w:val="000000" w:themeColor="text1"/>
          <w:sz w:val="26"/>
          <w:szCs w:val="26"/>
        </w:rPr>
        <w:t xml:space="preserve">. </w:t>
      </w:r>
    </w:p>
    <w:p w14:paraId="436C56F3" w14:textId="77777777" w:rsidR="004404F6" w:rsidRPr="0043476E" w:rsidRDefault="004404F6" w:rsidP="0043476E">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themeColor="text1"/>
          <w:sz w:val="26"/>
          <w:szCs w:val="26"/>
          <w:shd w:val="clear" w:color="auto" w:fill="FFFFFF"/>
          <w:lang w:eastAsia="pl-PL"/>
        </w:rPr>
      </w:pPr>
      <w:r w:rsidRPr="0043476E">
        <w:rPr>
          <w:rFonts w:ascii="Times New Roman" w:eastAsia="Times New Roman" w:hAnsi="Times New Roman" w:cs="Times New Roman"/>
          <w:color w:val="000000" w:themeColor="text1"/>
          <w:sz w:val="26"/>
          <w:szCs w:val="26"/>
          <w:lang w:eastAsia="pl-PL"/>
        </w:rPr>
        <w:t xml:space="preserve">W działalności GOK nie zabrakło propozycji dla najmłodszych. Na podsumowanie ferii zimowych zorganizowano „Kreatywne zabawy dla dzieci” oraz „Kreatywne walentynki dla dzieci  i młodzieży. W </w:t>
      </w:r>
      <w:r w:rsidRPr="0043476E">
        <w:rPr>
          <w:rFonts w:ascii="Times New Roman" w:eastAsia="Times New Roman" w:hAnsi="Times New Roman" w:cs="Times New Roman"/>
          <w:color w:val="000000" w:themeColor="text1"/>
          <w:sz w:val="26"/>
          <w:szCs w:val="26"/>
          <w:shd w:val="clear" w:color="auto" w:fill="FFFFFF"/>
          <w:lang w:eastAsia="pl-PL"/>
        </w:rPr>
        <w:t>okresie wakacyjnym zorganizowano „Wakacj</w:t>
      </w:r>
      <w:r w:rsidR="009E0BA3">
        <w:rPr>
          <w:rFonts w:ascii="Times New Roman" w:eastAsia="Times New Roman" w:hAnsi="Times New Roman" w:cs="Times New Roman"/>
          <w:color w:val="000000" w:themeColor="text1"/>
          <w:sz w:val="26"/>
          <w:szCs w:val="26"/>
          <w:shd w:val="clear" w:color="auto" w:fill="FFFFFF"/>
          <w:lang w:eastAsia="pl-PL"/>
        </w:rPr>
        <w:t>e z GOK-</w:t>
      </w:r>
      <w:proofErr w:type="spellStart"/>
      <w:r w:rsidR="009E0BA3">
        <w:rPr>
          <w:rFonts w:ascii="Times New Roman" w:eastAsia="Times New Roman" w:hAnsi="Times New Roman" w:cs="Times New Roman"/>
          <w:color w:val="000000" w:themeColor="text1"/>
          <w:sz w:val="26"/>
          <w:szCs w:val="26"/>
          <w:shd w:val="clear" w:color="auto" w:fill="FFFFFF"/>
          <w:lang w:eastAsia="pl-PL"/>
        </w:rPr>
        <w:t>iem</w:t>
      </w:r>
      <w:proofErr w:type="spellEnd"/>
      <w:r w:rsidR="009E0BA3">
        <w:rPr>
          <w:rFonts w:ascii="Times New Roman" w:eastAsia="Times New Roman" w:hAnsi="Times New Roman" w:cs="Times New Roman"/>
          <w:color w:val="000000" w:themeColor="text1"/>
          <w:sz w:val="26"/>
          <w:szCs w:val="26"/>
          <w:shd w:val="clear" w:color="auto" w:fill="FFFFFF"/>
          <w:lang w:eastAsia="pl-PL"/>
        </w:rPr>
        <w:t xml:space="preserve">”. </w:t>
      </w:r>
      <w:r w:rsidRPr="0043476E">
        <w:rPr>
          <w:rFonts w:ascii="Times New Roman" w:eastAsia="Times New Roman" w:hAnsi="Times New Roman" w:cs="Times New Roman"/>
          <w:color w:val="000000" w:themeColor="text1"/>
          <w:sz w:val="26"/>
          <w:szCs w:val="26"/>
          <w:shd w:val="clear" w:color="auto" w:fill="FFFFFF"/>
          <w:lang w:eastAsia="pl-PL"/>
        </w:rPr>
        <w:t xml:space="preserve">W ofercie skierowanej do dzieci  i młodzieży znalazły się: warsztaty wokalne, warsztaty teatralne, środowe animacje, zajęcia plastyczne, sekcja </w:t>
      </w:r>
      <w:r w:rsidRPr="0043476E">
        <w:rPr>
          <w:rFonts w:ascii="Times New Roman" w:eastAsia="Times New Roman" w:hAnsi="Times New Roman" w:cs="Times New Roman"/>
          <w:color w:val="000000" w:themeColor="text1"/>
          <w:sz w:val="26"/>
          <w:szCs w:val="26"/>
          <w:shd w:val="clear" w:color="auto" w:fill="FFFFFF"/>
          <w:lang w:eastAsia="pl-PL"/>
        </w:rPr>
        <w:lastRenderedPageBreak/>
        <w:t xml:space="preserve">szachowa, spektakl teatralny pt. „Podróże Baltazara Gąbki”. Podsumowaniem organizowanych w miesiącu lipcu „Środowych Animacji dla Dzieci” była „Niedziela </w:t>
      </w:r>
      <w:r w:rsidR="009E0BA3">
        <w:rPr>
          <w:rFonts w:ascii="Times New Roman" w:eastAsia="Times New Roman" w:hAnsi="Times New Roman" w:cs="Times New Roman"/>
          <w:color w:val="000000" w:themeColor="text1"/>
          <w:sz w:val="26"/>
          <w:szCs w:val="26"/>
          <w:shd w:val="clear" w:color="auto" w:fill="FFFFFF"/>
          <w:lang w:eastAsia="pl-PL"/>
        </w:rPr>
        <w:br/>
      </w:r>
      <w:r w:rsidRPr="0043476E">
        <w:rPr>
          <w:rFonts w:ascii="Times New Roman" w:eastAsia="Times New Roman" w:hAnsi="Times New Roman" w:cs="Times New Roman"/>
          <w:color w:val="000000" w:themeColor="text1"/>
          <w:sz w:val="26"/>
          <w:szCs w:val="26"/>
          <w:shd w:val="clear" w:color="auto" w:fill="FFFFFF"/>
          <w:lang w:eastAsia="pl-PL"/>
        </w:rPr>
        <w:t xml:space="preserve">z GOK- </w:t>
      </w:r>
      <w:proofErr w:type="spellStart"/>
      <w:r w:rsidRPr="0043476E">
        <w:rPr>
          <w:rFonts w:ascii="Times New Roman" w:eastAsia="Times New Roman" w:hAnsi="Times New Roman" w:cs="Times New Roman"/>
          <w:color w:val="000000" w:themeColor="text1"/>
          <w:sz w:val="26"/>
          <w:szCs w:val="26"/>
          <w:shd w:val="clear" w:color="auto" w:fill="FFFFFF"/>
          <w:lang w:eastAsia="pl-PL"/>
        </w:rPr>
        <w:t>iem</w:t>
      </w:r>
      <w:proofErr w:type="spellEnd"/>
      <w:r w:rsidRPr="0043476E">
        <w:rPr>
          <w:rFonts w:ascii="Times New Roman" w:eastAsia="Times New Roman" w:hAnsi="Times New Roman" w:cs="Times New Roman"/>
          <w:color w:val="000000" w:themeColor="text1"/>
          <w:sz w:val="26"/>
          <w:szCs w:val="26"/>
          <w:shd w:val="clear" w:color="auto" w:fill="FFFFFF"/>
          <w:lang w:eastAsia="pl-PL"/>
        </w:rPr>
        <w:t xml:space="preserve">”. </w:t>
      </w:r>
    </w:p>
    <w:p w14:paraId="2E50881D" w14:textId="77777777" w:rsidR="004404F6" w:rsidRPr="0043476E" w:rsidRDefault="004404F6" w:rsidP="0043476E">
      <w:pPr>
        <w:spacing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ab/>
        <w:t xml:space="preserve">Przy Gminnym Ośrodku Kultury działają dwie świetlice środowiskowe </w:t>
      </w:r>
      <w:r w:rsidR="009E0BA3">
        <w:rPr>
          <w:rFonts w:ascii="Times New Roman" w:hAnsi="Times New Roman" w:cs="Times New Roman"/>
          <w:color w:val="000000" w:themeColor="text1"/>
          <w:sz w:val="26"/>
          <w:szCs w:val="26"/>
        </w:rPr>
        <w:br/>
      </w:r>
      <w:r w:rsidRPr="0043476E">
        <w:rPr>
          <w:rFonts w:ascii="Times New Roman" w:hAnsi="Times New Roman" w:cs="Times New Roman"/>
          <w:color w:val="000000" w:themeColor="text1"/>
          <w:sz w:val="26"/>
          <w:szCs w:val="26"/>
        </w:rPr>
        <w:t>w Odrzechowej i Posadzie Jaćmierskiej. Świetlice mają na celu zorganizowanie czasu wolnego</w:t>
      </w:r>
      <w:r w:rsidR="009E0BA3">
        <w:rPr>
          <w:rFonts w:ascii="Times New Roman" w:hAnsi="Times New Roman" w:cs="Times New Roman"/>
          <w:color w:val="000000" w:themeColor="text1"/>
          <w:sz w:val="26"/>
          <w:szCs w:val="26"/>
        </w:rPr>
        <w:t xml:space="preserve"> dla dzieci </w:t>
      </w:r>
      <w:r w:rsidRPr="0043476E">
        <w:rPr>
          <w:rFonts w:ascii="Times New Roman" w:hAnsi="Times New Roman" w:cs="Times New Roman"/>
          <w:color w:val="000000" w:themeColor="text1"/>
          <w:sz w:val="26"/>
          <w:szCs w:val="26"/>
        </w:rPr>
        <w:t xml:space="preserve">w wieku szkolnym i przedszkolnym. Placówki prowadzą zorganizowaną działalność opiekuńczą i wychowawczą, co pozwala na racjonalne zagospodarowanie czasu wolnego od zajęć szkolnych dzieci i młodzieży. Celem działalności świetlicy środowiskowej jest wspieranie rodziny w procesie przygotowywania dzieci i młodzieży do samodzielnego życia, kształtowania właściwych postaw społecznych poprzez objęcie ich w czasie wolnym od zajęć szkolnych opieką oraz zajęciami edukacyjnymi i profilaktycznymi. Zadaniem świetlic jest przede wszystkim pomoc w nauce, rozwijanie zainteresowań i uzdolnień dzieci, rozwijanie kultury osobistej, czy poprawa sprawności fizycznej. </w:t>
      </w:r>
    </w:p>
    <w:p w14:paraId="62828039" w14:textId="77777777" w:rsidR="004404F6" w:rsidRPr="0043476E" w:rsidRDefault="004404F6" w:rsidP="0043476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6"/>
          <w:szCs w:val="26"/>
          <w:lang w:eastAsia="pl-PL"/>
        </w:rPr>
      </w:pPr>
      <w:r w:rsidRPr="0043476E">
        <w:rPr>
          <w:rFonts w:ascii="Times New Roman" w:eastAsia="Times New Roman" w:hAnsi="Times New Roman" w:cs="Times New Roman"/>
          <w:color w:val="000000" w:themeColor="text1"/>
          <w:sz w:val="26"/>
          <w:szCs w:val="26"/>
          <w:lang w:eastAsia="pl-PL"/>
        </w:rPr>
        <w:tab/>
        <w:t xml:space="preserve">W minionym roku swoją pracę GOK przeniósł w głównej mierze do sieci i starał się wypełnić kulturą przestrzeń online i docierał do odbiorców za pośrednictwem nowoutworzonej strony internetowej </w:t>
      </w:r>
      <w:hyperlink r:id="rId21" w:history="1">
        <w:r w:rsidRPr="0043476E">
          <w:rPr>
            <w:rFonts w:ascii="Times New Roman" w:eastAsia="Times New Roman" w:hAnsi="Times New Roman" w:cs="Times New Roman"/>
            <w:color w:val="000000" w:themeColor="text1"/>
            <w:sz w:val="26"/>
            <w:szCs w:val="26"/>
            <w:u w:val="single"/>
            <w:lang w:eastAsia="pl-PL"/>
          </w:rPr>
          <w:t>www.gok.zarszyn.pl</w:t>
        </w:r>
      </w:hyperlink>
      <w:r w:rsidRPr="0043476E">
        <w:rPr>
          <w:rFonts w:ascii="Times New Roman" w:eastAsia="Times New Roman" w:hAnsi="Times New Roman" w:cs="Times New Roman"/>
          <w:color w:val="000000" w:themeColor="text1"/>
          <w:sz w:val="26"/>
          <w:szCs w:val="26"/>
          <w:lang w:eastAsia="pl-PL"/>
        </w:rPr>
        <w:t xml:space="preserve"> i fanpage na Facebooku </w:t>
      </w:r>
      <w:hyperlink r:id="rId22" w:history="1">
        <w:r w:rsidRPr="0043476E">
          <w:rPr>
            <w:rFonts w:ascii="Times New Roman" w:eastAsia="Times New Roman" w:hAnsi="Times New Roman" w:cs="Times New Roman"/>
            <w:color w:val="000000" w:themeColor="text1"/>
            <w:sz w:val="26"/>
            <w:szCs w:val="26"/>
            <w:u w:val="single"/>
            <w:lang w:eastAsia="pl-PL"/>
          </w:rPr>
          <w:t>https://www.facebook.com/gokzarszyn</w:t>
        </w:r>
      </w:hyperlink>
      <w:r w:rsidRPr="0043476E">
        <w:rPr>
          <w:rFonts w:ascii="Times New Roman" w:eastAsia="Times New Roman" w:hAnsi="Times New Roman" w:cs="Times New Roman"/>
          <w:color w:val="000000" w:themeColor="text1"/>
          <w:sz w:val="26"/>
          <w:szCs w:val="26"/>
          <w:lang w:eastAsia="pl-PL"/>
        </w:rPr>
        <w:t xml:space="preserve"> . </w:t>
      </w:r>
      <w:r w:rsidRPr="0043476E">
        <w:rPr>
          <w:rFonts w:ascii="Times New Roman" w:eastAsia="Times New Roman" w:hAnsi="Times New Roman" w:cs="Times New Roman"/>
          <w:color w:val="000000" w:themeColor="text1"/>
          <w:sz w:val="26"/>
          <w:szCs w:val="26"/>
          <w:shd w:val="clear" w:color="auto" w:fill="FFFFFF"/>
          <w:lang w:eastAsia="pl-PL"/>
        </w:rPr>
        <w:t xml:space="preserve">Ogłoszonych zostało 6 konkursów online: </w:t>
      </w:r>
      <w:r w:rsidRPr="0043476E">
        <w:rPr>
          <w:rFonts w:ascii="Times New Roman" w:eastAsia="Times New Roman" w:hAnsi="Times New Roman" w:cs="Times New Roman"/>
          <w:color w:val="000000" w:themeColor="text1"/>
          <w:sz w:val="26"/>
          <w:szCs w:val="26"/>
          <w:lang w:eastAsia="pl-PL"/>
        </w:rPr>
        <w:t>konkurs na kartkę wielkanocną (głosowali internauci), konkurs plastyczny „Witaj Maj Trzeci Maj ” , konkurs recytatorski online</w:t>
      </w:r>
      <w:r w:rsidRPr="0043476E">
        <w:rPr>
          <w:rFonts w:ascii="Times New Roman" w:eastAsia="Times New Roman" w:hAnsi="Times New Roman" w:cs="Times New Roman"/>
          <w:b/>
          <w:color w:val="000000" w:themeColor="text1"/>
          <w:sz w:val="26"/>
          <w:szCs w:val="26"/>
          <w:lang w:eastAsia="pl-PL"/>
        </w:rPr>
        <w:t xml:space="preserve"> </w:t>
      </w:r>
      <w:r w:rsidRPr="0043476E">
        <w:rPr>
          <w:rFonts w:ascii="Times New Roman" w:eastAsia="Times New Roman" w:hAnsi="Times New Roman" w:cs="Times New Roman"/>
          <w:bCs/>
          <w:color w:val="000000" w:themeColor="text1"/>
          <w:sz w:val="26"/>
          <w:szCs w:val="26"/>
          <w:lang w:eastAsia="pl-PL"/>
        </w:rPr>
        <w:t>„Poezja dla mamy”</w:t>
      </w:r>
      <w:r w:rsidRPr="0043476E">
        <w:rPr>
          <w:rFonts w:ascii="Times New Roman" w:eastAsia="Times New Roman" w:hAnsi="Times New Roman" w:cs="Times New Roman"/>
          <w:b/>
          <w:bCs/>
          <w:color w:val="000000" w:themeColor="text1"/>
          <w:sz w:val="26"/>
          <w:szCs w:val="26"/>
          <w:lang w:eastAsia="pl-PL"/>
        </w:rPr>
        <w:t xml:space="preserve"> , </w:t>
      </w:r>
      <w:r w:rsidRPr="0043476E">
        <w:rPr>
          <w:rFonts w:ascii="Times New Roman" w:eastAsia="Times New Roman" w:hAnsi="Times New Roman" w:cs="Times New Roman"/>
          <w:color w:val="000000" w:themeColor="text1"/>
          <w:sz w:val="26"/>
          <w:szCs w:val="26"/>
          <w:lang w:eastAsia="pl-PL"/>
        </w:rPr>
        <w:t>konkurs plastyczny online pod hasłem „</w:t>
      </w:r>
      <w:r w:rsidRPr="0043476E">
        <w:rPr>
          <w:rFonts w:ascii="Times New Roman" w:eastAsia="Times New Roman" w:hAnsi="Times New Roman" w:cs="Times New Roman"/>
          <w:bCs/>
          <w:iCs/>
          <w:color w:val="000000" w:themeColor="text1"/>
          <w:sz w:val="26"/>
          <w:szCs w:val="26"/>
          <w:shd w:val="clear" w:color="auto" w:fill="FFFFFF"/>
          <w:lang w:eastAsia="pl-PL"/>
        </w:rPr>
        <w:t xml:space="preserve">Moja rodzina – czas wolny spędzamy razem”, </w:t>
      </w:r>
      <w:r w:rsidRPr="0043476E">
        <w:rPr>
          <w:rFonts w:ascii="Times New Roman" w:eastAsia="Times New Roman" w:hAnsi="Times New Roman" w:cs="Times New Roman"/>
          <w:color w:val="000000" w:themeColor="text1"/>
          <w:sz w:val="26"/>
          <w:szCs w:val="26"/>
          <w:lang w:eastAsia="pl-PL"/>
        </w:rPr>
        <w:t xml:space="preserve">konkurs piosenki online „W 100 rocznicę urodzin zaśpiewaj ulubioną piosenkę Papieża Polaka” i konkurs plastyczny „List do Mikołaja”. </w:t>
      </w:r>
    </w:p>
    <w:p w14:paraId="437DF3AF" w14:textId="77777777" w:rsidR="004404F6" w:rsidRPr="0043476E" w:rsidRDefault="004404F6" w:rsidP="0043476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6"/>
          <w:szCs w:val="26"/>
          <w:lang w:eastAsia="pl-PL"/>
        </w:rPr>
      </w:pPr>
      <w:r w:rsidRPr="0043476E">
        <w:rPr>
          <w:rFonts w:ascii="Times New Roman" w:eastAsia="Times New Roman" w:hAnsi="Times New Roman" w:cs="Times New Roman"/>
          <w:color w:val="000000" w:themeColor="text1"/>
          <w:sz w:val="26"/>
          <w:szCs w:val="26"/>
          <w:lang w:eastAsia="pl-PL"/>
        </w:rPr>
        <w:tab/>
      </w:r>
      <w:r w:rsidRPr="0043476E">
        <w:rPr>
          <w:rFonts w:ascii="Times New Roman" w:eastAsia="Times New Roman" w:hAnsi="Times New Roman" w:cs="Times New Roman"/>
          <w:color w:val="000000" w:themeColor="text1"/>
          <w:sz w:val="26"/>
          <w:szCs w:val="26"/>
          <w:shd w:val="clear" w:color="auto" w:fill="FFFFFF"/>
          <w:lang w:eastAsia="pl-PL"/>
        </w:rPr>
        <w:t xml:space="preserve">Największym bogactwem Gminy Zarszyn są jej mieszkańcy wśród których są osoby nietuzinkowe z różnymi talentami i zainteresowaniami. </w:t>
      </w:r>
      <w:r w:rsidRPr="0043476E">
        <w:rPr>
          <w:rFonts w:ascii="Times New Roman" w:eastAsia="Times New Roman" w:hAnsi="Times New Roman" w:cs="Times New Roman"/>
          <w:color w:val="000000" w:themeColor="text1"/>
          <w:sz w:val="26"/>
          <w:szCs w:val="26"/>
          <w:lang w:eastAsia="pl-PL"/>
        </w:rPr>
        <w:t xml:space="preserve">Jednym z ważniejszych planów nowoutworzonej samorządowej instytucji kultury GOK w Zarszynie była promocja lokalnych twórców, poszukiwania artystów, hobbystów i pasjonatów różnych dziedzin, które przeszły nasze najśmielsze oczekiwania. Założono </w:t>
      </w:r>
      <w:r w:rsidRPr="0043476E">
        <w:rPr>
          <w:rFonts w:ascii="Times New Roman" w:eastAsia="Times New Roman" w:hAnsi="Times New Roman" w:cs="Times New Roman"/>
          <w:color w:val="000000" w:themeColor="text1"/>
          <w:sz w:val="26"/>
          <w:szCs w:val="26"/>
          <w:shd w:val="clear" w:color="auto" w:fill="FFFFFF"/>
          <w:lang w:eastAsia="pl-PL"/>
        </w:rPr>
        <w:t xml:space="preserve"> „Galerię lokalnych twórców”  i „Ludzi z pasją”, gdzie promowane są ich prace. Galerie są na bieżąco uaktualnianie i uzupełniane, tak aby k</w:t>
      </w:r>
      <w:r w:rsidRPr="0043476E">
        <w:rPr>
          <w:rFonts w:ascii="Times New Roman" w:eastAsia="Times New Roman" w:hAnsi="Times New Roman" w:cs="Times New Roman"/>
          <w:color w:val="000000" w:themeColor="text1"/>
          <w:sz w:val="26"/>
          <w:szCs w:val="26"/>
          <w:lang w:eastAsia="pl-PL"/>
        </w:rPr>
        <w:t>ażdy odwiedzający stronę GOK mógł zapoznać się z bogactwem artystycznym prezentowanym przez uzdolnionych mieszkańców gminy. Na koniec 2020 roku w Galerii swoje pasje zaprezentowało 33 osoby.</w:t>
      </w:r>
    </w:p>
    <w:p w14:paraId="51FA4668" w14:textId="77777777" w:rsidR="004404F6" w:rsidRPr="0043476E" w:rsidRDefault="004404F6" w:rsidP="0043476E">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6"/>
          <w:szCs w:val="26"/>
          <w:lang w:eastAsia="pl-PL"/>
        </w:rPr>
      </w:pPr>
      <w:r w:rsidRPr="0043476E">
        <w:rPr>
          <w:rFonts w:ascii="Times New Roman" w:eastAsia="Times New Roman" w:hAnsi="Times New Roman" w:cs="Times New Roman"/>
          <w:color w:val="000000" w:themeColor="text1"/>
          <w:sz w:val="26"/>
          <w:szCs w:val="26"/>
          <w:lang w:eastAsia="pl-PL"/>
        </w:rPr>
        <w:tab/>
      </w:r>
      <w:r w:rsidRPr="0043476E">
        <w:rPr>
          <w:rFonts w:ascii="Times New Roman" w:eastAsia="Times New Roman" w:hAnsi="Times New Roman" w:cs="Times New Roman"/>
          <w:color w:val="000000" w:themeColor="text1"/>
          <w:sz w:val="26"/>
          <w:szCs w:val="26"/>
          <w:shd w:val="clear" w:color="auto" w:fill="FFFFFF"/>
          <w:lang w:eastAsia="pl-PL"/>
        </w:rPr>
        <w:t xml:space="preserve">Za pomocą fanpage na </w:t>
      </w:r>
      <w:proofErr w:type="spellStart"/>
      <w:r w:rsidRPr="0043476E">
        <w:rPr>
          <w:rFonts w:ascii="Times New Roman" w:eastAsia="Times New Roman" w:hAnsi="Times New Roman" w:cs="Times New Roman"/>
          <w:color w:val="000000" w:themeColor="text1"/>
          <w:sz w:val="26"/>
          <w:szCs w:val="26"/>
          <w:shd w:val="clear" w:color="auto" w:fill="FFFFFF"/>
          <w:lang w:eastAsia="pl-PL"/>
        </w:rPr>
        <w:t>fb</w:t>
      </w:r>
      <w:proofErr w:type="spellEnd"/>
      <w:r w:rsidRPr="0043476E">
        <w:rPr>
          <w:rFonts w:ascii="Times New Roman" w:eastAsia="Times New Roman" w:hAnsi="Times New Roman" w:cs="Times New Roman"/>
          <w:color w:val="000000" w:themeColor="text1"/>
          <w:sz w:val="26"/>
          <w:szCs w:val="26"/>
          <w:shd w:val="clear" w:color="auto" w:fill="FFFFFF"/>
          <w:lang w:eastAsia="pl-PL"/>
        </w:rPr>
        <w:t xml:space="preserve"> </w:t>
      </w:r>
      <w:r w:rsidRPr="0043476E">
        <w:rPr>
          <w:rFonts w:ascii="Times New Roman" w:eastAsia="Times New Roman" w:hAnsi="Times New Roman" w:cs="Times New Roman"/>
          <w:color w:val="000000" w:themeColor="text1"/>
          <w:sz w:val="26"/>
          <w:szCs w:val="26"/>
          <w:lang w:eastAsia="pl-PL"/>
        </w:rPr>
        <w:t>uruchomiono akcję „Szukamy wiosny, lata, jesieni!! Masz zdjęcia? Wyślij!! „ Akcja polegała na zachęcaniu internautów do zamieszczania pod tym postem zdjęć,  cieszyła się bardzo dużym zainteresowaniem. Dzięki aktywnoś</w:t>
      </w:r>
      <w:r w:rsidR="009E0BA3">
        <w:rPr>
          <w:rFonts w:ascii="Times New Roman" w:eastAsia="Times New Roman" w:hAnsi="Times New Roman" w:cs="Times New Roman"/>
          <w:color w:val="000000" w:themeColor="text1"/>
          <w:sz w:val="26"/>
          <w:szCs w:val="26"/>
          <w:lang w:eastAsia="pl-PL"/>
        </w:rPr>
        <w:t xml:space="preserve">ci internautów  </w:t>
      </w:r>
      <w:r w:rsidRPr="0043476E">
        <w:rPr>
          <w:rFonts w:ascii="Times New Roman" w:eastAsia="Times New Roman" w:hAnsi="Times New Roman" w:cs="Times New Roman"/>
          <w:color w:val="000000" w:themeColor="text1"/>
          <w:sz w:val="26"/>
          <w:szCs w:val="26"/>
          <w:lang w:eastAsia="pl-PL"/>
        </w:rPr>
        <w:t xml:space="preserve">i przesłanych zdjęciach wydany został kalendarz na 2021 rok. </w:t>
      </w:r>
    </w:p>
    <w:p w14:paraId="096BE8B7" w14:textId="77777777" w:rsidR="004404F6" w:rsidRPr="0043476E" w:rsidRDefault="004404F6" w:rsidP="0043476E">
      <w:pPr>
        <w:spacing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lastRenderedPageBreak/>
        <w:tab/>
        <w:t xml:space="preserve">Gminny Ośrodek Kultury w Zarszynie z/s w Nowosielcach w 2020 r. był również inicjatorem i wydawcą tomiku poezji  rodzimych autorów pt. „Słowa na papierze”. Tomik zawiera wiersze mieszkańców Gminy Zarszyn wśród których są: Zofia Dracz, Irena Małek, Wojciech </w:t>
      </w:r>
      <w:proofErr w:type="spellStart"/>
      <w:r w:rsidRPr="0043476E">
        <w:rPr>
          <w:rFonts w:ascii="Times New Roman" w:hAnsi="Times New Roman" w:cs="Times New Roman"/>
          <w:color w:val="000000" w:themeColor="text1"/>
          <w:sz w:val="26"/>
          <w:szCs w:val="26"/>
        </w:rPr>
        <w:t>Podkulski</w:t>
      </w:r>
      <w:proofErr w:type="spellEnd"/>
      <w:r w:rsidRPr="0043476E">
        <w:rPr>
          <w:rFonts w:ascii="Times New Roman" w:hAnsi="Times New Roman" w:cs="Times New Roman"/>
          <w:color w:val="000000" w:themeColor="text1"/>
          <w:sz w:val="26"/>
          <w:szCs w:val="26"/>
        </w:rPr>
        <w:t xml:space="preserve"> i Jakub </w:t>
      </w:r>
      <w:proofErr w:type="spellStart"/>
      <w:r w:rsidRPr="0043476E">
        <w:rPr>
          <w:rFonts w:ascii="Times New Roman" w:hAnsi="Times New Roman" w:cs="Times New Roman"/>
          <w:color w:val="000000" w:themeColor="text1"/>
          <w:sz w:val="26"/>
          <w:szCs w:val="26"/>
        </w:rPr>
        <w:t>Riasat</w:t>
      </w:r>
      <w:proofErr w:type="spellEnd"/>
      <w:r w:rsidRPr="0043476E">
        <w:rPr>
          <w:rFonts w:ascii="Times New Roman" w:hAnsi="Times New Roman" w:cs="Times New Roman"/>
          <w:color w:val="000000" w:themeColor="text1"/>
          <w:sz w:val="26"/>
          <w:szCs w:val="26"/>
        </w:rPr>
        <w:t>. Wiersze prezentowane w zbiorze rodziły</w:t>
      </w:r>
      <w:r w:rsidR="009E0BA3">
        <w:rPr>
          <w:rFonts w:ascii="Times New Roman" w:hAnsi="Times New Roman" w:cs="Times New Roman"/>
          <w:color w:val="000000" w:themeColor="text1"/>
          <w:sz w:val="26"/>
          <w:szCs w:val="26"/>
        </w:rPr>
        <w:t xml:space="preserve"> się  </w:t>
      </w:r>
      <w:r w:rsidRPr="0043476E">
        <w:rPr>
          <w:rFonts w:ascii="Times New Roman" w:hAnsi="Times New Roman" w:cs="Times New Roman"/>
          <w:color w:val="000000" w:themeColor="text1"/>
          <w:sz w:val="26"/>
          <w:szCs w:val="26"/>
        </w:rPr>
        <w:t xml:space="preserve">w domowym zaciszu przez wiele lat, aż  przyszedł czas by wszyscy mogli je przeczytać. Wydany tomik to uwieńczenie pracy twórczej autorów. Tomik można wypożyczyć  </w:t>
      </w:r>
      <w:r w:rsidRPr="0043476E">
        <w:rPr>
          <w:rFonts w:ascii="Times New Roman" w:hAnsi="Times New Roman" w:cs="Times New Roman"/>
          <w:color w:val="000000" w:themeColor="text1"/>
          <w:sz w:val="26"/>
          <w:szCs w:val="26"/>
        </w:rPr>
        <w:br/>
        <w:t xml:space="preserve">w Gminnej Bibliotece Publicznej w Zarszynie i jej filiach. GOK sfinansował również wydruk publikacji „Zrozumieć miniony czas. Historia o powstaniu parafii Kościoła Polskokatolickiego w Bażanówce pw. Najświętszego Serca Pana Jezusa 1921 – 2021”, wydanej z okazji 100 </w:t>
      </w:r>
      <w:proofErr w:type="spellStart"/>
      <w:r w:rsidRPr="0043476E">
        <w:rPr>
          <w:rFonts w:ascii="Times New Roman" w:hAnsi="Times New Roman" w:cs="Times New Roman"/>
          <w:color w:val="000000" w:themeColor="text1"/>
          <w:sz w:val="26"/>
          <w:szCs w:val="26"/>
        </w:rPr>
        <w:t>lecia</w:t>
      </w:r>
      <w:proofErr w:type="spellEnd"/>
      <w:r w:rsidRPr="0043476E">
        <w:rPr>
          <w:rFonts w:ascii="Times New Roman" w:hAnsi="Times New Roman" w:cs="Times New Roman"/>
          <w:color w:val="000000" w:themeColor="text1"/>
          <w:sz w:val="26"/>
          <w:szCs w:val="26"/>
        </w:rPr>
        <w:t xml:space="preserve"> parafii  KPK w Bażanówce.</w:t>
      </w:r>
    </w:p>
    <w:p w14:paraId="0BCB5B4C" w14:textId="77777777" w:rsidR="004404F6" w:rsidRPr="0043476E" w:rsidRDefault="004404F6" w:rsidP="0043476E">
      <w:pPr>
        <w:spacing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ab/>
        <w:t xml:space="preserve">W 2020 r. GOK  starał się o pozyskanie dodatkowych środków finansowych.                                 Z sukcesem udało się pozyskać środki w kwocie 3 000,00 zł dla Rady Rodziców przy Szkole Podstawowej w </w:t>
      </w:r>
      <w:proofErr w:type="spellStart"/>
      <w:r w:rsidRPr="0043476E">
        <w:rPr>
          <w:rFonts w:ascii="Times New Roman" w:hAnsi="Times New Roman" w:cs="Times New Roman"/>
          <w:color w:val="000000" w:themeColor="text1"/>
          <w:sz w:val="26"/>
          <w:szCs w:val="26"/>
        </w:rPr>
        <w:t>Pielni</w:t>
      </w:r>
      <w:proofErr w:type="spellEnd"/>
      <w:r w:rsidRPr="0043476E">
        <w:rPr>
          <w:rFonts w:ascii="Times New Roman" w:hAnsi="Times New Roman" w:cs="Times New Roman"/>
          <w:color w:val="000000" w:themeColor="text1"/>
          <w:sz w:val="26"/>
          <w:szCs w:val="26"/>
        </w:rPr>
        <w:t xml:space="preserve"> w ramach programu Podkarpackie Inicjatywy Lokalne 2020 na organizację „Dnia Rodziny”. Celem projektu było zacieśnienie relacji dziecko - rodzic, poprzez uczestnictwo we wspólnej zabawie. Na działalność Gminnego Ośrodka Kultury w Zarszynie pozyskano również  środki  w kwocie 14 840,00 zł </w:t>
      </w:r>
      <w:r w:rsidR="009E0BA3">
        <w:rPr>
          <w:rFonts w:ascii="Times New Roman" w:hAnsi="Times New Roman" w:cs="Times New Roman"/>
          <w:color w:val="000000" w:themeColor="text1"/>
          <w:sz w:val="26"/>
          <w:szCs w:val="26"/>
        </w:rPr>
        <w:br/>
      </w:r>
      <w:r w:rsidRPr="0043476E">
        <w:rPr>
          <w:rFonts w:ascii="Times New Roman" w:hAnsi="Times New Roman" w:cs="Times New Roman"/>
          <w:color w:val="000000" w:themeColor="text1"/>
          <w:sz w:val="26"/>
          <w:szCs w:val="26"/>
        </w:rPr>
        <w:t>z Fundacji BGK na realizacje projektu „Mam chęć - działajmy razem” złożonego do programu Generacja 6.0. Zadania ujęte we wniosku skierowane są do seniorów z Gminy Zarszyn. Celem głównym projektu  realizowanego w terminie 04.01.2021r.-30.06.2021r. jest integracja i zwiększenie aktywności osób które ukończyły 60 rok życia w oparciu o szeroką ofertę różnorodnych działań dostosowanych do potrzeb osób starszych oraz promocja aktywnego i zdrowego stylu życia seniorów.</w:t>
      </w:r>
    </w:p>
    <w:p w14:paraId="137A2989" w14:textId="47D06457" w:rsidR="004404F6" w:rsidRPr="0043476E" w:rsidRDefault="004404F6" w:rsidP="0043476E">
      <w:pPr>
        <w:spacing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shd w:val="clear" w:color="auto" w:fill="FFFFFF"/>
        </w:rPr>
        <w:tab/>
        <w:t xml:space="preserve">Gminny Ośrodek Kultury w Zarszynie prowadził </w:t>
      </w:r>
      <w:r w:rsidRPr="0043476E">
        <w:rPr>
          <w:rFonts w:ascii="Times New Roman" w:eastAsia="Times New Roman" w:hAnsi="Times New Roman" w:cs="Times New Roman"/>
          <w:color w:val="000000" w:themeColor="text1"/>
          <w:sz w:val="26"/>
          <w:szCs w:val="26"/>
          <w:lang w:eastAsia="pl-PL"/>
        </w:rPr>
        <w:t xml:space="preserve">współpracę z instytucjami, szkołami, organizacjami pozarządowymi, zespołami i grupami nieformalnymi przy organizacji wydarzeń kulturalnych i promocyjnych na terenie naszej gminy. GOK udzielał im wsparcia merytorycznego i finansowego. Z budżetu GOK-u pokryte zostały koszty nauczyciela gry na instrumentach, prowadzącego warsztaty wokalne, szachowe i instruktora </w:t>
      </w:r>
      <w:proofErr w:type="spellStart"/>
      <w:r w:rsidRPr="0043476E">
        <w:rPr>
          <w:rFonts w:ascii="Times New Roman" w:eastAsia="Times New Roman" w:hAnsi="Times New Roman" w:cs="Times New Roman"/>
          <w:color w:val="000000" w:themeColor="text1"/>
          <w:sz w:val="26"/>
          <w:szCs w:val="26"/>
          <w:lang w:eastAsia="pl-PL"/>
        </w:rPr>
        <w:t>mażoretek</w:t>
      </w:r>
      <w:proofErr w:type="spellEnd"/>
      <w:r w:rsidRPr="0043476E">
        <w:rPr>
          <w:rFonts w:ascii="Times New Roman" w:eastAsia="Times New Roman" w:hAnsi="Times New Roman" w:cs="Times New Roman"/>
          <w:color w:val="000000" w:themeColor="text1"/>
          <w:sz w:val="26"/>
          <w:szCs w:val="26"/>
          <w:lang w:eastAsia="pl-PL"/>
        </w:rPr>
        <w:t xml:space="preserve">. GOK finansował zakupy niezbędnego sprzętu, instrumentów, strojów i innego wyposażenia dla zespołów, orkiestry  i </w:t>
      </w:r>
      <w:proofErr w:type="spellStart"/>
      <w:r w:rsidRPr="0043476E">
        <w:rPr>
          <w:rFonts w:ascii="Times New Roman" w:eastAsia="Times New Roman" w:hAnsi="Times New Roman" w:cs="Times New Roman"/>
          <w:color w:val="000000" w:themeColor="text1"/>
          <w:sz w:val="26"/>
          <w:szCs w:val="26"/>
          <w:lang w:eastAsia="pl-PL"/>
        </w:rPr>
        <w:t>mażoretek</w:t>
      </w:r>
      <w:proofErr w:type="spellEnd"/>
      <w:r w:rsidRPr="0043476E">
        <w:rPr>
          <w:rFonts w:ascii="Times New Roman" w:eastAsia="Times New Roman" w:hAnsi="Times New Roman" w:cs="Times New Roman"/>
          <w:color w:val="000000" w:themeColor="text1"/>
          <w:sz w:val="26"/>
          <w:szCs w:val="26"/>
          <w:lang w:eastAsia="pl-PL"/>
        </w:rPr>
        <w:t xml:space="preserve">. Pracownicy GOK-u służą pomocą organizacjom przy pozyskiwaniu środków pozabudżetowych gminy oraz przy organizacji uroczystości i imprez kulturalnych. </w:t>
      </w:r>
      <w:r w:rsidRPr="0043476E">
        <w:rPr>
          <w:rFonts w:ascii="Times New Roman" w:hAnsi="Times New Roman" w:cs="Times New Roman"/>
          <w:color w:val="000000" w:themeColor="text1"/>
          <w:sz w:val="26"/>
          <w:szCs w:val="26"/>
        </w:rPr>
        <w:t xml:space="preserve">Wspólnie z organizacjami prowadzono Akcję szycia maseczek ochronnych dla mieszkańców Gminy Zarszyn, akcję „Szlachetna paczka”, czy akcję Gaszyn challenge. Pracownicy GOK-u  uczestniczyli w spotkaniach organizowanych przez Stowarzyszenie „Inicjatywa” </w:t>
      </w:r>
      <w:r w:rsidR="009E0BA3">
        <w:rPr>
          <w:rFonts w:ascii="Times New Roman" w:hAnsi="Times New Roman" w:cs="Times New Roman"/>
          <w:color w:val="000000" w:themeColor="text1"/>
          <w:sz w:val="26"/>
          <w:szCs w:val="26"/>
        </w:rPr>
        <w:br/>
      </w:r>
      <w:r w:rsidRPr="0043476E">
        <w:rPr>
          <w:rFonts w:ascii="Times New Roman" w:hAnsi="Times New Roman" w:cs="Times New Roman"/>
          <w:color w:val="000000" w:themeColor="text1"/>
          <w:sz w:val="26"/>
          <w:szCs w:val="26"/>
        </w:rPr>
        <w:t>z Pauliną Komańską która specjalizuje się w rysunku ołówkiem</w:t>
      </w:r>
      <w:r w:rsidRPr="0043476E">
        <w:rPr>
          <w:rFonts w:ascii="Times New Roman" w:hAnsi="Times New Roman" w:cs="Times New Roman"/>
          <w:color w:val="000000" w:themeColor="text1"/>
          <w:sz w:val="26"/>
          <w:szCs w:val="26"/>
          <w:shd w:val="clear" w:color="auto" w:fill="FFFFFF"/>
        </w:rPr>
        <w:t xml:space="preserve">  </w:t>
      </w:r>
      <w:r w:rsidRPr="0043476E">
        <w:rPr>
          <w:rFonts w:ascii="Times New Roman" w:hAnsi="Times New Roman" w:cs="Times New Roman"/>
          <w:color w:val="000000" w:themeColor="text1"/>
          <w:sz w:val="26"/>
          <w:szCs w:val="26"/>
        </w:rPr>
        <w:t xml:space="preserve">i Jakubem </w:t>
      </w:r>
      <w:proofErr w:type="spellStart"/>
      <w:r w:rsidRPr="0043476E">
        <w:rPr>
          <w:rFonts w:ascii="Times New Roman" w:hAnsi="Times New Roman" w:cs="Times New Roman"/>
          <w:color w:val="000000" w:themeColor="text1"/>
          <w:sz w:val="26"/>
          <w:szCs w:val="26"/>
        </w:rPr>
        <w:t>Riasatem</w:t>
      </w:r>
      <w:proofErr w:type="spellEnd"/>
      <w:r w:rsidRPr="0043476E">
        <w:rPr>
          <w:rFonts w:ascii="Times New Roman" w:hAnsi="Times New Roman" w:cs="Times New Roman"/>
          <w:color w:val="000000" w:themeColor="text1"/>
          <w:sz w:val="26"/>
          <w:szCs w:val="26"/>
        </w:rPr>
        <w:t xml:space="preserve"> autorem tomiku wierszy „Powiew Słów” oraz  w licznych zebraniach i spotkaniach lokalnych organizacji. Gminny Ośrodek Kultury</w:t>
      </w:r>
      <w:r w:rsidR="0009255D">
        <w:rPr>
          <w:rFonts w:ascii="Times New Roman" w:hAnsi="Times New Roman" w:cs="Times New Roman"/>
          <w:color w:val="000000" w:themeColor="text1"/>
          <w:sz w:val="26"/>
          <w:szCs w:val="26"/>
        </w:rPr>
        <w:t xml:space="preserve"> </w:t>
      </w:r>
      <w:r w:rsidRPr="0043476E">
        <w:rPr>
          <w:rFonts w:ascii="Times New Roman" w:hAnsi="Times New Roman" w:cs="Times New Roman"/>
          <w:color w:val="000000" w:themeColor="text1"/>
          <w:sz w:val="26"/>
          <w:szCs w:val="26"/>
        </w:rPr>
        <w:t xml:space="preserve">w Zarszynie jest partnerem </w:t>
      </w:r>
      <w:r w:rsidR="009E0BA3">
        <w:rPr>
          <w:rFonts w:ascii="Times New Roman" w:hAnsi="Times New Roman" w:cs="Times New Roman"/>
          <w:color w:val="000000" w:themeColor="text1"/>
          <w:sz w:val="26"/>
          <w:szCs w:val="26"/>
        </w:rPr>
        <w:br/>
      </w:r>
      <w:r w:rsidRPr="0043476E">
        <w:rPr>
          <w:rFonts w:ascii="Times New Roman" w:hAnsi="Times New Roman" w:cs="Times New Roman"/>
          <w:color w:val="000000" w:themeColor="text1"/>
          <w:sz w:val="26"/>
          <w:szCs w:val="26"/>
        </w:rPr>
        <w:lastRenderedPageBreak/>
        <w:t>w projekcie grantowym pn. Lokalny Ośrodek Wiedzy i Edukacji „Wiedza droga do sukcesu w każdym wieku”.</w:t>
      </w:r>
    </w:p>
    <w:p w14:paraId="509825B7" w14:textId="77777777" w:rsidR="004404F6" w:rsidRPr="0043476E" w:rsidRDefault="004404F6" w:rsidP="0043476E">
      <w:pPr>
        <w:spacing w:line="276" w:lineRule="auto"/>
        <w:jc w:val="both"/>
        <w:rPr>
          <w:rFonts w:ascii="Times New Roman" w:eastAsia="Times New Roman" w:hAnsi="Times New Roman" w:cs="Times New Roman"/>
          <w:color w:val="000000" w:themeColor="text1"/>
          <w:sz w:val="26"/>
          <w:szCs w:val="26"/>
          <w:lang w:eastAsia="pl-PL"/>
        </w:rPr>
      </w:pPr>
      <w:r w:rsidRPr="0043476E">
        <w:rPr>
          <w:rFonts w:ascii="Times New Roman" w:eastAsia="Times New Roman" w:hAnsi="Times New Roman" w:cs="Times New Roman"/>
          <w:color w:val="000000" w:themeColor="text1"/>
          <w:sz w:val="26"/>
          <w:szCs w:val="26"/>
          <w:lang w:eastAsia="pl-PL"/>
        </w:rPr>
        <w:tab/>
        <w:t xml:space="preserve">GOK  był organizatorem szkoleń: "ABC Przedsiębiorczości V" Edukacja finansowa dla mieszkańców wsi i małych miast” oraz szkolenie dot. naboru wniosków do Programu „Podkarpackie FIO Lokalnie 2020”, którego operatorem jest Fundacja Generator Inspiracji. Organizował też posiedzenia Rady Programowej działającej przy Gminnym Ośrodku Kultury w Zarszynie dot. zaopiniowania projektu budżetu na 2021r. oraz kalendarza wydarzeń kulturalno-rekreacyjnych. Gminny Ośrodek Kultury </w:t>
      </w:r>
      <w:r w:rsidR="009E0BA3">
        <w:rPr>
          <w:rFonts w:ascii="Times New Roman" w:eastAsia="Times New Roman" w:hAnsi="Times New Roman" w:cs="Times New Roman"/>
          <w:color w:val="000000" w:themeColor="text1"/>
          <w:sz w:val="26"/>
          <w:szCs w:val="26"/>
          <w:lang w:eastAsia="pl-PL"/>
        </w:rPr>
        <w:br/>
      </w:r>
      <w:r w:rsidRPr="0043476E">
        <w:rPr>
          <w:rFonts w:ascii="Times New Roman" w:eastAsia="Times New Roman" w:hAnsi="Times New Roman" w:cs="Times New Roman"/>
          <w:color w:val="000000" w:themeColor="text1"/>
          <w:sz w:val="26"/>
          <w:szCs w:val="26"/>
          <w:lang w:eastAsia="pl-PL"/>
        </w:rPr>
        <w:t xml:space="preserve">w Zarszynie był współorganizatorem II Międzynarodowej konferencji naukowej "Wielokulturowe dziedzictwo Euroregionu Karpackiego na przestrzeni wieków" w trakcie której Dyrektor GOK przedstawił prezentację pt. „Popularyzacja kultury lokalnej i wielokulturowego dziedzictwa Gminy Zarszyn”. </w:t>
      </w:r>
    </w:p>
    <w:p w14:paraId="77EBB91D" w14:textId="19383771" w:rsidR="004404F6" w:rsidRPr="0043476E" w:rsidRDefault="004404F6" w:rsidP="0043476E">
      <w:pPr>
        <w:spacing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ab/>
        <w:t xml:space="preserve">Na bieżąco uzupełniana była strona internetową </w:t>
      </w:r>
      <w:hyperlink r:id="rId23" w:history="1">
        <w:r w:rsidRPr="0043476E">
          <w:rPr>
            <w:rFonts w:ascii="Times New Roman" w:hAnsi="Times New Roman" w:cs="Times New Roman"/>
            <w:color w:val="000000" w:themeColor="text1"/>
            <w:sz w:val="26"/>
            <w:szCs w:val="26"/>
            <w:u w:val="single"/>
          </w:rPr>
          <w:t>www.gok.zarszyn.pl</w:t>
        </w:r>
      </w:hyperlink>
      <w:r w:rsidRPr="0043476E">
        <w:rPr>
          <w:rFonts w:ascii="Times New Roman" w:hAnsi="Times New Roman" w:cs="Times New Roman"/>
          <w:color w:val="000000" w:themeColor="text1"/>
          <w:sz w:val="26"/>
          <w:szCs w:val="26"/>
        </w:rPr>
        <w:t xml:space="preserve"> oraz </w:t>
      </w:r>
      <w:r w:rsidRPr="0043476E">
        <w:rPr>
          <w:rFonts w:ascii="Times New Roman" w:hAnsi="Times New Roman" w:cs="Times New Roman"/>
          <w:color w:val="000000" w:themeColor="text1"/>
          <w:sz w:val="26"/>
          <w:szCs w:val="26"/>
          <w:shd w:val="clear" w:color="auto" w:fill="FFFFFF"/>
        </w:rPr>
        <w:t xml:space="preserve">fanpage GOK w Zarszynie, gdzie internauci mogą pozyskać informacje o pracy instytucji, wydarzeniach, ciekawych ludziach i miejscach. W celach promocyjnych zakupiony został baner, </w:t>
      </w:r>
      <w:proofErr w:type="spellStart"/>
      <w:r w:rsidRPr="0043476E">
        <w:rPr>
          <w:rFonts w:ascii="Times New Roman" w:hAnsi="Times New Roman" w:cs="Times New Roman"/>
          <w:color w:val="000000" w:themeColor="text1"/>
          <w:sz w:val="26"/>
          <w:szCs w:val="26"/>
          <w:shd w:val="clear" w:color="auto" w:fill="FFFFFF"/>
        </w:rPr>
        <w:t>roll-up</w:t>
      </w:r>
      <w:proofErr w:type="spellEnd"/>
      <w:r w:rsidRPr="0043476E">
        <w:rPr>
          <w:rFonts w:ascii="Times New Roman" w:hAnsi="Times New Roman" w:cs="Times New Roman"/>
          <w:color w:val="000000" w:themeColor="text1"/>
          <w:sz w:val="26"/>
          <w:szCs w:val="26"/>
          <w:shd w:val="clear" w:color="auto" w:fill="FFFFFF"/>
        </w:rPr>
        <w:t xml:space="preserve">, torby promocyjne, długopisy, kubki, balony </w:t>
      </w:r>
      <w:r w:rsidR="009E0BA3">
        <w:rPr>
          <w:rFonts w:ascii="Times New Roman" w:hAnsi="Times New Roman" w:cs="Times New Roman"/>
          <w:color w:val="000000" w:themeColor="text1"/>
          <w:sz w:val="26"/>
          <w:szCs w:val="26"/>
          <w:shd w:val="clear" w:color="auto" w:fill="FFFFFF"/>
        </w:rPr>
        <w:br/>
      </w:r>
      <w:r w:rsidRPr="0043476E">
        <w:rPr>
          <w:rFonts w:ascii="Times New Roman" w:hAnsi="Times New Roman" w:cs="Times New Roman"/>
          <w:color w:val="000000" w:themeColor="text1"/>
          <w:sz w:val="26"/>
          <w:szCs w:val="26"/>
          <w:shd w:val="clear" w:color="auto" w:fill="FFFFFF"/>
        </w:rPr>
        <w:t>i wizytówki zawierające dane GOK w Zarszynie. Działania promocyjne prowadzono poprzez umieszczanie na wszystkich informacjach</w:t>
      </w:r>
      <w:r w:rsidR="0009255D">
        <w:rPr>
          <w:rFonts w:ascii="Times New Roman" w:hAnsi="Times New Roman" w:cs="Times New Roman"/>
          <w:color w:val="000000" w:themeColor="text1"/>
          <w:sz w:val="26"/>
          <w:szCs w:val="26"/>
          <w:shd w:val="clear" w:color="auto" w:fill="FFFFFF"/>
        </w:rPr>
        <w:t xml:space="preserve"> </w:t>
      </w:r>
      <w:r w:rsidRPr="0043476E">
        <w:rPr>
          <w:rFonts w:ascii="Times New Roman" w:hAnsi="Times New Roman" w:cs="Times New Roman"/>
          <w:color w:val="000000" w:themeColor="text1"/>
          <w:sz w:val="26"/>
          <w:szCs w:val="26"/>
          <w:shd w:val="clear" w:color="auto" w:fill="FFFFFF"/>
        </w:rPr>
        <w:t>i plakatach logo oraz dane kontaktowe GOK-u.</w:t>
      </w:r>
      <w:r w:rsidRPr="0043476E">
        <w:rPr>
          <w:rFonts w:ascii="Times New Roman" w:hAnsi="Times New Roman" w:cs="Times New Roman"/>
          <w:color w:val="000000" w:themeColor="text1"/>
          <w:sz w:val="26"/>
          <w:szCs w:val="26"/>
        </w:rPr>
        <w:t xml:space="preserve"> </w:t>
      </w:r>
    </w:p>
    <w:p w14:paraId="2929935C" w14:textId="77777777" w:rsidR="00E1238A" w:rsidRPr="0043476E" w:rsidRDefault="00E1238A" w:rsidP="0043476E">
      <w:pPr>
        <w:pStyle w:val="Nagwek2"/>
        <w:tabs>
          <w:tab w:val="left" w:pos="1134"/>
        </w:tabs>
        <w:spacing w:line="276" w:lineRule="auto"/>
        <w:jc w:val="both"/>
        <w:rPr>
          <w:rFonts w:ascii="Times New Roman" w:eastAsia="Calibri" w:hAnsi="Times New Roman" w:cs="Times New Roman"/>
          <w:lang w:eastAsia="pl-PL"/>
        </w:rPr>
      </w:pPr>
    </w:p>
    <w:p w14:paraId="3B06F3C8" w14:textId="77777777" w:rsidR="00E1238A" w:rsidRPr="0043476E" w:rsidRDefault="00E1238A" w:rsidP="0043476E">
      <w:pPr>
        <w:spacing w:line="276" w:lineRule="auto"/>
        <w:jc w:val="both"/>
        <w:rPr>
          <w:rFonts w:ascii="Times New Roman" w:hAnsi="Times New Roman" w:cs="Times New Roman"/>
          <w:sz w:val="26"/>
          <w:szCs w:val="26"/>
          <w:lang w:eastAsia="pl-PL"/>
        </w:rPr>
      </w:pPr>
    </w:p>
    <w:p w14:paraId="14C324D0" w14:textId="77777777" w:rsidR="006B3789" w:rsidRPr="0043476E" w:rsidRDefault="00E40017" w:rsidP="0043476E">
      <w:pPr>
        <w:pStyle w:val="Nagwek2"/>
        <w:tabs>
          <w:tab w:val="left" w:pos="1134"/>
        </w:tabs>
        <w:spacing w:line="276" w:lineRule="auto"/>
        <w:jc w:val="both"/>
        <w:rPr>
          <w:rFonts w:ascii="Times New Roman" w:eastAsia="Calibri" w:hAnsi="Times New Roman" w:cs="Times New Roman"/>
          <w:lang w:eastAsia="pl-PL"/>
        </w:rPr>
      </w:pPr>
      <w:bookmarkStart w:id="38" w:name="_Toc44938112"/>
      <w:r>
        <w:rPr>
          <w:rFonts w:ascii="Times New Roman" w:hAnsi="Times New Roman" w:cs="Times New Roman"/>
        </w:rPr>
        <w:t>5</w:t>
      </w:r>
      <w:r w:rsidR="008F4981" w:rsidRPr="0043476E">
        <w:rPr>
          <w:rFonts w:ascii="Times New Roman" w:hAnsi="Times New Roman" w:cs="Times New Roman"/>
        </w:rPr>
        <w:t>.2</w:t>
      </w:r>
      <w:r w:rsidR="005E7D26" w:rsidRPr="0043476E">
        <w:rPr>
          <w:rFonts w:ascii="Times New Roman" w:hAnsi="Times New Roman" w:cs="Times New Roman"/>
        </w:rPr>
        <w:t xml:space="preserve"> Promocja gminy</w:t>
      </w:r>
      <w:bookmarkEnd w:id="38"/>
      <w:r w:rsidR="008F4981" w:rsidRPr="0043476E">
        <w:rPr>
          <w:rFonts w:ascii="Times New Roman" w:hAnsi="Times New Roman" w:cs="Times New Roman"/>
        </w:rPr>
        <w:t xml:space="preserve"> </w:t>
      </w:r>
    </w:p>
    <w:p w14:paraId="391FCA14" w14:textId="77777777" w:rsidR="006B3789" w:rsidRPr="0043476E" w:rsidRDefault="006B3789" w:rsidP="0043476E">
      <w:pPr>
        <w:autoSpaceDE w:val="0"/>
        <w:autoSpaceDN w:val="0"/>
        <w:adjustRightInd w:val="0"/>
        <w:spacing w:after="0" w:line="276" w:lineRule="auto"/>
        <w:jc w:val="both"/>
        <w:rPr>
          <w:rFonts w:ascii="Times New Roman" w:eastAsia="Calibri" w:hAnsi="Times New Roman" w:cs="Times New Roman"/>
          <w:color w:val="FF0000"/>
          <w:sz w:val="26"/>
          <w:szCs w:val="26"/>
          <w:lang w:eastAsia="pl-PL"/>
        </w:rPr>
      </w:pPr>
    </w:p>
    <w:p w14:paraId="139841B4" w14:textId="77777777" w:rsidR="00287296" w:rsidRPr="0043476E" w:rsidRDefault="00DC243C" w:rsidP="0043476E">
      <w:pPr>
        <w:autoSpaceDE w:val="0"/>
        <w:autoSpaceDN w:val="0"/>
        <w:adjustRightInd w:val="0"/>
        <w:spacing w:after="0" w:line="276" w:lineRule="auto"/>
        <w:jc w:val="both"/>
        <w:rPr>
          <w:rFonts w:ascii="Times New Roman" w:eastAsia="Calibri" w:hAnsi="Times New Roman" w:cs="Times New Roman"/>
          <w:sz w:val="26"/>
          <w:szCs w:val="26"/>
          <w:lang w:eastAsia="pl-PL"/>
        </w:rPr>
      </w:pPr>
      <w:r w:rsidRPr="0043476E">
        <w:rPr>
          <w:rFonts w:ascii="Times New Roman" w:eastAsia="Calibri" w:hAnsi="Times New Roman" w:cs="Times New Roman"/>
          <w:color w:val="000000" w:themeColor="text1"/>
          <w:sz w:val="26"/>
          <w:szCs w:val="26"/>
          <w:lang w:eastAsia="pl-PL"/>
        </w:rPr>
        <w:tab/>
      </w:r>
      <w:r w:rsidR="00287296" w:rsidRPr="0043476E">
        <w:rPr>
          <w:rFonts w:ascii="Times New Roman" w:eastAsia="Calibri" w:hAnsi="Times New Roman" w:cs="Times New Roman"/>
          <w:sz w:val="26"/>
          <w:szCs w:val="26"/>
          <w:lang w:eastAsia="pl-PL"/>
        </w:rPr>
        <w:t xml:space="preserve">Piękne położenie Gminy Zarszyn w Beskidzie Niskim, dobra komunikacja </w:t>
      </w:r>
      <w:r w:rsidR="00287296" w:rsidRPr="0043476E">
        <w:rPr>
          <w:rFonts w:ascii="Times New Roman" w:eastAsia="Calibri" w:hAnsi="Times New Roman" w:cs="Times New Roman"/>
          <w:sz w:val="26"/>
          <w:szCs w:val="26"/>
          <w:lang w:eastAsia="pl-PL"/>
        </w:rPr>
        <w:br/>
        <w:t xml:space="preserve">i czyste środowisko przyczynia się do tego, że gmina jest coraz bardziej atrakcyjna pod względem turystycznym. Cisza, spokój, ale przede wszystkim </w:t>
      </w:r>
      <w:r w:rsidR="000C418B" w:rsidRPr="0043476E">
        <w:rPr>
          <w:rFonts w:ascii="Times New Roman" w:eastAsia="Calibri" w:hAnsi="Times New Roman" w:cs="Times New Roman"/>
          <w:sz w:val="26"/>
          <w:szCs w:val="26"/>
          <w:lang w:eastAsia="pl-PL"/>
        </w:rPr>
        <w:t xml:space="preserve">bogactwo walorów historycznych </w:t>
      </w:r>
      <w:r w:rsidR="00287296" w:rsidRPr="0043476E">
        <w:rPr>
          <w:rFonts w:ascii="Times New Roman" w:eastAsia="Calibri" w:hAnsi="Times New Roman" w:cs="Times New Roman"/>
          <w:sz w:val="26"/>
          <w:szCs w:val="26"/>
          <w:lang w:eastAsia="pl-PL"/>
        </w:rPr>
        <w:t>i przyrodniczych stwarzają warunki jej rozwoju. Z roku na rok zmienia się jej wygląd. Pięknieją poszczególne wioski, odnowionych został</w:t>
      </w:r>
      <w:r w:rsidR="000C418B" w:rsidRPr="0043476E">
        <w:rPr>
          <w:rFonts w:ascii="Times New Roman" w:eastAsia="Calibri" w:hAnsi="Times New Roman" w:cs="Times New Roman"/>
          <w:sz w:val="26"/>
          <w:szCs w:val="26"/>
          <w:lang w:eastAsia="pl-PL"/>
        </w:rPr>
        <w:t xml:space="preserve">o wiele zabytków oraz powstaje </w:t>
      </w:r>
      <w:r w:rsidR="00287296" w:rsidRPr="0043476E">
        <w:rPr>
          <w:rFonts w:ascii="Times New Roman" w:eastAsia="Calibri" w:hAnsi="Times New Roman" w:cs="Times New Roman"/>
          <w:sz w:val="26"/>
          <w:szCs w:val="26"/>
          <w:lang w:eastAsia="pl-PL"/>
        </w:rPr>
        <w:t xml:space="preserve">tu wiele miejsc rekreacyjnych. Gmina z typowo rolniczej zmienia się w gminę turystyczną a to dzięki realizowanym projektom i inwestycjom. Samorząd, charakteryzuje się przedsiębiorczością i inicjatywą oraz jest otwarty na współpracę </w:t>
      </w:r>
      <w:r w:rsidR="00287296" w:rsidRPr="0043476E">
        <w:rPr>
          <w:rFonts w:ascii="Times New Roman" w:eastAsia="Calibri" w:hAnsi="Times New Roman" w:cs="Times New Roman"/>
          <w:sz w:val="26"/>
          <w:szCs w:val="26"/>
          <w:lang w:eastAsia="pl-PL"/>
        </w:rPr>
        <w:br/>
        <w:t xml:space="preserve">z różnymi środowiskami i partnerami. </w:t>
      </w:r>
    </w:p>
    <w:p w14:paraId="531D4119" w14:textId="77777777" w:rsidR="00287296" w:rsidRDefault="00287296"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p>
    <w:p w14:paraId="24574A74" w14:textId="77777777" w:rsidR="00DB59B0" w:rsidRDefault="00DB59B0"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p>
    <w:p w14:paraId="43D00CF9" w14:textId="77777777" w:rsidR="00DB59B0" w:rsidRDefault="00DB59B0"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p>
    <w:p w14:paraId="1F8E7537" w14:textId="1CB3BC1A" w:rsidR="00DB59B0" w:rsidRDefault="00DB59B0"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p>
    <w:p w14:paraId="3643E0F3" w14:textId="6519AA42" w:rsidR="0009255D" w:rsidRDefault="0009255D"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p>
    <w:p w14:paraId="24A599F8" w14:textId="77777777" w:rsidR="0009255D" w:rsidRPr="0043476E" w:rsidRDefault="0009255D"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p>
    <w:p w14:paraId="373380C5" w14:textId="7AF3DC53" w:rsidR="00287296" w:rsidRPr="0043476E" w:rsidRDefault="000C418B"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r w:rsidRPr="0043476E">
        <w:rPr>
          <w:rFonts w:ascii="Times New Roman" w:eastAsia="Calibri" w:hAnsi="Times New Roman" w:cs="Times New Roman"/>
          <w:b/>
          <w:sz w:val="26"/>
          <w:szCs w:val="26"/>
          <w:lang w:eastAsia="pl-PL"/>
        </w:rPr>
        <w:lastRenderedPageBreak/>
        <w:t xml:space="preserve">Promocja </w:t>
      </w:r>
      <w:r w:rsidR="0009255D">
        <w:rPr>
          <w:rFonts w:ascii="Times New Roman" w:eastAsia="Calibri" w:hAnsi="Times New Roman" w:cs="Times New Roman"/>
          <w:b/>
          <w:sz w:val="26"/>
          <w:szCs w:val="26"/>
          <w:lang w:eastAsia="pl-PL"/>
        </w:rPr>
        <w:t>G</w:t>
      </w:r>
      <w:r w:rsidRPr="0043476E">
        <w:rPr>
          <w:rFonts w:ascii="Times New Roman" w:eastAsia="Calibri" w:hAnsi="Times New Roman" w:cs="Times New Roman"/>
          <w:b/>
          <w:sz w:val="26"/>
          <w:szCs w:val="26"/>
          <w:lang w:eastAsia="pl-PL"/>
        </w:rPr>
        <w:t>miny</w:t>
      </w:r>
      <w:r w:rsidR="0009255D">
        <w:rPr>
          <w:rFonts w:ascii="Times New Roman" w:eastAsia="Calibri" w:hAnsi="Times New Roman" w:cs="Times New Roman"/>
          <w:b/>
          <w:sz w:val="26"/>
          <w:szCs w:val="26"/>
          <w:lang w:eastAsia="pl-PL"/>
        </w:rPr>
        <w:t xml:space="preserve"> </w:t>
      </w:r>
      <w:r w:rsidRPr="0043476E">
        <w:rPr>
          <w:rFonts w:ascii="Times New Roman" w:eastAsia="Calibri" w:hAnsi="Times New Roman" w:cs="Times New Roman"/>
          <w:b/>
          <w:sz w:val="26"/>
          <w:szCs w:val="26"/>
          <w:lang w:eastAsia="pl-PL"/>
        </w:rPr>
        <w:t>Zarszyn w 2020</w:t>
      </w:r>
      <w:r w:rsidR="00287296" w:rsidRPr="0043476E">
        <w:rPr>
          <w:rFonts w:ascii="Times New Roman" w:eastAsia="Calibri" w:hAnsi="Times New Roman" w:cs="Times New Roman"/>
          <w:b/>
          <w:sz w:val="26"/>
          <w:szCs w:val="26"/>
          <w:lang w:eastAsia="pl-PL"/>
        </w:rPr>
        <w:t xml:space="preserve"> roku realizowana była w następujących obszarach:</w:t>
      </w:r>
    </w:p>
    <w:p w14:paraId="4DDFCB79" w14:textId="77777777" w:rsidR="00287296" w:rsidRPr="0043476E" w:rsidRDefault="00287296" w:rsidP="0043476E">
      <w:pPr>
        <w:autoSpaceDE w:val="0"/>
        <w:autoSpaceDN w:val="0"/>
        <w:adjustRightInd w:val="0"/>
        <w:spacing w:after="0" w:line="276" w:lineRule="auto"/>
        <w:jc w:val="both"/>
        <w:rPr>
          <w:rFonts w:ascii="Times New Roman" w:eastAsia="Calibri" w:hAnsi="Times New Roman" w:cs="Times New Roman"/>
          <w:b/>
          <w:sz w:val="26"/>
          <w:szCs w:val="26"/>
          <w:lang w:eastAsia="pl-PL"/>
        </w:rPr>
      </w:pPr>
    </w:p>
    <w:p w14:paraId="1D8DCCDB"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 xml:space="preserve">prowadzenie strony internetowej www.zarszyn.pl; </w:t>
      </w:r>
    </w:p>
    <w:p w14:paraId="63F8B69D"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 xml:space="preserve">zamieszczanie informacji na portalu </w:t>
      </w:r>
      <w:hyperlink r:id="rId24" w:history="1">
        <w:r w:rsidRPr="0043476E">
          <w:rPr>
            <w:rFonts w:ascii="Times New Roman" w:eastAsia="Calibri" w:hAnsi="Times New Roman" w:cs="Times New Roman"/>
            <w:sz w:val="26"/>
            <w:szCs w:val="26"/>
            <w:lang w:eastAsia="pl-PL"/>
          </w:rPr>
          <w:t>www.ezarszyn.pl</w:t>
        </w:r>
      </w:hyperlink>
      <w:r w:rsidRPr="0043476E">
        <w:rPr>
          <w:rFonts w:ascii="Times New Roman" w:eastAsia="Calibri" w:hAnsi="Times New Roman" w:cs="Times New Roman"/>
          <w:sz w:val="26"/>
          <w:szCs w:val="26"/>
          <w:lang w:eastAsia="pl-PL"/>
        </w:rPr>
        <w:t xml:space="preserve"> wraz z relacją fotograficzną;</w:t>
      </w:r>
    </w:p>
    <w:p w14:paraId="578282B2"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 xml:space="preserve">zamieszczanie materiałów video na portalu </w:t>
      </w:r>
      <w:hyperlink r:id="rId25" w:history="1">
        <w:r w:rsidRPr="0043476E">
          <w:rPr>
            <w:rFonts w:ascii="Times New Roman" w:eastAsia="Calibri" w:hAnsi="Times New Roman" w:cs="Times New Roman"/>
            <w:sz w:val="26"/>
            <w:szCs w:val="26"/>
            <w:lang w:eastAsia="pl-PL"/>
          </w:rPr>
          <w:t>www.youtube.com</w:t>
        </w:r>
      </w:hyperlink>
      <w:r w:rsidRPr="0043476E">
        <w:rPr>
          <w:rFonts w:ascii="Times New Roman" w:eastAsia="Calibri" w:hAnsi="Times New Roman" w:cs="Times New Roman"/>
          <w:sz w:val="26"/>
          <w:szCs w:val="26"/>
          <w:lang w:eastAsia="pl-PL"/>
        </w:rPr>
        <w:t xml:space="preserve">; </w:t>
      </w:r>
    </w:p>
    <w:p w14:paraId="44DCC274"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 xml:space="preserve">informacja w Trendy Radio; </w:t>
      </w:r>
    </w:p>
    <w:p w14:paraId="641CA32C"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prowadzenie konta na portalu społecznościowym Facebook;</w:t>
      </w:r>
    </w:p>
    <w:p w14:paraId="39ACB051"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promocja wydarzeń kulturalnych w Korso Gazeta Sanocka;</w:t>
      </w:r>
    </w:p>
    <w:p w14:paraId="30F4EB65"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publikacje w lokalnej prasie „Głos Zarszyna”;</w:t>
      </w:r>
    </w:p>
    <w:p w14:paraId="3EF73E9C"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współorganizacja imprez inicjowanych przez inne podmioty, organizacje pozarządowe;</w:t>
      </w:r>
    </w:p>
    <w:p w14:paraId="2E29B400"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współpraca z PTTK oddział „Ziemia Sanocka”;</w:t>
      </w:r>
    </w:p>
    <w:p w14:paraId="10EB28DD"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 xml:space="preserve">objęcie patronatem przez Wójta Gminy Zarszyn wydarzeń kulturalnych organizowanych na terenie Gminy Zarszyn. </w:t>
      </w:r>
    </w:p>
    <w:p w14:paraId="288B56FE" w14:textId="77777777" w:rsidR="00B046AC"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nowo narodzony mieszkaniec gminy otrzymał upominek  dla nowego obywatela</w:t>
      </w:r>
      <w:r w:rsidR="00B046AC" w:rsidRPr="0043476E">
        <w:rPr>
          <w:rFonts w:ascii="Times New Roman" w:eastAsia="Calibri" w:hAnsi="Times New Roman" w:cs="Times New Roman"/>
          <w:sz w:val="26"/>
          <w:szCs w:val="26"/>
          <w:lang w:eastAsia="pl-PL"/>
        </w:rPr>
        <w:t xml:space="preserve"> gminy </w:t>
      </w:r>
      <w:r w:rsidRPr="0043476E">
        <w:rPr>
          <w:rFonts w:ascii="Times New Roman" w:eastAsia="Calibri" w:hAnsi="Times New Roman" w:cs="Times New Roman"/>
          <w:sz w:val="26"/>
          <w:szCs w:val="26"/>
          <w:lang w:eastAsia="pl-PL"/>
        </w:rPr>
        <w:t>i list gratulacyjny</w:t>
      </w:r>
    </w:p>
    <w:p w14:paraId="0495044D" w14:textId="77777777" w:rsidR="00287296" w:rsidRPr="0043476E" w:rsidRDefault="00287296" w:rsidP="00EE3042">
      <w:pPr>
        <w:numPr>
          <w:ilvl w:val="0"/>
          <w:numId w:val="11"/>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43476E">
        <w:rPr>
          <w:rFonts w:ascii="Times New Roman" w:eastAsia="Calibri" w:hAnsi="Times New Roman" w:cs="Times New Roman"/>
          <w:sz w:val="26"/>
          <w:szCs w:val="26"/>
          <w:lang w:eastAsia="pl-PL"/>
        </w:rPr>
        <w:t>pary zawierające małżeństwo otrzymały upominek dla nowożeńców</w:t>
      </w:r>
    </w:p>
    <w:p w14:paraId="63D2B006" w14:textId="77777777" w:rsidR="00287296" w:rsidRPr="0043476E" w:rsidRDefault="00287296" w:rsidP="0043476E">
      <w:pPr>
        <w:widowControl w:val="0"/>
        <w:autoSpaceDE w:val="0"/>
        <w:autoSpaceDN w:val="0"/>
        <w:adjustRightInd w:val="0"/>
        <w:spacing w:after="0" w:line="276" w:lineRule="auto"/>
        <w:jc w:val="both"/>
        <w:rPr>
          <w:rFonts w:ascii="Times New Roman" w:eastAsia="Times New Roman" w:hAnsi="Times New Roman" w:cs="Times New Roman"/>
          <w:sz w:val="26"/>
          <w:szCs w:val="26"/>
          <w:lang w:eastAsia="pl-PL"/>
        </w:rPr>
      </w:pPr>
    </w:p>
    <w:p w14:paraId="24B7BCE9" w14:textId="6F9CCF15" w:rsidR="00287296" w:rsidRPr="0043476E" w:rsidRDefault="00287296" w:rsidP="0043476E">
      <w:pPr>
        <w:tabs>
          <w:tab w:val="left" w:pos="1980"/>
        </w:tabs>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Gmina posiada własną telewizję internetową z kanałem na portalu www.youtube.pl </w:t>
      </w:r>
      <w:r w:rsidR="00DB59B0">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o loginie: </w:t>
      </w:r>
      <w:proofErr w:type="spellStart"/>
      <w:r w:rsidRPr="0043476E">
        <w:rPr>
          <w:rFonts w:ascii="Times New Roman" w:eastAsia="Times New Roman" w:hAnsi="Times New Roman" w:cs="Times New Roman"/>
          <w:sz w:val="26"/>
          <w:szCs w:val="26"/>
          <w:lang w:eastAsia="pl-PL"/>
        </w:rPr>
        <w:t>ugzarszyn</w:t>
      </w:r>
      <w:proofErr w:type="spellEnd"/>
      <w:r w:rsidRPr="0043476E">
        <w:rPr>
          <w:rFonts w:ascii="Times New Roman" w:eastAsia="Times New Roman" w:hAnsi="Times New Roman" w:cs="Times New Roman"/>
          <w:sz w:val="26"/>
          <w:szCs w:val="26"/>
          <w:lang w:eastAsia="pl-PL"/>
        </w:rPr>
        <w:t>, gdzie można obejrzeć wszystkie powstałe filmy pr</w:t>
      </w:r>
      <w:r w:rsidR="009133AB" w:rsidRPr="0043476E">
        <w:rPr>
          <w:rFonts w:ascii="Times New Roman" w:eastAsia="Times New Roman" w:hAnsi="Times New Roman" w:cs="Times New Roman"/>
          <w:sz w:val="26"/>
          <w:szCs w:val="26"/>
          <w:lang w:eastAsia="pl-PL"/>
        </w:rPr>
        <w:t>omujące naszą gminę. Organizuje też</w:t>
      </w:r>
      <w:r w:rsidRPr="0043476E">
        <w:rPr>
          <w:rFonts w:ascii="Times New Roman" w:eastAsia="Times New Roman" w:hAnsi="Times New Roman" w:cs="Times New Roman"/>
          <w:sz w:val="26"/>
          <w:szCs w:val="26"/>
          <w:lang w:eastAsia="pl-PL"/>
        </w:rPr>
        <w:t xml:space="preserve"> różnego rodzaju formy turystyczne. </w:t>
      </w:r>
      <w:r w:rsidR="000C418B" w:rsidRPr="0043476E">
        <w:rPr>
          <w:rFonts w:ascii="Times New Roman" w:eastAsia="Times New Roman" w:hAnsi="Times New Roman" w:cs="Times New Roman"/>
          <w:sz w:val="26"/>
          <w:szCs w:val="26"/>
          <w:lang w:eastAsia="pl-PL"/>
        </w:rPr>
        <w:t>Gminny Ośrodek Kultury</w:t>
      </w:r>
      <w:r w:rsidRPr="0043476E">
        <w:rPr>
          <w:rFonts w:ascii="Times New Roman" w:eastAsia="Times New Roman" w:hAnsi="Times New Roman" w:cs="Times New Roman"/>
          <w:sz w:val="26"/>
          <w:szCs w:val="26"/>
          <w:lang w:eastAsia="pl-PL"/>
        </w:rPr>
        <w:t xml:space="preserve"> przygotowywał materiały</w:t>
      </w:r>
      <w:r w:rsidR="00B323E5" w:rsidRPr="0043476E">
        <w:rPr>
          <w:rFonts w:ascii="Times New Roman" w:eastAsia="Times New Roman" w:hAnsi="Times New Roman" w:cs="Times New Roman"/>
          <w:sz w:val="26"/>
          <w:szCs w:val="26"/>
          <w:lang w:eastAsia="pl-PL"/>
        </w:rPr>
        <w:t xml:space="preserve"> promocyjne o gminie, projektował</w:t>
      </w:r>
      <w:r w:rsidRPr="0043476E">
        <w:rPr>
          <w:rFonts w:ascii="Times New Roman" w:eastAsia="Times New Roman" w:hAnsi="Times New Roman" w:cs="Times New Roman"/>
          <w:sz w:val="26"/>
          <w:szCs w:val="26"/>
          <w:lang w:eastAsia="pl-PL"/>
        </w:rPr>
        <w:t xml:space="preserve"> foldery, zaproszenia, plakaty, przekazywał e materiały do drukarni,</w:t>
      </w:r>
      <w:r w:rsidR="00DB59B0">
        <w:rPr>
          <w:rFonts w:ascii="Times New Roman" w:eastAsia="Times New Roman" w:hAnsi="Times New Roman" w:cs="Times New Roman"/>
          <w:sz w:val="26"/>
          <w:szCs w:val="26"/>
          <w:lang w:eastAsia="pl-PL"/>
        </w:rPr>
        <w:t xml:space="preserve"> wykonuje zdjęcia oraz filmiki </w:t>
      </w:r>
      <w:r w:rsidR="00DB59B0">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 xml:space="preserve">z wydarzeń odbywających się na terenie gminy.  </w:t>
      </w:r>
      <w:r w:rsidRPr="0043476E">
        <w:rPr>
          <w:rFonts w:ascii="Times New Roman" w:eastAsia="Calibri" w:hAnsi="Times New Roman" w:cs="Times New Roman"/>
          <w:sz w:val="26"/>
          <w:szCs w:val="26"/>
          <w:shd w:val="clear" w:color="auto" w:fill="FFFFFF"/>
          <w:lang w:eastAsia="pl-PL"/>
        </w:rPr>
        <w:t>Urząd Gminy w Zarszynie wydaje różnego rodzaju publikacje, albumy, informatory, mapy.</w:t>
      </w:r>
      <w:r w:rsidRPr="0043476E">
        <w:rPr>
          <w:rFonts w:ascii="Times New Roman" w:eastAsia="Times New Roman" w:hAnsi="Times New Roman" w:cs="Times New Roman"/>
          <w:sz w:val="26"/>
          <w:szCs w:val="26"/>
          <w:lang w:eastAsia="pl-PL"/>
        </w:rPr>
        <w:t xml:space="preserve"> Gmina Zarszyn promowana jest poprzez uczestnictwo w różnego rodzaju wizytach studyjnych, uczestnictwo</w:t>
      </w:r>
      <w:r w:rsidR="00C75423" w:rsidRPr="0043476E">
        <w:rPr>
          <w:rFonts w:ascii="Times New Roman" w:eastAsia="Times New Roman" w:hAnsi="Times New Roman" w:cs="Times New Roman"/>
          <w:sz w:val="26"/>
          <w:szCs w:val="26"/>
          <w:lang w:eastAsia="pl-PL"/>
        </w:rPr>
        <w:t xml:space="preserve"> </w:t>
      </w:r>
      <w:r w:rsidR="00DB59B0">
        <w:rPr>
          <w:rFonts w:ascii="Times New Roman" w:eastAsia="Times New Roman" w:hAnsi="Times New Roman" w:cs="Times New Roman"/>
          <w:sz w:val="26"/>
          <w:szCs w:val="26"/>
          <w:lang w:eastAsia="pl-PL"/>
        </w:rPr>
        <w:br/>
      </w:r>
      <w:r w:rsidR="00C75423" w:rsidRPr="0043476E">
        <w:rPr>
          <w:rFonts w:ascii="Times New Roman" w:eastAsia="Times New Roman" w:hAnsi="Times New Roman" w:cs="Times New Roman"/>
          <w:sz w:val="26"/>
          <w:szCs w:val="26"/>
          <w:lang w:eastAsia="pl-PL"/>
        </w:rPr>
        <w:t>w konferencjach oraz imprezach</w:t>
      </w:r>
      <w:r w:rsidRPr="0043476E">
        <w:rPr>
          <w:rFonts w:ascii="Times New Roman" w:eastAsia="Times New Roman" w:hAnsi="Times New Roman" w:cs="Times New Roman"/>
          <w:sz w:val="26"/>
          <w:szCs w:val="26"/>
          <w:lang w:eastAsia="pl-PL"/>
        </w:rPr>
        <w:t xml:space="preserve">. Głównym celem promocji jest zainteresowanie potencjalnego turysty naszą gminą i tworzenie dobrego wizerunku na zewnątrz. </w:t>
      </w:r>
    </w:p>
    <w:p w14:paraId="37D6EB3F" w14:textId="77777777" w:rsidR="00DB59B0" w:rsidRDefault="00EA548C"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        </w:t>
      </w:r>
      <w:r w:rsidR="00EF609D" w:rsidRPr="0043476E">
        <w:rPr>
          <w:rFonts w:ascii="Times New Roman" w:hAnsi="Times New Roman" w:cs="Times New Roman"/>
          <w:sz w:val="26"/>
          <w:szCs w:val="26"/>
        </w:rPr>
        <w:t xml:space="preserve">                                  </w:t>
      </w:r>
    </w:p>
    <w:p w14:paraId="4B0B96FE" w14:textId="77777777" w:rsidR="00DB59B0" w:rsidRDefault="00DB59B0" w:rsidP="0043476E">
      <w:pPr>
        <w:spacing w:line="276" w:lineRule="auto"/>
        <w:jc w:val="both"/>
        <w:rPr>
          <w:rFonts w:ascii="Times New Roman" w:hAnsi="Times New Roman" w:cs="Times New Roman"/>
          <w:sz w:val="26"/>
          <w:szCs w:val="26"/>
        </w:rPr>
      </w:pPr>
    </w:p>
    <w:p w14:paraId="16AC7694" w14:textId="77777777" w:rsidR="00DB59B0" w:rsidRDefault="00DB59B0" w:rsidP="0043476E">
      <w:pPr>
        <w:spacing w:line="276" w:lineRule="auto"/>
        <w:jc w:val="both"/>
        <w:rPr>
          <w:rFonts w:ascii="Times New Roman" w:hAnsi="Times New Roman" w:cs="Times New Roman"/>
          <w:sz w:val="26"/>
          <w:szCs w:val="26"/>
        </w:rPr>
      </w:pPr>
    </w:p>
    <w:p w14:paraId="714DB93F" w14:textId="77777777" w:rsidR="00DB59B0" w:rsidRDefault="00DB59B0" w:rsidP="0043476E">
      <w:pPr>
        <w:spacing w:line="276" w:lineRule="auto"/>
        <w:jc w:val="both"/>
        <w:rPr>
          <w:rFonts w:ascii="Times New Roman" w:hAnsi="Times New Roman" w:cs="Times New Roman"/>
          <w:sz w:val="26"/>
          <w:szCs w:val="26"/>
        </w:rPr>
      </w:pPr>
    </w:p>
    <w:p w14:paraId="4DC8898A" w14:textId="77777777" w:rsidR="00DB59B0" w:rsidRDefault="00DB59B0" w:rsidP="0043476E">
      <w:pPr>
        <w:spacing w:line="276" w:lineRule="auto"/>
        <w:jc w:val="both"/>
        <w:rPr>
          <w:rFonts w:ascii="Times New Roman" w:hAnsi="Times New Roman" w:cs="Times New Roman"/>
          <w:sz w:val="26"/>
          <w:szCs w:val="26"/>
        </w:rPr>
      </w:pPr>
    </w:p>
    <w:p w14:paraId="21516374" w14:textId="77777777" w:rsidR="000B33C4" w:rsidRPr="0043476E" w:rsidRDefault="00EF609D"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        </w:t>
      </w:r>
      <w:r w:rsidR="00EA548C" w:rsidRPr="0043476E">
        <w:rPr>
          <w:rFonts w:ascii="Times New Roman" w:hAnsi="Times New Roman" w:cs="Times New Roman"/>
          <w:sz w:val="26"/>
          <w:szCs w:val="26"/>
        </w:rPr>
        <w:t xml:space="preserve">                               </w:t>
      </w:r>
      <w:r w:rsidRPr="0043476E">
        <w:rPr>
          <w:rFonts w:ascii="Times New Roman" w:hAnsi="Times New Roman" w:cs="Times New Roman"/>
          <w:sz w:val="26"/>
          <w:szCs w:val="26"/>
        </w:rPr>
        <w:t xml:space="preserve">               </w:t>
      </w:r>
      <w:r w:rsidR="00EA548C" w:rsidRPr="0043476E">
        <w:rPr>
          <w:rFonts w:ascii="Times New Roman" w:hAnsi="Times New Roman" w:cs="Times New Roman"/>
          <w:sz w:val="26"/>
          <w:szCs w:val="26"/>
        </w:rPr>
        <w:t xml:space="preserve">  </w:t>
      </w:r>
    </w:p>
    <w:p w14:paraId="4A611755" w14:textId="77777777" w:rsidR="006B3789" w:rsidRPr="0043476E" w:rsidRDefault="00E40017" w:rsidP="0043476E">
      <w:pPr>
        <w:pStyle w:val="Nagwek2"/>
        <w:tabs>
          <w:tab w:val="left" w:pos="142"/>
        </w:tabs>
        <w:spacing w:line="276" w:lineRule="auto"/>
        <w:jc w:val="both"/>
        <w:rPr>
          <w:rFonts w:ascii="Times New Roman" w:hAnsi="Times New Roman" w:cs="Times New Roman"/>
        </w:rPr>
      </w:pPr>
      <w:bookmarkStart w:id="39" w:name="_Toc44938113"/>
      <w:r>
        <w:rPr>
          <w:rFonts w:ascii="Times New Roman" w:hAnsi="Times New Roman" w:cs="Times New Roman"/>
        </w:rPr>
        <w:lastRenderedPageBreak/>
        <w:t>5</w:t>
      </w:r>
      <w:r w:rsidR="00F31AE2" w:rsidRPr="0043476E">
        <w:rPr>
          <w:rFonts w:ascii="Times New Roman" w:hAnsi="Times New Roman" w:cs="Times New Roman"/>
        </w:rPr>
        <w:t>.3</w:t>
      </w:r>
      <w:r w:rsidR="005E7D26" w:rsidRPr="0043476E">
        <w:rPr>
          <w:rFonts w:ascii="Times New Roman" w:hAnsi="Times New Roman" w:cs="Times New Roman"/>
        </w:rPr>
        <w:t xml:space="preserve"> Współpraca z organizacjami pozarządowymi</w:t>
      </w:r>
      <w:bookmarkEnd w:id="39"/>
    </w:p>
    <w:p w14:paraId="09C8E895" w14:textId="77777777" w:rsidR="00FB7664" w:rsidRPr="0043476E" w:rsidRDefault="00FB7664" w:rsidP="0043476E">
      <w:pPr>
        <w:spacing w:after="200" w:line="276" w:lineRule="auto"/>
        <w:jc w:val="both"/>
        <w:rPr>
          <w:rFonts w:ascii="Times New Roman" w:hAnsi="Times New Roman" w:cs="Times New Roman"/>
          <w:color w:val="000000" w:themeColor="text1"/>
          <w:sz w:val="26"/>
          <w:szCs w:val="26"/>
          <w:shd w:val="clear" w:color="auto" w:fill="FFFFFF"/>
        </w:rPr>
      </w:pPr>
    </w:p>
    <w:tbl>
      <w:tblPr>
        <w:tblStyle w:val="Tabela-Siatka"/>
        <w:tblW w:w="9493" w:type="dxa"/>
        <w:tblLook w:val="04A0" w:firstRow="1" w:lastRow="0" w:firstColumn="1" w:lastColumn="0" w:noHBand="0" w:noVBand="1"/>
      </w:tblPr>
      <w:tblGrid>
        <w:gridCol w:w="600"/>
        <w:gridCol w:w="2955"/>
        <w:gridCol w:w="2685"/>
        <w:gridCol w:w="3253"/>
      </w:tblGrid>
      <w:tr w:rsidR="00FB7664" w:rsidRPr="0043476E" w14:paraId="6E8163A7" w14:textId="77777777" w:rsidTr="00385AAB">
        <w:tc>
          <w:tcPr>
            <w:tcW w:w="576" w:type="dxa"/>
            <w:tcBorders>
              <w:top w:val="single" w:sz="4" w:space="0" w:color="auto"/>
              <w:left w:val="single" w:sz="4" w:space="0" w:color="auto"/>
              <w:bottom w:val="single" w:sz="4" w:space="0" w:color="auto"/>
              <w:right w:val="single" w:sz="4" w:space="0" w:color="auto"/>
            </w:tcBorders>
            <w:hideMark/>
          </w:tcPr>
          <w:p w14:paraId="7B8F414A" w14:textId="77777777" w:rsidR="00FB7664" w:rsidRPr="0043476E" w:rsidRDefault="00FB7664" w:rsidP="0043476E">
            <w:pPr>
              <w:spacing w:line="276" w:lineRule="auto"/>
              <w:jc w:val="both"/>
              <w:rPr>
                <w:rFonts w:ascii="Times New Roman" w:hAnsi="Times New Roman" w:cs="Times New Roman"/>
                <w:b/>
                <w:color w:val="000000" w:themeColor="text1"/>
                <w:sz w:val="26"/>
                <w:szCs w:val="26"/>
                <w:shd w:val="clear" w:color="auto" w:fill="FFFFFF"/>
              </w:rPr>
            </w:pPr>
            <w:r w:rsidRPr="0043476E">
              <w:rPr>
                <w:rFonts w:ascii="Times New Roman" w:hAnsi="Times New Roman" w:cs="Times New Roman"/>
                <w:b/>
                <w:color w:val="000000" w:themeColor="text1"/>
                <w:sz w:val="26"/>
                <w:szCs w:val="26"/>
                <w:shd w:val="clear" w:color="auto" w:fill="FFFFFF"/>
              </w:rPr>
              <w:t>Lp.</w:t>
            </w:r>
          </w:p>
        </w:tc>
        <w:tc>
          <w:tcPr>
            <w:tcW w:w="2963" w:type="dxa"/>
            <w:tcBorders>
              <w:top w:val="single" w:sz="4" w:space="0" w:color="auto"/>
              <w:left w:val="single" w:sz="4" w:space="0" w:color="auto"/>
              <w:bottom w:val="single" w:sz="4" w:space="0" w:color="auto"/>
              <w:right w:val="single" w:sz="4" w:space="0" w:color="auto"/>
            </w:tcBorders>
            <w:hideMark/>
          </w:tcPr>
          <w:p w14:paraId="41C8B7AF" w14:textId="77777777" w:rsidR="00FB7664" w:rsidRPr="0043476E" w:rsidRDefault="00FB7664" w:rsidP="0043476E">
            <w:pPr>
              <w:spacing w:line="276" w:lineRule="auto"/>
              <w:jc w:val="both"/>
              <w:rPr>
                <w:rFonts w:ascii="Times New Roman" w:hAnsi="Times New Roman" w:cs="Times New Roman"/>
                <w:b/>
                <w:color w:val="000000" w:themeColor="text1"/>
                <w:sz w:val="26"/>
                <w:szCs w:val="26"/>
                <w:shd w:val="clear" w:color="auto" w:fill="FFFFFF"/>
              </w:rPr>
            </w:pPr>
            <w:r w:rsidRPr="0043476E">
              <w:rPr>
                <w:rFonts w:ascii="Times New Roman" w:hAnsi="Times New Roman" w:cs="Times New Roman"/>
                <w:b/>
                <w:color w:val="000000" w:themeColor="text1"/>
                <w:sz w:val="26"/>
                <w:szCs w:val="26"/>
                <w:shd w:val="clear" w:color="auto" w:fill="FFFFFF"/>
              </w:rPr>
              <w:t>Nazwa sfery</w:t>
            </w:r>
          </w:p>
        </w:tc>
        <w:tc>
          <w:tcPr>
            <w:tcW w:w="2693" w:type="dxa"/>
            <w:tcBorders>
              <w:top w:val="single" w:sz="4" w:space="0" w:color="auto"/>
              <w:left w:val="single" w:sz="4" w:space="0" w:color="auto"/>
              <w:bottom w:val="single" w:sz="4" w:space="0" w:color="auto"/>
              <w:right w:val="single" w:sz="4" w:space="0" w:color="auto"/>
            </w:tcBorders>
            <w:hideMark/>
          </w:tcPr>
          <w:p w14:paraId="4C3B7B88" w14:textId="77777777" w:rsidR="00FB7664" w:rsidRPr="0043476E" w:rsidRDefault="00FB7664" w:rsidP="0009255D">
            <w:pPr>
              <w:spacing w:line="276" w:lineRule="auto"/>
              <w:jc w:val="center"/>
              <w:rPr>
                <w:rFonts w:ascii="Times New Roman" w:hAnsi="Times New Roman" w:cs="Times New Roman"/>
                <w:b/>
                <w:color w:val="000000" w:themeColor="text1"/>
                <w:sz w:val="26"/>
                <w:szCs w:val="26"/>
                <w:shd w:val="clear" w:color="auto" w:fill="FFFFFF"/>
              </w:rPr>
            </w:pPr>
            <w:r w:rsidRPr="0043476E">
              <w:rPr>
                <w:rFonts w:ascii="Times New Roman" w:hAnsi="Times New Roman" w:cs="Times New Roman"/>
                <w:b/>
                <w:color w:val="000000" w:themeColor="text1"/>
                <w:sz w:val="26"/>
                <w:szCs w:val="26"/>
                <w:shd w:val="clear" w:color="auto" w:fill="FFFFFF"/>
              </w:rPr>
              <w:t xml:space="preserve">Kwota  </w:t>
            </w:r>
            <w:r w:rsidRPr="0043476E">
              <w:rPr>
                <w:rFonts w:ascii="Times New Roman" w:hAnsi="Times New Roman" w:cs="Times New Roman"/>
                <w:b/>
                <w:color w:val="000000" w:themeColor="text1"/>
                <w:sz w:val="26"/>
                <w:szCs w:val="26"/>
                <w:shd w:val="clear" w:color="auto" w:fill="FFFFFF"/>
              </w:rPr>
              <w:br/>
              <w:t>z projektu programu</w:t>
            </w:r>
          </w:p>
        </w:tc>
        <w:tc>
          <w:tcPr>
            <w:tcW w:w="3261" w:type="dxa"/>
            <w:tcBorders>
              <w:top w:val="single" w:sz="4" w:space="0" w:color="auto"/>
              <w:left w:val="single" w:sz="4" w:space="0" w:color="auto"/>
              <w:bottom w:val="single" w:sz="4" w:space="0" w:color="auto"/>
              <w:right w:val="single" w:sz="4" w:space="0" w:color="auto"/>
            </w:tcBorders>
            <w:hideMark/>
          </w:tcPr>
          <w:p w14:paraId="20FEEAC6" w14:textId="77777777" w:rsidR="00FB7664" w:rsidRPr="0043476E" w:rsidRDefault="00FB7664" w:rsidP="0009255D">
            <w:pPr>
              <w:spacing w:line="276" w:lineRule="auto"/>
              <w:jc w:val="center"/>
              <w:rPr>
                <w:rFonts w:ascii="Times New Roman" w:hAnsi="Times New Roman" w:cs="Times New Roman"/>
                <w:b/>
                <w:color w:val="000000" w:themeColor="text1"/>
                <w:sz w:val="26"/>
                <w:szCs w:val="26"/>
                <w:shd w:val="clear" w:color="auto" w:fill="FFFFFF"/>
              </w:rPr>
            </w:pPr>
            <w:r w:rsidRPr="0043476E">
              <w:rPr>
                <w:rFonts w:ascii="Times New Roman" w:hAnsi="Times New Roman" w:cs="Times New Roman"/>
                <w:b/>
                <w:color w:val="000000" w:themeColor="text1"/>
                <w:sz w:val="26"/>
                <w:szCs w:val="26"/>
                <w:shd w:val="clear" w:color="auto" w:fill="FFFFFF"/>
              </w:rPr>
              <w:t>Kwota zaproponowana podczas konsultacji</w:t>
            </w:r>
          </w:p>
        </w:tc>
      </w:tr>
      <w:tr w:rsidR="00FB7664" w:rsidRPr="0043476E" w14:paraId="005CE03E" w14:textId="77777777" w:rsidTr="00385AAB">
        <w:tc>
          <w:tcPr>
            <w:tcW w:w="576" w:type="dxa"/>
            <w:tcBorders>
              <w:top w:val="single" w:sz="4" w:space="0" w:color="auto"/>
              <w:left w:val="single" w:sz="4" w:space="0" w:color="auto"/>
              <w:bottom w:val="single" w:sz="4" w:space="0" w:color="auto"/>
              <w:right w:val="single" w:sz="4" w:space="0" w:color="auto"/>
            </w:tcBorders>
          </w:tcPr>
          <w:p w14:paraId="74D8E092" w14:textId="77777777" w:rsidR="00FB7664" w:rsidRPr="0043476E" w:rsidRDefault="00FB7664" w:rsidP="00EE3042">
            <w:pPr>
              <w:numPr>
                <w:ilvl w:val="0"/>
                <w:numId w:val="40"/>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14:paraId="3F2C3840" w14:textId="77777777" w:rsidR="00FB7664" w:rsidRPr="0043476E" w:rsidRDefault="00FB7664" w:rsidP="00DB59B0">
            <w:pPr>
              <w:spacing w:line="276" w:lineRule="auto"/>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sz w:val="26"/>
                <w:szCs w:val="26"/>
              </w:rPr>
              <w:t xml:space="preserve">zdrowie, polityka społeczna, i integracja społeczna: </w:t>
            </w:r>
            <w:r w:rsidRPr="0043476E">
              <w:rPr>
                <w:rFonts w:ascii="Times New Roman" w:hAnsi="Times New Roman" w:cs="Times New Roman"/>
                <w:sz w:val="26"/>
                <w:szCs w:val="26"/>
              </w:rPr>
              <w:tab/>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E76C8CB"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color w:val="000000" w:themeColor="text1"/>
                <w:sz w:val="26"/>
                <w:szCs w:val="26"/>
                <w:shd w:val="clear" w:color="auto" w:fill="FFFFFF"/>
              </w:rPr>
              <w:t>0,00 zł</w:t>
            </w:r>
          </w:p>
        </w:tc>
        <w:tc>
          <w:tcPr>
            <w:tcW w:w="3261" w:type="dxa"/>
            <w:tcBorders>
              <w:top w:val="single" w:sz="4" w:space="0" w:color="auto"/>
              <w:left w:val="single" w:sz="4" w:space="0" w:color="auto"/>
              <w:bottom w:val="single" w:sz="4" w:space="0" w:color="auto"/>
              <w:right w:val="single" w:sz="4" w:space="0" w:color="auto"/>
            </w:tcBorders>
          </w:tcPr>
          <w:p w14:paraId="4E01C98B" w14:textId="77777777" w:rsidR="00FB7664" w:rsidRPr="0043476E" w:rsidRDefault="00FB7664" w:rsidP="0009255D">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0,00 zł</w:t>
            </w:r>
          </w:p>
          <w:p w14:paraId="359DC35F"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p>
        </w:tc>
      </w:tr>
      <w:tr w:rsidR="00FB7664" w:rsidRPr="0043476E" w14:paraId="540B6C47" w14:textId="77777777" w:rsidTr="00385AAB">
        <w:trPr>
          <w:trHeight w:val="570"/>
        </w:trPr>
        <w:tc>
          <w:tcPr>
            <w:tcW w:w="576" w:type="dxa"/>
            <w:tcBorders>
              <w:top w:val="single" w:sz="4" w:space="0" w:color="auto"/>
              <w:left w:val="single" w:sz="4" w:space="0" w:color="auto"/>
              <w:bottom w:val="single" w:sz="4" w:space="0" w:color="auto"/>
              <w:right w:val="single" w:sz="4" w:space="0" w:color="auto"/>
            </w:tcBorders>
          </w:tcPr>
          <w:p w14:paraId="06135E01" w14:textId="77777777" w:rsidR="00FB7664" w:rsidRPr="0043476E" w:rsidRDefault="00FB7664" w:rsidP="00EE3042">
            <w:pPr>
              <w:numPr>
                <w:ilvl w:val="0"/>
                <w:numId w:val="40"/>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14:paraId="3009F7AD" w14:textId="77777777" w:rsidR="00FB7664" w:rsidRPr="0043476E" w:rsidRDefault="00FB7664" w:rsidP="00DB59B0">
            <w:pPr>
              <w:spacing w:line="276" w:lineRule="auto"/>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sz w:val="26"/>
                <w:szCs w:val="26"/>
              </w:rPr>
              <w:t xml:space="preserve">oświata, ekologia, wychowanie i kultura fizyczna: </w:t>
            </w:r>
          </w:p>
        </w:tc>
        <w:tc>
          <w:tcPr>
            <w:tcW w:w="2693" w:type="dxa"/>
            <w:tcBorders>
              <w:top w:val="single" w:sz="4" w:space="0" w:color="auto"/>
              <w:left w:val="single" w:sz="4" w:space="0" w:color="auto"/>
              <w:bottom w:val="single" w:sz="4" w:space="0" w:color="auto"/>
              <w:right w:val="single" w:sz="4" w:space="0" w:color="auto"/>
            </w:tcBorders>
            <w:hideMark/>
          </w:tcPr>
          <w:p w14:paraId="096F6940"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color w:val="000000" w:themeColor="text1"/>
                <w:sz w:val="26"/>
                <w:szCs w:val="26"/>
                <w:shd w:val="clear" w:color="auto" w:fill="FFFFFF"/>
              </w:rPr>
              <w:t>140 000,00 zł</w:t>
            </w:r>
          </w:p>
          <w:p w14:paraId="12256ECB" w14:textId="77777777" w:rsidR="00FB7664" w:rsidRPr="0043476E" w:rsidRDefault="00FB7664" w:rsidP="0009255D">
            <w:pPr>
              <w:spacing w:line="276" w:lineRule="auto"/>
              <w:ind w:left="177"/>
              <w:jc w:val="center"/>
              <w:rPr>
                <w:rFonts w:ascii="Times New Roman" w:hAnsi="Times New Roman" w:cs="Times New Roman"/>
                <w:color w:val="000000" w:themeColor="text1"/>
                <w:sz w:val="26"/>
                <w:szCs w:val="26"/>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14:paraId="411815DC" w14:textId="77777777" w:rsidR="00FB7664" w:rsidRPr="0043476E" w:rsidRDefault="00FB7664" w:rsidP="0009255D">
            <w:pPr>
              <w:spacing w:after="200" w:line="276" w:lineRule="auto"/>
              <w:jc w:val="center"/>
              <w:rPr>
                <w:rFonts w:ascii="Times New Roman" w:hAnsi="Times New Roman" w:cs="Times New Roman"/>
                <w:sz w:val="26"/>
                <w:szCs w:val="26"/>
              </w:rPr>
            </w:pPr>
            <w:r w:rsidRPr="0043476E">
              <w:rPr>
                <w:rFonts w:ascii="Times New Roman" w:hAnsi="Times New Roman" w:cs="Times New Roman"/>
                <w:sz w:val="26"/>
                <w:szCs w:val="26"/>
              </w:rPr>
              <w:t>140 000,00 zł</w:t>
            </w:r>
          </w:p>
        </w:tc>
      </w:tr>
      <w:tr w:rsidR="00FB7664" w:rsidRPr="0043476E" w14:paraId="064102D9" w14:textId="77777777" w:rsidTr="00385AAB">
        <w:tc>
          <w:tcPr>
            <w:tcW w:w="576" w:type="dxa"/>
            <w:tcBorders>
              <w:top w:val="single" w:sz="4" w:space="0" w:color="auto"/>
              <w:left w:val="single" w:sz="4" w:space="0" w:color="auto"/>
              <w:bottom w:val="single" w:sz="4" w:space="0" w:color="auto"/>
              <w:right w:val="single" w:sz="4" w:space="0" w:color="auto"/>
            </w:tcBorders>
          </w:tcPr>
          <w:p w14:paraId="5545CFBC" w14:textId="77777777" w:rsidR="00FB7664" w:rsidRPr="0043476E" w:rsidRDefault="00FB7664" w:rsidP="00EE3042">
            <w:pPr>
              <w:numPr>
                <w:ilvl w:val="0"/>
                <w:numId w:val="40"/>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14:paraId="723F475F" w14:textId="77777777" w:rsidR="00FB7664" w:rsidRPr="0043476E" w:rsidRDefault="00FB7664" w:rsidP="00DB59B0">
            <w:pPr>
              <w:spacing w:line="276" w:lineRule="auto"/>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sz w:val="26"/>
                <w:szCs w:val="26"/>
              </w:rPr>
              <w:t>kultura, sztuka, ochrona dóbr kultury dziedzictwa narodowego:</w:t>
            </w:r>
          </w:p>
        </w:tc>
        <w:tc>
          <w:tcPr>
            <w:tcW w:w="2693" w:type="dxa"/>
            <w:tcBorders>
              <w:top w:val="single" w:sz="4" w:space="0" w:color="auto"/>
              <w:left w:val="single" w:sz="4" w:space="0" w:color="auto"/>
              <w:bottom w:val="single" w:sz="4" w:space="0" w:color="auto"/>
              <w:right w:val="single" w:sz="4" w:space="0" w:color="auto"/>
            </w:tcBorders>
            <w:hideMark/>
          </w:tcPr>
          <w:p w14:paraId="00A1ECD2"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color w:val="000000" w:themeColor="text1"/>
                <w:sz w:val="26"/>
                <w:szCs w:val="26"/>
                <w:shd w:val="clear" w:color="auto" w:fill="FFFFFF"/>
              </w:rPr>
              <w:t>10 000,00 zł</w:t>
            </w:r>
          </w:p>
          <w:p w14:paraId="5F06D794"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14:paraId="248937D0" w14:textId="77777777" w:rsidR="00FB7664" w:rsidRPr="0043476E" w:rsidRDefault="00FB7664" w:rsidP="0009255D">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10 000,00 zł</w:t>
            </w:r>
          </w:p>
          <w:p w14:paraId="3F2EECD8"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p>
        </w:tc>
      </w:tr>
      <w:tr w:rsidR="00FB7664" w:rsidRPr="0043476E" w14:paraId="5518D9FD" w14:textId="77777777" w:rsidTr="00385AAB">
        <w:trPr>
          <w:trHeight w:val="1695"/>
        </w:trPr>
        <w:tc>
          <w:tcPr>
            <w:tcW w:w="576" w:type="dxa"/>
            <w:tcBorders>
              <w:top w:val="single" w:sz="4" w:space="0" w:color="auto"/>
              <w:left w:val="single" w:sz="4" w:space="0" w:color="auto"/>
              <w:bottom w:val="single" w:sz="4" w:space="0" w:color="auto"/>
              <w:right w:val="single" w:sz="4" w:space="0" w:color="auto"/>
            </w:tcBorders>
          </w:tcPr>
          <w:p w14:paraId="0716F349" w14:textId="77777777" w:rsidR="00FB7664" w:rsidRPr="0043476E" w:rsidRDefault="00FB7664" w:rsidP="00EE3042">
            <w:pPr>
              <w:numPr>
                <w:ilvl w:val="0"/>
                <w:numId w:val="40"/>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14:paraId="167FF0B1" w14:textId="77777777" w:rsidR="00FB7664" w:rsidRPr="0043476E" w:rsidRDefault="00FB7664" w:rsidP="00DB59B0">
            <w:pPr>
              <w:spacing w:line="276" w:lineRule="auto"/>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sz w:val="26"/>
                <w:szCs w:val="26"/>
              </w:rPr>
              <w:t xml:space="preserve">pomoc społeczna, w tym pomoc rodzinom i osobom w trudnej sytuacji życiowej oraz wyrównywania szans tych rodzin i osób: </w:t>
            </w:r>
          </w:p>
        </w:tc>
        <w:tc>
          <w:tcPr>
            <w:tcW w:w="2693" w:type="dxa"/>
            <w:tcBorders>
              <w:top w:val="single" w:sz="4" w:space="0" w:color="auto"/>
              <w:left w:val="single" w:sz="4" w:space="0" w:color="auto"/>
              <w:bottom w:val="single" w:sz="4" w:space="0" w:color="auto"/>
              <w:right w:val="single" w:sz="4" w:space="0" w:color="auto"/>
            </w:tcBorders>
            <w:hideMark/>
          </w:tcPr>
          <w:p w14:paraId="4541807B"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color w:val="000000" w:themeColor="text1"/>
                <w:sz w:val="26"/>
                <w:szCs w:val="26"/>
                <w:shd w:val="clear" w:color="auto" w:fill="FFFFFF"/>
              </w:rPr>
              <w:t>457 200,00 zł</w:t>
            </w:r>
          </w:p>
        </w:tc>
        <w:tc>
          <w:tcPr>
            <w:tcW w:w="3261" w:type="dxa"/>
            <w:tcBorders>
              <w:top w:val="single" w:sz="4" w:space="0" w:color="auto"/>
              <w:left w:val="single" w:sz="4" w:space="0" w:color="auto"/>
              <w:bottom w:val="single" w:sz="4" w:space="0" w:color="auto"/>
              <w:right w:val="single" w:sz="4" w:space="0" w:color="auto"/>
            </w:tcBorders>
            <w:hideMark/>
          </w:tcPr>
          <w:p w14:paraId="7CEAC1C7"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sz w:val="26"/>
                <w:szCs w:val="26"/>
              </w:rPr>
              <w:t>457 200,00 zł</w:t>
            </w:r>
          </w:p>
        </w:tc>
      </w:tr>
      <w:tr w:rsidR="00FB7664" w:rsidRPr="0043476E" w14:paraId="51FFEF6E" w14:textId="77777777" w:rsidTr="00385AAB">
        <w:trPr>
          <w:trHeight w:val="673"/>
        </w:trPr>
        <w:tc>
          <w:tcPr>
            <w:tcW w:w="576" w:type="dxa"/>
            <w:tcBorders>
              <w:top w:val="single" w:sz="4" w:space="0" w:color="auto"/>
              <w:left w:val="single" w:sz="4" w:space="0" w:color="auto"/>
              <w:bottom w:val="single" w:sz="4" w:space="0" w:color="auto"/>
              <w:right w:val="single" w:sz="4" w:space="0" w:color="auto"/>
            </w:tcBorders>
          </w:tcPr>
          <w:p w14:paraId="356FB1ED" w14:textId="77777777" w:rsidR="00FB7664" w:rsidRPr="0043476E" w:rsidRDefault="00FB7664" w:rsidP="00EE3042">
            <w:pPr>
              <w:numPr>
                <w:ilvl w:val="0"/>
                <w:numId w:val="40"/>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14:paraId="1909A3F9" w14:textId="77777777" w:rsidR="00FB7664" w:rsidRPr="0043476E" w:rsidRDefault="00FB7664" w:rsidP="00DB59B0">
            <w:pPr>
              <w:spacing w:line="276" w:lineRule="auto"/>
              <w:rPr>
                <w:rFonts w:ascii="Times New Roman" w:hAnsi="Times New Roman" w:cs="Times New Roman"/>
                <w:sz w:val="26"/>
                <w:szCs w:val="26"/>
              </w:rPr>
            </w:pPr>
            <w:r w:rsidRPr="0043476E">
              <w:rPr>
                <w:rFonts w:ascii="Times New Roman" w:hAnsi="Times New Roman" w:cs="Times New Roman"/>
                <w:sz w:val="26"/>
                <w:szCs w:val="26"/>
              </w:rPr>
              <w:t>działalność na rzecz osób w wieku emerytalnym:</w:t>
            </w:r>
          </w:p>
        </w:tc>
        <w:tc>
          <w:tcPr>
            <w:tcW w:w="2693" w:type="dxa"/>
            <w:tcBorders>
              <w:top w:val="single" w:sz="4" w:space="0" w:color="auto"/>
              <w:left w:val="single" w:sz="4" w:space="0" w:color="auto"/>
              <w:bottom w:val="single" w:sz="4" w:space="0" w:color="auto"/>
              <w:right w:val="single" w:sz="4" w:space="0" w:color="auto"/>
            </w:tcBorders>
            <w:hideMark/>
          </w:tcPr>
          <w:p w14:paraId="21E436E4" w14:textId="77777777" w:rsidR="00FB7664" w:rsidRPr="0043476E" w:rsidRDefault="00FB7664" w:rsidP="0009255D">
            <w:pPr>
              <w:spacing w:line="276" w:lineRule="auto"/>
              <w:jc w:val="center"/>
              <w:rPr>
                <w:rFonts w:ascii="Times New Roman" w:hAnsi="Times New Roman" w:cs="Times New Roman"/>
                <w:color w:val="000000" w:themeColor="text1"/>
                <w:sz w:val="26"/>
                <w:szCs w:val="26"/>
                <w:shd w:val="clear" w:color="auto" w:fill="FFFFFF"/>
              </w:rPr>
            </w:pPr>
            <w:r w:rsidRPr="0043476E">
              <w:rPr>
                <w:rFonts w:ascii="Times New Roman" w:hAnsi="Times New Roman" w:cs="Times New Roman"/>
                <w:color w:val="000000" w:themeColor="text1"/>
                <w:sz w:val="26"/>
                <w:szCs w:val="26"/>
                <w:shd w:val="clear" w:color="auto" w:fill="FFFFFF"/>
              </w:rPr>
              <w:t>10 000,00 zł</w:t>
            </w:r>
          </w:p>
        </w:tc>
        <w:tc>
          <w:tcPr>
            <w:tcW w:w="3261" w:type="dxa"/>
            <w:tcBorders>
              <w:top w:val="single" w:sz="4" w:space="0" w:color="auto"/>
              <w:left w:val="single" w:sz="4" w:space="0" w:color="auto"/>
              <w:bottom w:val="single" w:sz="4" w:space="0" w:color="auto"/>
              <w:right w:val="single" w:sz="4" w:space="0" w:color="auto"/>
            </w:tcBorders>
            <w:hideMark/>
          </w:tcPr>
          <w:p w14:paraId="4B1A7B7B" w14:textId="77777777" w:rsidR="00FB7664" w:rsidRPr="0043476E" w:rsidRDefault="00FB7664" w:rsidP="0009255D">
            <w:pPr>
              <w:spacing w:line="276" w:lineRule="auto"/>
              <w:jc w:val="center"/>
              <w:rPr>
                <w:rFonts w:ascii="Times New Roman" w:hAnsi="Times New Roman" w:cs="Times New Roman"/>
                <w:sz w:val="26"/>
                <w:szCs w:val="26"/>
              </w:rPr>
            </w:pPr>
            <w:r w:rsidRPr="0043476E">
              <w:rPr>
                <w:rFonts w:ascii="Times New Roman" w:hAnsi="Times New Roman" w:cs="Times New Roman"/>
                <w:sz w:val="26"/>
                <w:szCs w:val="26"/>
              </w:rPr>
              <w:t>10 000,00 zł</w:t>
            </w:r>
          </w:p>
        </w:tc>
      </w:tr>
    </w:tbl>
    <w:p w14:paraId="62912F51" w14:textId="77777777" w:rsidR="00FB7664" w:rsidRPr="0043476E" w:rsidRDefault="00FB7664" w:rsidP="0043476E">
      <w:pPr>
        <w:spacing w:after="200" w:line="276" w:lineRule="auto"/>
        <w:contextualSpacing/>
        <w:jc w:val="both"/>
        <w:rPr>
          <w:rFonts w:ascii="Times New Roman" w:hAnsi="Times New Roman" w:cs="Times New Roman"/>
          <w:color w:val="FF0000"/>
          <w:sz w:val="26"/>
          <w:szCs w:val="26"/>
        </w:rPr>
      </w:pPr>
    </w:p>
    <w:p w14:paraId="76D126E4" w14:textId="77777777" w:rsidR="00FB7664" w:rsidRPr="0043476E" w:rsidRDefault="00FB7664" w:rsidP="0043476E">
      <w:pPr>
        <w:spacing w:after="200" w:line="276" w:lineRule="auto"/>
        <w:contextualSpacing/>
        <w:jc w:val="both"/>
        <w:rPr>
          <w:rFonts w:ascii="Times New Roman" w:hAnsi="Times New Roman" w:cs="Times New Roman"/>
          <w:bCs/>
          <w:color w:val="000000" w:themeColor="text1"/>
          <w:sz w:val="26"/>
          <w:szCs w:val="26"/>
        </w:rPr>
      </w:pPr>
      <w:r w:rsidRPr="0043476E">
        <w:rPr>
          <w:rFonts w:ascii="Times New Roman" w:hAnsi="Times New Roman" w:cs="Times New Roman"/>
          <w:color w:val="000000" w:themeColor="text1"/>
          <w:sz w:val="26"/>
          <w:szCs w:val="26"/>
        </w:rPr>
        <w:t xml:space="preserve">Po konsultacjach program został przyjęty Uchwałą Nr XVII/134/2019 Rady Gminy  Zarszyn </w:t>
      </w:r>
      <w:r w:rsidRPr="0043476E">
        <w:rPr>
          <w:rFonts w:ascii="Times New Roman" w:hAnsi="Times New Roman" w:cs="Times New Roman"/>
          <w:bCs/>
          <w:color w:val="000000" w:themeColor="text1"/>
          <w:sz w:val="26"/>
          <w:szCs w:val="26"/>
        </w:rPr>
        <w:t>z dnia 4 grudnia 2019r.</w:t>
      </w:r>
    </w:p>
    <w:p w14:paraId="50CDEB51" w14:textId="77777777" w:rsidR="00FB7664" w:rsidRPr="0043476E" w:rsidRDefault="00FB7664" w:rsidP="0043476E">
      <w:pPr>
        <w:spacing w:after="200" w:line="276" w:lineRule="auto"/>
        <w:ind w:left="720"/>
        <w:contextualSpacing/>
        <w:jc w:val="both"/>
        <w:rPr>
          <w:rFonts w:ascii="Times New Roman" w:hAnsi="Times New Roman" w:cs="Times New Roman"/>
          <w:bCs/>
          <w:color w:val="000000" w:themeColor="text1"/>
          <w:sz w:val="26"/>
          <w:szCs w:val="26"/>
        </w:rPr>
      </w:pPr>
    </w:p>
    <w:p w14:paraId="06C97140" w14:textId="77777777" w:rsidR="00FB7664" w:rsidRPr="0043476E" w:rsidRDefault="00FB7664" w:rsidP="0043476E">
      <w:pPr>
        <w:spacing w:after="200" w:line="276" w:lineRule="auto"/>
        <w:contextualSpacing/>
        <w:jc w:val="both"/>
        <w:rPr>
          <w:rFonts w:ascii="Times New Roman" w:hAnsi="Times New Roman" w:cs="Times New Roman"/>
          <w:bCs/>
          <w:color w:val="000000" w:themeColor="text1"/>
          <w:sz w:val="26"/>
          <w:szCs w:val="26"/>
        </w:rPr>
      </w:pPr>
      <w:r w:rsidRPr="0043476E">
        <w:rPr>
          <w:rFonts w:ascii="Times New Roman" w:hAnsi="Times New Roman" w:cs="Times New Roman"/>
          <w:bCs/>
          <w:color w:val="000000" w:themeColor="text1"/>
          <w:sz w:val="26"/>
          <w:szCs w:val="26"/>
        </w:rPr>
        <w:t xml:space="preserve">Celem głównym „Rocznego Programu współpracy Gminy Zarszyn z organizacjami pozarządowymi i innymi podmiotami w roku 2020” jest kształtowanie demokratycznego ładu  oraz budowanie  i umacnianie partnerstwa pomiędzy gminą </w:t>
      </w:r>
      <w:r w:rsidR="00DD416E">
        <w:rPr>
          <w:rFonts w:ascii="Times New Roman" w:hAnsi="Times New Roman" w:cs="Times New Roman"/>
          <w:bCs/>
          <w:color w:val="000000" w:themeColor="text1"/>
          <w:sz w:val="26"/>
          <w:szCs w:val="26"/>
        </w:rPr>
        <w:br/>
      </w:r>
      <w:r w:rsidRPr="0043476E">
        <w:rPr>
          <w:rFonts w:ascii="Times New Roman" w:hAnsi="Times New Roman" w:cs="Times New Roman"/>
          <w:bCs/>
          <w:color w:val="000000" w:themeColor="text1"/>
          <w:sz w:val="26"/>
          <w:szCs w:val="26"/>
        </w:rPr>
        <w:t xml:space="preserve">a organizacjami pozarządowymi. Cele szczegółowe opierały się na umacnianiu </w:t>
      </w:r>
      <w:r w:rsidR="00DD416E">
        <w:rPr>
          <w:rFonts w:ascii="Times New Roman" w:hAnsi="Times New Roman" w:cs="Times New Roman"/>
          <w:bCs/>
          <w:color w:val="000000" w:themeColor="text1"/>
          <w:sz w:val="26"/>
          <w:szCs w:val="26"/>
        </w:rPr>
        <w:br/>
      </w:r>
      <w:r w:rsidRPr="0043476E">
        <w:rPr>
          <w:rFonts w:ascii="Times New Roman" w:hAnsi="Times New Roman" w:cs="Times New Roman"/>
          <w:bCs/>
          <w:color w:val="000000" w:themeColor="text1"/>
          <w:sz w:val="26"/>
          <w:szCs w:val="26"/>
        </w:rPr>
        <w:t>w społecznej świadomości poczucia odpowiedzialności za siebie i swoje otoczenie, budowaniu społeczeństwa obywatelskiego poprzez aktywizację społeczności lokalnych, budowaniu partnerskiej współpracy opartej o wzajemne zaufanie stron, stworzeniu warunków do zwiększenia aktywności społecznej mieszkańców gminy, w tym seniorów; zwiększeniu udziału mieszkańców w rozwiązywaniu lokalnych problemów, poprawie jakości życia, poprzez pełniejsze zaspokajanie potrzeb społecznych mieszkańców Gminy Zarszyn, integracji podmiotów polityki lokalnej obejmującej swym zakresem sferę zadań publicznych, tworzeniu dogodnych warunków do zwiększania aktywności społecznej w zakresie realizacji określonych zadań publicznych.</w:t>
      </w:r>
    </w:p>
    <w:p w14:paraId="790A4A29" w14:textId="77777777" w:rsidR="00FB7664" w:rsidRPr="0043476E" w:rsidRDefault="00FB7664" w:rsidP="0043476E">
      <w:pPr>
        <w:spacing w:after="200"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lastRenderedPageBreak/>
        <w:t xml:space="preserve">Obszary współpracy Gminy Zarszyn z organizacjami w roku 2020 obejmowały sferę zadań publicznych. Zadaniami priorytetowymi samorządu gminnego były zadania </w:t>
      </w:r>
      <w:r w:rsidRPr="0043476E">
        <w:rPr>
          <w:rFonts w:ascii="Times New Roman" w:hAnsi="Times New Roman" w:cs="Times New Roman"/>
          <w:color w:val="000000" w:themeColor="text1"/>
          <w:sz w:val="26"/>
          <w:szCs w:val="26"/>
        </w:rPr>
        <w:br/>
        <w:t>z zakresu:</w:t>
      </w:r>
    </w:p>
    <w:p w14:paraId="1ACC03A7" w14:textId="77777777" w:rsidR="00FB7664" w:rsidRPr="0043476E" w:rsidRDefault="00FB7664" w:rsidP="00EE3042">
      <w:pPr>
        <w:numPr>
          <w:ilvl w:val="0"/>
          <w:numId w:val="41"/>
        </w:numPr>
        <w:spacing w:after="200" w:line="276" w:lineRule="auto"/>
        <w:ind w:left="567"/>
        <w:contextualSpacing/>
        <w:jc w:val="both"/>
        <w:rPr>
          <w:rFonts w:ascii="Times New Roman" w:hAnsi="Times New Roman" w:cs="Times New Roman"/>
          <w:sz w:val="26"/>
          <w:szCs w:val="26"/>
        </w:rPr>
      </w:pPr>
      <w:r w:rsidRPr="0043476E">
        <w:rPr>
          <w:rFonts w:ascii="Times New Roman" w:hAnsi="Times New Roman" w:cs="Times New Roman"/>
          <w:sz w:val="26"/>
          <w:szCs w:val="26"/>
        </w:rPr>
        <w:t>zdrowia, polityki społecznej i integracji społecznej,</w:t>
      </w:r>
    </w:p>
    <w:p w14:paraId="1FB4E1C8" w14:textId="77777777" w:rsidR="00FB7664" w:rsidRPr="0043476E" w:rsidRDefault="00FB7664" w:rsidP="00EE3042">
      <w:pPr>
        <w:numPr>
          <w:ilvl w:val="0"/>
          <w:numId w:val="41"/>
        </w:numPr>
        <w:spacing w:after="200" w:line="276" w:lineRule="auto"/>
        <w:ind w:left="567"/>
        <w:contextualSpacing/>
        <w:jc w:val="both"/>
        <w:rPr>
          <w:rFonts w:ascii="Times New Roman" w:hAnsi="Times New Roman" w:cs="Times New Roman"/>
          <w:sz w:val="26"/>
          <w:szCs w:val="26"/>
        </w:rPr>
      </w:pPr>
      <w:r w:rsidRPr="0043476E">
        <w:rPr>
          <w:rFonts w:ascii="Times New Roman" w:hAnsi="Times New Roman" w:cs="Times New Roman"/>
          <w:sz w:val="26"/>
          <w:szCs w:val="26"/>
        </w:rPr>
        <w:t xml:space="preserve">oświaty, ekologii, wychowania i kultury fizycznej, </w:t>
      </w:r>
    </w:p>
    <w:p w14:paraId="79466D66" w14:textId="77777777" w:rsidR="00FB7664" w:rsidRPr="0043476E" w:rsidRDefault="00FB7664" w:rsidP="00EE3042">
      <w:pPr>
        <w:numPr>
          <w:ilvl w:val="0"/>
          <w:numId w:val="41"/>
        </w:numPr>
        <w:spacing w:after="200" w:line="276" w:lineRule="auto"/>
        <w:ind w:left="567"/>
        <w:contextualSpacing/>
        <w:jc w:val="both"/>
        <w:rPr>
          <w:rFonts w:ascii="Times New Roman" w:hAnsi="Times New Roman" w:cs="Times New Roman"/>
          <w:sz w:val="26"/>
          <w:szCs w:val="26"/>
        </w:rPr>
      </w:pPr>
      <w:r w:rsidRPr="0043476E">
        <w:rPr>
          <w:rFonts w:ascii="Times New Roman" w:hAnsi="Times New Roman" w:cs="Times New Roman"/>
          <w:sz w:val="26"/>
          <w:szCs w:val="26"/>
        </w:rPr>
        <w:t>kultury, sztuki, ochrony dóbr kultury dziedzictwa narodowego,</w:t>
      </w:r>
      <w:r w:rsidRPr="0043476E">
        <w:rPr>
          <w:rFonts w:ascii="Times New Roman" w:hAnsi="Times New Roman" w:cs="Times New Roman"/>
          <w:sz w:val="26"/>
          <w:szCs w:val="26"/>
        </w:rPr>
        <w:tab/>
        <w:t xml:space="preserve">          </w:t>
      </w:r>
    </w:p>
    <w:p w14:paraId="1DDFE7A7" w14:textId="77777777" w:rsidR="00FB7664" w:rsidRPr="0043476E" w:rsidRDefault="00FB7664" w:rsidP="00EE3042">
      <w:pPr>
        <w:numPr>
          <w:ilvl w:val="0"/>
          <w:numId w:val="41"/>
        </w:numPr>
        <w:spacing w:after="200" w:line="276" w:lineRule="auto"/>
        <w:ind w:left="567"/>
        <w:contextualSpacing/>
        <w:jc w:val="both"/>
        <w:rPr>
          <w:rFonts w:ascii="Times New Roman" w:hAnsi="Times New Roman" w:cs="Times New Roman"/>
          <w:sz w:val="26"/>
          <w:szCs w:val="26"/>
        </w:rPr>
      </w:pPr>
      <w:r w:rsidRPr="0043476E">
        <w:rPr>
          <w:rFonts w:ascii="Times New Roman" w:hAnsi="Times New Roman" w:cs="Times New Roman"/>
          <w:sz w:val="26"/>
          <w:szCs w:val="26"/>
        </w:rPr>
        <w:t>działalności na rzecz osób w wieku emerytalnym</w:t>
      </w:r>
    </w:p>
    <w:p w14:paraId="31C6C66A" w14:textId="77777777" w:rsidR="00FB7664" w:rsidRPr="0043476E" w:rsidRDefault="00FB7664" w:rsidP="00EE3042">
      <w:pPr>
        <w:numPr>
          <w:ilvl w:val="0"/>
          <w:numId w:val="41"/>
        </w:numPr>
        <w:spacing w:after="200" w:line="276" w:lineRule="auto"/>
        <w:ind w:left="567"/>
        <w:contextualSpacing/>
        <w:jc w:val="both"/>
        <w:rPr>
          <w:rFonts w:ascii="Times New Roman" w:hAnsi="Times New Roman" w:cs="Times New Roman"/>
          <w:sz w:val="26"/>
          <w:szCs w:val="26"/>
        </w:rPr>
      </w:pPr>
      <w:r w:rsidRPr="0043476E">
        <w:rPr>
          <w:rFonts w:ascii="Times New Roman" w:hAnsi="Times New Roman" w:cs="Times New Roman"/>
          <w:sz w:val="26"/>
          <w:szCs w:val="26"/>
        </w:rPr>
        <w:t>pomocy społecznej, w tym pomocy rodzinom i osobom w trudnej sytuacji życiowej oraz wyrównywania szans tych rodzin i osób</w:t>
      </w:r>
    </w:p>
    <w:p w14:paraId="31B694B2" w14:textId="77777777" w:rsidR="00FB7664" w:rsidRPr="0043476E" w:rsidRDefault="00FB7664" w:rsidP="0043476E">
      <w:pPr>
        <w:tabs>
          <w:tab w:val="left" w:pos="408"/>
        </w:tabs>
        <w:spacing w:after="200" w:line="276" w:lineRule="auto"/>
        <w:ind w:left="360"/>
        <w:contextualSpacing/>
        <w:jc w:val="both"/>
        <w:rPr>
          <w:rFonts w:ascii="Times New Roman" w:hAnsi="Times New Roman" w:cs="Times New Roman"/>
          <w:color w:val="FF0000"/>
          <w:sz w:val="26"/>
          <w:szCs w:val="26"/>
        </w:rPr>
      </w:pPr>
    </w:p>
    <w:p w14:paraId="44732F61" w14:textId="77777777" w:rsidR="00FB7664" w:rsidRPr="0043476E" w:rsidRDefault="00FB7664" w:rsidP="0043476E">
      <w:pPr>
        <w:tabs>
          <w:tab w:val="left" w:pos="408"/>
        </w:tabs>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„Roczny Program współpracy Gminy Zarszyn z organizacjami pozarządowymi oraz innymi podmiotami na rok 2020” był  realizowany od dnia 1 stycznia 2020r. do dnia 31 grudnia 2020</w:t>
      </w:r>
      <w:r w:rsidR="00E40017">
        <w:rPr>
          <w:rFonts w:ascii="Times New Roman" w:hAnsi="Times New Roman" w:cs="Times New Roman"/>
          <w:color w:val="000000" w:themeColor="text1"/>
          <w:sz w:val="26"/>
          <w:szCs w:val="26"/>
        </w:rPr>
        <w:t xml:space="preserve"> </w:t>
      </w:r>
      <w:r w:rsidRPr="0043476E">
        <w:rPr>
          <w:rFonts w:ascii="Times New Roman" w:hAnsi="Times New Roman" w:cs="Times New Roman"/>
          <w:color w:val="000000" w:themeColor="text1"/>
          <w:sz w:val="26"/>
          <w:szCs w:val="26"/>
        </w:rPr>
        <w:t>r. a jego głównym realizatorem w imieniu Wójta Gminy Zarszyn był Referat Spraw Ogólnych.</w:t>
      </w:r>
      <w:r w:rsidRPr="0043476E">
        <w:rPr>
          <w:rFonts w:ascii="Times New Roman" w:hAnsi="Times New Roman" w:cs="Times New Roman"/>
          <w:color w:val="000000" w:themeColor="text1"/>
          <w:sz w:val="26"/>
          <w:szCs w:val="26"/>
        </w:rPr>
        <w:tab/>
      </w:r>
    </w:p>
    <w:p w14:paraId="11ED775B" w14:textId="77777777" w:rsidR="00FB7664" w:rsidRPr="0043476E" w:rsidRDefault="00FB7664" w:rsidP="0043476E">
      <w:pPr>
        <w:tabs>
          <w:tab w:val="left" w:pos="408"/>
        </w:tabs>
        <w:spacing w:after="200" w:line="276" w:lineRule="auto"/>
        <w:ind w:left="1068"/>
        <w:contextualSpacing/>
        <w:jc w:val="both"/>
        <w:rPr>
          <w:rFonts w:ascii="Times New Roman" w:hAnsi="Times New Roman" w:cs="Times New Roman"/>
          <w:color w:val="000000" w:themeColor="text1"/>
          <w:sz w:val="26"/>
          <w:szCs w:val="26"/>
        </w:rPr>
      </w:pPr>
    </w:p>
    <w:p w14:paraId="5E088CBD" w14:textId="77777777" w:rsidR="00FB7664" w:rsidRPr="0043476E" w:rsidRDefault="00FB7664" w:rsidP="0043476E">
      <w:pPr>
        <w:tabs>
          <w:tab w:val="left" w:pos="408"/>
        </w:tabs>
        <w:spacing w:after="200" w:line="276" w:lineRule="auto"/>
        <w:ind w:left="1068"/>
        <w:contextualSpacing/>
        <w:jc w:val="both"/>
        <w:rPr>
          <w:rFonts w:ascii="Times New Roman" w:hAnsi="Times New Roman" w:cs="Times New Roman"/>
          <w:color w:val="000000" w:themeColor="text1"/>
          <w:sz w:val="26"/>
          <w:szCs w:val="26"/>
        </w:rPr>
      </w:pPr>
    </w:p>
    <w:p w14:paraId="090C0EB9" w14:textId="77777777" w:rsidR="00FB7664" w:rsidRPr="0043476E" w:rsidRDefault="00FB7664" w:rsidP="0043476E">
      <w:pPr>
        <w:tabs>
          <w:tab w:val="left" w:pos="408"/>
        </w:tabs>
        <w:spacing w:after="200" w:line="276" w:lineRule="auto"/>
        <w:ind w:left="1068"/>
        <w:contextualSpacing/>
        <w:jc w:val="both"/>
        <w:rPr>
          <w:rFonts w:ascii="Times New Roman" w:hAnsi="Times New Roman" w:cs="Times New Roman"/>
          <w:color w:val="000000" w:themeColor="text1"/>
          <w:sz w:val="26"/>
          <w:szCs w:val="26"/>
        </w:rPr>
      </w:pPr>
    </w:p>
    <w:p w14:paraId="2E9D7D70" w14:textId="77777777" w:rsidR="00FB7664" w:rsidRPr="0043476E" w:rsidRDefault="00FB7664" w:rsidP="0043476E">
      <w:pPr>
        <w:tabs>
          <w:tab w:val="left" w:pos="408"/>
        </w:tabs>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 xml:space="preserve">Na terenie Gminy Zarszyn na dzień 31.12.2020 r. funkcjonowało 45 organizacji,  </w:t>
      </w:r>
      <w:r w:rsidRPr="0043476E">
        <w:rPr>
          <w:rFonts w:ascii="Times New Roman" w:hAnsi="Times New Roman" w:cs="Times New Roman"/>
          <w:b/>
          <w:color w:val="000000" w:themeColor="text1"/>
          <w:sz w:val="26"/>
          <w:szCs w:val="26"/>
        </w:rPr>
        <w:br/>
        <w:t>w tym:</w:t>
      </w:r>
    </w:p>
    <w:p w14:paraId="6AE20E4C" w14:textId="77777777" w:rsidR="00FB7664" w:rsidRPr="0043476E" w:rsidRDefault="00FB7664" w:rsidP="0043476E">
      <w:pPr>
        <w:spacing w:after="200" w:line="276" w:lineRule="auto"/>
        <w:ind w:left="360"/>
        <w:contextualSpacing/>
        <w:jc w:val="both"/>
        <w:rPr>
          <w:rFonts w:ascii="Times New Roman" w:hAnsi="Times New Roman" w:cs="Times New Roman"/>
          <w:color w:val="FF0000"/>
          <w:sz w:val="26"/>
          <w:szCs w:val="26"/>
        </w:rPr>
      </w:pPr>
    </w:p>
    <w:p w14:paraId="7D4B66ED" w14:textId="77777777" w:rsidR="00FB7664" w:rsidRPr="0043476E" w:rsidRDefault="00FB7664" w:rsidP="0043476E">
      <w:pPr>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 xml:space="preserve">7 Ludowych Klubów Sportowych: </w:t>
      </w:r>
    </w:p>
    <w:p w14:paraId="50B892E6"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LKS „Orzeł” Bażanówka,</w:t>
      </w:r>
    </w:p>
    <w:p w14:paraId="53E864AF"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LKS „</w:t>
      </w:r>
      <w:proofErr w:type="spellStart"/>
      <w:r w:rsidRPr="0043476E">
        <w:rPr>
          <w:rFonts w:ascii="Times New Roman" w:hAnsi="Times New Roman" w:cs="Times New Roman"/>
          <w:color w:val="000000" w:themeColor="text1"/>
          <w:sz w:val="26"/>
          <w:szCs w:val="26"/>
        </w:rPr>
        <w:t>Sanbud</w:t>
      </w:r>
      <w:proofErr w:type="spellEnd"/>
      <w:r w:rsidRPr="0043476E">
        <w:rPr>
          <w:rFonts w:ascii="Times New Roman" w:hAnsi="Times New Roman" w:cs="Times New Roman"/>
          <w:color w:val="000000" w:themeColor="text1"/>
          <w:sz w:val="26"/>
          <w:szCs w:val="26"/>
        </w:rPr>
        <w:t>” w Długiem,</w:t>
      </w:r>
    </w:p>
    <w:p w14:paraId="156B7354"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LKS „Szarotka” Nowosielce,</w:t>
      </w:r>
    </w:p>
    <w:p w14:paraId="56342A9E"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Jaćmierski Klub Sportowy „Jutrzenka” Jaćmierz,</w:t>
      </w:r>
    </w:p>
    <w:p w14:paraId="2A53C5B8"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LKS Odrzechowej,</w:t>
      </w:r>
    </w:p>
    <w:p w14:paraId="6AD4E0E8"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LKS w Zarszynie,</w:t>
      </w:r>
    </w:p>
    <w:p w14:paraId="03C525E9"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LKS „Orion” w </w:t>
      </w:r>
      <w:proofErr w:type="spellStart"/>
      <w:r w:rsidRPr="0043476E">
        <w:rPr>
          <w:rFonts w:ascii="Times New Roman" w:hAnsi="Times New Roman" w:cs="Times New Roman"/>
          <w:color w:val="000000" w:themeColor="text1"/>
          <w:sz w:val="26"/>
          <w:szCs w:val="26"/>
        </w:rPr>
        <w:t>Pielni</w:t>
      </w:r>
      <w:proofErr w:type="spellEnd"/>
      <w:r w:rsidRPr="0043476E">
        <w:rPr>
          <w:rFonts w:ascii="Times New Roman" w:hAnsi="Times New Roman" w:cs="Times New Roman"/>
          <w:color w:val="000000" w:themeColor="text1"/>
          <w:sz w:val="26"/>
          <w:szCs w:val="26"/>
        </w:rPr>
        <w:t>.</w:t>
      </w:r>
    </w:p>
    <w:p w14:paraId="3D4C1869" w14:textId="77777777" w:rsidR="00FB7664" w:rsidRPr="0043476E" w:rsidRDefault="00FB7664" w:rsidP="0043476E">
      <w:pPr>
        <w:spacing w:after="200" w:line="276" w:lineRule="auto"/>
        <w:ind w:left="360"/>
        <w:contextualSpacing/>
        <w:jc w:val="both"/>
        <w:rPr>
          <w:rFonts w:ascii="Times New Roman" w:hAnsi="Times New Roman" w:cs="Times New Roman"/>
          <w:color w:val="FF0000"/>
          <w:sz w:val="26"/>
          <w:szCs w:val="26"/>
        </w:rPr>
      </w:pPr>
    </w:p>
    <w:p w14:paraId="2B5159E6" w14:textId="77777777" w:rsidR="00FB7664" w:rsidRPr="0043476E" w:rsidRDefault="00FB7664" w:rsidP="0043476E">
      <w:pPr>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2 Uczniowskie:</w:t>
      </w:r>
    </w:p>
    <w:p w14:paraId="6AF299A7"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Uczniowski Klub Sportowy przy Szkole Podstawowej w Zarszynie,</w:t>
      </w:r>
    </w:p>
    <w:p w14:paraId="77FD9858"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Uczniowski Klub Sportowy przy Szkole Podstawowej w </w:t>
      </w:r>
      <w:proofErr w:type="spellStart"/>
      <w:r w:rsidRPr="0043476E">
        <w:rPr>
          <w:rFonts w:ascii="Times New Roman" w:hAnsi="Times New Roman" w:cs="Times New Roman"/>
          <w:color w:val="000000" w:themeColor="text1"/>
          <w:sz w:val="26"/>
          <w:szCs w:val="26"/>
        </w:rPr>
        <w:t>Pielni</w:t>
      </w:r>
      <w:proofErr w:type="spellEnd"/>
      <w:r w:rsidRPr="0043476E">
        <w:rPr>
          <w:rFonts w:ascii="Times New Roman" w:hAnsi="Times New Roman" w:cs="Times New Roman"/>
          <w:color w:val="000000" w:themeColor="text1"/>
          <w:sz w:val="26"/>
          <w:szCs w:val="26"/>
        </w:rPr>
        <w:t>,</w:t>
      </w:r>
    </w:p>
    <w:p w14:paraId="56CA71C3" w14:textId="77777777" w:rsidR="00FB7664" w:rsidRPr="0043476E" w:rsidRDefault="00FB7664" w:rsidP="0043476E">
      <w:pPr>
        <w:spacing w:after="200" w:line="276" w:lineRule="auto"/>
        <w:ind w:left="360"/>
        <w:contextualSpacing/>
        <w:jc w:val="both"/>
        <w:rPr>
          <w:rFonts w:ascii="Times New Roman" w:hAnsi="Times New Roman" w:cs="Times New Roman"/>
          <w:color w:val="FF0000"/>
          <w:sz w:val="26"/>
          <w:szCs w:val="26"/>
        </w:rPr>
      </w:pPr>
    </w:p>
    <w:p w14:paraId="2F7B212E" w14:textId="77777777" w:rsidR="00FB7664" w:rsidRPr="0043476E" w:rsidRDefault="00FB7664" w:rsidP="0043476E">
      <w:pPr>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9 Ochotniczych Straży Pożarnych:</w:t>
      </w:r>
    </w:p>
    <w:p w14:paraId="21B4A54C"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OSP w Bażanówce, </w:t>
      </w:r>
    </w:p>
    <w:p w14:paraId="2A36284E"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OSP w Długiem,</w:t>
      </w:r>
    </w:p>
    <w:p w14:paraId="7AB50E0D"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OSP w Nowosielcach,</w:t>
      </w:r>
    </w:p>
    <w:p w14:paraId="0EE90123"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OSP w Pielnia, </w:t>
      </w:r>
    </w:p>
    <w:p w14:paraId="1BDD4B4C"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OSP w Jaćmierzu, </w:t>
      </w:r>
    </w:p>
    <w:p w14:paraId="139E6333"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OSP w Posadzie Jaćmierskiej, </w:t>
      </w:r>
    </w:p>
    <w:p w14:paraId="3E506508"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lastRenderedPageBreak/>
        <w:t xml:space="preserve">- OSP w Odrzechowej, </w:t>
      </w:r>
    </w:p>
    <w:p w14:paraId="2D40C504"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OSP w Zarszynie,</w:t>
      </w:r>
    </w:p>
    <w:p w14:paraId="28D2ED84"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OSP w Posadzie Zarszyńskiej.</w:t>
      </w:r>
    </w:p>
    <w:p w14:paraId="3EEEAA3C" w14:textId="77777777" w:rsidR="00FB7664" w:rsidRPr="0043476E" w:rsidRDefault="00FB7664" w:rsidP="0043476E">
      <w:pPr>
        <w:spacing w:after="200" w:line="276" w:lineRule="auto"/>
        <w:ind w:left="360"/>
        <w:contextualSpacing/>
        <w:jc w:val="both"/>
        <w:rPr>
          <w:rFonts w:ascii="Times New Roman" w:hAnsi="Times New Roman" w:cs="Times New Roman"/>
          <w:color w:val="FF0000"/>
          <w:sz w:val="26"/>
          <w:szCs w:val="26"/>
        </w:rPr>
      </w:pPr>
    </w:p>
    <w:p w14:paraId="65058BFF" w14:textId="77777777" w:rsidR="00FB7664" w:rsidRPr="0043476E" w:rsidRDefault="00FB7664" w:rsidP="0043476E">
      <w:pPr>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 xml:space="preserve">18 Stowarzyszeń: </w:t>
      </w:r>
    </w:p>
    <w:p w14:paraId="20D8AB6D"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Polski Związek Hodowców Bydła Simentalskiego</w:t>
      </w:r>
    </w:p>
    <w:p w14:paraId="33353CC1"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Beskidzko- Bieszczadzkie Stowarzyszenie Turystyki Konnej w Odrzechowej</w:t>
      </w:r>
    </w:p>
    <w:p w14:paraId="1C688EE2"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Stowarzyszenie Hodowców i Miłośników Konia Huculskiego w Odrzechowej</w:t>
      </w:r>
    </w:p>
    <w:p w14:paraId="723E349D"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Stowarzyszenie Kultura Sport i Turystyka „</w:t>
      </w:r>
      <w:proofErr w:type="spellStart"/>
      <w:r w:rsidRPr="0043476E">
        <w:rPr>
          <w:rFonts w:ascii="Times New Roman" w:hAnsi="Times New Roman" w:cs="Times New Roman"/>
          <w:color w:val="000000" w:themeColor="text1"/>
          <w:sz w:val="26"/>
          <w:szCs w:val="26"/>
        </w:rPr>
        <w:t>Odrzechowianie</w:t>
      </w:r>
      <w:proofErr w:type="spellEnd"/>
      <w:r w:rsidRPr="0043476E">
        <w:rPr>
          <w:rFonts w:ascii="Times New Roman" w:hAnsi="Times New Roman" w:cs="Times New Roman"/>
          <w:color w:val="000000" w:themeColor="text1"/>
          <w:sz w:val="26"/>
          <w:szCs w:val="26"/>
        </w:rPr>
        <w:t xml:space="preserve"> Ziemia Sanocka”</w:t>
      </w:r>
    </w:p>
    <w:p w14:paraId="577553EF"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Rozwoju Kultury Fizycznej na Wsi w Nowosielcach, </w:t>
      </w:r>
    </w:p>
    <w:p w14:paraId="4B21DD0D"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w:t>
      </w:r>
      <w:proofErr w:type="spellStart"/>
      <w:r w:rsidRPr="0043476E">
        <w:rPr>
          <w:rFonts w:ascii="Times New Roman" w:hAnsi="Times New Roman" w:cs="Times New Roman"/>
          <w:color w:val="000000" w:themeColor="text1"/>
          <w:sz w:val="26"/>
          <w:szCs w:val="26"/>
        </w:rPr>
        <w:t>Społeczno</w:t>
      </w:r>
      <w:proofErr w:type="spellEnd"/>
      <w:r w:rsidRPr="0043476E">
        <w:rPr>
          <w:rFonts w:ascii="Times New Roman" w:hAnsi="Times New Roman" w:cs="Times New Roman"/>
          <w:color w:val="000000" w:themeColor="text1"/>
          <w:sz w:val="26"/>
          <w:szCs w:val="26"/>
        </w:rPr>
        <w:t xml:space="preserve"> - Kulturalne Miłośników Ziemi </w:t>
      </w:r>
      <w:proofErr w:type="spellStart"/>
      <w:r w:rsidRPr="0043476E">
        <w:rPr>
          <w:rFonts w:ascii="Times New Roman" w:hAnsi="Times New Roman" w:cs="Times New Roman"/>
          <w:color w:val="000000" w:themeColor="text1"/>
          <w:sz w:val="26"/>
          <w:szCs w:val="26"/>
        </w:rPr>
        <w:t>Bażanowsko</w:t>
      </w:r>
      <w:proofErr w:type="spellEnd"/>
      <w:r w:rsidRPr="0043476E">
        <w:rPr>
          <w:rFonts w:ascii="Times New Roman" w:hAnsi="Times New Roman" w:cs="Times New Roman"/>
          <w:color w:val="000000" w:themeColor="text1"/>
          <w:sz w:val="26"/>
          <w:szCs w:val="26"/>
        </w:rPr>
        <w:t xml:space="preserve"> -   Jaćmierskiej,</w:t>
      </w:r>
    </w:p>
    <w:p w14:paraId="6D2A24C5"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w:t>
      </w:r>
      <w:proofErr w:type="spellStart"/>
      <w:r w:rsidRPr="0043476E">
        <w:rPr>
          <w:rFonts w:ascii="Times New Roman" w:hAnsi="Times New Roman" w:cs="Times New Roman"/>
          <w:color w:val="000000" w:themeColor="text1"/>
          <w:sz w:val="26"/>
          <w:szCs w:val="26"/>
        </w:rPr>
        <w:t>Społeczno</w:t>
      </w:r>
      <w:proofErr w:type="spellEnd"/>
      <w:r w:rsidRPr="0043476E">
        <w:rPr>
          <w:rFonts w:ascii="Times New Roman" w:hAnsi="Times New Roman" w:cs="Times New Roman"/>
          <w:color w:val="000000" w:themeColor="text1"/>
          <w:sz w:val="26"/>
          <w:szCs w:val="26"/>
        </w:rPr>
        <w:t xml:space="preserve"> - Kulturalne Sołtysów Gminy Zarszyn, </w:t>
      </w:r>
    </w:p>
    <w:p w14:paraId="04D18CBC"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w:t>
      </w:r>
      <w:proofErr w:type="spellStart"/>
      <w:r w:rsidRPr="0043476E">
        <w:rPr>
          <w:rFonts w:ascii="Times New Roman" w:hAnsi="Times New Roman" w:cs="Times New Roman"/>
          <w:color w:val="000000" w:themeColor="text1"/>
          <w:sz w:val="26"/>
          <w:szCs w:val="26"/>
        </w:rPr>
        <w:t>Społeczno</w:t>
      </w:r>
      <w:proofErr w:type="spellEnd"/>
      <w:r w:rsidRPr="0043476E">
        <w:rPr>
          <w:rFonts w:ascii="Times New Roman" w:hAnsi="Times New Roman" w:cs="Times New Roman"/>
          <w:color w:val="000000" w:themeColor="text1"/>
          <w:sz w:val="26"/>
          <w:szCs w:val="26"/>
        </w:rPr>
        <w:t xml:space="preserve"> - Kulturalne Kobiet Gminy Zarszyn, </w:t>
      </w:r>
    </w:p>
    <w:p w14:paraId="7610C2D0"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„Pomoc Rodzinie” im św. Ks. Zygmunta </w:t>
      </w:r>
      <w:proofErr w:type="spellStart"/>
      <w:r w:rsidRPr="0043476E">
        <w:rPr>
          <w:rFonts w:ascii="Times New Roman" w:hAnsi="Times New Roman" w:cs="Times New Roman"/>
          <w:color w:val="000000" w:themeColor="text1"/>
          <w:sz w:val="26"/>
          <w:szCs w:val="26"/>
        </w:rPr>
        <w:t>Gorazdowskiego</w:t>
      </w:r>
      <w:proofErr w:type="spellEnd"/>
      <w:r w:rsidRPr="0043476E">
        <w:rPr>
          <w:rFonts w:ascii="Times New Roman" w:hAnsi="Times New Roman" w:cs="Times New Roman"/>
          <w:color w:val="000000" w:themeColor="text1"/>
          <w:sz w:val="26"/>
          <w:szCs w:val="26"/>
        </w:rPr>
        <w:t>,</w:t>
      </w:r>
    </w:p>
    <w:p w14:paraId="7C0EA071"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Lokalna Grupa Działania „Dorzecze Wisłoka”, </w:t>
      </w:r>
    </w:p>
    <w:p w14:paraId="582E0B0E"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na rzecz rozwoju sołectwa Pastwiska, </w:t>
      </w:r>
    </w:p>
    <w:p w14:paraId="796B0999"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„Inicjatywa” w Zarszynie, </w:t>
      </w:r>
    </w:p>
    <w:p w14:paraId="1A5C39E8"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Stowarzyszenie </w:t>
      </w:r>
      <w:proofErr w:type="spellStart"/>
      <w:r w:rsidRPr="0043476E">
        <w:rPr>
          <w:rFonts w:ascii="Times New Roman" w:hAnsi="Times New Roman" w:cs="Times New Roman"/>
          <w:color w:val="000000" w:themeColor="text1"/>
          <w:sz w:val="26"/>
          <w:szCs w:val="26"/>
        </w:rPr>
        <w:t>Społeczno</w:t>
      </w:r>
      <w:proofErr w:type="spellEnd"/>
      <w:r w:rsidRPr="0043476E">
        <w:rPr>
          <w:rFonts w:ascii="Times New Roman" w:hAnsi="Times New Roman" w:cs="Times New Roman"/>
          <w:color w:val="000000" w:themeColor="text1"/>
          <w:sz w:val="26"/>
          <w:szCs w:val="26"/>
        </w:rPr>
        <w:t xml:space="preserve"> – Kulturalne „</w:t>
      </w:r>
      <w:proofErr w:type="spellStart"/>
      <w:r w:rsidRPr="0043476E">
        <w:rPr>
          <w:rFonts w:ascii="Times New Roman" w:hAnsi="Times New Roman" w:cs="Times New Roman"/>
          <w:color w:val="000000" w:themeColor="text1"/>
          <w:sz w:val="26"/>
          <w:szCs w:val="26"/>
        </w:rPr>
        <w:t>Pielnianie</w:t>
      </w:r>
      <w:proofErr w:type="spellEnd"/>
      <w:r w:rsidRPr="0043476E">
        <w:rPr>
          <w:rFonts w:ascii="Times New Roman" w:hAnsi="Times New Roman" w:cs="Times New Roman"/>
          <w:color w:val="000000" w:themeColor="text1"/>
          <w:sz w:val="26"/>
          <w:szCs w:val="26"/>
        </w:rPr>
        <w:t xml:space="preserve">” na rzecz odnowy rozwoju  </w:t>
      </w:r>
      <w:r w:rsidRPr="0043476E">
        <w:rPr>
          <w:rFonts w:ascii="Times New Roman" w:hAnsi="Times New Roman" w:cs="Times New Roman"/>
          <w:color w:val="000000" w:themeColor="text1"/>
          <w:sz w:val="26"/>
          <w:szCs w:val="26"/>
        </w:rPr>
        <w:br/>
        <w:t>i zachowania tradycji wsi Pielnia,</w:t>
      </w:r>
    </w:p>
    <w:p w14:paraId="5F262E8E"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-Stowarzyszenie Koło Gospodyń Wiejskich „</w:t>
      </w:r>
      <w:proofErr w:type="spellStart"/>
      <w:r w:rsidRPr="0043476E">
        <w:rPr>
          <w:rFonts w:ascii="Times New Roman" w:hAnsi="Times New Roman" w:cs="Times New Roman"/>
          <w:color w:val="000000" w:themeColor="text1"/>
          <w:sz w:val="26"/>
          <w:szCs w:val="26"/>
        </w:rPr>
        <w:t>Gniewoszanki</w:t>
      </w:r>
      <w:proofErr w:type="spellEnd"/>
      <w:r w:rsidRPr="0043476E">
        <w:rPr>
          <w:rFonts w:ascii="Times New Roman" w:hAnsi="Times New Roman" w:cs="Times New Roman"/>
          <w:color w:val="000000" w:themeColor="text1"/>
          <w:sz w:val="26"/>
          <w:szCs w:val="26"/>
        </w:rPr>
        <w:t>” w Nowosielcach,</w:t>
      </w:r>
    </w:p>
    <w:p w14:paraId="56D4DD0B"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Stowarzyszenie Klub Seniora „Mam Chęć” w Długiem.</w:t>
      </w:r>
    </w:p>
    <w:p w14:paraId="3F30D892"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Kółko Rolnicze w Długiem, </w:t>
      </w:r>
    </w:p>
    <w:p w14:paraId="4FF13041"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Kółko Rolnicze w </w:t>
      </w:r>
      <w:proofErr w:type="spellStart"/>
      <w:r w:rsidRPr="0043476E">
        <w:rPr>
          <w:rFonts w:ascii="Times New Roman" w:hAnsi="Times New Roman" w:cs="Times New Roman"/>
          <w:color w:val="000000" w:themeColor="text1"/>
          <w:sz w:val="26"/>
          <w:szCs w:val="26"/>
        </w:rPr>
        <w:t>Pielni</w:t>
      </w:r>
      <w:proofErr w:type="spellEnd"/>
    </w:p>
    <w:p w14:paraId="72D517EF" w14:textId="77777777" w:rsidR="00FB7664" w:rsidRPr="0043476E" w:rsidRDefault="00FB7664" w:rsidP="0043476E">
      <w:pPr>
        <w:spacing w:after="200" w:line="276" w:lineRule="auto"/>
        <w:contextualSpacing/>
        <w:jc w:val="both"/>
        <w:rPr>
          <w:rFonts w:ascii="Times New Roman" w:hAnsi="Times New Roman" w:cs="Times New Roman"/>
          <w:color w:val="FF0000"/>
          <w:sz w:val="26"/>
          <w:szCs w:val="26"/>
        </w:rPr>
      </w:pPr>
    </w:p>
    <w:p w14:paraId="7404225C" w14:textId="77777777" w:rsidR="00FB7664" w:rsidRPr="0043476E" w:rsidRDefault="00FB7664" w:rsidP="0043476E">
      <w:pPr>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 xml:space="preserve">Koła Gospodyń Wiejskich zarejestrowane w Agencji Restrukturyzacji </w:t>
      </w:r>
      <w:r w:rsidRPr="0043476E">
        <w:rPr>
          <w:rFonts w:ascii="Times New Roman" w:hAnsi="Times New Roman" w:cs="Times New Roman"/>
          <w:b/>
          <w:color w:val="000000" w:themeColor="text1"/>
          <w:sz w:val="26"/>
          <w:szCs w:val="26"/>
        </w:rPr>
        <w:br/>
        <w:t>i Modernizacji Rolnictwa w Sanoku:</w:t>
      </w:r>
    </w:p>
    <w:p w14:paraId="5DA70B0C"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Koło Gospodyń Wiejskich w Bażanówce, </w:t>
      </w:r>
    </w:p>
    <w:p w14:paraId="6C5FAD4A"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Koło Gospodyń Wiejskich w Posadzie Zarszyńskiej, </w:t>
      </w:r>
    </w:p>
    <w:p w14:paraId="2D87D93C"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Koło Gospodyń Wiejskich w Posadzie Jaćmierskiej, </w:t>
      </w:r>
    </w:p>
    <w:p w14:paraId="4FA59542"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Koło Gospodyń Wiejskich w Jaćmierzu, </w:t>
      </w:r>
    </w:p>
    <w:p w14:paraId="1E5BE33D" w14:textId="77777777" w:rsidR="00FB7664" w:rsidRPr="0043476E" w:rsidRDefault="00FB7664" w:rsidP="0043476E">
      <w:pPr>
        <w:spacing w:after="200" w:line="276" w:lineRule="auto"/>
        <w:ind w:left="360"/>
        <w:contextualSpacing/>
        <w:jc w:val="both"/>
        <w:rPr>
          <w:rFonts w:ascii="Times New Roman" w:hAnsi="Times New Roman" w:cs="Times New Roman"/>
          <w:color w:val="000000" w:themeColor="text1"/>
          <w:sz w:val="26"/>
          <w:szCs w:val="26"/>
        </w:rPr>
      </w:pPr>
    </w:p>
    <w:p w14:paraId="462961F8" w14:textId="77777777" w:rsidR="00FB7664" w:rsidRPr="0043476E" w:rsidRDefault="00FB7664" w:rsidP="0043476E">
      <w:pPr>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 xml:space="preserve">1 Spółdzielnia Socjalna: </w:t>
      </w:r>
    </w:p>
    <w:p w14:paraId="3CA03385"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Spółdzielnia Socjalna „Tęcza” w Nowosielcach. </w:t>
      </w:r>
    </w:p>
    <w:p w14:paraId="68E559A5" w14:textId="77777777" w:rsidR="00FB7664" w:rsidRPr="0043476E" w:rsidRDefault="00FB7664" w:rsidP="0043476E">
      <w:pPr>
        <w:spacing w:after="200" w:line="276" w:lineRule="auto"/>
        <w:ind w:left="360"/>
        <w:contextualSpacing/>
        <w:jc w:val="both"/>
        <w:rPr>
          <w:rFonts w:ascii="Times New Roman" w:hAnsi="Times New Roman" w:cs="Times New Roman"/>
          <w:color w:val="000000" w:themeColor="text1"/>
          <w:sz w:val="26"/>
          <w:szCs w:val="26"/>
        </w:rPr>
      </w:pPr>
    </w:p>
    <w:p w14:paraId="41ACF119" w14:textId="77777777" w:rsidR="00FB7664" w:rsidRPr="0043476E" w:rsidRDefault="00FB7664" w:rsidP="0043476E">
      <w:pPr>
        <w:spacing w:after="200" w:line="276" w:lineRule="auto"/>
        <w:contextualSpacing/>
        <w:jc w:val="both"/>
        <w:rPr>
          <w:rFonts w:ascii="Times New Roman" w:hAnsi="Times New Roman" w:cs="Times New Roman"/>
          <w:b/>
          <w:color w:val="000000" w:themeColor="text1"/>
          <w:sz w:val="26"/>
          <w:szCs w:val="26"/>
        </w:rPr>
      </w:pPr>
      <w:r w:rsidRPr="0043476E">
        <w:rPr>
          <w:rFonts w:ascii="Times New Roman" w:hAnsi="Times New Roman" w:cs="Times New Roman"/>
          <w:b/>
          <w:color w:val="000000" w:themeColor="text1"/>
          <w:sz w:val="26"/>
          <w:szCs w:val="26"/>
        </w:rPr>
        <w:t>Ponadto na terenie Gminy Zarszyn działa 5 grup nieformalnych:</w:t>
      </w:r>
    </w:p>
    <w:p w14:paraId="22AA23FA"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Koło Gospodyń Wiejskich w Zarszynie, </w:t>
      </w:r>
    </w:p>
    <w:p w14:paraId="7432E3C4"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Koło Gospodyń Wiejskich w Jaćmierzu Przedmieście,</w:t>
      </w:r>
    </w:p>
    <w:p w14:paraId="5F58CE03"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Koło Gospodyń Wiejskich w Odrzechowej, </w:t>
      </w:r>
    </w:p>
    <w:p w14:paraId="6CE43403"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 Koło Gospodyń Wiejskich w </w:t>
      </w:r>
      <w:proofErr w:type="spellStart"/>
      <w:r w:rsidRPr="0043476E">
        <w:rPr>
          <w:rFonts w:ascii="Times New Roman" w:hAnsi="Times New Roman" w:cs="Times New Roman"/>
          <w:color w:val="000000" w:themeColor="text1"/>
          <w:sz w:val="26"/>
          <w:szCs w:val="26"/>
        </w:rPr>
        <w:t>Pielni</w:t>
      </w:r>
      <w:proofErr w:type="spellEnd"/>
      <w:r w:rsidRPr="0043476E">
        <w:rPr>
          <w:rFonts w:ascii="Times New Roman" w:hAnsi="Times New Roman" w:cs="Times New Roman"/>
          <w:color w:val="000000" w:themeColor="text1"/>
          <w:sz w:val="26"/>
          <w:szCs w:val="26"/>
        </w:rPr>
        <w:t xml:space="preserve">, </w:t>
      </w:r>
    </w:p>
    <w:p w14:paraId="09AC38A6" w14:textId="77777777" w:rsidR="00FB7664" w:rsidRPr="0043476E" w:rsidRDefault="00FB7664" w:rsidP="0043476E">
      <w:pPr>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lastRenderedPageBreak/>
        <w:t>- Koło Gospodyń Wiejskich w Długiem.</w:t>
      </w:r>
    </w:p>
    <w:p w14:paraId="2F05FEF7" w14:textId="77777777" w:rsidR="00FB7664" w:rsidRPr="00DD416E" w:rsidRDefault="00FB7664" w:rsidP="0043476E">
      <w:pPr>
        <w:widowControl w:val="0"/>
        <w:spacing w:after="300" w:line="276" w:lineRule="auto"/>
        <w:ind w:right="20"/>
        <w:jc w:val="both"/>
        <w:rPr>
          <w:rFonts w:ascii="Times New Roman" w:hAnsi="Times New Roman" w:cs="Times New Roman"/>
          <w:b/>
          <w:color w:val="FF0000"/>
          <w:spacing w:val="12"/>
          <w:sz w:val="26"/>
          <w:szCs w:val="26"/>
        </w:rPr>
      </w:pPr>
      <w:r w:rsidRPr="0043476E">
        <w:rPr>
          <w:rFonts w:ascii="Times New Roman" w:hAnsi="Times New Roman" w:cs="Times New Roman"/>
          <w:b/>
          <w:color w:val="FF0000"/>
          <w:spacing w:val="12"/>
          <w:sz w:val="26"/>
          <w:szCs w:val="26"/>
          <w:u w:val="single"/>
        </w:rPr>
        <w:br/>
      </w:r>
      <w:r w:rsidR="003863E8">
        <w:rPr>
          <w:rFonts w:ascii="Times New Roman" w:hAnsi="Times New Roman" w:cs="Times New Roman"/>
          <w:b/>
          <w:color w:val="000000" w:themeColor="text1"/>
          <w:spacing w:val="12"/>
          <w:sz w:val="26"/>
          <w:szCs w:val="26"/>
        </w:rPr>
        <w:t xml:space="preserve">Współpraca finansowa </w:t>
      </w:r>
    </w:p>
    <w:p w14:paraId="14130839" w14:textId="6DC15588" w:rsidR="00FB7664" w:rsidRPr="0043476E" w:rsidRDefault="00FB7664" w:rsidP="0043476E">
      <w:pPr>
        <w:spacing w:after="200"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W 2020 r. na dotacje dla organizacji pozarządowych w rocznym programie współpracy zaplanowano kwotę w wysokości 617 400,00 zł. W tym 0,00 zł przeznaczono na realizację zadań w sferze zdrowia, polityki społecznej i integracji społecznej; kwotę </w:t>
      </w:r>
      <w:r w:rsidRPr="0043476E">
        <w:rPr>
          <w:rFonts w:ascii="Times New Roman" w:hAnsi="Times New Roman" w:cs="Times New Roman"/>
          <w:color w:val="000000" w:themeColor="text1"/>
          <w:sz w:val="26"/>
          <w:szCs w:val="26"/>
        </w:rPr>
        <w:br/>
        <w:t>10 000,00 zł na zadania z zakresu kultury, sztuki, ochrony dóbr kultury dziedzictwa narodowego; w sferze oświaty, ekologii, wychowania i kultury fizycznej: kwota - 140 000,00 z</w:t>
      </w:r>
      <w:r w:rsidRPr="0043476E">
        <w:rPr>
          <w:rFonts w:ascii="Times New Roman" w:hAnsi="Times New Roman" w:cs="Times New Roman"/>
          <w:color w:val="000000"/>
          <w:sz w:val="26"/>
          <w:szCs w:val="26"/>
        </w:rPr>
        <w:t xml:space="preserve">ł, </w:t>
      </w:r>
      <w:r w:rsidRPr="0043476E">
        <w:rPr>
          <w:rFonts w:ascii="Times New Roman" w:hAnsi="Times New Roman" w:cs="Times New Roman"/>
          <w:sz w:val="26"/>
          <w:szCs w:val="26"/>
        </w:rPr>
        <w:t xml:space="preserve">w sferze pomocy społecznej, w tym pomocy rodzinom i osobom w trudnej sytuacji życiowej oraz wyrównywania szans tych rodzin i osób  kwotę – 457 200,00 zł. </w:t>
      </w:r>
    </w:p>
    <w:p w14:paraId="392F38EA" w14:textId="77777777" w:rsidR="00FB7664" w:rsidRPr="0043476E" w:rsidRDefault="00FB7664" w:rsidP="0043476E">
      <w:pPr>
        <w:spacing w:after="200"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Realizacja zadań publicznych w 2020 r. odbywała się w trybie otwartego konkursu ofert oraz zlecania organizacjom realizacji zadań publicznych w trybie art.19a ustawy. Ogłoszenie o konkursach ofert zamieszczano w zakładce aktualności, w Biuletynie Informacji Publicznej oraz na tablicy ogłoszeń w siedzibie Urzędu Gminy w Zarszynie. </w:t>
      </w:r>
    </w:p>
    <w:p w14:paraId="63A74A6A" w14:textId="77777777" w:rsidR="00FB7664" w:rsidRPr="0043476E" w:rsidRDefault="00FB7664" w:rsidP="0043476E">
      <w:pPr>
        <w:spacing w:after="200" w:line="276" w:lineRule="auto"/>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Oferty złożone w konkursie rozpatrywała Komisja Konkursowa. Współpraca finansowa pomiędzy Gminą  a organizacjami odbywała się każdorazowo po podpisaniu umów  </w:t>
      </w:r>
      <w:r w:rsidRPr="0043476E">
        <w:rPr>
          <w:rFonts w:ascii="Times New Roman" w:hAnsi="Times New Roman" w:cs="Times New Roman"/>
          <w:color w:val="000000" w:themeColor="text1"/>
          <w:sz w:val="26"/>
          <w:szCs w:val="26"/>
        </w:rPr>
        <w:br/>
        <w:t xml:space="preserve">i uprzednim przystąpieniu do konkursu na wykonanie lub zlecenie zadań publicznych. Oferty złożone w odpowiedzi na ogłoszenie konkursowe rozpatrywała Komisja Konkursowa, która dokonała formalnej i merytorycznej oceny ofert. Oferenci realizowali  zadania publiczne  w zakresie i na zasadach określonych w zawartej umowie, po przekazaniu środków finansowych na konta tych organizacji. </w:t>
      </w:r>
    </w:p>
    <w:p w14:paraId="23DEA372" w14:textId="77777777" w:rsidR="00FB7664" w:rsidRPr="0043476E" w:rsidRDefault="00FB7664" w:rsidP="0043476E">
      <w:pPr>
        <w:spacing w:after="200" w:line="276" w:lineRule="auto"/>
        <w:jc w:val="both"/>
        <w:rPr>
          <w:rFonts w:ascii="Times New Roman" w:hAnsi="Times New Roman" w:cs="Times New Roman"/>
          <w:color w:val="000000" w:themeColor="text1"/>
          <w:sz w:val="26"/>
          <w:szCs w:val="26"/>
        </w:rPr>
      </w:pPr>
      <w:r w:rsidRPr="0043476E">
        <w:rPr>
          <w:rFonts w:ascii="Times New Roman" w:hAnsi="Times New Roman" w:cs="Times New Roman"/>
          <w:b/>
          <w:bCs/>
          <w:color w:val="000000" w:themeColor="text1"/>
          <w:sz w:val="26"/>
          <w:szCs w:val="26"/>
        </w:rPr>
        <w:t>Rozliczenia dotacji odbywały się na podstawie sprawozdań.</w:t>
      </w:r>
      <w:r w:rsidRPr="0043476E">
        <w:rPr>
          <w:rFonts w:ascii="Times New Roman" w:hAnsi="Times New Roman" w:cs="Times New Roman"/>
          <w:color w:val="000000" w:themeColor="text1"/>
          <w:sz w:val="26"/>
          <w:szCs w:val="26"/>
        </w:rPr>
        <w:t xml:space="preserve"> W wyniku przeprowadzonych kontroli dotacji zaakceptowano przedłożone sprawozdania  </w:t>
      </w:r>
      <w:r w:rsidRPr="0043476E">
        <w:rPr>
          <w:rFonts w:ascii="Times New Roman" w:hAnsi="Times New Roman" w:cs="Times New Roman"/>
          <w:color w:val="000000" w:themeColor="text1"/>
          <w:sz w:val="26"/>
          <w:szCs w:val="26"/>
        </w:rPr>
        <w:br/>
        <w:t xml:space="preserve">z realizacji zadań i uznano wydatkowanie środków dotacyjnych za zgodne </w:t>
      </w:r>
      <w:r w:rsidRPr="0043476E">
        <w:rPr>
          <w:rFonts w:ascii="Times New Roman" w:hAnsi="Times New Roman" w:cs="Times New Roman"/>
          <w:color w:val="000000" w:themeColor="text1"/>
          <w:sz w:val="26"/>
          <w:szCs w:val="26"/>
        </w:rPr>
        <w:br/>
        <w:t>z założonymi celami realizacji tych zadań.</w:t>
      </w:r>
    </w:p>
    <w:p w14:paraId="2F310536" w14:textId="77777777" w:rsidR="006B3789" w:rsidRPr="0043476E" w:rsidRDefault="006B3789" w:rsidP="0043476E">
      <w:pPr>
        <w:spacing w:after="0" w:line="276" w:lineRule="auto"/>
        <w:jc w:val="both"/>
        <w:rPr>
          <w:rFonts w:ascii="Times New Roman" w:eastAsia="Times New Roman" w:hAnsi="Times New Roman" w:cs="Times New Roman"/>
          <w:sz w:val="26"/>
          <w:szCs w:val="26"/>
          <w:lang w:eastAsia="pl-PL"/>
        </w:rPr>
      </w:pPr>
    </w:p>
    <w:p w14:paraId="06A1B652" w14:textId="77777777" w:rsidR="006B3789" w:rsidRPr="0043476E" w:rsidRDefault="00E40017" w:rsidP="0043476E">
      <w:pPr>
        <w:pStyle w:val="Nagwek2"/>
        <w:tabs>
          <w:tab w:val="left" w:pos="567"/>
        </w:tabs>
        <w:spacing w:line="276" w:lineRule="auto"/>
        <w:jc w:val="both"/>
        <w:rPr>
          <w:rFonts w:ascii="Times New Roman" w:eastAsia="Times New Roman" w:hAnsi="Times New Roman" w:cs="Times New Roman"/>
          <w:lang w:eastAsia="pl-PL"/>
        </w:rPr>
      </w:pPr>
      <w:bookmarkStart w:id="40" w:name="_Toc44938114"/>
      <w:r>
        <w:rPr>
          <w:rFonts w:ascii="Times New Roman" w:eastAsia="Times New Roman" w:hAnsi="Times New Roman" w:cs="Times New Roman"/>
          <w:lang w:eastAsia="pl-PL"/>
        </w:rPr>
        <w:t>5</w:t>
      </w:r>
      <w:r w:rsidR="00F31AE2" w:rsidRPr="0043476E">
        <w:rPr>
          <w:rFonts w:ascii="Times New Roman" w:eastAsia="Times New Roman" w:hAnsi="Times New Roman" w:cs="Times New Roman"/>
          <w:lang w:eastAsia="pl-PL"/>
        </w:rPr>
        <w:t>.4</w:t>
      </w:r>
      <w:r w:rsidR="008F4FE0" w:rsidRPr="0043476E">
        <w:rPr>
          <w:rFonts w:ascii="Times New Roman" w:eastAsia="Times New Roman" w:hAnsi="Times New Roman" w:cs="Times New Roman"/>
          <w:lang w:eastAsia="pl-PL"/>
        </w:rPr>
        <w:t xml:space="preserve">  </w:t>
      </w:r>
      <w:r w:rsidR="006B3789" w:rsidRPr="0043476E">
        <w:rPr>
          <w:rFonts w:ascii="Times New Roman" w:eastAsia="Times New Roman" w:hAnsi="Times New Roman" w:cs="Times New Roman"/>
          <w:lang w:eastAsia="pl-PL"/>
        </w:rPr>
        <w:t>Zadania z  zakresu kultury, sztuki ochrony dóbr kultury i dziedzictwa  narodowego</w:t>
      </w:r>
      <w:bookmarkEnd w:id="40"/>
    </w:p>
    <w:p w14:paraId="04DC2921" w14:textId="77777777" w:rsidR="005E7D26" w:rsidRPr="00DD416E" w:rsidRDefault="005E7D26" w:rsidP="0043476E">
      <w:pPr>
        <w:spacing w:after="0" w:line="276" w:lineRule="auto"/>
        <w:jc w:val="both"/>
        <w:rPr>
          <w:rFonts w:ascii="Times New Roman" w:eastAsia="Times New Roman" w:hAnsi="Times New Roman" w:cs="Times New Roman"/>
          <w:sz w:val="26"/>
          <w:szCs w:val="26"/>
          <w:lang w:eastAsia="pl-PL"/>
        </w:rPr>
      </w:pPr>
    </w:p>
    <w:p w14:paraId="0D229974" w14:textId="2CFB3AD1" w:rsidR="003609AA" w:rsidRPr="00DD416E" w:rsidRDefault="003609AA" w:rsidP="0043476E">
      <w:pPr>
        <w:tabs>
          <w:tab w:val="left" w:pos="851"/>
        </w:tabs>
        <w:spacing w:after="200" w:line="276" w:lineRule="auto"/>
        <w:contextualSpacing/>
        <w:jc w:val="both"/>
        <w:rPr>
          <w:rFonts w:ascii="Times New Roman" w:hAnsi="Times New Roman" w:cs="Times New Roman"/>
          <w:color w:val="000000" w:themeColor="text1"/>
          <w:sz w:val="26"/>
          <w:szCs w:val="26"/>
        </w:rPr>
      </w:pPr>
      <w:r w:rsidRPr="00DD416E">
        <w:rPr>
          <w:rFonts w:ascii="Times New Roman" w:hAnsi="Times New Roman" w:cs="Times New Roman"/>
          <w:color w:val="000000" w:themeColor="text1"/>
          <w:sz w:val="26"/>
          <w:szCs w:val="26"/>
        </w:rPr>
        <w:t xml:space="preserve">Działalności </w:t>
      </w:r>
      <w:r w:rsidRPr="00DD416E">
        <w:rPr>
          <w:rFonts w:ascii="Times New Roman" w:hAnsi="Times New Roman" w:cs="Times New Roman"/>
          <w:color w:val="000000"/>
          <w:sz w:val="26"/>
          <w:szCs w:val="26"/>
        </w:rPr>
        <w:t xml:space="preserve">w zakresie </w:t>
      </w:r>
      <w:r w:rsidRPr="00DD416E">
        <w:rPr>
          <w:rFonts w:ascii="Times New Roman" w:hAnsi="Times New Roman" w:cs="Times New Roman"/>
          <w:sz w:val="26"/>
          <w:szCs w:val="26"/>
        </w:rPr>
        <w:t>kultury, sztuki, ochrony dóbr kultury i dziedzictwa narodowego.</w:t>
      </w:r>
      <w:r w:rsidRPr="00DD416E">
        <w:rPr>
          <w:rFonts w:ascii="Times New Roman" w:hAnsi="Times New Roman" w:cs="Times New Roman"/>
          <w:color w:val="000000"/>
          <w:sz w:val="26"/>
          <w:szCs w:val="26"/>
        </w:rPr>
        <w:t xml:space="preserve">  </w:t>
      </w:r>
      <w:r w:rsidRPr="00DD416E">
        <w:rPr>
          <w:rFonts w:ascii="Times New Roman" w:hAnsi="Times New Roman" w:cs="Times New Roman"/>
          <w:color w:val="000000" w:themeColor="text1"/>
          <w:sz w:val="26"/>
          <w:szCs w:val="26"/>
        </w:rPr>
        <w:t>Zadania realizowane w trybie pozakonkursowym – w ramach art. 19a. ustawy o działalności pożytku publicznego  i o wolontariacie. Na realizację przeznaczono  kwotę 10 000,00 zł.</w:t>
      </w:r>
    </w:p>
    <w:p w14:paraId="0365AF0B" w14:textId="77777777" w:rsidR="003609AA" w:rsidRPr="0043476E" w:rsidRDefault="003609AA" w:rsidP="0043476E">
      <w:pPr>
        <w:tabs>
          <w:tab w:val="left" w:pos="851"/>
        </w:tabs>
        <w:spacing w:after="200" w:line="276" w:lineRule="auto"/>
        <w:contextualSpacing/>
        <w:jc w:val="both"/>
        <w:rPr>
          <w:rFonts w:ascii="Times New Roman" w:hAnsi="Times New Roman" w:cs="Times New Roman"/>
          <w:color w:val="000000" w:themeColor="text1"/>
          <w:sz w:val="26"/>
          <w:szCs w:val="26"/>
        </w:rPr>
      </w:pPr>
    </w:p>
    <w:p w14:paraId="6EF8D970" w14:textId="77777777" w:rsidR="003609AA" w:rsidRPr="0043476E" w:rsidRDefault="003609AA" w:rsidP="0043476E">
      <w:pPr>
        <w:tabs>
          <w:tab w:val="left" w:pos="851"/>
        </w:tabs>
        <w:spacing w:after="200" w:line="276" w:lineRule="auto"/>
        <w:contextualSpacing/>
        <w:jc w:val="both"/>
        <w:rPr>
          <w:rFonts w:ascii="Times New Roman" w:hAnsi="Times New Roman" w:cs="Times New Roman"/>
          <w:color w:val="000000" w:themeColor="text1"/>
          <w:sz w:val="26"/>
          <w:szCs w:val="26"/>
        </w:rPr>
      </w:pPr>
      <w:r w:rsidRPr="0043476E">
        <w:rPr>
          <w:rFonts w:ascii="Times New Roman" w:hAnsi="Times New Roman" w:cs="Times New Roman"/>
          <w:color w:val="000000" w:themeColor="text1"/>
          <w:sz w:val="26"/>
          <w:szCs w:val="26"/>
        </w:rPr>
        <w:t xml:space="preserve">Z uwagi na epidemię </w:t>
      </w:r>
      <w:proofErr w:type="spellStart"/>
      <w:r w:rsidRPr="0043476E">
        <w:rPr>
          <w:rFonts w:ascii="Times New Roman" w:hAnsi="Times New Roman" w:cs="Times New Roman"/>
          <w:color w:val="000000" w:themeColor="text1"/>
          <w:sz w:val="26"/>
          <w:szCs w:val="26"/>
        </w:rPr>
        <w:t>koronawirusa</w:t>
      </w:r>
      <w:proofErr w:type="spellEnd"/>
      <w:r w:rsidRPr="0043476E">
        <w:rPr>
          <w:rFonts w:ascii="Times New Roman" w:hAnsi="Times New Roman" w:cs="Times New Roman"/>
          <w:color w:val="000000" w:themeColor="text1"/>
          <w:sz w:val="26"/>
          <w:szCs w:val="26"/>
        </w:rPr>
        <w:t xml:space="preserve"> nie podejmowano inicjatyw, w związku z czym kwota zaplanowana na tę działalność nie została wykorzystana.  </w:t>
      </w:r>
    </w:p>
    <w:p w14:paraId="5BBA907A" w14:textId="77777777" w:rsidR="00686187" w:rsidRPr="0043476E" w:rsidRDefault="00686187" w:rsidP="0043476E">
      <w:pPr>
        <w:spacing w:after="0" w:line="276" w:lineRule="auto"/>
        <w:jc w:val="both"/>
        <w:rPr>
          <w:rFonts w:ascii="Times New Roman" w:eastAsia="Times New Roman" w:hAnsi="Times New Roman" w:cs="Times New Roman"/>
          <w:sz w:val="26"/>
          <w:szCs w:val="26"/>
          <w:lang w:eastAsia="pl-PL"/>
        </w:rPr>
      </w:pPr>
    </w:p>
    <w:p w14:paraId="1F457CA7" w14:textId="77777777" w:rsidR="006B3789" w:rsidRPr="0043476E" w:rsidRDefault="00E40017" w:rsidP="0043476E">
      <w:pPr>
        <w:pStyle w:val="Nagwek2"/>
        <w:tabs>
          <w:tab w:val="left" w:pos="284"/>
        </w:tabs>
        <w:spacing w:line="276" w:lineRule="auto"/>
        <w:jc w:val="both"/>
        <w:rPr>
          <w:rFonts w:ascii="Times New Roman" w:hAnsi="Times New Roman" w:cs="Times New Roman"/>
        </w:rPr>
      </w:pPr>
      <w:bookmarkStart w:id="41" w:name="_Toc44938116"/>
      <w:r>
        <w:rPr>
          <w:rFonts w:ascii="Times New Roman" w:hAnsi="Times New Roman" w:cs="Times New Roman"/>
        </w:rPr>
        <w:lastRenderedPageBreak/>
        <w:t>5</w:t>
      </w:r>
      <w:r w:rsidR="00FD2CA5" w:rsidRPr="0043476E">
        <w:rPr>
          <w:rFonts w:ascii="Times New Roman" w:hAnsi="Times New Roman" w:cs="Times New Roman"/>
        </w:rPr>
        <w:t>.5</w:t>
      </w:r>
      <w:r w:rsidR="00B51678" w:rsidRPr="0043476E">
        <w:rPr>
          <w:rFonts w:ascii="Times New Roman" w:hAnsi="Times New Roman" w:cs="Times New Roman"/>
        </w:rPr>
        <w:t xml:space="preserve"> </w:t>
      </w:r>
      <w:r w:rsidR="006B3789" w:rsidRPr="0043476E">
        <w:rPr>
          <w:rFonts w:ascii="Times New Roman" w:hAnsi="Times New Roman" w:cs="Times New Roman"/>
        </w:rPr>
        <w:t>Zadania z zakresu upowszechniania sportu</w:t>
      </w:r>
      <w:bookmarkEnd w:id="41"/>
      <w:r w:rsidR="006B3789" w:rsidRPr="0043476E">
        <w:rPr>
          <w:rFonts w:ascii="Times New Roman" w:hAnsi="Times New Roman" w:cs="Times New Roman"/>
        </w:rPr>
        <w:t xml:space="preserve"> </w:t>
      </w:r>
    </w:p>
    <w:p w14:paraId="47CBCE76" w14:textId="77777777" w:rsidR="00C71454" w:rsidRPr="0043476E" w:rsidRDefault="00C71454" w:rsidP="0043476E">
      <w:pPr>
        <w:spacing w:line="276" w:lineRule="auto"/>
        <w:jc w:val="both"/>
        <w:rPr>
          <w:rFonts w:ascii="Times New Roman" w:hAnsi="Times New Roman" w:cs="Times New Roman"/>
          <w:color w:val="000000" w:themeColor="text1"/>
          <w:sz w:val="26"/>
          <w:szCs w:val="26"/>
        </w:rPr>
      </w:pPr>
    </w:p>
    <w:p w14:paraId="70BC5CC1" w14:textId="77777777" w:rsidR="00FB7664" w:rsidRPr="0043476E" w:rsidRDefault="00FB7664" w:rsidP="0043476E">
      <w:pPr>
        <w:keepNext/>
        <w:keepLines/>
        <w:tabs>
          <w:tab w:val="left" w:pos="11328"/>
        </w:tabs>
        <w:spacing w:before="40" w:after="0" w:line="276" w:lineRule="auto"/>
        <w:jc w:val="both"/>
        <w:outlineLvl w:val="2"/>
        <w:rPr>
          <w:rFonts w:ascii="Times New Roman" w:eastAsiaTheme="majorEastAsia" w:hAnsi="Times New Roman" w:cs="Times New Roman"/>
          <w:b/>
          <w:color w:val="000000" w:themeColor="text1"/>
          <w:sz w:val="26"/>
          <w:szCs w:val="26"/>
        </w:rPr>
      </w:pPr>
      <w:r w:rsidRPr="0043476E">
        <w:rPr>
          <w:rFonts w:ascii="Times New Roman" w:eastAsiaTheme="majorEastAsia" w:hAnsi="Times New Roman" w:cs="Times New Roman"/>
          <w:color w:val="000000" w:themeColor="text1"/>
          <w:sz w:val="26"/>
          <w:szCs w:val="26"/>
        </w:rPr>
        <w:t xml:space="preserve">W ramach Otwartego Konkursu Ofert  na realizację zadań publicznych ogłoszonego przez Wójta Gminy Zarszyn Zarządzeniem nr 282 z dnia 10 lutego 2020 r. Udział wzięło 7 organizacji pozarządowych, które łącznie złożyły 7 ofert. Zgodnie </w:t>
      </w:r>
      <w:r w:rsidRPr="0043476E">
        <w:rPr>
          <w:rFonts w:ascii="Times New Roman" w:eastAsiaTheme="majorEastAsia" w:hAnsi="Times New Roman" w:cs="Times New Roman"/>
          <w:color w:val="000000" w:themeColor="text1"/>
          <w:sz w:val="26"/>
          <w:szCs w:val="26"/>
        </w:rPr>
        <w:br/>
        <w:t xml:space="preserve">z Zarządzeniem  Wójta Gminy Zarszyn nr 299/1 z dnia 2 marca 2020 r. Podpisanych zostało 7 umów  na realizację  zadań publicznych na łączną kwotę </w:t>
      </w:r>
      <w:r w:rsidRPr="0043476E">
        <w:rPr>
          <w:rFonts w:ascii="Times New Roman" w:eastAsiaTheme="majorEastAsia" w:hAnsi="Times New Roman" w:cs="Times New Roman"/>
          <w:b/>
          <w:color w:val="000000" w:themeColor="text1"/>
          <w:sz w:val="26"/>
          <w:szCs w:val="26"/>
        </w:rPr>
        <w:t>140 000,00 zł.</w:t>
      </w:r>
    </w:p>
    <w:p w14:paraId="053F5ACB" w14:textId="77777777" w:rsidR="006B3789" w:rsidRPr="0043476E" w:rsidRDefault="006B3789" w:rsidP="0043476E">
      <w:pPr>
        <w:spacing w:after="0" w:line="276" w:lineRule="auto"/>
        <w:jc w:val="both"/>
        <w:rPr>
          <w:rFonts w:ascii="Times New Roman" w:eastAsia="Times New Roman" w:hAnsi="Times New Roman" w:cs="Times New Roman"/>
          <w:sz w:val="26"/>
          <w:szCs w:val="26"/>
          <w:lang w:eastAsia="pl-PL"/>
        </w:rPr>
      </w:pPr>
    </w:p>
    <w:p w14:paraId="6A8AC8D4" w14:textId="77777777" w:rsidR="00090DDA" w:rsidRPr="0043476E" w:rsidRDefault="00090DDA" w:rsidP="0043476E">
      <w:pPr>
        <w:spacing w:after="0" w:line="276" w:lineRule="auto"/>
        <w:jc w:val="both"/>
        <w:rPr>
          <w:rFonts w:ascii="Times New Roman" w:eastAsia="Times New Roman" w:hAnsi="Times New Roman" w:cs="Times New Roman"/>
          <w:sz w:val="26"/>
          <w:szCs w:val="26"/>
          <w:lang w:eastAsia="pl-PL"/>
        </w:rPr>
      </w:pPr>
    </w:p>
    <w:p w14:paraId="694757DC" w14:textId="77777777" w:rsidR="006B3789" w:rsidRPr="0043476E" w:rsidRDefault="00E40017" w:rsidP="0043476E">
      <w:pPr>
        <w:pStyle w:val="Nagwek2"/>
        <w:tabs>
          <w:tab w:val="left" w:pos="284"/>
          <w:tab w:val="left" w:pos="567"/>
        </w:tabs>
        <w:spacing w:line="276" w:lineRule="auto"/>
        <w:jc w:val="both"/>
        <w:rPr>
          <w:rFonts w:ascii="Times New Roman" w:eastAsia="Times New Roman" w:hAnsi="Times New Roman" w:cs="Times New Roman"/>
          <w:lang w:eastAsia="pl-PL"/>
        </w:rPr>
      </w:pPr>
      <w:bookmarkStart w:id="42" w:name="_Toc44938117"/>
      <w:r>
        <w:rPr>
          <w:rFonts w:ascii="Times New Roman" w:eastAsia="Times New Roman" w:hAnsi="Times New Roman" w:cs="Times New Roman"/>
          <w:lang w:eastAsia="pl-PL"/>
        </w:rPr>
        <w:t>5</w:t>
      </w:r>
      <w:r w:rsidR="00FD2CA5" w:rsidRPr="0043476E">
        <w:rPr>
          <w:rFonts w:ascii="Times New Roman" w:eastAsia="Times New Roman" w:hAnsi="Times New Roman" w:cs="Times New Roman"/>
          <w:lang w:eastAsia="pl-PL"/>
        </w:rPr>
        <w:t>.6</w:t>
      </w:r>
      <w:r w:rsidR="00B51678" w:rsidRPr="0043476E">
        <w:rPr>
          <w:rFonts w:ascii="Times New Roman" w:eastAsia="Times New Roman" w:hAnsi="Times New Roman" w:cs="Times New Roman"/>
          <w:lang w:eastAsia="pl-PL"/>
        </w:rPr>
        <w:t xml:space="preserve"> </w:t>
      </w:r>
      <w:r w:rsidR="006B3789" w:rsidRPr="0043476E">
        <w:rPr>
          <w:rFonts w:ascii="Times New Roman" w:eastAsia="Times New Roman" w:hAnsi="Times New Roman" w:cs="Times New Roman"/>
          <w:lang w:eastAsia="pl-PL"/>
        </w:rPr>
        <w:t>Zadania realizowane w trybie pozakonkursowym – w ramach art. 19</w:t>
      </w:r>
      <w:r w:rsidR="00B4604A" w:rsidRPr="0043476E">
        <w:rPr>
          <w:rFonts w:ascii="Times New Roman" w:eastAsia="Times New Roman" w:hAnsi="Times New Roman" w:cs="Times New Roman"/>
          <w:lang w:eastAsia="pl-PL"/>
        </w:rPr>
        <w:t xml:space="preserve"> </w:t>
      </w:r>
      <w:r w:rsidR="006B3789" w:rsidRPr="0043476E">
        <w:rPr>
          <w:rFonts w:ascii="Times New Roman" w:eastAsia="Times New Roman" w:hAnsi="Times New Roman" w:cs="Times New Roman"/>
          <w:lang w:eastAsia="pl-PL"/>
        </w:rPr>
        <w:t>a</w:t>
      </w:r>
      <w:bookmarkEnd w:id="42"/>
    </w:p>
    <w:p w14:paraId="710293DF" w14:textId="77777777" w:rsidR="00FD09C7" w:rsidRPr="0043476E" w:rsidRDefault="00FD09C7" w:rsidP="0043476E">
      <w:pPr>
        <w:spacing w:line="276" w:lineRule="auto"/>
        <w:jc w:val="both"/>
        <w:rPr>
          <w:rFonts w:ascii="Times New Roman" w:hAnsi="Times New Roman" w:cs="Times New Roman"/>
          <w:sz w:val="26"/>
          <w:szCs w:val="26"/>
          <w:lang w:eastAsia="pl-PL"/>
        </w:rPr>
      </w:pPr>
    </w:p>
    <w:p w14:paraId="0AEFC302" w14:textId="1914E09A" w:rsidR="003609AA" w:rsidRPr="0043476E" w:rsidRDefault="00DC243C" w:rsidP="0043476E">
      <w:pPr>
        <w:spacing w:line="276" w:lineRule="auto"/>
        <w:jc w:val="both"/>
        <w:rPr>
          <w:rFonts w:ascii="Times New Roman" w:hAnsi="Times New Roman" w:cs="Times New Roman"/>
          <w:color w:val="000000" w:themeColor="text1"/>
          <w:sz w:val="26"/>
          <w:szCs w:val="26"/>
        </w:rPr>
      </w:pPr>
      <w:r w:rsidRPr="0043476E">
        <w:rPr>
          <w:rFonts w:ascii="Times New Roman" w:eastAsia="Times New Roman" w:hAnsi="Times New Roman" w:cs="Times New Roman"/>
          <w:sz w:val="26"/>
          <w:szCs w:val="26"/>
          <w:lang w:eastAsia="pl-PL"/>
        </w:rPr>
        <w:tab/>
      </w:r>
      <w:r w:rsidR="003609AA" w:rsidRPr="0043476E">
        <w:rPr>
          <w:rFonts w:ascii="Times New Roman" w:hAnsi="Times New Roman" w:cs="Times New Roman"/>
          <w:color w:val="000000" w:themeColor="text1"/>
          <w:sz w:val="26"/>
          <w:szCs w:val="26"/>
        </w:rPr>
        <w:t xml:space="preserve">Ponadto kwotę </w:t>
      </w:r>
      <w:r w:rsidR="003609AA" w:rsidRPr="0043476E">
        <w:rPr>
          <w:rFonts w:ascii="Times New Roman" w:hAnsi="Times New Roman" w:cs="Times New Roman"/>
          <w:b/>
          <w:color w:val="000000" w:themeColor="text1"/>
          <w:sz w:val="26"/>
          <w:szCs w:val="26"/>
        </w:rPr>
        <w:t>2 000,00 zł</w:t>
      </w:r>
      <w:r w:rsidR="003609AA" w:rsidRPr="0043476E">
        <w:rPr>
          <w:rFonts w:ascii="Times New Roman" w:hAnsi="Times New Roman" w:cs="Times New Roman"/>
          <w:color w:val="000000" w:themeColor="text1"/>
          <w:sz w:val="26"/>
          <w:szCs w:val="26"/>
        </w:rPr>
        <w:t xml:space="preserve"> przeznaczono realizację zadań w trybie pozakonkursowym   tj. art. 19 a ustawy o dz</w:t>
      </w:r>
      <w:r w:rsidR="00DD416E">
        <w:rPr>
          <w:rFonts w:ascii="Times New Roman" w:hAnsi="Times New Roman" w:cs="Times New Roman"/>
          <w:color w:val="000000" w:themeColor="text1"/>
          <w:sz w:val="26"/>
          <w:szCs w:val="26"/>
        </w:rPr>
        <w:t xml:space="preserve">iałalności pożytku publicznego </w:t>
      </w:r>
      <w:r w:rsidR="00DD416E">
        <w:rPr>
          <w:rFonts w:ascii="Times New Roman" w:hAnsi="Times New Roman" w:cs="Times New Roman"/>
          <w:color w:val="000000" w:themeColor="text1"/>
          <w:sz w:val="26"/>
          <w:szCs w:val="26"/>
        </w:rPr>
        <w:br/>
      </w:r>
      <w:r w:rsidR="003609AA" w:rsidRPr="0043476E">
        <w:rPr>
          <w:rFonts w:ascii="Times New Roman" w:hAnsi="Times New Roman" w:cs="Times New Roman"/>
          <w:color w:val="000000" w:themeColor="text1"/>
          <w:sz w:val="26"/>
          <w:szCs w:val="26"/>
        </w:rPr>
        <w:t>i o wolontariacie w sferze oświaty, ekologii, wychowania i kultury fizycznej:</w:t>
      </w:r>
    </w:p>
    <w:p w14:paraId="2B18D3E8" w14:textId="77777777" w:rsidR="00AF0D34" w:rsidRPr="0043476E" w:rsidRDefault="00AF0D34" w:rsidP="0043476E">
      <w:pPr>
        <w:spacing w:after="0" w:line="276" w:lineRule="auto"/>
        <w:jc w:val="both"/>
        <w:rPr>
          <w:rFonts w:ascii="Times New Roman" w:eastAsia="Times New Roman" w:hAnsi="Times New Roman" w:cs="Times New Roman"/>
          <w:sz w:val="26"/>
          <w:szCs w:val="26"/>
          <w:lang w:eastAsia="pl-PL"/>
        </w:rPr>
      </w:pPr>
    </w:p>
    <w:p w14:paraId="72863D40" w14:textId="77777777" w:rsidR="006B3789" w:rsidRPr="0043476E" w:rsidRDefault="00E40017" w:rsidP="0043476E">
      <w:pPr>
        <w:pStyle w:val="Nagwek2"/>
        <w:tabs>
          <w:tab w:val="left" w:pos="284"/>
          <w:tab w:val="left" w:pos="567"/>
        </w:tabs>
        <w:spacing w:line="276" w:lineRule="auto"/>
        <w:jc w:val="both"/>
        <w:rPr>
          <w:rFonts w:ascii="Times New Roman" w:hAnsi="Times New Roman" w:cs="Times New Roman"/>
        </w:rPr>
      </w:pPr>
      <w:bookmarkStart w:id="43" w:name="_Toc44938118"/>
      <w:r>
        <w:rPr>
          <w:rFonts w:ascii="Times New Roman" w:hAnsi="Times New Roman" w:cs="Times New Roman"/>
        </w:rPr>
        <w:t>5</w:t>
      </w:r>
      <w:r w:rsidR="00FD2CA5" w:rsidRPr="0043476E">
        <w:rPr>
          <w:rFonts w:ascii="Times New Roman" w:hAnsi="Times New Roman" w:cs="Times New Roman"/>
        </w:rPr>
        <w:t>.7</w:t>
      </w:r>
      <w:r w:rsidR="00B51678" w:rsidRPr="0043476E">
        <w:rPr>
          <w:rFonts w:ascii="Times New Roman" w:hAnsi="Times New Roman" w:cs="Times New Roman"/>
        </w:rPr>
        <w:t xml:space="preserve"> </w:t>
      </w:r>
      <w:r w:rsidR="006B3789" w:rsidRPr="0043476E">
        <w:rPr>
          <w:rFonts w:ascii="Times New Roman" w:hAnsi="Times New Roman" w:cs="Times New Roman"/>
        </w:rPr>
        <w:t>Działalności na rzecz osób w wieku emerytalnym</w:t>
      </w:r>
      <w:bookmarkEnd w:id="43"/>
      <w:r w:rsidR="006B3789" w:rsidRPr="0043476E">
        <w:rPr>
          <w:rFonts w:ascii="Times New Roman" w:hAnsi="Times New Roman" w:cs="Times New Roman"/>
        </w:rPr>
        <w:t xml:space="preserve">  </w:t>
      </w:r>
    </w:p>
    <w:p w14:paraId="22E8B584" w14:textId="77777777" w:rsidR="00FD09C7" w:rsidRPr="0043476E" w:rsidRDefault="00FD09C7" w:rsidP="0043476E">
      <w:pPr>
        <w:spacing w:line="276" w:lineRule="auto"/>
        <w:jc w:val="both"/>
        <w:rPr>
          <w:rFonts w:ascii="Times New Roman" w:hAnsi="Times New Roman" w:cs="Times New Roman"/>
          <w:sz w:val="26"/>
          <w:szCs w:val="26"/>
        </w:rPr>
      </w:pPr>
    </w:p>
    <w:p w14:paraId="548846C5" w14:textId="04B745E3" w:rsidR="00865589" w:rsidRPr="00E40017" w:rsidRDefault="00DC243C" w:rsidP="00E40017">
      <w:pPr>
        <w:spacing w:line="276" w:lineRule="auto"/>
        <w:jc w:val="both"/>
        <w:rPr>
          <w:rFonts w:ascii="Times New Roman" w:hAnsi="Times New Roman" w:cs="Times New Roman"/>
          <w:color w:val="000000" w:themeColor="text1"/>
          <w:sz w:val="26"/>
          <w:szCs w:val="26"/>
        </w:rPr>
      </w:pPr>
      <w:r w:rsidRPr="0043476E">
        <w:rPr>
          <w:rFonts w:ascii="Times New Roman" w:eastAsia="Times New Roman" w:hAnsi="Times New Roman" w:cs="Times New Roman"/>
          <w:sz w:val="26"/>
          <w:szCs w:val="26"/>
          <w:lang w:eastAsia="pl-PL"/>
        </w:rPr>
        <w:tab/>
      </w:r>
      <w:r w:rsidR="00ED37F9" w:rsidRPr="0043476E">
        <w:rPr>
          <w:rFonts w:ascii="Times New Roman" w:hAnsi="Times New Roman" w:cs="Times New Roman"/>
          <w:color w:val="FF0000"/>
          <w:sz w:val="26"/>
          <w:szCs w:val="26"/>
        </w:rPr>
        <w:t xml:space="preserve"> </w:t>
      </w:r>
      <w:r w:rsidR="00865589" w:rsidRPr="0043476E">
        <w:rPr>
          <w:rFonts w:ascii="Times New Roman" w:hAnsi="Times New Roman" w:cs="Times New Roman"/>
          <w:color w:val="000000" w:themeColor="text1"/>
          <w:sz w:val="26"/>
          <w:szCs w:val="26"/>
        </w:rPr>
        <w:t xml:space="preserve">Kwotę </w:t>
      </w:r>
      <w:r w:rsidR="00865589" w:rsidRPr="0043476E">
        <w:rPr>
          <w:rFonts w:ascii="Times New Roman" w:hAnsi="Times New Roman" w:cs="Times New Roman"/>
          <w:b/>
          <w:color w:val="000000" w:themeColor="text1"/>
          <w:sz w:val="26"/>
          <w:szCs w:val="26"/>
        </w:rPr>
        <w:t>10 000,00 zł</w:t>
      </w:r>
      <w:r w:rsidR="00865589" w:rsidRPr="0043476E">
        <w:rPr>
          <w:rFonts w:ascii="Times New Roman" w:hAnsi="Times New Roman" w:cs="Times New Roman"/>
          <w:color w:val="000000" w:themeColor="text1"/>
          <w:sz w:val="26"/>
          <w:szCs w:val="26"/>
        </w:rPr>
        <w:t xml:space="preserve"> przeznaczono na realizację zadań związanych </w:t>
      </w:r>
      <w:r w:rsidR="00DD416E">
        <w:rPr>
          <w:rFonts w:ascii="Times New Roman" w:hAnsi="Times New Roman" w:cs="Times New Roman"/>
          <w:color w:val="000000" w:themeColor="text1"/>
          <w:sz w:val="26"/>
          <w:szCs w:val="26"/>
        </w:rPr>
        <w:br/>
        <w:t xml:space="preserve">z aktywizacją </w:t>
      </w:r>
      <w:r w:rsidR="00865589" w:rsidRPr="0043476E">
        <w:rPr>
          <w:rFonts w:ascii="Times New Roman" w:hAnsi="Times New Roman" w:cs="Times New Roman"/>
          <w:color w:val="000000" w:themeColor="text1"/>
          <w:sz w:val="26"/>
          <w:szCs w:val="26"/>
        </w:rPr>
        <w:t xml:space="preserve">i integracją środowiska seniorów, z kwoty tej nie wykorzystano </w:t>
      </w:r>
      <w:r w:rsidR="00865589" w:rsidRPr="0043476E">
        <w:rPr>
          <w:rFonts w:ascii="Times New Roman" w:hAnsi="Times New Roman" w:cs="Times New Roman"/>
          <w:b/>
          <w:color w:val="000000" w:themeColor="text1"/>
          <w:sz w:val="26"/>
          <w:szCs w:val="26"/>
        </w:rPr>
        <w:t>577,00 zł</w:t>
      </w:r>
      <w:r w:rsidR="00865589" w:rsidRPr="0043476E">
        <w:rPr>
          <w:rFonts w:ascii="Times New Roman" w:hAnsi="Times New Roman" w:cs="Times New Roman"/>
          <w:color w:val="000000" w:themeColor="text1"/>
          <w:sz w:val="26"/>
          <w:szCs w:val="26"/>
        </w:rPr>
        <w:t>. Zadania realizowano w trybie pozakonkursowym  tj. art. 19 a ustawy o działalności pożytku p</w:t>
      </w:r>
      <w:r w:rsidR="00E40017">
        <w:rPr>
          <w:rFonts w:ascii="Times New Roman" w:hAnsi="Times New Roman" w:cs="Times New Roman"/>
          <w:color w:val="000000" w:themeColor="text1"/>
          <w:sz w:val="26"/>
          <w:szCs w:val="26"/>
        </w:rPr>
        <w:t xml:space="preserve">ublicznego  i o wolontariacie. </w:t>
      </w:r>
    </w:p>
    <w:p w14:paraId="0B0FC7CA" w14:textId="77777777" w:rsidR="00DD416E" w:rsidRPr="0043476E" w:rsidRDefault="00DD416E" w:rsidP="0043476E">
      <w:pPr>
        <w:tabs>
          <w:tab w:val="left" w:pos="993"/>
        </w:tabs>
        <w:spacing w:after="200" w:line="276" w:lineRule="auto"/>
        <w:jc w:val="both"/>
        <w:rPr>
          <w:rFonts w:ascii="Times New Roman" w:hAnsi="Times New Roman" w:cs="Times New Roman"/>
          <w:color w:val="FF0000"/>
          <w:sz w:val="26"/>
          <w:szCs w:val="26"/>
        </w:rPr>
      </w:pPr>
    </w:p>
    <w:p w14:paraId="77704A26" w14:textId="77777777" w:rsidR="00865589" w:rsidRDefault="00A60EAB" w:rsidP="0043476E">
      <w:pPr>
        <w:tabs>
          <w:tab w:val="left" w:pos="993"/>
        </w:tabs>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Współpraca finansowa </w:t>
      </w:r>
    </w:p>
    <w:p w14:paraId="29D995BB" w14:textId="77777777" w:rsidR="00DD416E" w:rsidRPr="00DD416E" w:rsidRDefault="00DD416E" w:rsidP="0043476E">
      <w:pPr>
        <w:tabs>
          <w:tab w:val="left" w:pos="993"/>
        </w:tabs>
        <w:spacing w:after="0" w:line="276" w:lineRule="auto"/>
        <w:jc w:val="both"/>
        <w:rPr>
          <w:rFonts w:ascii="Times New Roman" w:hAnsi="Times New Roman" w:cs="Times New Roman"/>
          <w:b/>
          <w:sz w:val="26"/>
          <w:szCs w:val="26"/>
        </w:rPr>
      </w:pPr>
    </w:p>
    <w:p w14:paraId="1B51FF94" w14:textId="77777777" w:rsidR="00865589" w:rsidRPr="0043476E" w:rsidRDefault="00865589" w:rsidP="0043476E">
      <w:pPr>
        <w:autoSpaceDE w:val="0"/>
        <w:autoSpaceDN w:val="0"/>
        <w:adjustRightInd w:val="0"/>
        <w:spacing w:after="0" w:line="276" w:lineRule="auto"/>
        <w:jc w:val="both"/>
        <w:rPr>
          <w:rFonts w:ascii="Times New Roman" w:hAnsi="Times New Roman" w:cs="Times New Roman"/>
          <w:sz w:val="26"/>
          <w:szCs w:val="26"/>
        </w:rPr>
      </w:pPr>
      <w:r w:rsidRPr="0043476E">
        <w:rPr>
          <w:rFonts w:ascii="Times New Roman" w:hAnsi="Times New Roman" w:cs="Times New Roman"/>
          <w:color w:val="000000"/>
          <w:sz w:val="26"/>
          <w:szCs w:val="26"/>
        </w:rPr>
        <w:t xml:space="preserve">Urząd Gminy Zarszyn zamieszcza na stronie internetowej www.zarszyn.pl oraz w Biuletynie Informacji Publicznej m.in.: bieżące informacje o działaniach realizowanych przez organizacje z terenu naszej gminy, ogłoszenia o konkursach na realizację zadań publicznych, ich rozstrzygnięcia, a także terminy składania wniosków i wymagane druki dokumentów. </w:t>
      </w:r>
      <w:r w:rsidRPr="0043476E">
        <w:rPr>
          <w:rFonts w:ascii="Times New Roman" w:hAnsi="Times New Roman" w:cs="Times New Roman"/>
          <w:sz w:val="26"/>
          <w:szCs w:val="26"/>
        </w:rPr>
        <w:t xml:space="preserve">Przedstawiciele organizacji pozarządowych zapraszani są również do udziału w pracach komisji konkursowych ds. oceny ofert składanych  </w:t>
      </w:r>
      <w:r w:rsidR="00DD416E">
        <w:rPr>
          <w:rFonts w:ascii="Times New Roman" w:hAnsi="Times New Roman" w:cs="Times New Roman"/>
          <w:sz w:val="26"/>
          <w:szCs w:val="26"/>
        </w:rPr>
        <w:br/>
      </w:r>
      <w:r w:rsidRPr="0043476E">
        <w:rPr>
          <w:rFonts w:ascii="Times New Roman" w:hAnsi="Times New Roman" w:cs="Times New Roman"/>
          <w:sz w:val="26"/>
          <w:szCs w:val="26"/>
        </w:rPr>
        <w:t xml:space="preserve">w otwartych konkursach ofert ogłaszanych przez Wójta Gminy Zarszyn. </w:t>
      </w:r>
    </w:p>
    <w:p w14:paraId="33C67FAC" w14:textId="77777777" w:rsidR="00865589" w:rsidRPr="0043476E" w:rsidRDefault="00865589" w:rsidP="0043476E">
      <w:pPr>
        <w:autoSpaceDE w:val="0"/>
        <w:autoSpaceDN w:val="0"/>
        <w:adjustRightInd w:val="0"/>
        <w:spacing w:after="0" w:line="276" w:lineRule="auto"/>
        <w:jc w:val="both"/>
        <w:rPr>
          <w:rFonts w:ascii="Times New Roman" w:hAnsi="Times New Roman" w:cs="Times New Roman"/>
          <w:sz w:val="26"/>
          <w:szCs w:val="26"/>
        </w:rPr>
      </w:pPr>
      <w:r w:rsidRPr="0043476E">
        <w:rPr>
          <w:rFonts w:ascii="Times New Roman" w:hAnsi="Times New Roman" w:cs="Times New Roman"/>
          <w:sz w:val="26"/>
          <w:szCs w:val="26"/>
        </w:rPr>
        <w:t xml:space="preserve">Pracownicy Urzędu są w stałym kontakcie z podmiotami realizującymi zlecone </w:t>
      </w:r>
      <w:r w:rsidRPr="0043476E">
        <w:rPr>
          <w:rFonts w:ascii="Times New Roman" w:hAnsi="Times New Roman" w:cs="Times New Roman"/>
          <w:sz w:val="26"/>
          <w:szCs w:val="26"/>
        </w:rPr>
        <w:br/>
        <w:t xml:space="preserve">w wyniku przeprowadzonych konkursów zadania. Prowadzony jest spis organizacji pozarządowych oraz innych grup nieformalnych działających na terenie Gminy. </w:t>
      </w:r>
      <w:r w:rsidRPr="0043476E">
        <w:rPr>
          <w:rFonts w:ascii="Times New Roman" w:hAnsi="Times New Roman" w:cs="Times New Roman"/>
          <w:bCs/>
          <w:sz w:val="26"/>
          <w:szCs w:val="26"/>
        </w:rPr>
        <w:t xml:space="preserve">Współpraca o charakterze pozafinansowym w 2020 r. </w:t>
      </w:r>
      <w:r w:rsidRPr="0043476E">
        <w:rPr>
          <w:rFonts w:ascii="Times New Roman" w:hAnsi="Times New Roman" w:cs="Times New Roman"/>
          <w:sz w:val="26"/>
          <w:szCs w:val="26"/>
        </w:rPr>
        <w:t xml:space="preserve">dotyczyła także konsultacji </w:t>
      </w:r>
      <w:r w:rsidRPr="0043476E">
        <w:rPr>
          <w:rFonts w:ascii="Times New Roman" w:hAnsi="Times New Roman" w:cs="Times New Roman"/>
          <w:sz w:val="26"/>
          <w:szCs w:val="26"/>
        </w:rPr>
        <w:br/>
        <w:t xml:space="preserve">w sprawie uchwalenia „Rocznego programu współpracy Gminy Zarszyn </w:t>
      </w:r>
      <w:r w:rsidRPr="0043476E">
        <w:rPr>
          <w:rFonts w:ascii="Times New Roman" w:hAnsi="Times New Roman" w:cs="Times New Roman"/>
          <w:sz w:val="26"/>
          <w:szCs w:val="26"/>
        </w:rPr>
        <w:br/>
        <w:t>z organizacjami pozarządowymi i innymi podmiotami w 2021r.”</w:t>
      </w:r>
      <w:r w:rsidRPr="0043476E">
        <w:rPr>
          <w:rFonts w:ascii="Times New Roman" w:eastAsia="Lucida Sans Unicode" w:hAnsi="Times New Roman" w:cs="Times New Roman"/>
          <w:bCs/>
          <w:kern w:val="2"/>
          <w:sz w:val="26"/>
          <w:szCs w:val="26"/>
        </w:rPr>
        <w:t xml:space="preserve"> </w:t>
      </w:r>
      <w:r w:rsidRPr="0043476E">
        <w:rPr>
          <w:rFonts w:ascii="Times New Roman" w:hAnsi="Times New Roman" w:cs="Times New Roman"/>
          <w:sz w:val="26"/>
          <w:szCs w:val="26"/>
        </w:rPr>
        <w:t xml:space="preserve"> </w:t>
      </w:r>
    </w:p>
    <w:p w14:paraId="611CB815" w14:textId="77777777" w:rsidR="00090DDA" w:rsidRPr="0043476E" w:rsidRDefault="00090DDA" w:rsidP="0043476E">
      <w:pPr>
        <w:spacing w:after="0" w:line="276" w:lineRule="auto"/>
        <w:jc w:val="both"/>
        <w:rPr>
          <w:rFonts w:ascii="Times New Roman" w:eastAsia="Times New Roman" w:hAnsi="Times New Roman" w:cs="Times New Roman"/>
          <w:sz w:val="26"/>
          <w:szCs w:val="26"/>
          <w:lang w:eastAsia="pl-PL"/>
        </w:rPr>
      </w:pPr>
    </w:p>
    <w:p w14:paraId="25CEEC3A" w14:textId="77777777" w:rsidR="00BD2198" w:rsidRPr="0043476E" w:rsidRDefault="00E40017" w:rsidP="00DD416E">
      <w:pPr>
        <w:pStyle w:val="Nagwek2"/>
        <w:tabs>
          <w:tab w:val="left" w:pos="284"/>
          <w:tab w:val="left" w:pos="567"/>
        </w:tabs>
        <w:spacing w:line="276" w:lineRule="auto"/>
        <w:jc w:val="both"/>
        <w:rPr>
          <w:rFonts w:ascii="Times New Roman" w:hAnsi="Times New Roman" w:cs="Times New Roman"/>
        </w:rPr>
      </w:pPr>
      <w:bookmarkStart w:id="44" w:name="_Toc44938119"/>
      <w:r>
        <w:rPr>
          <w:rFonts w:ascii="Times New Roman" w:hAnsi="Times New Roman" w:cs="Times New Roman"/>
        </w:rPr>
        <w:t>5</w:t>
      </w:r>
      <w:r w:rsidR="00FD2CA5" w:rsidRPr="0043476E">
        <w:rPr>
          <w:rFonts w:ascii="Times New Roman" w:hAnsi="Times New Roman" w:cs="Times New Roman"/>
        </w:rPr>
        <w:t>.8</w:t>
      </w:r>
      <w:r w:rsidR="00B51678" w:rsidRPr="0043476E">
        <w:rPr>
          <w:rFonts w:ascii="Times New Roman" w:hAnsi="Times New Roman" w:cs="Times New Roman"/>
        </w:rPr>
        <w:t xml:space="preserve"> </w:t>
      </w:r>
      <w:r w:rsidR="006B3789" w:rsidRPr="0043476E">
        <w:rPr>
          <w:rFonts w:ascii="Times New Roman" w:hAnsi="Times New Roman" w:cs="Times New Roman"/>
        </w:rPr>
        <w:t>Współpraca z innymi jednostkami samorządu terytorialnego</w:t>
      </w:r>
      <w:r w:rsidR="00DD416E">
        <w:rPr>
          <w:rFonts w:ascii="Times New Roman" w:hAnsi="Times New Roman" w:cs="Times New Roman"/>
        </w:rPr>
        <w:t xml:space="preserve"> </w:t>
      </w:r>
      <w:r w:rsidR="00B51678" w:rsidRPr="0043476E">
        <w:rPr>
          <w:rFonts w:ascii="Times New Roman" w:hAnsi="Times New Roman" w:cs="Times New Roman"/>
        </w:rPr>
        <w:t>i podmiotami zagranicznymi</w:t>
      </w:r>
      <w:bookmarkEnd w:id="44"/>
    </w:p>
    <w:p w14:paraId="0E492472" w14:textId="77777777" w:rsidR="00B51678" w:rsidRPr="0043476E" w:rsidRDefault="006B3789" w:rsidP="00DD416E">
      <w:pPr>
        <w:pStyle w:val="Nagwek2"/>
        <w:tabs>
          <w:tab w:val="left" w:pos="284"/>
          <w:tab w:val="left" w:pos="567"/>
        </w:tabs>
        <w:spacing w:line="276" w:lineRule="auto"/>
        <w:jc w:val="both"/>
        <w:rPr>
          <w:rFonts w:ascii="Times New Roman" w:hAnsi="Times New Roman" w:cs="Times New Roman"/>
        </w:rPr>
      </w:pPr>
      <w:r w:rsidRPr="0043476E">
        <w:rPr>
          <w:rFonts w:ascii="Times New Roman" w:hAnsi="Times New Roman" w:cs="Times New Roman"/>
        </w:rPr>
        <w:t xml:space="preserve"> </w:t>
      </w:r>
    </w:p>
    <w:p w14:paraId="2707E5CF" w14:textId="77777777" w:rsidR="00A335EA" w:rsidRPr="0043476E" w:rsidRDefault="00DC243C" w:rsidP="0043476E">
      <w:pPr>
        <w:spacing w:line="276" w:lineRule="auto"/>
        <w:jc w:val="both"/>
        <w:rPr>
          <w:rFonts w:ascii="Times New Roman" w:hAnsi="Times New Roman" w:cs="Times New Roman"/>
          <w:color w:val="FF0000"/>
          <w:sz w:val="26"/>
          <w:szCs w:val="26"/>
        </w:rPr>
      </w:pPr>
      <w:r w:rsidRPr="0043476E">
        <w:rPr>
          <w:rFonts w:ascii="Times New Roman" w:hAnsi="Times New Roman" w:cs="Times New Roman"/>
          <w:sz w:val="26"/>
          <w:szCs w:val="26"/>
        </w:rPr>
        <w:tab/>
      </w:r>
      <w:r w:rsidR="001037E8" w:rsidRPr="0043476E">
        <w:rPr>
          <w:rFonts w:ascii="Times New Roman" w:hAnsi="Times New Roman" w:cs="Times New Roman"/>
          <w:bCs/>
          <w:sz w:val="26"/>
          <w:szCs w:val="26"/>
          <w:lang w:eastAsia="sk-SK"/>
        </w:rPr>
        <w:t xml:space="preserve"> </w:t>
      </w:r>
      <w:r w:rsidR="00A335EA" w:rsidRPr="0043476E">
        <w:rPr>
          <w:rFonts w:ascii="Times New Roman" w:hAnsi="Times New Roman" w:cs="Times New Roman"/>
          <w:sz w:val="26"/>
          <w:szCs w:val="26"/>
        </w:rPr>
        <w:t>Gmina Zarszyn od  20 lat  prowadzi szeroką współpracę z partnerami krajowymi</w:t>
      </w:r>
      <w:r w:rsidR="00BD2198" w:rsidRPr="0043476E">
        <w:rPr>
          <w:rFonts w:ascii="Times New Roman" w:hAnsi="Times New Roman" w:cs="Times New Roman"/>
          <w:sz w:val="26"/>
          <w:szCs w:val="26"/>
        </w:rPr>
        <w:t xml:space="preserve"> </w:t>
      </w:r>
      <w:r w:rsidR="00A335EA" w:rsidRPr="0043476E">
        <w:rPr>
          <w:rFonts w:ascii="Times New Roman" w:hAnsi="Times New Roman" w:cs="Times New Roman"/>
          <w:sz w:val="26"/>
          <w:szCs w:val="26"/>
        </w:rPr>
        <w:t>i zagranicznymi.  Są to zarówno samorządy jak również organizacje pozarządowe. Wsp</w:t>
      </w:r>
      <w:r w:rsidR="00BD2198" w:rsidRPr="0043476E">
        <w:rPr>
          <w:rFonts w:ascii="Times New Roman" w:hAnsi="Times New Roman" w:cs="Times New Roman"/>
          <w:sz w:val="26"/>
          <w:szCs w:val="26"/>
        </w:rPr>
        <w:t>ółpraca  obejmuje różne obszary życia społecznego</w:t>
      </w:r>
      <w:r w:rsidR="00A335EA" w:rsidRPr="0043476E">
        <w:rPr>
          <w:rFonts w:ascii="Times New Roman" w:hAnsi="Times New Roman" w:cs="Times New Roman"/>
          <w:sz w:val="26"/>
          <w:szCs w:val="26"/>
        </w:rPr>
        <w:t xml:space="preserve"> kulturalnego, sportu , wymiany młodzieży, promocji i rozwoju gospodarczego. Przez ten okres czasu zrealizowano wiele wspólnych  projektów transgranicznych w ramach których oprócz integracji społecznej pows</w:t>
      </w:r>
      <w:r w:rsidR="00170262" w:rsidRPr="0043476E">
        <w:rPr>
          <w:rFonts w:ascii="Times New Roman" w:hAnsi="Times New Roman" w:cs="Times New Roman"/>
          <w:sz w:val="26"/>
          <w:szCs w:val="26"/>
        </w:rPr>
        <w:t>tała</w:t>
      </w:r>
      <w:r w:rsidR="00A335EA" w:rsidRPr="0043476E">
        <w:rPr>
          <w:rFonts w:ascii="Times New Roman" w:hAnsi="Times New Roman" w:cs="Times New Roman"/>
          <w:sz w:val="26"/>
          <w:szCs w:val="26"/>
        </w:rPr>
        <w:t xml:space="preserve"> mała i duża infrastruktura.  </w:t>
      </w:r>
    </w:p>
    <w:p w14:paraId="7507F91B" w14:textId="77777777" w:rsidR="008B1F1E" w:rsidRPr="0043476E" w:rsidRDefault="008B1F1E" w:rsidP="0043476E">
      <w:pPr>
        <w:spacing w:line="276" w:lineRule="auto"/>
        <w:ind w:firstLine="708"/>
        <w:jc w:val="both"/>
        <w:rPr>
          <w:rFonts w:ascii="Times New Roman" w:hAnsi="Times New Roman" w:cs="Times New Roman"/>
          <w:sz w:val="26"/>
          <w:szCs w:val="26"/>
        </w:rPr>
      </w:pPr>
      <w:r w:rsidRPr="0043476E">
        <w:rPr>
          <w:rFonts w:ascii="Times New Roman" w:hAnsi="Times New Roman" w:cs="Times New Roman"/>
          <w:sz w:val="26"/>
          <w:szCs w:val="26"/>
        </w:rPr>
        <w:t xml:space="preserve">Gminny Ośrodek Kultury w Zarszynie w 2020 roku współpracował z obce </w:t>
      </w:r>
      <w:proofErr w:type="spellStart"/>
      <w:r w:rsidRPr="0043476E">
        <w:rPr>
          <w:rFonts w:ascii="Times New Roman" w:hAnsi="Times New Roman" w:cs="Times New Roman"/>
          <w:sz w:val="26"/>
          <w:szCs w:val="26"/>
        </w:rPr>
        <w:t>Holcikovce</w:t>
      </w:r>
      <w:proofErr w:type="spellEnd"/>
      <w:r w:rsidRPr="0043476E">
        <w:rPr>
          <w:rFonts w:ascii="Times New Roman" w:hAnsi="Times New Roman" w:cs="Times New Roman"/>
          <w:sz w:val="26"/>
          <w:szCs w:val="26"/>
        </w:rPr>
        <w:t xml:space="preserve">. 18  stycznia delegacja  z gminy Zarszyn uczestniczyła w obchodach Dnia Seniora. W partnerstwie  ze Starostą </w:t>
      </w:r>
      <w:proofErr w:type="spellStart"/>
      <w:r w:rsidRPr="0043476E">
        <w:rPr>
          <w:rFonts w:ascii="Times New Roman" w:hAnsi="Times New Roman" w:cs="Times New Roman"/>
          <w:sz w:val="26"/>
          <w:szCs w:val="26"/>
        </w:rPr>
        <w:t>Holcikovce</w:t>
      </w:r>
      <w:proofErr w:type="spellEnd"/>
      <w:r w:rsidRPr="0043476E">
        <w:rPr>
          <w:rFonts w:ascii="Times New Roman" w:hAnsi="Times New Roman" w:cs="Times New Roman"/>
          <w:sz w:val="26"/>
          <w:szCs w:val="26"/>
        </w:rPr>
        <w:t xml:space="preserve"> składaliśmy wspólny wniosek do Euroregionu Karpackiego Polska pn. „20 lat współpracy fundamentem przyjaźni polsko- słowackiej”.</w:t>
      </w:r>
    </w:p>
    <w:p w14:paraId="4DEC88E1" w14:textId="77777777" w:rsidR="00DD416E" w:rsidRDefault="008B1F1E" w:rsidP="00E40017">
      <w:pPr>
        <w:spacing w:line="276" w:lineRule="auto"/>
        <w:ind w:firstLine="708"/>
        <w:jc w:val="both"/>
        <w:rPr>
          <w:rFonts w:ascii="Times New Roman" w:hAnsi="Times New Roman" w:cs="Times New Roman"/>
          <w:sz w:val="26"/>
          <w:szCs w:val="26"/>
        </w:rPr>
      </w:pPr>
      <w:r w:rsidRPr="0043476E">
        <w:rPr>
          <w:rFonts w:ascii="Times New Roman" w:hAnsi="Times New Roman" w:cs="Times New Roman"/>
          <w:sz w:val="26"/>
          <w:szCs w:val="26"/>
        </w:rPr>
        <w:t>Przy organizacji Rajdu Śladami Dwóch Kardynałów współpracowaliśmy                       z Gminą Besko, Bukowsko, Komańcza, Rymanów, Nadleśnictwem Rymanów, GOPR-em oraz</w:t>
      </w:r>
      <w:r w:rsidR="00E40017">
        <w:rPr>
          <w:rFonts w:ascii="Times New Roman" w:hAnsi="Times New Roman" w:cs="Times New Roman"/>
          <w:sz w:val="26"/>
          <w:szCs w:val="26"/>
        </w:rPr>
        <w:t xml:space="preserve">  Biurem Turystycznym w Sanoku.</w:t>
      </w:r>
    </w:p>
    <w:p w14:paraId="064BF430" w14:textId="77777777" w:rsidR="00E40017" w:rsidRPr="00E40017" w:rsidRDefault="00E40017" w:rsidP="00E40017">
      <w:pPr>
        <w:spacing w:line="276" w:lineRule="auto"/>
        <w:ind w:firstLine="708"/>
        <w:jc w:val="both"/>
        <w:rPr>
          <w:rFonts w:ascii="Times New Roman" w:hAnsi="Times New Roman" w:cs="Times New Roman"/>
          <w:sz w:val="26"/>
          <w:szCs w:val="26"/>
        </w:rPr>
      </w:pPr>
    </w:p>
    <w:p w14:paraId="2AE37DC0" w14:textId="77777777" w:rsidR="00A218D4" w:rsidRDefault="00E40017" w:rsidP="00DD416E">
      <w:pPr>
        <w:pStyle w:val="Nagwek2"/>
        <w:spacing w:line="276" w:lineRule="auto"/>
        <w:jc w:val="both"/>
        <w:rPr>
          <w:rFonts w:ascii="Times New Roman" w:hAnsi="Times New Roman" w:cs="Times New Roman"/>
          <w:lang w:eastAsia="sk-SK"/>
        </w:rPr>
      </w:pPr>
      <w:bookmarkStart w:id="45" w:name="_Toc44938120"/>
      <w:r>
        <w:rPr>
          <w:rFonts w:ascii="Times New Roman" w:hAnsi="Times New Roman" w:cs="Times New Roman"/>
          <w:lang w:eastAsia="sk-SK"/>
        </w:rPr>
        <w:t>5</w:t>
      </w:r>
      <w:r w:rsidR="0041274D" w:rsidRPr="0043476E">
        <w:rPr>
          <w:rFonts w:ascii="Times New Roman" w:hAnsi="Times New Roman" w:cs="Times New Roman"/>
          <w:lang w:eastAsia="sk-SK"/>
        </w:rPr>
        <w:t>.9</w:t>
      </w:r>
      <w:r w:rsidR="008B5208" w:rsidRPr="0043476E">
        <w:rPr>
          <w:rFonts w:ascii="Times New Roman" w:hAnsi="Times New Roman" w:cs="Times New Roman"/>
          <w:lang w:eastAsia="sk-SK"/>
        </w:rPr>
        <w:t xml:space="preserve"> Działalność Gminnej Biblioteki Publicznej w Zarszynie</w:t>
      </w:r>
      <w:bookmarkEnd w:id="45"/>
      <w:r w:rsidR="008B5208" w:rsidRPr="0043476E">
        <w:rPr>
          <w:rFonts w:ascii="Times New Roman" w:hAnsi="Times New Roman" w:cs="Times New Roman"/>
          <w:lang w:eastAsia="sk-SK"/>
        </w:rPr>
        <w:t xml:space="preserve"> </w:t>
      </w:r>
    </w:p>
    <w:p w14:paraId="745BFDF2" w14:textId="77777777" w:rsidR="00DD416E" w:rsidRPr="00DD416E" w:rsidRDefault="00DD416E" w:rsidP="00DD416E">
      <w:pPr>
        <w:rPr>
          <w:lang w:eastAsia="sk-SK"/>
        </w:rPr>
      </w:pPr>
    </w:p>
    <w:p w14:paraId="082A2CE5" w14:textId="77777777" w:rsidR="00865589" w:rsidRPr="0043476E" w:rsidRDefault="00865589" w:rsidP="0043476E">
      <w:pPr>
        <w:spacing w:after="0" w:line="276" w:lineRule="auto"/>
        <w:ind w:firstLine="708"/>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Gminna Biblioteka Publiczna w Zarszynie jest samodzielną jednostką organizacyjną gminy Zarszyn, zorganizowaną w formie instytucji kultury, która jako biblioteka publiczna wchodzi w skład ogólnokrajowej sieci bibliotecznej.</w:t>
      </w:r>
    </w:p>
    <w:p w14:paraId="550909F5" w14:textId="0600D888"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Biblioteka w Zarszynie prowadzi wypożyczalnię oraz 4 filie biblioteczne zlokalizowane </w:t>
      </w:r>
      <w:r w:rsidRPr="0043476E">
        <w:rPr>
          <w:rFonts w:ascii="Times New Roman" w:eastAsia="Times New Roman" w:hAnsi="Times New Roman" w:cs="Times New Roman"/>
          <w:sz w:val="26"/>
          <w:szCs w:val="26"/>
          <w:lang w:eastAsia="pl-PL"/>
        </w:rPr>
        <w:br/>
        <w:t>w miejscowościach: Długie, Jaćmierz, Nowosielce i Odrz</w:t>
      </w:r>
      <w:r w:rsidR="00E40017">
        <w:rPr>
          <w:rFonts w:ascii="Times New Roman" w:eastAsia="Times New Roman" w:hAnsi="Times New Roman" w:cs="Times New Roman"/>
          <w:sz w:val="26"/>
          <w:szCs w:val="26"/>
          <w:lang w:eastAsia="pl-PL"/>
        </w:rPr>
        <w:t xml:space="preserve">echowa oraz punkt biblioteczny </w:t>
      </w:r>
      <w:r w:rsidRPr="0043476E">
        <w:rPr>
          <w:rFonts w:ascii="Times New Roman" w:eastAsia="Times New Roman" w:hAnsi="Times New Roman" w:cs="Times New Roman"/>
          <w:sz w:val="26"/>
          <w:szCs w:val="26"/>
          <w:lang w:eastAsia="pl-PL"/>
        </w:rPr>
        <w:t xml:space="preserve">w Bażanówce. W bibliotece zatrudnionych jest 6 pracowników na stanowiskach bibliotekarskich (4,75 etatu). Obsługę finansową prowadzi Centrum </w:t>
      </w:r>
      <w:proofErr w:type="spellStart"/>
      <w:r w:rsidRPr="0043476E">
        <w:rPr>
          <w:rFonts w:ascii="Times New Roman" w:eastAsia="Times New Roman" w:hAnsi="Times New Roman" w:cs="Times New Roman"/>
          <w:sz w:val="26"/>
          <w:szCs w:val="26"/>
          <w:lang w:eastAsia="pl-PL"/>
        </w:rPr>
        <w:t>UsługWspólnych</w:t>
      </w:r>
      <w:proofErr w:type="spellEnd"/>
      <w:r w:rsidRPr="0043476E">
        <w:rPr>
          <w:rFonts w:ascii="Times New Roman" w:eastAsia="Times New Roman" w:hAnsi="Times New Roman" w:cs="Times New Roman"/>
          <w:sz w:val="26"/>
          <w:szCs w:val="26"/>
          <w:lang w:eastAsia="pl-PL"/>
        </w:rPr>
        <w:t xml:space="preserve">. </w:t>
      </w:r>
      <w:r w:rsidRPr="0043476E">
        <w:rPr>
          <w:rFonts w:ascii="Times New Roman" w:eastAsia="Times New Roman" w:hAnsi="Times New Roman" w:cs="Times New Roman"/>
          <w:sz w:val="26"/>
          <w:szCs w:val="26"/>
          <w:lang w:eastAsia="pl-PL"/>
        </w:rPr>
        <w:br/>
      </w:r>
    </w:p>
    <w:p w14:paraId="56CFE1C1"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 2020 roku działalność biblioteki przedstawia się następująco:</w:t>
      </w:r>
    </w:p>
    <w:p w14:paraId="00149C95" w14:textId="77777777" w:rsidR="00865589" w:rsidRPr="0043476E" w:rsidRDefault="00865589" w:rsidP="0043476E">
      <w:pPr>
        <w:spacing w:after="0" w:line="276" w:lineRule="auto"/>
        <w:ind w:firstLine="1080"/>
        <w:jc w:val="both"/>
        <w:rPr>
          <w:rFonts w:ascii="Times New Roman" w:eastAsia="Times New Roman" w:hAnsi="Times New Roman" w:cs="Times New Roman"/>
          <w:sz w:val="26"/>
          <w:szCs w:val="26"/>
          <w:lang w:eastAsia="pl-PL"/>
        </w:rPr>
      </w:pPr>
    </w:p>
    <w:p w14:paraId="31C7B016"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sz w:val="26"/>
          <w:szCs w:val="26"/>
          <w:lang w:eastAsia="pl-PL"/>
        </w:rPr>
        <w:t xml:space="preserve">Liczba </w:t>
      </w:r>
      <w:proofErr w:type="spellStart"/>
      <w:r w:rsidRPr="0043476E">
        <w:rPr>
          <w:rFonts w:ascii="Times New Roman" w:eastAsia="Times New Roman" w:hAnsi="Times New Roman" w:cs="Times New Roman"/>
          <w:b/>
          <w:sz w:val="26"/>
          <w:szCs w:val="26"/>
          <w:lang w:eastAsia="pl-PL"/>
        </w:rPr>
        <w:t>wypożyczeń</w:t>
      </w:r>
      <w:proofErr w:type="spellEnd"/>
      <w:r w:rsidRPr="0043476E">
        <w:rPr>
          <w:rFonts w:ascii="Times New Roman" w:eastAsia="Times New Roman" w:hAnsi="Times New Roman" w:cs="Times New Roman"/>
          <w:b/>
          <w:sz w:val="26"/>
          <w:szCs w:val="26"/>
          <w:lang w:eastAsia="pl-PL"/>
        </w:rPr>
        <w:t xml:space="preserve"> książek</w:t>
      </w:r>
      <w:r w:rsidRPr="0043476E">
        <w:rPr>
          <w:rFonts w:ascii="Times New Roman" w:eastAsia="Times New Roman" w:hAnsi="Times New Roman" w:cs="Times New Roman"/>
          <w:sz w:val="26"/>
          <w:szCs w:val="26"/>
          <w:lang w:eastAsia="pl-PL"/>
        </w:rPr>
        <w:t xml:space="preserve"> : </w:t>
      </w:r>
      <w:r w:rsidRPr="0043476E">
        <w:rPr>
          <w:rFonts w:ascii="Times New Roman" w:eastAsia="Times New Roman" w:hAnsi="Times New Roman" w:cs="Times New Roman"/>
          <w:b/>
          <w:bCs/>
          <w:sz w:val="26"/>
          <w:szCs w:val="26"/>
          <w:lang w:eastAsia="pl-PL"/>
        </w:rPr>
        <w:t>19980</w:t>
      </w:r>
      <w:r w:rsidRPr="0043476E">
        <w:rPr>
          <w:rFonts w:ascii="Times New Roman" w:eastAsia="Times New Roman" w:hAnsi="Times New Roman" w:cs="Times New Roman"/>
          <w:sz w:val="26"/>
          <w:szCs w:val="26"/>
          <w:lang w:eastAsia="pl-PL"/>
        </w:rPr>
        <w:t>, w tym:</w:t>
      </w:r>
    </w:p>
    <w:p w14:paraId="54BAF90F" w14:textId="77777777" w:rsidR="00865589" w:rsidRPr="0043476E" w:rsidRDefault="00865589" w:rsidP="00EE3042">
      <w:pPr>
        <w:numPr>
          <w:ilvl w:val="0"/>
          <w:numId w:val="19"/>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wypożyczenia literatury dla dorosłych : 9933  (49,8%)</w:t>
      </w:r>
    </w:p>
    <w:p w14:paraId="23F19D5A" w14:textId="77777777" w:rsidR="00865589" w:rsidRPr="0043476E" w:rsidRDefault="00865589" w:rsidP="00EE3042">
      <w:pPr>
        <w:numPr>
          <w:ilvl w:val="0"/>
          <w:numId w:val="19"/>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wypożyczenia literatury dla dzieci :  7939 (39,7%)</w:t>
      </w:r>
    </w:p>
    <w:p w14:paraId="072E4490" w14:textId="77777777" w:rsidR="00865589" w:rsidRPr="0043476E" w:rsidRDefault="00865589" w:rsidP="00EE3042">
      <w:pPr>
        <w:numPr>
          <w:ilvl w:val="0"/>
          <w:numId w:val="19"/>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wypożyczenia literatury popularno-naukowej : 2108 (10,5%)</w:t>
      </w:r>
    </w:p>
    <w:p w14:paraId="15090B00" w14:textId="77777777" w:rsidR="006B4B96" w:rsidRDefault="006B4B96" w:rsidP="0043476E">
      <w:pPr>
        <w:spacing w:after="0" w:line="276" w:lineRule="auto"/>
        <w:ind w:left="1080"/>
        <w:jc w:val="both"/>
        <w:rPr>
          <w:rFonts w:ascii="Times New Roman" w:eastAsia="Times New Roman" w:hAnsi="Times New Roman" w:cs="Times New Roman"/>
          <w:sz w:val="26"/>
          <w:szCs w:val="26"/>
          <w:lang w:eastAsia="pl-PL"/>
        </w:rPr>
      </w:pPr>
    </w:p>
    <w:p w14:paraId="16F7CBCE" w14:textId="77777777" w:rsidR="006B4B96" w:rsidRPr="0043476E" w:rsidRDefault="006B4B96" w:rsidP="0043476E">
      <w:pPr>
        <w:spacing w:after="0" w:line="276" w:lineRule="auto"/>
        <w:ind w:left="1080"/>
        <w:jc w:val="both"/>
        <w:rPr>
          <w:rFonts w:ascii="Times New Roman" w:eastAsia="Times New Roman" w:hAnsi="Times New Roman" w:cs="Times New Roman"/>
          <w:sz w:val="26"/>
          <w:szCs w:val="26"/>
          <w:lang w:eastAsia="pl-PL"/>
        </w:rPr>
      </w:pPr>
    </w:p>
    <w:p w14:paraId="3B525848" w14:textId="697F7C52"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sz w:val="26"/>
          <w:szCs w:val="26"/>
          <w:lang w:eastAsia="pl-PL"/>
        </w:rPr>
        <w:lastRenderedPageBreak/>
        <w:t xml:space="preserve">Liczba </w:t>
      </w:r>
      <w:proofErr w:type="spellStart"/>
      <w:r w:rsidRPr="0043476E">
        <w:rPr>
          <w:rFonts w:ascii="Times New Roman" w:eastAsia="Times New Roman" w:hAnsi="Times New Roman" w:cs="Times New Roman"/>
          <w:sz w:val="26"/>
          <w:szCs w:val="26"/>
          <w:lang w:eastAsia="pl-PL"/>
        </w:rPr>
        <w:t>wypożyczeń</w:t>
      </w:r>
      <w:proofErr w:type="spellEnd"/>
      <w:r w:rsidRPr="0043476E">
        <w:rPr>
          <w:rFonts w:ascii="Times New Roman" w:eastAsia="Times New Roman" w:hAnsi="Times New Roman" w:cs="Times New Roman"/>
          <w:sz w:val="26"/>
          <w:szCs w:val="26"/>
          <w:lang w:eastAsia="pl-PL"/>
        </w:rPr>
        <w:t xml:space="preserve"> czasopism: </w:t>
      </w:r>
      <w:r w:rsidRPr="0043476E">
        <w:rPr>
          <w:rFonts w:ascii="Times New Roman" w:eastAsia="Times New Roman" w:hAnsi="Times New Roman" w:cs="Times New Roman"/>
          <w:b/>
          <w:bCs/>
          <w:sz w:val="26"/>
          <w:szCs w:val="26"/>
          <w:lang w:eastAsia="pl-PL"/>
        </w:rPr>
        <w:t>167</w:t>
      </w:r>
    </w:p>
    <w:p w14:paraId="61118FB5" w14:textId="5AD1485A"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sz w:val="26"/>
          <w:szCs w:val="26"/>
          <w:lang w:eastAsia="pl-PL"/>
        </w:rPr>
        <w:t xml:space="preserve">Liczba udostępnień książek na miejscu: </w:t>
      </w:r>
      <w:r w:rsidRPr="0043476E">
        <w:rPr>
          <w:rFonts w:ascii="Times New Roman" w:eastAsia="Times New Roman" w:hAnsi="Times New Roman" w:cs="Times New Roman"/>
          <w:b/>
          <w:bCs/>
          <w:sz w:val="26"/>
          <w:szCs w:val="26"/>
          <w:lang w:eastAsia="pl-PL"/>
        </w:rPr>
        <w:t>451</w:t>
      </w:r>
    </w:p>
    <w:p w14:paraId="79C2EC84" w14:textId="29D19A7C"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sz w:val="26"/>
          <w:szCs w:val="26"/>
          <w:lang w:eastAsia="pl-PL"/>
        </w:rPr>
        <w:t xml:space="preserve">Liczba udostępnień czasopism na miejscu: </w:t>
      </w:r>
      <w:r w:rsidRPr="0043476E">
        <w:rPr>
          <w:rFonts w:ascii="Times New Roman" w:eastAsia="Times New Roman" w:hAnsi="Times New Roman" w:cs="Times New Roman"/>
          <w:b/>
          <w:bCs/>
          <w:sz w:val="26"/>
          <w:szCs w:val="26"/>
          <w:lang w:eastAsia="pl-PL"/>
        </w:rPr>
        <w:t>59</w:t>
      </w:r>
    </w:p>
    <w:p w14:paraId="45F87505" w14:textId="69204F33"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sz w:val="26"/>
          <w:szCs w:val="26"/>
          <w:lang w:eastAsia="pl-PL"/>
        </w:rPr>
        <w:t xml:space="preserve">Liczba odwiedzin w czytelni: </w:t>
      </w:r>
      <w:r w:rsidRPr="0043476E">
        <w:rPr>
          <w:rFonts w:ascii="Times New Roman" w:eastAsia="Times New Roman" w:hAnsi="Times New Roman" w:cs="Times New Roman"/>
          <w:b/>
          <w:bCs/>
          <w:sz w:val="26"/>
          <w:szCs w:val="26"/>
          <w:lang w:eastAsia="pl-PL"/>
        </w:rPr>
        <w:t>596</w:t>
      </w:r>
    </w:p>
    <w:p w14:paraId="67AE1E66" w14:textId="178B54A9"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sz w:val="26"/>
          <w:szCs w:val="26"/>
          <w:lang w:eastAsia="pl-PL"/>
        </w:rPr>
        <w:t xml:space="preserve">Liczba odwiedzin w czytelni internetowej: </w:t>
      </w:r>
      <w:r w:rsidRPr="0043476E">
        <w:rPr>
          <w:rFonts w:ascii="Times New Roman" w:eastAsia="Times New Roman" w:hAnsi="Times New Roman" w:cs="Times New Roman"/>
          <w:b/>
          <w:bCs/>
          <w:sz w:val="26"/>
          <w:szCs w:val="26"/>
          <w:lang w:eastAsia="pl-PL"/>
        </w:rPr>
        <w:t>63</w:t>
      </w:r>
    </w:p>
    <w:p w14:paraId="1DD12A3D" w14:textId="573B97E8"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Liczba udzielonych informacji: </w:t>
      </w:r>
      <w:r w:rsidRPr="0043476E">
        <w:rPr>
          <w:rFonts w:ascii="Times New Roman" w:eastAsia="Times New Roman" w:hAnsi="Times New Roman" w:cs="Times New Roman"/>
          <w:b/>
          <w:bCs/>
          <w:sz w:val="26"/>
          <w:szCs w:val="26"/>
          <w:lang w:eastAsia="pl-PL"/>
        </w:rPr>
        <w:t>75</w:t>
      </w:r>
    </w:p>
    <w:p w14:paraId="7C4E314F"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p w14:paraId="5EC6AB05"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sz w:val="26"/>
          <w:szCs w:val="26"/>
          <w:lang w:eastAsia="pl-PL"/>
        </w:rPr>
        <w:t>Liczba czytelników</w:t>
      </w:r>
      <w:r w:rsidRPr="0043476E">
        <w:rPr>
          <w:rFonts w:ascii="Times New Roman" w:eastAsia="Times New Roman" w:hAnsi="Times New Roman" w:cs="Times New Roman"/>
          <w:sz w:val="26"/>
          <w:szCs w:val="26"/>
          <w:lang w:eastAsia="pl-PL"/>
        </w:rPr>
        <w:t xml:space="preserve"> : </w:t>
      </w:r>
      <w:r w:rsidRPr="0043476E">
        <w:rPr>
          <w:rFonts w:ascii="Times New Roman" w:eastAsia="Times New Roman" w:hAnsi="Times New Roman" w:cs="Times New Roman"/>
          <w:b/>
          <w:bCs/>
          <w:sz w:val="26"/>
          <w:szCs w:val="26"/>
          <w:lang w:eastAsia="pl-PL"/>
        </w:rPr>
        <w:t>1168</w:t>
      </w:r>
      <w:r w:rsidRPr="0043476E">
        <w:rPr>
          <w:rFonts w:ascii="Times New Roman" w:eastAsia="Times New Roman" w:hAnsi="Times New Roman" w:cs="Times New Roman"/>
          <w:sz w:val="26"/>
          <w:szCs w:val="26"/>
          <w:lang w:eastAsia="pl-PL"/>
        </w:rPr>
        <w:t xml:space="preserve"> , w tym:</w:t>
      </w:r>
    </w:p>
    <w:p w14:paraId="069BBA75"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p w14:paraId="1F4CD39A" w14:textId="77777777" w:rsidR="00865589" w:rsidRPr="0043476E" w:rsidRDefault="00865589" w:rsidP="00EE3042">
      <w:pPr>
        <w:numPr>
          <w:ilvl w:val="0"/>
          <w:numId w:val="21"/>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osoby uczące się (w tym studenci) – </w:t>
      </w:r>
      <w:r w:rsidRPr="0043476E">
        <w:rPr>
          <w:rFonts w:ascii="Times New Roman" w:eastAsia="Times New Roman" w:hAnsi="Times New Roman" w:cs="Times New Roman"/>
          <w:b/>
          <w:sz w:val="26"/>
          <w:szCs w:val="26"/>
          <w:lang w:eastAsia="pl-PL"/>
        </w:rPr>
        <w:t>570</w:t>
      </w:r>
      <w:r w:rsidRPr="0043476E">
        <w:rPr>
          <w:rFonts w:ascii="Times New Roman" w:eastAsia="Times New Roman" w:hAnsi="Times New Roman" w:cs="Times New Roman"/>
          <w:sz w:val="26"/>
          <w:szCs w:val="26"/>
          <w:lang w:eastAsia="pl-PL"/>
        </w:rPr>
        <w:t xml:space="preserve">  (48,8%)</w:t>
      </w:r>
    </w:p>
    <w:p w14:paraId="615E7E27" w14:textId="77777777" w:rsidR="00865589" w:rsidRPr="0043476E" w:rsidRDefault="00865589" w:rsidP="00EE3042">
      <w:pPr>
        <w:numPr>
          <w:ilvl w:val="0"/>
          <w:numId w:val="21"/>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osoby pracujące – </w:t>
      </w:r>
      <w:r w:rsidRPr="0043476E">
        <w:rPr>
          <w:rFonts w:ascii="Times New Roman" w:eastAsia="Times New Roman" w:hAnsi="Times New Roman" w:cs="Times New Roman"/>
          <w:b/>
          <w:sz w:val="26"/>
          <w:szCs w:val="26"/>
          <w:lang w:eastAsia="pl-PL"/>
        </w:rPr>
        <w:t>308</w:t>
      </w:r>
      <w:r w:rsidRPr="0043476E">
        <w:rPr>
          <w:rFonts w:ascii="Times New Roman" w:eastAsia="Times New Roman" w:hAnsi="Times New Roman" w:cs="Times New Roman"/>
          <w:sz w:val="26"/>
          <w:szCs w:val="26"/>
          <w:lang w:eastAsia="pl-PL"/>
        </w:rPr>
        <w:t xml:space="preserve">  (26,4%)</w:t>
      </w:r>
    </w:p>
    <w:p w14:paraId="011A9BC0" w14:textId="77777777" w:rsidR="00865589" w:rsidRPr="0043476E" w:rsidRDefault="00865589" w:rsidP="00EE3042">
      <w:pPr>
        <w:numPr>
          <w:ilvl w:val="0"/>
          <w:numId w:val="21"/>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pozostali (emeryci, renciści, bezrobotni, dzieci  nie objęte obowiązkiem szkolnym) – </w:t>
      </w:r>
      <w:r w:rsidRPr="0043476E">
        <w:rPr>
          <w:rFonts w:ascii="Times New Roman" w:eastAsia="Times New Roman" w:hAnsi="Times New Roman" w:cs="Times New Roman"/>
          <w:b/>
          <w:sz w:val="26"/>
          <w:szCs w:val="26"/>
          <w:lang w:eastAsia="pl-PL"/>
        </w:rPr>
        <w:t xml:space="preserve">290 </w:t>
      </w:r>
      <w:r w:rsidRPr="0043476E">
        <w:rPr>
          <w:rFonts w:ascii="Times New Roman" w:eastAsia="Times New Roman" w:hAnsi="Times New Roman" w:cs="Times New Roman"/>
          <w:sz w:val="26"/>
          <w:szCs w:val="26"/>
          <w:lang w:eastAsia="pl-PL"/>
        </w:rPr>
        <w:t>(24,8%)</w:t>
      </w:r>
    </w:p>
    <w:p w14:paraId="74D5D8B5"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p w14:paraId="4AE78E4B"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Czytelnicy wg kategorii wiekowej:</w:t>
      </w:r>
    </w:p>
    <w:p w14:paraId="304A9FE6"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Do lat 5 – </w:t>
      </w:r>
      <w:r w:rsidRPr="0043476E">
        <w:rPr>
          <w:rFonts w:ascii="Times New Roman" w:eastAsia="Times New Roman" w:hAnsi="Times New Roman" w:cs="Times New Roman"/>
          <w:b/>
          <w:sz w:val="26"/>
          <w:szCs w:val="26"/>
          <w:lang w:eastAsia="pl-PL"/>
        </w:rPr>
        <w:t>99</w:t>
      </w:r>
      <w:r w:rsidRPr="0043476E">
        <w:rPr>
          <w:rFonts w:ascii="Times New Roman" w:eastAsia="Times New Roman" w:hAnsi="Times New Roman" w:cs="Times New Roman"/>
          <w:sz w:val="26"/>
          <w:szCs w:val="26"/>
          <w:lang w:eastAsia="pl-PL"/>
        </w:rPr>
        <w:t xml:space="preserve"> (8,5 %)</w:t>
      </w:r>
    </w:p>
    <w:p w14:paraId="39E50D6D"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6-12 lat – </w:t>
      </w:r>
      <w:r w:rsidRPr="0043476E">
        <w:rPr>
          <w:rFonts w:ascii="Times New Roman" w:eastAsia="Times New Roman" w:hAnsi="Times New Roman" w:cs="Times New Roman"/>
          <w:b/>
          <w:sz w:val="26"/>
          <w:szCs w:val="26"/>
          <w:lang w:eastAsia="pl-PL"/>
        </w:rPr>
        <w:t xml:space="preserve">241 </w:t>
      </w:r>
      <w:r w:rsidRPr="0043476E">
        <w:rPr>
          <w:rFonts w:ascii="Times New Roman" w:eastAsia="Times New Roman" w:hAnsi="Times New Roman" w:cs="Times New Roman"/>
          <w:sz w:val="26"/>
          <w:szCs w:val="26"/>
          <w:lang w:eastAsia="pl-PL"/>
        </w:rPr>
        <w:t>(20,6 %)</w:t>
      </w:r>
    </w:p>
    <w:p w14:paraId="2340E465"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13-15 lat – </w:t>
      </w:r>
      <w:r w:rsidRPr="0043476E">
        <w:rPr>
          <w:rFonts w:ascii="Times New Roman" w:eastAsia="Times New Roman" w:hAnsi="Times New Roman" w:cs="Times New Roman"/>
          <w:b/>
          <w:sz w:val="26"/>
          <w:szCs w:val="26"/>
          <w:lang w:eastAsia="pl-PL"/>
        </w:rPr>
        <w:t xml:space="preserve">127 </w:t>
      </w:r>
      <w:r w:rsidRPr="0043476E">
        <w:rPr>
          <w:rFonts w:ascii="Times New Roman" w:eastAsia="Times New Roman" w:hAnsi="Times New Roman" w:cs="Times New Roman"/>
          <w:sz w:val="26"/>
          <w:szCs w:val="26"/>
          <w:lang w:eastAsia="pl-PL"/>
        </w:rPr>
        <w:t>(10,9 %)</w:t>
      </w:r>
    </w:p>
    <w:p w14:paraId="0B86A959"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16-19 lat – </w:t>
      </w:r>
      <w:r w:rsidRPr="0043476E">
        <w:rPr>
          <w:rFonts w:ascii="Times New Roman" w:eastAsia="Times New Roman" w:hAnsi="Times New Roman" w:cs="Times New Roman"/>
          <w:b/>
          <w:sz w:val="26"/>
          <w:szCs w:val="26"/>
          <w:lang w:eastAsia="pl-PL"/>
        </w:rPr>
        <w:t>118</w:t>
      </w:r>
      <w:r w:rsidRPr="0043476E">
        <w:rPr>
          <w:rFonts w:ascii="Times New Roman" w:eastAsia="Times New Roman" w:hAnsi="Times New Roman" w:cs="Times New Roman"/>
          <w:sz w:val="26"/>
          <w:szCs w:val="26"/>
          <w:lang w:eastAsia="pl-PL"/>
        </w:rPr>
        <w:t xml:space="preserve"> (10,1 %)</w:t>
      </w:r>
    </w:p>
    <w:p w14:paraId="481B66B7"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20-24 lata – </w:t>
      </w:r>
      <w:r w:rsidRPr="0043476E">
        <w:rPr>
          <w:rFonts w:ascii="Times New Roman" w:eastAsia="Times New Roman" w:hAnsi="Times New Roman" w:cs="Times New Roman"/>
          <w:b/>
          <w:sz w:val="26"/>
          <w:szCs w:val="26"/>
          <w:lang w:eastAsia="pl-PL"/>
        </w:rPr>
        <w:t>64</w:t>
      </w:r>
      <w:r w:rsidRPr="0043476E">
        <w:rPr>
          <w:rFonts w:ascii="Times New Roman" w:eastAsia="Times New Roman" w:hAnsi="Times New Roman" w:cs="Times New Roman"/>
          <w:sz w:val="26"/>
          <w:szCs w:val="26"/>
          <w:lang w:eastAsia="pl-PL"/>
        </w:rPr>
        <w:t xml:space="preserve"> (5,5 %)</w:t>
      </w:r>
    </w:p>
    <w:p w14:paraId="5E405AD6"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25-44 lata – </w:t>
      </w:r>
      <w:r w:rsidRPr="0043476E">
        <w:rPr>
          <w:rFonts w:ascii="Times New Roman" w:eastAsia="Times New Roman" w:hAnsi="Times New Roman" w:cs="Times New Roman"/>
          <w:b/>
          <w:sz w:val="26"/>
          <w:szCs w:val="26"/>
          <w:lang w:eastAsia="pl-PL"/>
        </w:rPr>
        <w:t>249</w:t>
      </w:r>
      <w:r w:rsidRPr="0043476E">
        <w:rPr>
          <w:rFonts w:ascii="Times New Roman" w:eastAsia="Times New Roman" w:hAnsi="Times New Roman" w:cs="Times New Roman"/>
          <w:sz w:val="26"/>
          <w:szCs w:val="26"/>
          <w:lang w:eastAsia="pl-PL"/>
        </w:rPr>
        <w:t xml:space="preserve"> (21,3 %) </w:t>
      </w:r>
    </w:p>
    <w:p w14:paraId="65E9B435"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45-60 lat – </w:t>
      </w:r>
      <w:r w:rsidRPr="0043476E">
        <w:rPr>
          <w:rFonts w:ascii="Times New Roman" w:eastAsia="Times New Roman" w:hAnsi="Times New Roman" w:cs="Times New Roman"/>
          <w:b/>
          <w:sz w:val="26"/>
          <w:szCs w:val="26"/>
          <w:lang w:eastAsia="pl-PL"/>
        </w:rPr>
        <w:t>139</w:t>
      </w:r>
      <w:r w:rsidRPr="0043476E">
        <w:rPr>
          <w:rFonts w:ascii="Times New Roman" w:eastAsia="Times New Roman" w:hAnsi="Times New Roman" w:cs="Times New Roman"/>
          <w:sz w:val="26"/>
          <w:szCs w:val="26"/>
          <w:lang w:eastAsia="pl-PL"/>
        </w:rPr>
        <w:t xml:space="preserve"> (11,9 %)</w:t>
      </w:r>
    </w:p>
    <w:p w14:paraId="51B347BE" w14:textId="77777777" w:rsidR="00865589" w:rsidRPr="0043476E" w:rsidRDefault="00865589" w:rsidP="00EE3042">
      <w:pPr>
        <w:numPr>
          <w:ilvl w:val="0"/>
          <w:numId w:val="20"/>
        </w:num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sz w:val="26"/>
          <w:szCs w:val="26"/>
          <w:lang w:eastAsia="pl-PL"/>
        </w:rPr>
        <w:t xml:space="preserve">Powyżej 60 lat – </w:t>
      </w:r>
      <w:r w:rsidRPr="0043476E">
        <w:rPr>
          <w:rFonts w:ascii="Times New Roman" w:eastAsia="Times New Roman" w:hAnsi="Times New Roman" w:cs="Times New Roman"/>
          <w:b/>
          <w:sz w:val="26"/>
          <w:szCs w:val="26"/>
          <w:lang w:eastAsia="pl-PL"/>
        </w:rPr>
        <w:t>131</w:t>
      </w:r>
      <w:r w:rsidRPr="0043476E">
        <w:rPr>
          <w:rFonts w:ascii="Times New Roman" w:eastAsia="Times New Roman" w:hAnsi="Times New Roman" w:cs="Times New Roman"/>
          <w:sz w:val="26"/>
          <w:szCs w:val="26"/>
          <w:lang w:eastAsia="pl-PL"/>
        </w:rPr>
        <w:t xml:space="preserve"> (11,2 %)</w:t>
      </w:r>
    </w:p>
    <w:p w14:paraId="65D432D7"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p>
    <w:p w14:paraId="18AF54C0"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p>
    <w:p w14:paraId="1952F9C8" w14:textId="243F882F"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sz w:val="26"/>
          <w:szCs w:val="26"/>
          <w:lang w:eastAsia="pl-PL"/>
        </w:rPr>
        <w:t>Liczba zakupionych książek ogółem</w:t>
      </w:r>
      <w:r w:rsidRPr="0043476E">
        <w:rPr>
          <w:rFonts w:ascii="Times New Roman" w:eastAsia="Times New Roman" w:hAnsi="Times New Roman" w:cs="Times New Roman"/>
          <w:sz w:val="26"/>
          <w:szCs w:val="26"/>
          <w:lang w:eastAsia="pl-PL"/>
        </w:rPr>
        <w:t xml:space="preserve">: </w:t>
      </w:r>
      <w:r w:rsidRPr="0043476E">
        <w:rPr>
          <w:rFonts w:ascii="Times New Roman" w:eastAsia="Times New Roman" w:hAnsi="Times New Roman" w:cs="Times New Roman"/>
          <w:b/>
          <w:bCs/>
          <w:sz w:val="26"/>
          <w:szCs w:val="26"/>
          <w:lang w:eastAsia="pl-PL"/>
        </w:rPr>
        <w:t>1135</w:t>
      </w:r>
      <w:r w:rsidRPr="0043476E">
        <w:rPr>
          <w:rFonts w:ascii="Times New Roman" w:eastAsia="Times New Roman" w:hAnsi="Times New Roman" w:cs="Times New Roman"/>
          <w:sz w:val="26"/>
          <w:szCs w:val="26"/>
          <w:lang w:eastAsia="pl-PL"/>
        </w:rPr>
        <w:t xml:space="preserve"> – w tym :</w:t>
      </w:r>
    </w:p>
    <w:p w14:paraId="1F4531B2"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p w14:paraId="3C902A71" w14:textId="345831F1" w:rsidR="00865589" w:rsidRPr="0043476E" w:rsidRDefault="00865589" w:rsidP="00EE3042">
      <w:pPr>
        <w:numPr>
          <w:ilvl w:val="0"/>
          <w:numId w:val="18"/>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ze środków organizatora: </w:t>
      </w:r>
      <w:r w:rsidRPr="0043476E">
        <w:rPr>
          <w:rFonts w:ascii="Times New Roman" w:eastAsia="Times New Roman" w:hAnsi="Times New Roman" w:cs="Times New Roman"/>
          <w:b/>
          <w:sz w:val="26"/>
          <w:szCs w:val="26"/>
          <w:lang w:eastAsia="pl-PL"/>
        </w:rPr>
        <w:t>704</w:t>
      </w:r>
      <w:r w:rsidRPr="0043476E">
        <w:rPr>
          <w:rFonts w:ascii="Times New Roman" w:eastAsia="Times New Roman" w:hAnsi="Times New Roman" w:cs="Times New Roman"/>
          <w:sz w:val="26"/>
          <w:szCs w:val="26"/>
          <w:lang w:eastAsia="pl-PL"/>
        </w:rPr>
        <w:t xml:space="preserve">  (za kwotę 12961,68)</w:t>
      </w:r>
    </w:p>
    <w:p w14:paraId="01B91469" w14:textId="3680AD3D" w:rsidR="00865589" w:rsidRPr="0043476E" w:rsidRDefault="00865589" w:rsidP="00EE3042">
      <w:pPr>
        <w:numPr>
          <w:ilvl w:val="0"/>
          <w:numId w:val="18"/>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z Ministerstwa Kultury  : </w:t>
      </w:r>
      <w:r w:rsidRPr="0043476E">
        <w:rPr>
          <w:rFonts w:ascii="Times New Roman" w:eastAsia="Times New Roman" w:hAnsi="Times New Roman" w:cs="Times New Roman"/>
          <w:b/>
          <w:sz w:val="26"/>
          <w:szCs w:val="26"/>
          <w:lang w:eastAsia="pl-PL"/>
        </w:rPr>
        <w:t>431</w:t>
      </w:r>
      <w:r w:rsidRPr="0043476E">
        <w:rPr>
          <w:rFonts w:ascii="Times New Roman" w:eastAsia="Times New Roman" w:hAnsi="Times New Roman" w:cs="Times New Roman"/>
          <w:sz w:val="26"/>
          <w:szCs w:val="26"/>
          <w:lang w:eastAsia="pl-PL"/>
        </w:rPr>
        <w:t xml:space="preserve">  (za kwotę 8000,00)</w:t>
      </w:r>
    </w:p>
    <w:p w14:paraId="3450AE14" w14:textId="0182C9F7" w:rsidR="00865589" w:rsidRPr="0043476E" w:rsidRDefault="00865589" w:rsidP="00EE3042">
      <w:pPr>
        <w:numPr>
          <w:ilvl w:val="0"/>
          <w:numId w:val="18"/>
        </w:num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dary                                : </w:t>
      </w:r>
      <w:r w:rsidRPr="0043476E">
        <w:rPr>
          <w:rFonts w:ascii="Times New Roman" w:eastAsia="Times New Roman" w:hAnsi="Times New Roman" w:cs="Times New Roman"/>
          <w:b/>
          <w:sz w:val="26"/>
          <w:szCs w:val="26"/>
          <w:lang w:eastAsia="pl-PL"/>
        </w:rPr>
        <w:t xml:space="preserve">427  </w:t>
      </w:r>
      <w:r w:rsidRPr="0043476E">
        <w:rPr>
          <w:rFonts w:ascii="Times New Roman" w:eastAsia="Times New Roman" w:hAnsi="Times New Roman" w:cs="Times New Roman"/>
          <w:sz w:val="26"/>
          <w:szCs w:val="26"/>
          <w:lang w:eastAsia="pl-PL"/>
        </w:rPr>
        <w:t>(na kwotę 3804,67)</w:t>
      </w:r>
    </w:p>
    <w:p w14:paraId="1632F602" w14:textId="77777777" w:rsidR="00865589" w:rsidRPr="0043476E" w:rsidRDefault="00865589" w:rsidP="0043476E">
      <w:pPr>
        <w:spacing w:after="0" w:line="276" w:lineRule="auto"/>
        <w:ind w:firstLine="1080"/>
        <w:jc w:val="both"/>
        <w:rPr>
          <w:rFonts w:ascii="Times New Roman" w:eastAsia="Times New Roman" w:hAnsi="Times New Roman" w:cs="Times New Roman"/>
          <w:sz w:val="26"/>
          <w:szCs w:val="26"/>
          <w:lang w:eastAsia="pl-PL"/>
        </w:rPr>
      </w:pPr>
    </w:p>
    <w:p w14:paraId="3C1472CF"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b/>
          <w:sz w:val="26"/>
          <w:szCs w:val="26"/>
          <w:lang w:eastAsia="pl-PL"/>
        </w:rPr>
        <w:t>Ubytki</w:t>
      </w:r>
      <w:r w:rsidRPr="0043476E">
        <w:rPr>
          <w:rFonts w:ascii="Times New Roman" w:eastAsia="Times New Roman" w:hAnsi="Times New Roman" w:cs="Times New Roman"/>
          <w:sz w:val="26"/>
          <w:szCs w:val="26"/>
          <w:lang w:eastAsia="pl-PL"/>
        </w:rPr>
        <w:t xml:space="preserve"> : </w:t>
      </w:r>
      <w:r w:rsidRPr="0043476E">
        <w:rPr>
          <w:rFonts w:ascii="Times New Roman" w:eastAsia="Times New Roman" w:hAnsi="Times New Roman" w:cs="Times New Roman"/>
          <w:b/>
          <w:sz w:val="26"/>
          <w:szCs w:val="26"/>
          <w:lang w:eastAsia="pl-PL"/>
        </w:rPr>
        <w:t>1245</w:t>
      </w:r>
      <w:r w:rsidRPr="0043476E">
        <w:rPr>
          <w:rFonts w:ascii="Times New Roman" w:eastAsia="Times New Roman" w:hAnsi="Times New Roman" w:cs="Times New Roman"/>
          <w:sz w:val="26"/>
          <w:szCs w:val="26"/>
          <w:lang w:eastAsia="pl-PL"/>
        </w:rPr>
        <w:t xml:space="preserve">  (na kwotę 1681,67 )</w:t>
      </w:r>
    </w:p>
    <w:p w14:paraId="77853EFF"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p w14:paraId="4DCEA7A2" w14:textId="77777777" w:rsidR="00865589" w:rsidRDefault="00865589" w:rsidP="0043476E">
      <w:pPr>
        <w:spacing w:after="0" w:line="276" w:lineRule="auto"/>
        <w:jc w:val="both"/>
        <w:rPr>
          <w:rFonts w:ascii="Times New Roman" w:eastAsia="Times New Roman" w:hAnsi="Times New Roman" w:cs="Times New Roman"/>
          <w:b/>
          <w:sz w:val="26"/>
          <w:szCs w:val="26"/>
          <w:lang w:eastAsia="pl-PL"/>
        </w:rPr>
      </w:pPr>
    </w:p>
    <w:p w14:paraId="0C01DA61" w14:textId="77777777" w:rsidR="00E40017" w:rsidRDefault="00E40017" w:rsidP="0043476E">
      <w:pPr>
        <w:spacing w:after="0" w:line="276" w:lineRule="auto"/>
        <w:jc w:val="both"/>
        <w:rPr>
          <w:rFonts w:ascii="Times New Roman" w:eastAsia="Times New Roman" w:hAnsi="Times New Roman" w:cs="Times New Roman"/>
          <w:b/>
          <w:sz w:val="26"/>
          <w:szCs w:val="26"/>
          <w:lang w:eastAsia="pl-PL"/>
        </w:rPr>
      </w:pPr>
    </w:p>
    <w:p w14:paraId="3E237DA0" w14:textId="77777777" w:rsidR="00E40017" w:rsidRDefault="00E40017" w:rsidP="0043476E">
      <w:pPr>
        <w:spacing w:after="0" w:line="276" w:lineRule="auto"/>
        <w:jc w:val="both"/>
        <w:rPr>
          <w:rFonts w:ascii="Times New Roman" w:eastAsia="Times New Roman" w:hAnsi="Times New Roman" w:cs="Times New Roman"/>
          <w:b/>
          <w:sz w:val="26"/>
          <w:szCs w:val="26"/>
          <w:lang w:eastAsia="pl-PL"/>
        </w:rPr>
      </w:pPr>
    </w:p>
    <w:p w14:paraId="72973A6A" w14:textId="77777777" w:rsidR="006B4B96" w:rsidRDefault="006B4B96" w:rsidP="0043476E">
      <w:pPr>
        <w:spacing w:after="0" w:line="276" w:lineRule="auto"/>
        <w:jc w:val="both"/>
        <w:rPr>
          <w:rFonts w:ascii="Times New Roman" w:eastAsia="Times New Roman" w:hAnsi="Times New Roman" w:cs="Times New Roman"/>
          <w:b/>
          <w:sz w:val="26"/>
          <w:szCs w:val="26"/>
          <w:lang w:eastAsia="pl-PL"/>
        </w:rPr>
      </w:pPr>
    </w:p>
    <w:p w14:paraId="2EA8E5CD" w14:textId="77777777" w:rsidR="00E40017" w:rsidRDefault="00E40017" w:rsidP="0043476E">
      <w:pPr>
        <w:spacing w:after="0" w:line="276" w:lineRule="auto"/>
        <w:jc w:val="both"/>
        <w:rPr>
          <w:rFonts w:ascii="Times New Roman" w:eastAsia="Times New Roman" w:hAnsi="Times New Roman" w:cs="Times New Roman"/>
          <w:b/>
          <w:sz w:val="26"/>
          <w:szCs w:val="26"/>
          <w:lang w:eastAsia="pl-PL"/>
        </w:rPr>
      </w:pPr>
    </w:p>
    <w:p w14:paraId="2084B587" w14:textId="77777777" w:rsidR="00E40017" w:rsidRDefault="00E40017" w:rsidP="0043476E">
      <w:pPr>
        <w:spacing w:after="0" w:line="276" w:lineRule="auto"/>
        <w:jc w:val="both"/>
        <w:rPr>
          <w:rFonts w:ascii="Times New Roman" w:eastAsia="Times New Roman" w:hAnsi="Times New Roman" w:cs="Times New Roman"/>
          <w:sz w:val="26"/>
          <w:szCs w:val="26"/>
          <w:lang w:eastAsia="pl-PL"/>
        </w:rPr>
      </w:pPr>
    </w:p>
    <w:p w14:paraId="1E34BD88" w14:textId="77777777" w:rsidR="00630AFB" w:rsidRPr="0043476E" w:rsidRDefault="00630AFB" w:rsidP="0043476E">
      <w:pPr>
        <w:spacing w:after="0" w:line="276" w:lineRule="auto"/>
        <w:jc w:val="both"/>
        <w:rPr>
          <w:rFonts w:ascii="Times New Roman" w:eastAsia="Times New Roman" w:hAnsi="Times New Roman" w:cs="Times New Roman"/>
          <w:sz w:val="26"/>
          <w:szCs w:val="26"/>
          <w:lang w:eastAsia="pl-PL"/>
        </w:rPr>
      </w:pPr>
    </w:p>
    <w:p w14:paraId="6857DACD" w14:textId="77777777" w:rsidR="00B27FCA" w:rsidRPr="00225C66"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lastRenderedPageBreak/>
        <w:t>Szczegółowa działalność biblioteki z podziałem na poszczególne agendy w roku 2020:</w:t>
      </w:r>
    </w:p>
    <w:p w14:paraId="0D71E6DB" w14:textId="77777777" w:rsidR="00865589" w:rsidRPr="0043476E" w:rsidRDefault="00865589" w:rsidP="0043476E">
      <w:pPr>
        <w:spacing w:after="0" w:line="276" w:lineRule="auto"/>
        <w:ind w:firstLine="1080"/>
        <w:jc w:val="both"/>
        <w:rPr>
          <w:rFonts w:ascii="Times New Roman" w:eastAsia="Times New Roman" w:hAnsi="Times New Roman" w:cs="Times New Roman"/>
          <w:b/>
          <w:bCs/>
          <w:sz w:val="26"/>
          <w:szCs w:val="26"/>
          <w:lang w:eastAsia="pl-PL"/>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1275"/>
        <w:gridCol w:w="1134"/>
        <w:gridCol w:w="1560"/>
        <w:gridCol w:w="1559"/>
        <w:gridCol w:w="992"/>
      </w:tblGrid>
      <w:tr w:rsidR="00865589" w:rsidRPr="0043476E" w14:paraId="207F5CE8" w14:textId="77777777" w:rsidTr="009D5C25">
        <w:trPr>
          <w:trHeight w:val="598"/>
        </w:trPr>
        <w:tc>
          <w:tcPr>
            <w:tcW w:w="1560" w:type="dxa"/>
          </w:tcPr>
          <w:p w14:paraId="65B2271D"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Filia</w:t>
            </w:r>
          </w:p>
        </w:tc>
        <w:tc>
          <w:tcPr>
            <w:tcW w:w="1418" w:type="dxa"/>
          </w:tcPr>
          <w:p w14:paraId="7E936F47"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Czytelnicy</w:t>
            </w:r>
          </w:p>
          <w:p w14:paraId="7920FEA3" w14:textId="77777777" w:rsidR="00865589" w:rsidRPr="009D5C25" w:rsidRDefault="009D5C25" w:rsidP="0043476E">
            <w:pPr>
              <w:spacing w:after="0" w:line="276" w:lineRule="auto"/>
              <w:jc w:val="both"/>
              <w:rPr>
                <w:rFonts w:ascii="Times New Roman" w:eastAsia="Times New Roman" w:hAnsi="Times New Roman" w:cs="Times New Roman"/>
                <w:b/>
                <w:bCs/>
                <w:sz w:val="24"/>
                <w:szCs w:val="24"/>
                <w:lang w:eastAsia="pl-PL"/>
              </w:rPr>
            </w:pPr>
            <w:proofErr w:type="spellStart"/>
            <w:r w:rsidRPr="009D5C25">
              <w:rPr>
                <w:rFonts w:ascii="Times New Roman" w:eastAsia="Times New Roman" w:hAnsi="Times New Roman" w:cs="Times New Roman"/>
                <w:b/>
                <w:bCs/>
                <w:sz w:val="24"/>
                <w:szCs w:val="24"/>
                <w:lang w:eastAsia="pl-PL"/>
              </w:rPr>
              <w:t>Z</w:t>
            </w:r>
            <w:r w:rsidR="00865589" w:rsidRPr="009D5C25">
              <w:rPr>
                <w:rFonts w:ascii="Times New Roman" w:eastAsia="Times New Roman" w:hAnsi="Times New Roman" w:cs="Times New Roman"/>
                <w:b/>
                <w:bCs/>
                <w:sz w:val="24"/>
                <w:szCs w:val="24"/>
                <w:lang w:eastAsia="pl-PL"/>
              </w:rPr>
              <w:t>arejestro</w:t>
            </w:r>
            <w:r w:rsidR="00225C66">
              <w:rPr>
                <w:rFonts w:ascii="Times New Roman" w:eastAsia="Times New Roman" w:hAnsi="Times New Roman" w:cs="Times New Roman"/>
                <w:b/>
                <w:bCs/>
                <w:sz w:val="24"/>
                <w:szCs w:val="24"/>
                <w:lang w:eastAsia="pl-PL"/>
              </w:rPr>
              <w:t>-</w:t>
            </w:r>
            <w:r w:rsidR="00865589" w:rsidRPr="009D5C25">
              <w:rPr>
                <w:rFonts w:ascii="Times New Roman" w:eastAsia="Times New Roman" w:hAnsi="Times New Roman" w:cs="Times New Roman"/>
                <w:b/>
                <w:bCs/>
                <w:sz w:val="24"/>
                <w:szCs w:val="24"/>
                <w:lang w:eastAsia="pl-PL"/>
              </w:rPr>
              <w:t>wani</w:t>
            </w:r>
            <w:proofErr w:type="spellEnd"/>
          </w:p>
        </w:tc>
        <w:tc>
          <w:tcPr>
            <w:tcW w:w="1275" w:type="dxa"/>
            <w:tcBorders>
              <w:right w:val="single" w:sz="4" w:space="0" w:color="auto"/>
            </w:tcBorders>
          </w:tcPr>
          <w:p w14:paraId="01D59932"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Liczba odwiedzin</w:t>
            </w:r>
          </w:p>
        </w:tc>
        <w:tc>
          <w:tcPr>
            <w:tcW w:w="1134" w:type="dxa"/>
            <w:tcBorders>
              <w:left w:val="single" w:sz="4" w:space="0" w:color="auto"/>
            </w:tcBorders>
          </w:tcPr>
          <w:p w14:paraId="7A62CEE1"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 xml:space="preserve">Liczba </w:t>
            </w:r>
            <w:proofErr w:type="spellStart"/>
            <w:r w:rsidRPr="009D5C25">
              <w:rPr>
                <w:rFonts w:ascii="Times New Roman" w:eastAsia="Times New Roman" w:hAnsi="Times New Roman" w:cs="Times New Roman"/>
                <w:b/>
                <w:bCs/>
                <w:sz w:val="24"/>
                <w:szCs w:val="24"/>
                <w:lang w:eastAsia="pl-PL"/>
              </w:rPr>
              <w:t>wypoży</w:t>
            </w:r>
            <w:proofErr w:type="spellEnd"/>
            <w:r w:rsidRPr="009D5C25">
              <w:rPr>
                <w:rFonts w:ascii="Times New Roman" w:eastAsia="Times New Roman" w:hAnsi="Times New Roman" w:cs="Times New Roman"/>
                <w:b/>
                <w:bCs/>
                <w:sz w:val="24"/>
                <w:szCs w:val="24"/>
                <w:lang w:eastAsia="pl-PL"/>
              </w:rPr>
              <w:t>-</w:t>
            </w:r>
          </w:p>
          <w:p w14:paraId="3BA78507"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proofErr w:type="spellStart"/>
            <w:r w:rsidRPr="009D5C25">
              <w:rPr>
                <w:rFonts w:ascii="Times New Roman" w:eastAsia="Times New Roman" w:hAnsi="Times New Roman" w:cs="Times New Roman"/>
                <w:b/>
                <w:bCs/>
                <w:sz w:val="24"/>
                <w:szCs w:val="24"/>
                <w:lang w:eastAsia="pl-PL"/>
              </w:rPr>
              <w:t>czeń</w:t>
            </w:r>
            <w:proofErr w:type="spellEnd"/>
          </w:p>
        </w:tc>
        <w:tc>
          <w:tcPr>
            <w:tcW w:w="1560" w:type="dxa"/>
          </w:tcPr>
          <w:p w14:paraId="24A72EB1"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Liczba udzielonych informacji</w:t>
            </w:r>
          </w:p>
        </w:tc>
        <w:tc>
          <w:tcPr>
            <w:tcW w:w="1559" w:type="dxa"/>
          </w:tcPr>
          <w:p w14:paraId="3CB70B47"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Liczba</w:t>
            </w:r>
          </w:p>
          <w:p w14:paraId="55386780" w14:textId="77777777" w:rsidR="00865589" w:rsidRPr="009D5C25" w:rsidRDefault="009D5C25" w:rsidP="0043476E">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zakupion</w:t>
            </w:r>
            <w:r w:rsidR="00865589" w:rsidRPr="009D5C25">
              <w:rPr>
                <w:rFonts w:ascii="Times New Roman" w:eastAsia="Times New Roman" w:hAnsi="Times New Roman" w:cs="Times New Roman"/>
                <w:b/>
                <w:sz w:val="24"/>
                <w:szCs w:val="24"/>
                <w:lang w:eastAsia="pl-PL"/>
              </w:rPr>
              <w:t>ych książek</w:t>
            </w:r>
          </w:p>
        </w:tc>
        <w:tc>
          <w:tcPr>
            <w:tcW w:w="992" w:type="dxa"/>
            <w:tcBorders>
              <w:top w:val="single" w:sz="4" w:space="0" w:color="auto"/>
              <w:bottom w:val="single" w:sz="4" w:space="0" w:color="auto"/>
              <w:right w:val="single" w:sz="4" w:space="0" w:color="auto"/>
            </w:tcBorders>
            <w:shd w:val="clear" w:color="auto" w:fill="auto"/>
          </w:tcPr>
          <w:p w14:paraId="6FE788FE"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Zbiory</w:t>
            </w:r>
          </w:p>
        </w:tc>
      </w:tr>
      <w:tr w:rsidR="00865589" w:rsidRPr="0043476E" w14:paraId="59CBD079" w14:textId="77777777" w:rsidTr="009D5C25">
        <w:trPr>
          <w:trHeight w:val="366"/>
        </w:trPr>
        <w:tc>
          <w:tcPr>
            <w:tcW w:w="1560" w:type="dxa"/>
            <w:tcBorders>
              <w:bottom w:val="single" w:sz="4" w:space="0" w:color="auto"/>
            </w:tcBorders>
          </w:tcPr>
          <w:p w14:paraId="511BE1A9"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Zarszyn</w:t>
            </w:r>
          </w:p>
        </w:tc>
        <w:tc>
          <w:tcPr>
            <w:tcW w:w="1418" w:type="dxa"/>
            <w:tcBorders>
              <w:bottom w:val="single" w:sz="4" w:space="0" w:color="auto"/>
            </w:tcBorders>
          </w:tcPr>
          <w:p w14:paraId="35ACDEC5"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527</w:t>
            </w:r>
          </w:p>
        </w:tc>
        <w:tc>
          <w:tcPr>
            <w:tcW w:w="1275" w:type="dxa"/>
            <w:tcBorders>
              <w:bottom w:val="single" w:sz="4" w:space="0" w:color="auto"/>
              <w:right w:val="single" w:sz="4" w:space="0" w:color="auto"/>
            </w:tcBorders>
          </w:tcPr>
          <w:p w14:paraId="43EB0541"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5247</w:t>
            </w:r>
          </w:p>
        </w:tc>
        <w:tc>
          <w:tcPr>
            <w:tcW w:w="1134" w:type="dxa"/>
            <w:tcBorders>
              <w:left w:val="single" w:sz="4" w:space="0" w:color="auto"/>
              <w:bottom w:val="single" w:sz="4" w:space="0" w:color="auto"/>
            </w:tcBorders>
          </w:tcPr>
          <w:p w14:paraId="2A3578B7"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11240</w:t>
            </w:r>
          </w:p>
        </w:tc>
        <w:tc>
          <w:tcPr>
            <w:tcW w:w="1560" w:type="dxa"/>
            <w:tcBorders>
              <w:bottom w:val="single" w:sz="4" w:space="0" w:color="auto"/>
            </w:tcBorders>
          </w:tcPr>
          <w:p w14:paraId="6064BFBF"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w:t>
            </w:r>
          </w:p>
        </w:tc>
        <w:tc>
          <w:tcPr>
            <w:tcW w:w="1559" w:type="dxa"/>
            <w:tcBorders>
              <w:bottom w:val="single" w:sz="4" w:space="0" w:color="auto"/>
            </w:tcBorders>
          </w:tcPr>
          <w:p w14:paraId="141CF63B"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535</w:t>
            </w:r>
          </w:p>
        </w:tc>
        <w:tc>
          <w:tcPr>
            <w:tcW w:w="992" w:type="dxa"/>
            <w:tcBorders>
              <w:top w:val="single" w:sz="4" w:space="0" w:color="auto"/>
              <w:bottom w:val="single" w:sz="4" w:space="0" w:color="auto"/>
              <w:right w:val="single" w:sz="4" w:space="0" w:color="auto"/>
            </w:tcBorders>
            <w:shd w:val="clear" w:color="auto" w:fill="auto"/>
          </w:tcPr>
          <w:p w14:paraId="361EE1DE"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17544</w:t>
            </w:r>
          </w:p>
        </w:tc>
      </w:tr>
      <w:tr w:rsidR="00865589" w:rsidRPr="0043476E" w14:paraId="0FE53E6D" w14:textId="77777777" w:rsidTr="009D5C25">
        <w:trPr>
          <w:trHeight w:val="561"/>
        </w:trPr>
        <w:tc>
          <w:tcPr>
            <w:tcW w:w="1560" w:type="dxa"/>
            <w:tcBorders>
              <w:top w:val="single" w:sz="4" w:space="0" w:color="auto"/>
            </w:tcBorders>
          </w:tcPr>
          <w:p w14:paraId="7B098F17"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Jaćmierz</w:t>
            </w:r>
          </w:p>
          <w:p w14:paraId="38C35D17"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 Bażanówka</w:t>
            </w:r>
          </w:p>
        </w:tc>
        <w:tc>
          <w:tcPr>
            <w:tcW w:w="1418" w:type="dxa"/>
            <w:tcBorders>
              <w:top w:val="single" w:sz="4" w:space="0" w:color="auto"/>
            </w:tcBorders>
          </w:tcPr>
          <w:p w14:paraId="39D71F63"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p w14:paraId="0CDBDF40"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174</w:t>
            </w:r>
          </w:p>
        </w:tc>
        <w:tc>
          <w:tcPr>
            <w:tcW w:w="1275" w:type="dxa"/>
            <w:tcBorders>
              <w:top w:val="single" w:sz="4" w:space="0" w:color="auto"/>
              <w:right w:val="single" w:sz="4" w:space="0" w:color="auto"/>
            </w:tcBorders>
          </w:tcPr>
          <w:p w14:paraId="6A105C42"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p w14:paraId="10B05128"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1798</w:t>
            </w:r>
          </w:p>
        </w:tc>
        <w:tc>
          <w:tcPr>
            <w:tcW w:w="1134" w:type="dxa"/>
            <w:tcBorders>
              <w:top w:val="single" w:sz="4" w:space="0" w:color="auto"/>
              <w:left w:val="single" w:sz="4" w:space="0" w:color="auto"/>
            </w:tcBorders>
          </w:tcPr>
          <w:p w14:paraId="572624B3"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p w14:paraId="6D5AD791"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3432</w:t>
            </w:r>
          </w:p>
        </w:tc>
        <w:tc>
          <w:tcPr>
            <w:tcW w:w="1560" w:type="dxa"/>
            <w:tcBorders>
              <w:top w:val="single" w:sz="4" w:space="0" w:color="auto"/>
            </w:tcBorders>
          </w:tcPr>
          <w:p w14:paraId="510CCF22"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p w14:paraId="7373361F"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28</w:t>
            </w:r>
          </w:p>
          <w:p w14:paraId="25F03D3F"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tc>
        <w:tc>
          <w:tcPr>
            <w:tcW w:w="1559" w:type="dxa"/>
            <w:tcBorders>
              <w:top w:val="single" w:sz="4" w:space="0" w:color="auto"/>
            </w:tcBorders>
          </w:tcPr>
          <w:p w14:paraId="0C6A68A4"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p w14:paraId="693D0B61"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163</w:t>
            </w:r>
          </w:p>
          <w:p w14:paraId="65EA8418"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tc>
        <w:tc>
          <w:tcPr>
            <w:tcW w:w="992" w:type="dxa"/>
            <w:tcBorders>
              <w:top w:val="single" w:sz="4" w:space="0" w:color="auto"/>
              <w:right w:val="single" w:sz="4" w:space="0" w:color="auto"/>
            </w:tcBorders>
            <w:shd w:val="clear" w:color="auto" w:fill="auto"/>
          </w:tcPr>
          <w:p w14:paraId="70DA7039"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p w14:paraId="07101CF1"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13834</w:t>
            </w:r>
          </w:p>
          <w:p w14:paraId="10330220"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p>
        </w:tc>
      </w:tr>
      <w:tr w:rsidR="00865589" w:rsidRPr="0043476E" w14:paraId="1DC7F9E8" w14:textId="77777777" w:rsidTr="009D5C25">
        <w:trPr>
          <w:trHeight w:val="419"/>
        </w:trPr>
        <w:tc>
          <w:tcPr>
            <w:tcW w:w="1560" w:type="dxa"/>
            <w:tcBorders>
              <w:top w:val="single" w:sz="4" w:space="0" w:color="auto"/>
              <w:bottom w:val="single" w:sz="4" w:space="0" w:color="auto"/>
            </w:tcBorders>
          </w:tcPr>
          <w:p w14:paraId="689882EF"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Nowosielce</w:t>
            </w:r>
          </w:p>
        </w:tc>
        <w:tc>
          <w:tcPr>
            <w:tcW w:w="1418" w:type="dxa"/>
            <w:tcBorders>
              <w:top w:val="single" w:sz="4" w:space="0" w:color="auto"/>
              <w:bottom w:val="single" w:sz="4" w:space="0" w:color="auto"/>
            </w:tcBorders>
          </w:tcPr>
          <w:p w14:paraId="3DE3F287"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173</w:t>
            </w:r>
          </w:p>
        </w:tc>
        <w:tc>
          <w:tcPr>
            <w:tcW w:w="1275" w:type="dxa"/>
            <w:tcBorders>
              <w:top w:val="single" w:sz="4" w:space="0" w:color="auto"/>
              <w:bottom w:val="single" w:sz="4" w:space="0" w:color="auto"/>
              <w:right w:val="single" w:sz="4" w:space="0" w:color="auto"/>
            </w:tcBorders>
          </w:tcPr>
          <w:p w14:paraId="6CDBE781"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1279</w:t>
            </w:r>
          </w:p>
        </w:tc>
        <w:tc>
          <w:tcPr>
            <w:tcW w:w="1134" w:type="dxa"/>
            <w:tcBorders>
              <w:top w:val="single" w:sz="4" w:space="0" w:color="auto"/>
              <w:left w:val="single" w:sz="4" w:space="0" w:color="auto"/>
              <w:bottom w:val="single" w:sz="4" w:space="0" w:color="auto"/>
            </w:tcBorders>
          </w:tcPr>
          <w:p w14:paraId="4B4D1E1F"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2818</w:t>
            </w:r>
          </w:p>
        </w:tc>
        <w:tc>
          <w:tcPr>
            <w:tcW w:w="1560" w:type="dxa"/>
            <w:tcBorders>
              <w:top w:val="single" w:sz="4" w:space="0" w:color="auto"/>
              <w:bottom w:val="single" w:sz="4" w:space="0" w:color="auto"/>
            </w:tcBorders>
          </w:tcPr>
          <w:p w14:paraId="68897894"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10</w:t>
            </w:r>
          </w:p>
        </w:tc>
        <w:tc>
          <w:tcPr>
            <w:tcW w:w="1559" w:type="dxa"/>
            <w:tcBorders>
              <w:top w:val="single" w:sz="4" w:space="0" w:color="auto"/>
              <w:bottom w:val="single" w:sz="4" w:space="0" w:color="auto"/>
            </w:tcBorders>
          </w:tcPr>
          <w:p w14:paraId="7CE3C67D"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149</w:t>
            </w:r>
          </w:p>
        </w:tc>
        <w:tc>
          <w:tcPr>
            <w:tcW w:w="992" w:type="dxa"/>
            <w:tcBorders>
              <w:top w:val="single" w:sz="4" w:space="0" w:color="auto"/>
              <w:bottom w:val="single" w:sz="4" w:space="0" w:color="auto"/>
              <w:right w:val="single" w:sz="4" w:space="0" w:color="auto"/>
            </w:tcBorders>
            <w:shd w:val="clear" w:color="auto" w:fill="auto"/>
          </w:tcPr>
          <w:p w14:paraId="4942ABDC"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9384</w:t>
            </w:r>
          </w:p>
        </w:tc>
      </w:tr>
      <w:tr w:rsidR="00865589" w:rsidRPr="0043476E" w14:paraId="49011A44" w14:textId="77777777" w:rsidTr="009D5C25">
        <w:trPr>
          <w:trHeight w:val="412"/>
        </w:trPr>
        <w:tc>
          <w:tcPr>
            <w:tcW w:w="1560" w:type="dxa"/>
            <w:tcBorders>
              <w:top w:val="single" w:sz="4" w:space="0" w:color="auto"/>
              <w:bottom w:val="single" w:sz="4" w:space="0" w:color="auto"/>
            </w:tcBorders>
          </w:tcPr>
          <w:p w14:paraId="1BCAEABD"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Odrzechowa</w:t>
            </w:r>
          </w:p>
        </w:tc>
        <w:tc>
          <w:tcPr>
            <w:tcW w:w="1418" w:type="dxa"/>
            <w:tcBorders>
              <w:top w:val="single" w:sz="4" w:space="0" w:color="auto"/>
              <w:bottom w:val="single" w:sz="4" w:space="0" w:color="auto"/>
            </w:tcBorders>
          </w:tcPr>
          <w:p w14:paraId="529C03A4"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173</w:t>
            </w:r>
          </w:p>
        </w:tc>
        <w:tc>
          <w:tcPr>
            <w:tcW w:w="1275" w:type="dxa"/>
            <w:tcBorders>
              <w:top w:val="single" w:sz="4" w:space="0" w:color="auto"/>
              <w:bottom w:val="single" w:sz="4" w:space="0" w:color="auto"/>
              <w:right w:val="single" w:sz="4" w:space="0" w:color="auto"/>
            </w:tcBorders>
          </w:tcPr>
          <w:p w14:paraId="46448025"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536</w:t>
            </w:r>
          </w:p>
        </w:tc>
        <w:tc>
          <w:tcPr>
            <w:tcW w:w="1134" w:type="dxa"/>
            <w:tcBorders>
              <w:top w:val="single" w:sz="4" w:space="0" w:color="auto"/>
              <w:left w:val="single" w:sz="4" w:space="0" w:color="auto"/>
              <w:bottom w:val="single" w:sz="4" w:space="0" w:color="auto"/>
            </w:tcBorders>
          </w:tcPr>
          <w:p w14:paraId="4CF4F5EA"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1728</w:t>
            </w:r>
          </w:p>
        </w:tc>
        <w:tc>
          <w:tcPr>
            <w:tcW w:w="1560" w:type="dxa"/>
            <w:tcBorders>
              <w:top w:val="single" w:sz="4" w:space="0" w:color="auto"/>
              <w:bottom w:val="single" w:sz="4" w:space="0" w:color="auto"/>
            </w:tcBorders>
          </w:tcPr>
          <w:p w14:paraId="6C8AF01E"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34</w:t>
            </w:r>
          </w:p>
        </w:tc>
        <w:tc>
          <w:tcPr>
            <w:tcW w:w="1559" w:type="dxa"/>
            <w:tcBorders>
              <w:top w:val="single" w:sz="4" w:space="0" w:color="auto"/>
              <w:bottom w:val="single" w:sz="4" w:space="0" w:color="auto"/>
            </w:tcBorders>
          </w:tcPr>
          <w:p w14:paraId="292A8E22"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135</w:t>
            </w:r>
          </w:p>
        </w:tc>
        <w:tc>
          <w:tcPr>
            <w:tcW w:w="992" w:type="dxa"/>
            <w:tcBorders>
              <w:top w:val="single" w:sz="4" w:space="0" w:color="auto"/>
              <w:bottom w:val="single" w:sz="4" w:space="0" w:color="auto"/>
              <w:right w:val="single" w:sz="4" w:space="0" w:color="auto"/>
            </w:tcBorders>
            <w:shd w:val="clear" w:color="auto" w:fill="auto"/>
          </w:tcPr>
          <w:p w14:paraId="609B8318"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9978</w:t>
            </w:r>
          </w:p>
        </w:tc>
      </w:tr>
      <w:tr w:rsidR="00865589" w:rsidRPr="0043476E" w14:paraId="14659C47" w14:textId="77777777" w:rsidTr="009D5C25">
        <w:trPr>
          <w:trHeight w:val="418"/>
        </w:trPr>
        <w:tc>
          <w:tcPr>
            <w:tcW w:w="1560" w:type="dxa"/>
            <w:tcBorders>
              <w:top w:val="single" w:sz="4" w:space="0" w:color="auto"/>
            </w:tcBorders>
          </w:tcPr>
          <w:p w14:paraId="4A5987C8" w14:textId="77777777" w:rsidR="00865589" w:rsidRPr="009D5C25" w:rsidRDefault="00865589" w:rsidP="0043476E">
            <w:pPr>
              <w:spacing w:after="0" w:line="276" w:lineRule="auto"/>
              <w:jc w:val="both"/>
              <w:rPr>
                <w:rFonts w:ascii="Times New Roman" w:eastAsia="Times New Roman" w:hAnsi="Times New Roman" w:cs="Times New Roman"/>
                <w:b/>
                <w:bCs/>
                <w:sz w:val="24"/>
                <w:szCs w:val="24"/>
                <w:lang w:eastAsia="pl-PL"/>
              </w:rPr>
            </w:pPr>
            <w:r w:rsidRPr="009D5C25">
              <w:rPr>
                <w:rFonts w:ascii="Times New Roman" w:eastAsia="Times New Roman" w:hAnsi="Times New Roman" w:cs="Times New Roman"/>
                <w:b/>
                <w:bCs/>
                <w:sz w:val="24"/>
                <w:szCs w:val="24"/>
                <w:lang w:eastAsia="pl-PL"/>
              </w:rPr>
              <w:t>Długie</w:t>
            </w:r>
          </w:p>
        </w:tc>
        <w:tc>
          <w:tcPr>
            <w:tcW w:w="1418" w:type="dxa"/>
            <w:tcBorders>
              <w:top w:val="single" w:sz="4" w:space="0" w:color="auto"/>
            </w:tcBorders>
          </w:tcPr>
          <w:p w14:paraId="67BADEC4"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121</w:t>
            </w:r>
          </w:p>
        </w:tc>
        <w:tc>
          <w:tcPr>
            <w:tcW w:w="1275" w:type="dxa"/>
            <w:tcBorders>
              <w:top w:val="single" w:sz="4" w:space="0" w:color="auto"/>
              <w:right w:val="single" w:sz="4" w:space="0" w:color="auto"/>
            </w:tcBorders>
          </w:tcPr>
          <w:p w14:paraId="0701009D"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482</w:t>
            </w:r>
          </w:p>
        </w:tc>
        <w:tc>
          <w:tcPr>
            <w:tcW w:w="1134" w:type="dxa"/>
            <w:tcBorders>
              <w:top w:val="single" w:sz="4" w:space="0" w:color="auto"/>
              <w:left w:val="single" w:sz="4" w:space="0" w:color="auto"/>
            </w:tcBorders>
          </w:tcPr>
          <w:p w14:paraId="4C8140BB"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762</w:t>
            </w:r>
          </w:p>
        </w:tc>
        <w:tc>
          <w:tcPr>
            <w:tcW w:w="1560" w:type="dxa"/>
            <w:tcBorders>
              <w:top w:val="single" w:sz="4" w:space="0" w:color="auto"/>
            </w:tcBorders>
          </w:tcPr>
          <w:p w14:paraId="159D1A88"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2</w:t>
            </w:r>
          </w:p>
        </w:tc>
        <w:tc>
          <w:tcPr>
            <w:tcW w:w="1559" w:type="dxa"/>
            <w:tcBorders>
              <w:top w:val="single" w:sz="4" w:space="0" w:color="auto"/>
            </w:tcBorders>
          </w:tcPr>
          <w:p w14:paraId="470F89A7"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153</w:t>
            </w:r>
          </w:p>
        </w:tc>
        <w:tc>
          <w:tcPr>
            <w:tcW w:w="992" w:type="dxa"/>
            <w:tcBorders>
              <w:top w:val="single" w:sz="4" w:space="0" w:color="auto"/>
              <w:bottom w:val="single" w:sz="4" w:space="0" w:color="auto"/>
              <w:right w:val="single" w:sz="4" w:space="0" w:color="auto"/>
            </w:tcBorders>
            <w:shd w:val="clear" w:color="auto" w:fill="auto"/>
          </w:tcPr>
          <w:p w14:paraId="3A20B8FD" w14:textId="77777777" w:rsidR="00865589" w:rsidRPr="0043476E" w:rsidRDefault="00865589" w:rsidP="0043476E">
            <w:pPr>
              <w:spacing w:after="0" w:line="276" w:lineRule="auto"/>
              <w:jc w:val="both"/>
              <w:rPr>
                <w:rFonts w:ascii="Times New Roman" w:eastAsia="Times New Roman" w:hAnsi="Times New Roman" w:cs="Times New Roman"/>
                <w:bCs/>
                <w:sz w:val="26"/>
                <w:szCs w:val="26"/>
                <w:lang w:eastAsia="pl-PL"/>
              </w:rPr>
            </w:pPr>
            <w:r w:rsidRPr="0043476E">
              <w:rPr>
                <w:rFonts w:ascii="Times New Roman" w:eastAsia="Times New Roman" w:hAnsi="Times New Roman" w:cs="Times New Roman"/>
                <w:bCs/>
                <w:sz w:val="26"/>
                <w:szCs w:val="26"/>
                <w:lang w:eastAsia="pl-PL"/>
              </w:rPr>
              <w:t>8717</w:t>
            </w:r>
          </w:p>
        </w:tc>
      </w:tr>
      <w:tr w:rsidR="00865589" w:rsidRPr="0043476E" w14:paraId="0DA600C3" w14:textId="77777777" w:rsidTr="009D5C25">
        <w:trPr>
          <w:trHeight w:val="424"/>
        </w:trPr>
        <w:tc>
          <w:tcPr>
            <w:tcW w:w="1560" w:type="dxa"/>
          </w:tcPr>
          <w:p w14:paraId="19290585"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Suma:</w:t>
            </w:r>
          </w:p>
        </w:tc>
        <w:tc>
          <w:tcPr>
            <w:tcW w:w="1418" w:type="dxa"/>
          </w:tcPr>
          <w:p w14:paraId="55C57BDC"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1168</w:t>
            </w:r>
          </w:p>
        </w:tc>
        <w:tc>
          <w:tcPr>
            <w:tcW w:w="1275" w:type="dxa"/>
            <w:tcBorders>
              <w:right w:val="single" w:sz="4" w:space="0" w:color="auto"/>
            </w:tcBorders>
          </w:tcPr>
          <w:p w14:paraId="142D77C6"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9342</w:t>
            </w:r>
          </w:p>
        </w:tc>
        <w:tc>
          <w:tcPr>
            <w:tcW w:w="1134" w:type="dxa"/>
            <w:tcBorders>
              <w:left w:val="single" w:sz="4" w:space="0" w:color="auto"/>
            </w:tcBorders>
          </w:tcPr>
          <w:p w14:paraId="2F589A08"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19980</w:t>
            </w:r>
          </w:p>
        </w:tc>
        <w:tc>
          <w:tcPr>
            <w:tcW w:w="1560" w:type="dxa"/>
          </w:tcPr>
          <w:p w14:paraId="7519FA19"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75</w:t>
            </w:r>
          </w:p>
        </w:tc>
        <w:tc>
          <w:tcPr>
            <w:tcW w:w="1559" w:type="dxa"/>
          </w:tcPr>
          <w:p w14:paraId="009C7F15"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1135</w:t>
            </w:r>
          </w:p>
        </w:tc>
        <w:tc>
          <w:tcPr>
            <w:tcW w:w="992" w:type="dxa"/>
            <w:tcBorders>
              <w:top w:val="single" w:sz="4" w:space="0" w:color="auto"/>
              <w:bottom w:val="single" w:sz="4" w:space="0" w:color="auto"/>
              <w:right w:val="single" w:sz="4" w:space="0" w:color="auto"/>
            </w:tcBorders>
            <w:shd w:val="clear" w:color="auto" w:fill="auto"/>
          </w:tcPr>
          <w:p w14:paraId="0EC3EE9F" w14:textId="77777777" w:rsidR="00865589" w:rsidRPr="0043476E" w:rsidRDefault="00865589" w:rsidP="0043476E">
            <w:pPr>
              <w:spacing w:after="0" w:line="276" w:lineRule="auto"/>
              <w:jc w:val="both"/>
              <w:rPr>
                <w:rFonts w:ascii="Times New Roman" w:eastAsia="Times New Roman" w:hAnsi="Times New Roman" w:cs="Times New Roman"/>
                <w:b/>
                <w:bCs/>
                <w:sz w:val="26"/>
                <w:szCs w:val="26"/>
                <w:lang w:eastAsia="pl-PL"/>
              </w:rPr>
            </w:pPr>
            <w:r w:rsidRPr="0043476E">
              <w:rPr>
                <w:rFonts w:ascii="Times New Roman" w:eastAsia="Times New Roman" w:hAnsi="Times New Roman" w:cs="Times New Roman"/>
                <w:b/>
                <w:bCs/>
                <w:sz w:val="26"/>
                <w:szCs w:val="26"/>
                <w:lang w:eastAsia="pl-PL"/>
              </w:rPr>
              <w:t>59457</w:t>
            </w:r>
          </w:p>
        </w:tc>
      </w:tr>
    </w:tbl>
    <w:p w14:paraId="34780442" w14:textId="77777777" w:rsidR="00DD416E" w:rsidRPr="0043476E" w:rsidRDefault="00DD416E" w:rsidP="0043476E">
      <w:pPr>
        <w:spacing w:after="0" w:line="276" w:lineRule="auto"/>
        <w:jc w:val="both"/>
        <w:rPr>
          <w:rFonts w:ascii="Times New Roman" w:eastAsia="Times New Roman" w:hAnsi="Times New Roman" w:cs="Times New Roman"/>
          <w:sz w:val="26"/>
          <w:szCs w:val="26"/>
          <w:u w:val="single"/>
          <w:lang w:eastAsia="pl-PL"/>
        </w:rPr>
      </w:pPr>
    </w:p>
    <w:p w14:paraId="7B4817C6" w14:textId="77777777" w:rsidR="00865589" w:rsidRPr="0043476E" w:rsidRDefault="00865589" w:rsidP="0043476E">
      <w:pPr>
        <w:spacing w:after="0" w:line="276" w:lineRule="auto"/>
        <w:jc w:val="both"/>
        <w:rPr>
          <w:rFonts w:ascii="Times New Roman" w:eastAsia="Times New Roman" w:hAnsi="Times New Roman" w:cs="Times New Roman"/>
          <w:sz w:val="26"/>
          <w:szCs w:val="26"/>
          <w:u w:val="single"/>
          <w:lang w:eastAsia="pl-PL"/>
        </w:rPr>
      </w:pPr>
      <w:r w:rsidRPr="0043476E">
        <w:rPr>
          <w:rFonts w:ascii="Times New Roman" w:eastAsia="Times New Roman" w:hAnsi="Times New Roman" w:cs="Times New Roman"/>
          <w:sz w:val="26"/>
          <w:szCs w:val="26"/>
          <w:u w:val="single"/>
          <w:lang w:eastAsia="pl-PL"/>
        </w:rPr>
        <w:t>Wskaźniki czytelnictwa:</w:t>
      </w:r>
    </w:p>
    <w:p w14:paraId="17C50D8B"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p>
    <w:p w14:paraId="7DA53A13"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Biblioteka gminna</w:t>
      </w:r>
      <w:r w:rsidRPr="0043476E">
        <w:rPr>
          <w:rFonts w:ascii="Times New Roman" w:eastAsia="Times New Roman" w:hAnsi="Times New Roman" w:cs="Times New Roman"/>
          <w:sz w:val="26"/>
          <w:szCs w:val="26"/>
          <w:lang w:eastAsia="pl-PL"/>
        </w:rPr>
        <w:t xml:space="preserve"> - średnia dzienna odwiedzin – 18,2</w:t>
      </w:r>
    </w:p>
    <w:p w14:paraId="46B1EE07"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średnia dzienna </w:t>
      </w:r>
      <w:proofErr w:type="spellStart"/>
      <w:r w:rsidRPr="0043476E">
        <w:rPr>
          <w:rFonts w:ascii="Times New Roman" w:eastAsia="Times New Roman" w:hAnsi="Times New Roman" w:cs="Times New Roman"/>
          <w:sz w:val="26"/>
          <w:szCs w:val="26"/>
          <w:lang w:eastAsia="pl-PL"/>
        </w:rPr>
        <w:t>wypożyczeń</w:t>
      </w:r>
      <w:proofErr w:type="spellEnd"/>
      <w:r w:rsidRPr="0043476E">
        <w:rPr>
          <w:rFonts w:ascii="Times New Roman" w:eastAsia="Times New Roman" w:hAnsi="Times New Roman" w:cs="Times New Roman"/>
          <w:sz w:val="26"/>
          <w:szCs w:val="26"/>
          <w:lang w:eastAsia="pl-PL"/>
        </w:rPr>
        <w:t xml:space="preserve"> – 39,4</w:t>
      </w:r>
    </w:p>
    <w:p w14:paraId="33055796"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p>
    <w:p w14:paraId="6EFDF58C"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Filie biblioteczne</w:t>
      </w:r>
      <w:r w:rsidRPr="0043476E">
        <w:rPr>
          <w:rFonts w:ascii="Times New Roman" w:eastAsia="Times New Roman" w:hAnsi="Times New Roman" w:cs="Times New Roman"/>
          <w:sz w:val="26"/>
          <w:szCs w:val="26"/>
          <w:lang w:eastAsia="pl-PL"/>
        </w:rPr>
        <w:t xml:space="preserve">    -  średnia dzienna odwiedzin – 6,3</w:t>
      </w:r>
    </w:p>
    <w:p w14:paraId="1FC1F6D2" w14:textId="77777777" w:rsidR="00B27FCA" w:rsidRPr="00225C66" w:rsidRDefault="00865589" w:rsidP="0043476E">
      <w:pPr>
        <w:spacing w:after="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t xml:space="preserve">                                    </w:t>
      </w:r>
      <w:r w:rsidRPr="0043476E">
        <w:rPr>
          <w:rFonts w:ascii="Times New Roman" w:eastAsia="Times New Roman" w:hAnsi="Times New Roman" w:cs="Times New Roman"/>
          <w:sz w:val="26"/>
          <w:szCs w:val="26"/>
          <w:lang w:eastAsia="pl-PL"/>
        </w:rPr>
        <w:t xml:space="preserve">średnia dzienna </w:t>
      </w:r>
      <w:proofErr w:type="spellStart"/>
      <w:r w:rsidRPr="0043476E">
        <w:rPr>
          <w:rFonts w:ascii="Times New Roman" w:eastAsia="Times New Roman" w:hAnsi="Times New Roman" w:cs="Times New Roman"/>
          <w:sz w:val="26"/>
          <w:szCs w:val="26"/>
          <w:lang w:eastAsia="pl-PL"/>
        </w:rPr>
        <w:t>wypożyczeń</w:t>
      </w:r>
      <w:proofErr w:type="spellEnd"/>
      <w:r w:rsidRPr="0043476E">
        <w:rPr>
          <w:rFonts w:ascii="Times New Roman" w:eastAsia="Times New Roman" w:hAnsi="Times New Roman" w:cs="Times New Roman"/>
          <w:sz w:val="26"/>
          <w:szCs w:val="26"/>
          <w:lang w:eastAsia="pl-PL"/>
        </w:rPr>
        <w:t xml:space="preserve"> – 13,7</w:t>
      </w:r>
    </w:p>
    <w:p w14:paraId="6F268C9C" w14:textId="77777777" w:rsidR="00B27FCA" w:rsidRPr="0043476E" w:rsidRDefault="00B27FCA" w:rsidP="0043476E">
      <w:pPr>
        <w:spacing w:after="0" w:line="276" w:lineRule="auto"/>
        <w:jc w:val="both"/>
        <w:rPr>
          <w:rFonts w:ascii="Times New Roman" w:eastAsia="Times New Roman" w:hAnsi="Times New Roman" w:cs="Times New Roman"/>
          <w:sz w:val="26"/>
          <w:szCs w:val="26"/>
          <w:lang w:eastAsia="pl-PL"/>
        </w:rPr>
      </w:pPr>
    </w:p>
    <w:p w14:paraId="34ED30F6"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Wskaźniki Gminnej Biblioteki Publicznej w Zarszynie na tle powiatu i województwa </w:t>
      </w:r>
      <w:r w:rsidR="00DD416E">
        <w:rPr>
          <w:rFonts w:ascii="Times New Roman" w:eastAsia="Times New Roman" w:hAnsi="Times New Roman" w:cs="Times New Roman"/>
          <w:sz w:val="26"/>
          <w:szCs w:val="26"/>
          <w:lang w:eastAsia="pl-PL"/>
        </w:rPr>
        <w:br/>
      </w:r>
      <w:r w:rsidRPr="0043476E">
        <w:rPr>
          <w:rFonts w:ascii="Times New Roman" w:eastAsia="Times New Roman" w:hAnsi="Times New Roman" w:cs="Times New Roman"/>
          <w:sz w:val="26"/>
          <w:szCs w:val="26"/>
          <w:lang w:eastAsia="pl-PL"/>
        </w:rPr>
        <w:t>w 2020:</w:t>
      </w:r>
    </w:p>
    <w:p w14:paraId="0A7C239D"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057"/>
        <w:gridCol w:w="2303"/>
      </w:tblGrid>
      <w:tr w:rsidR="00865589" w:rsidRPr="0043476E" w14:paraId="46F0A190" w14:textId="77777777" w:rsidTr="00385AAB">
        <w:trPr>
          <w:trHeight w:val="533"/>
        </w:trPr>
        <w:tc>
          <w:tcPr>
            <w:tcW w:w="2303" w:type="dxa"/>
          </w:tcPr>
          <w:p w14:paraId="576EF422" w14:textId="77777777" w:rsidR="00865589" w:rsidRPr="00C212F1" w:rsidRDefault="00865589" w:rsidP="0043476E">
            <w:pPr>
              <w:spacing w:after="0" w:line="276" w:lineRule="auto"/>
              <w:jc w:val="both"/>
              <w:rPr>
                <w:rFonts w:ascii="Times New Roman" w:eastAsia="Times New Roman" w:hAnsi="Times New Roman" w:cs="Times New Roman"/>
                <w:sz w:val="26"/>
                <w:szCs w:val="26"/>
                <w:lang w:eastAsia="pl-PL"/>
              </w:rPr>
            </w:pPr>
          </w:p>
        </w:tc>
        <w:tc>
          <w:tcPr>
            <w:tcW w:w="2303" w:type="dxa"/>
          </w:tcPr>
          <w:p w14:paraId="56989BBC" w14:textId="77777777" w:rsidR="00865589" w:rsidRPr="0009255D" w:rsidRDefault="003A3A9F" w:rsidP="0043476E">
            <w:pPr>
              <w:spacing w:after="0" w:line="276" w:lineRule="auto"/>
              <w:jc w:val="both"/>
              <w:rPr>
                <w:rFonts w:ascii="Times New Roman" w:eastAsia="Times New Roman" w:hAnsi="Times New Roman" w:cs="Times New Roman"/>
                <w:b/>
                <w:sz w:val="26"/>
                <w:szCs w:val="26"/>
                <w:lang w:eastAsia="pl-PL"/>
              </w:rPr>
            </w:pPr>
            <w:r w:rsidRPr="0009255D">
              <w:rPr>
                <w:rFonts w:ascii="Times New Roman" w:eastAsia="Times New Roman" w:hAnsi="Times New Roman" w:cs="Times New Roman"/>
                <w:b/>
                <w:sz w:val="26"/>
                <w:szCs w:val="26"/>
                <w:lang w:eastAsia="pl-PL"/>
              </w:rPr>
              <w:t>Gmina Zarszyn</w:t>
            </w:r>
          </w:p>
        </w:tc>
        <w:tc>
          <w:tcPr>
            <w:tcW w:w="2057" w:type="dxa"/>
          </w:tcPr>
          <w:p w14:paraId="379B5DE7" w14:textId="77777777" w:rsidR="00865589" w:rsidRPr="0009255D" w:rsidRDefault="003A3A9F" w:rsidP="0043476E">
            <w:pPr>
              <w:spacing w:after="0" w:line="276" w:lineRule="auto"/>
              <w:jc w:val="both"/>
              <w:rPr>
                <w:rFonts w:ascii="Times New Roman" w:eastAsia="Times New Roman" w:hAnsi="Times New Roman" w:cs="Times New Roman"/>
                <w:b/>
                <w:sz w:val="26"/>
                <w:szCs w:val="26"/>
                <w:lang w:eastAsia="pl-PL"/>
              </w:rPr>
            </w:pPr>
            <w:r w:rsidRPr="0009255D">
              <w:rPr>
                <w:rFonts w:ascii="Times New Roman" w:eastAsia="Times New Roman" w:hAnsi="Times New Roman" w:cs="Times New Roman"/>
                <w:b/>
                <w:sz w:val="26"/>
                <w:szCs w:val="26"/>
                <w:lang w:eastAsia="pl-PL"/>
              </w:rPr>
              <w:t>Powiat Sanocki</w:t>
            </w:r>
          </w:p>
        </w:tc>
        <w:tc>
          <w:tcPr>
            <w:tcW w:w="2303" w:type="dxa"/>
          </w:tcPr>
          <w:p w14:paraId="5E6E4241" w14:textId="77777777" w:rsidR="00865589" w:rsidRPr="0009255D" w:rsidRDefault="003A3A9F" w:rsidP="0043476E">
            <w:pPr>
              <w:spacing w:after="0" w:line="276" w:lineRule="auto"/>
              <w:jc w:val="both"/>
              <w:rPr>
                <w:rFonts w:ascii="Times New Roman" w:eastAsia="Times New Roman" w:hAnsi="Times New Roman" w:cs="Times New Roman"/>
                <w:b/>
                <w:sz w:val="26"/>
                <w:szCs w:val="26"/>
                <w:lang w:eastAsia="pl-PL"/>
              </w:rPr>
            </w:pPr>
            <w:r w:rsidRPr="0009255D">
              <w:rPr>
                <w:rFonts w:ascii="Times New Roman" w:eastAsia="Times New Roman" w:hAnsi="Times New Roman" w:cs="Times New Roman"/>
                <w:b/>
                <w:sz w:val="26"/>
                <w:szCs w:val="26"/>
                <w:lang w:eastAsia="pl-PL"/>
              </w:rPr>
              <w:t>Województwo Podkarpackie</w:t>
            </w:r>
          </w:p>
        </w:tc>
      </w:tr>
      <w:tr w:rsidR="00865589" w:rsidRPr="0043476E" w14:paraId="539DFE47" w14:textId="77777777" w:rsidTr="00385AAB">
        <w:tc>
          <w:tcPr>
            <w:tcW w:w="2303" w:type="dxa"/>
          </w:tcPr>
          <w:p w14:paraId="1872E503" w14:textId="77777777" w:rsidR="00865589" w:rsidRPr="00C212F1" w:rsidRDefault="00865589" w:rsidP="00E40017">
            <w:pPr>
              <w:spacing w:after="0" w:line="276" w:lineRule="auto"/>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Liczba czytelników na 100 mieszkańców</w:t>
            </w:r>
          </w:p>
        </w:tc>
        <w:tc>
          <w:tcPr>
            <w:tcW w:w="2303" w:type="dxa"/>
          </w:tcPr>
          <w:p w14:paraId="0AC85373"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12,6</w:t>
            </w:r>
          </w:p>
        </w:tc>
        <w:tc>
          <w:tcPr>
            <w:tcW w:w="2057" w:type="dxa"/>
          </w:tcPr>
          <w:p w14:paraId="42360E76"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12,3</w:t>
            </w:r>
          </w:p>
        </w:tc>
        <w:tc>
          <w:tcPr>
            <w:tcW w:w="2303" w:type="dxa"/>
          </w:tcPr>
          <w:p w14:paraId="2ED59ABD"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12,9</w:t>
            </w:r>
          </w:p>
        </w:tc>
      </w:tr>
      <w:tr w:rsidR="00865589" w:rsidRPr="0043476E" w14:paraId="72A6399F" w14:textId="77777777" w:rsidTr="00385AAB">
        <w:tc>
          <w:tcPr>
            <w:tcW w:w="2303" w:type="dxa"/>
          </w:tcPr>
          <w:p w14:paraId="6F30DDC8" w14:textId="77777777" w:rsidR="00865589" w:rsidRPr="00C212F1" w:rsidRDefault="00865589" w:rsidP="009D5C25">
            <w:pPr>
              <w:spacing w:after="0" w:line="276" w:lineRule="auto"/>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 xml:space="preserve">Liczba </w:t>
            </w:r>
            <w:proofErr w:type="spellStart"/>
            <w:r w:rsidRPr="00C212F1">
              <w:rPr>
                <w:rFonts w:ascii="Times New Roman" w:eastAsia="Times New Roman" w:hAnsi="Times New Roman" w:cs="Times New Roman"/>
                <w:bCs/>
                <w:sz w:val="26"/>
                <w:szCs w:val="26"/>
                <w:lang w:eastAsia="pl-PL"/>
              </w:rPr>
              <w:t>wypożyczeń</w:t>
            </w:r>
            <w:proofErr w:type="spellEnd"/>
            <w:r w:rsidRPr="00C212F1">
              <w:rPr>
                <w:rFonts w:ascii="Times New Roman" w:eastAsia="Times New Roman" w:hAnsi="Times New Roman" w:cs="Times New Roman"/>
                <w:bCs/>
                <w:sz w:val="26"/>
                <w:szCs w:val="26"/>
                <w:lang w:eastAsia="pl-PL"/>
              </w:rPr>
              <w:t xml:space="preserve"> na 100 mieszkańców</w:t>
            </w:r>
          </w:p>
        </w:tc>
        <w:tc>
          <w:tcPr>
            <w:tcW w:w="2303" w:type="dxa"/>
          </w:tcPr>
          <w:p w14:paraId="40B92264"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214</w:t>
            </w:r>
          </w:p>
        </w:tc>
        <w:tc>
          <w:tcPr>
            <w:tcW w:w="2057" w:type="dxa"/>
          </w:tcPr>
          <w:p w14:paraId="19691CFD"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220</w:t>
            </w:r>
          </w:p>
        </w:tc>
        <w:tc>
          <w:tcPr>
            <w:tcW w:w="2303" w:type="dxa"/>
          </w:tcPr>
          <w:p w14:paraId="7089D466"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227</w:t>
            </w:r>
          </w:p>
        </w:tc>
      </w:tr>
      <w:tr w:rsidR="00865589" w:rsidRPr="0043476E" w14:paraId="46750B15" w14:textId="77777777" w:rsidTr="00385AAB">
        <w:tc>
          <w:tcPr>
            <w:tcW w:w="2303" w:type="dxa"/>
          </w:tcPr>
          <w:p w14:paraId="6DFD909B" w14:textId="77777777" w:rsidR="00865589" w:rsidRPr="00C212F1" w:rsidRDefault="00865589" w:rsidP="009D5C25">
            <w:pPr>
              <w:spacing w:after="0" w:line="276" w:lineRule="auto"/>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Liczba książek na 100 mieszkańców</w:t>
            </w:r>
          </w:p>
        </w:tc>
        <w:tc>
          <w:tcPr>
            <w:tcW w:w="2303" w:type="dxa"/>
          </w:tcPr>
          <w:p w14:paraId="33A17049"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636</w:t>
            </w:r>
          </w:p>
        </w:tc>
        <w:tc>
          <w:tcPr>
            <w:tcW w:w="2057" w:type="dxa"/>
          </w:tcPr>
          <w:p w14:paraId="535D829A"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421</w:t>
            </w:r>
          </w:p>
        </w:tc>
        <w:tc>
          <w:tcPr>
            <w:tcW w:w="2303" w:type="dxa"/>
          </w:tcPr>
          <w:p w14:paraId="45681EDE"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395</w:t>
            </w:r>
          </w:p>
        </w:tc>
      </w:tr>
      <w:tr w:rsidR="00865589" w:rsidRPr="0043476E" w14:paraId="0BD00D40" w14:textId="77777777" w:rsidTr="00385AAB">
        <w:tc>
          <w:tcPr>
            <w:tcW w:w="2303" w:type="dxa"/>
          </w:tcPr>
          <w:p w14:paraId="1336F5B4" w14:textId="77777777" w:rsidR="00865589" w:rsidRPr="00C212F1" w:rsidRDefault="00865589" w:rsidP="009D5C25">
            <w:pPr>
              <w:spacing w:after="0" w:line="276" w:lineRule="auto"/>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Liczba zakupionych książek na 100 mieszkańców</w:t>
            </w:r>
          </w:p>
        </w:tc>
        <w:tc>
          <w:tcPr>
            <w:tcW w:w="2303" w:type="dxa"/>
          </w:tcPr>
          <w:p w14:paraId="3E7CC266"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p>
          <w:p w14:paraId="533A8BE2"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12,1</w:t>
            </w:r>
          </w:p>
        </w:tc>
        <w:tc>
          <w:tcPr>
            <w:tcW w:w="2057" w:type="dxa"/>
          </w:tcPr>
          <w:p w14:paraId="08154C39"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p>
          <w:p w14:paraId="3419E87F"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9,5</w:t>
            </w:r>
          </w:p>
        </w:tc>
        <w:tc>
          <w:tcPr>
            <w:tcW w:w="2303" w:type="dxa"/>
          </w:tcPr>
          <w:p w14:paraId="60F9160B"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p>
          <w:p w14:paraId="4ECF8FE4" w14:textId="77777777" w:rsidR="00865589" w:rsidRPr="00C212F1" w:rsidRDefault="00865589" w:rsidP="0009255D">
            <w:pPr>
              <w:spacing w:after="0" w:line="276" w:lineRule="auto"/>
              <w:jc w:val="center"/>
              <w:rPr>
                <w:rFonts w:ascii="Times New Roman" w:eastAsia="Times New Roman" w:hAnsi="Times New Roman" w:cs="Times New Roman"/>
                <w:sz w:val="26"/>
                <w:szCs w:val="26"/>
                <w:lang w:eastAsia="pl-PL"/>
              </w:rPr>
            </w:pPr>
            <w:r w:rsidRPr="00C212F1">
              <w:rPr>
                <w:rFonts w:ascii="Times New Roman" w:eastAsia="Times New Roman" w:hAnsi="Times New Roman" w:cs="Times New Roman"/>
                <w:sz w:val="26"/>
                <w:szCs w:val="26"/>
                <w:lang w:eastAsia="pl-PL"/>
              </w:rPr>
              <w:t>10,5</w:t>
            </w:r>
          </w:p>
        </w:tc>
      </w:tr>
    </w:tbl>
    <w:p w14:paraId="4799078C"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p>
    <w:p w14:paraId="54C361A5" w14:textId="77777777" w:rsidR="00865589" w:rsidRPr="0043476E" w:rsidRDefault="00865589" w:rsidP="0043476E">
      <w:pPr>
        <w:spacing w:after="0" w:line="276" w:lineRule="auto"/>
        <w:jc w:val="both"/>
        <w:rPr>
          <w:rFonts w:ascii="Times New Roman" w:eastAsia="Times New Roman" w:hAnsi="Times New Roman" w:cs="Times New Roman"/>
          <w:b/>
          <w:sz w:val="26"/>
          <w:szCs w:val="26"/>
          <w:lang w:eastAsia="pl-PL"/>
        </w:rPr>
      </w:pPr>
      <w:r w:rsidRPr="0043476E">
        <w:rPr>
          <w:rFonts w:ascii="Times New Roman" w:eastAsia="Times New Roman" w:hAnsi="Times New Roman" w:cs="Times New Roman"/>
          <w:b/>
          <w:sz w:val="26"/>
          <w:szCs w:val="26"/>
          <w:lang w:eastAsia="pl-PL"/>
        </w:rPr>
        <w:lastRenderedPageBreak/>
        <w:t>Formy pracy (dla dzieci i dorosłych)  zrealizowane w 2020 roku:</w:t>
      </w:r>
    </w:p>
    <w:p w14:paraId="6685E456"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tbl>
      <w:tblPr>
        <w:tblpPr w:leftFromText="141" w:rightFromText="141" w:vertAnchor="text" w:horzAnchor="page" w:tblpX="1350" w:tblpY="29"/>
        <w:tblOverlap w:val="neve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1276"/>
        <w:gridCol w:w="2142"/>
      </w:tblGrid>
      <w:tr w:rsidR="00865589" w:rsidRPr="0043476E" w14:paraId="298FCD4A" w14:textId="77777777" w:rsidTr="00385AAB">
        <w:tc>
          <w:tcPr>
            <w:tcW w:w="5665" w:type="dxa"/>
          </w:tcPr>
          <w:p w14:paraId="39959893" w14:textId="77777777" w:rsidR="00865589" w:rsidRPr="003A3A9F" w:rsidRDefault="00865589" w:rsidP="0009255D">
            <w:pPr>
              <w:spacing w:after="0" w:line="276" w:lineRule="auto"/>
              <w:jc w:val="center"/>
              <w:rPr>
                <w:rFonts w:ascii="Times New Roman" w:eastAsia="Times New Roman" w:hAnsi="Times New Roman" w:cs="Times New Roman"/>
                <w:b/>
                <w:bCs/>
                <w:sz w:val="26"/>
                <w:szCs w:val="26"/>
                <w:lang w:eastAsia="pl-PL"/>
              </w:rPr>
            </w:pPr>
            <w:r w:rsidRPr="003A3A9F">
              <w:rPr>
                <w:rFonts w:ascii="Times New Roman" w:eastAsia="Times New Roman" w:hAnsi="Times New Roman" w:cs="Times New Roman"/>
                <w:b/>
                <w:bCs/>
                <w:sz w:val="26"/>
                <w:szCs w:val="26"/>
                <w:lang w:eastAsia="pl-PL"/>
              </w:rPr>
              <w:t>Forma pracy</w:t>
            </w:r>
          </w:p>
        </w:tc>
        <w:tc>
          <w:tcPr>
            <w:tcW w:w="1276" w:type="dxa"/>
          </w:tcPr>
          <w:p w14:paraId="3B0B175E" w14:textId="77777777" w:rsidR="00865589" w:rsidRPr="003A3A9F" w:rsidRDefault="00865589" w:rsidP="0043476E">
            <w:pPr>
              <w:spacing w:after="0" w:line="276" w:lineRule="auto"/>
              <w:jc w:val="both"/>
              <w:rPr>
                <w:rFonts w:ascii="Times New Roman" w:eastAsia="Times New Roman" w:hAnsi="Times New Roman" w:cs="Times New Roman"/>
                <w:b/>
                <w:bCs/>
                <w:sz w:val="26"/>
                <w:szCs w:val="26"/>
                <w:lang w:eastAsia="pl-PL"/>
              </w:rPr>
            </w:pPr>
            <w:r w:rsidRPr="003A3A9F">
              <w:rPr>
                <w:rFonts w:ascii="Times New Roman" w:eastAsia="Times New Roman" w:hAnsi="Times New Roman" w:cs="Times New Roman"/>
                <w:b/>
                <w:bCs/>
                <w:sz w:val="26"/>
                <w:szCs w:val="26"/>
                <w:lang w:eastAsia="pl-PL"/>
              </w:rPr>
              <w:t>Ilość spotkań</w:t>
            </w:r>
          </w:p>
        </w:tc>
        <w:tc>
          <w:tcPr>
            <w:tcW w:w="2142" w:type="dxa"/>
          </w:tcPr>
          <w:p w14:paraId="338C546E" w14:textId="77777777" w:rsidR="00865589" w:rsidRPr="003A3A9F" w:rsidRDefault="00865589" w:rsidP="0043476E">
            <w:pPr>
              <w:spacing w:after="0" w:line="276" w:lineRule="auto"/>
              <w:jc w:val="both"/>
              <w:rPr>
                <w:rFonts w:ascii="Times New Roman" w:eastAsia="Times New Roman" w:hAnsi="Times New Roman" w:cs="Times New Roman"/>
                <w:b/>
                <w:bCs/>
                <w:sz w:val="26"/>
                <w:szCs w:val="26"/>
                <w:lang w:eastAsia="pl-PL"/>
              </w:rPr>
            </w:pPr>
            <w:r w:rsidRPr="003A3A9F">
              <w:rPr>
                <w:rFonts w:ascii="Times New Roman" w:eastAsia="Times New Roman" w:hAnsi="Times New Roman" w:cs="Times New Roman"/>
                <w:b/>
                <w:bCs/>
                <w:sz w:val="26"/>
                <w:szCs w:val="26"/>
                <w:lang w:eastAsia="pl-PL"/>
              </w:rPr>
              <w:t>Ilość uczestników</w:t>
            </w:r>
          </w:p>
        </w:tc>
      </w:tr>
      <w:tr w:rsidR="00865589" w:rsidRPr="0043476E" w14:paraId="749A1B70" w14:textId="77777777" w:rsidTr="00385AAB">
        <w:trPr>
          <w:trHeight w:val="434"/>
        </w:trPr>
        <w:tc>
          <w:tcPr>
            <w:tcW w:w="5665" w:type="dxa"/>
          </w:tcPr>
          <w:p w14:paraId="0CC354BF" w14:textId="77777777" w:rsidR="00865589" w:rsidRPr="00C212F1" w:rsidRDefault="00865589" w:rsidP="0043476E">
            <w:pPr>
              <w:spacing w:after="0" w:line="276" w:lineRule="auto"/>
              <w:jc w:val="both"/>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Konkursy</w:t>
            </w:r>
          </w:p>
        </w:tc>
        <w:tc>
          <w:tcPr>
            <w:tcW w:w="1276" w:type="dxa"/>
          </w:tcPr>
          <w:p w14:paraId="3C96D417"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5</w:t>
            </w:r>
          </w:p>
        </w:tc>
        <w:tc>
          <w:tcPr>
            <w:tcW w:w="2142" w:type="dxa"/>
          </w:tcPr>
          <w:p w14:paraId="015352BF"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50</w:t>
            </w:r>
          </w:p>
        </w:tc>
      </w:tr>
      <w:tr w:rsidR="00865589" w:rsidRPr="0043476E" w14:paraId="5C94EB2A" w14:textId="77777777" w:rsidTr="00385AAB">
        <w:trPr>
          <w:trHeight w:val="428"/>
        </w:trPr>
        <w:tc>
          <w:tcPr>
            <w:tcW w:w="5665" w:type="dxa"/>
          </w:tcPr>
          <w:p w14:paraId="571B7E6A" w14:textId="77777777" w:rsidR="00865589" w:rsidRPr="00C212F1" w:rsidRDefault="00865589" w:rsidP="0043476E">
            <w:pPr>
              <w:spacing w:after="0" w:line="276" w:lineRule="auto"/>
              <w:jc w:val="both"/>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Lekcje biblioteczne, spotkania z książką</w:t>
            </w:r>
          </w:p>
        </w:tc>
        <w:tc>
          <w:tcPr>
            <w:tcW w:w="1276" w:type="dxa"/>
          </w:tcPr>
          <w:p w14:paraId="54CD8F15"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43</w:t>
            </w:r>
          </w:p>
        </w:tc>
        <w:tc>
          <w:tcPr>
            <w:tcW w:w="2142" w:type="dxa"/>
          </w:tcPr>
          <w:p w14:paraId="6CF70C04"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628</w:t>
            </w:r>
          </w:p>
        </w:tc>
      </w:tr>
      <w:tr w:rsidR="00865589" w:rsidRPr="0043476E" w14:paraId="068F0202" w14:textId="77777777" w:rsidTr="00385AAB">
        <w:tc>
          <w:tcPr>
            <w:tcW w:w="5665" w:type="dxa"/>
          </w:tcPr>
          <w:p w14:paraId="580E91E2" w14:textId="77777777" w:rsidR="00865589" w:rsidRPr="00C212F1" w:rsidRDefault="00865589" w:rsidP="0043476E">
            <w:pPr>
              <w:spacing w:after="0" w:line="276" w:lineRule="auto"/>
              <w:jc w:val="both"/>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Zajęcia plastyczne, ruchowe, inscenizacje,</w:t>
            </w:r>
          </w:p>
          <w:p w14:paraId="41FF6CF5" w14:textId="77777777" w:rsidR="00865589" w:rsidRPr="00C212F1" w:rsidRDefault="00865589" w:rsidP="0043476E">
            <w:pPr>
              <w:spacing w:after="0" w:line="276" w:lineRule="auto"/>
              <w:jc w:val="both"/>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gry, zabawy i inne</w:t>
            </w:r>
          </w:p>
        </w:tc>
        <w:tc>
          <w:tcPr>
            <w:tcW w:w="1276" w:type="dxa"/>
          </w:tcPr>
          <w:p w14:paraId="7F03D562"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17</w:t>
            </w:r>
          </w:p>
        </w:tc>
        <w:tc>
          <w:tcPr>
            <w:tcW w:w="2142" w:type="dxa"/>
          </w:tcPr>
          <w:p w14:paraId="511DFD66"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312</w:t>
            </w:r>
          </w:p>
        </w:tc>
      </w:tr>
      <w:tr w:rsidR="00865589" w:rsidRPr="0043476E" w14:paraId="6271A45B" w14:textId="77777777" w:rsidTr="00385AAB">
        <w:tc>
          <w:tcPr>
            <w:tcW w:w="5665" w:type="dxa"/>
          </w:tcPr>
          <w:p w14:paraId="374CB2EF" w14:textId="77777777" w:rsidR="00865589" w:rsidRPr="00C212F1" w:rsidRDefault="00865589" w:rsidP="0043476E">
            <w:pPr>
              <w:spacing w:after="0" w:line="276" w:lineRule="auto"/>
              <w:jc w:val="both"/>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Spotkania autorskie</w:t>
            </w:r>
          </w:p>
          <w:p w14:paraId="14795B1C" w14:textId="77777777" w:rsidR="00865589" w:rsidRPr="00C212F1" w:rsidRDefault="00865589" w:rsidP="0043476E">
            <w:pPr>
              <w:spacing w:after="0" w:line="276" w:lineRule="auto"/>
              <w:jc w:val="both"/>
              <w:rPr>
                <w:rFonts w:ascii="Times New Roman" w:eastAsia="Times New Roman" w:hAnsi="Times New Roman" w:cs="Times New Roman"/>
                <w:bCs/>
                <w:sz w:val="26"/>
                <w:szCs w:val="26"/>
                <w:lang w:eastAsia="pl-PL"/>
              </w:rPr>
            </w:pPr>
          </w:p>
        </w:tc>
        <w:tc>
          <w:tcPr>
            <w:tcW w:w="1276" w:type="dxa"/>
          </w:tcPr>
          <w:p w14:paraId="0EA90450"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2</w:t>
            </w:r>
          </w:p>
        </w:tc>
        <w:tc>
          <w:tcPr>
            <w:tcW w:w="2142" w:type="dxa"/>
          </w:tcPr>
          <w:p w14:paraId="05171AF4"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65</w:t>
            </w:r>
          </w:p>
        </w:tc>
      </w:tr>
      <w:tr w:rsidR="00865589" w:rsidRPr="0043476E" w14:paraId="3F48ACD0" w14:textId="77777777" w:rsidTr="00385AAB">
        <w:trPr>
          <w:trHeight w:val="567"/>
        </w:trPr>
        <w:tc>
          <w:tcPr>
            <w:tcW w:w="5665" w:type="dxa"/>
          </w:tcPr>
          <w:p w14:paraId="3CBB2D39" w14:textId="77777777" w:rsidR="00865589" w:rsidRPr="00C212F1" w:rsidRDefault="00865589" w:rsidP="0043476E">
            <w:pPr>
              <w:spacing w:after="0" w:line="276" w:lineRule="auto"/>
              <w:jc w:val="both"/>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Wystawki okolicznościowe</w:t>
            </w:r>
          </w:p>
        </w:tc>
        <w:tc>
          <w:tcPr>
            <w:tcW w:w="1276" w:type="dxa"/>
          </w:tcPr>
          <w:p w14:paraId="73C2A857"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30</w:t>
            </w:r>
          </w:p>
        </w:tc>
        <w:tc>
          <w:tcPr>
            <w:tcW w:w="2142" w:type="dxa"/>
          </w:tcPr>
          <w:p w14:paraId="0DC0FA22" w14:textId="77777777" w:rsidR="00865589" w:rsidRPr="00C212F1" w:rsidRDefault="00865589" w:rsidP="0009255D">
            <w:pPr>
              <w:spacing w:after="0" w:line="276" w:lineRule="auto"/>
              <w:jc w:val="center"/>
              <w:rPr>
                <w:rFonts w:ascii="Times New Roman" w:eastAsia="Times New Roman" w:hAnsi="Times New Roman" w:cs="Times New Roman"/>
                <w:bCs/>
                <w:sz w:val="26"/>
                <w:szCs w:val="26"/>
                <w:lang w:eastAsia="pl-PL"/>
              </w:rPr>
            </w:pPr>
            <w:r w:rsidRPr="00C212F1">
              <w:rPr>
                <w:rFonts w:ascii="Times New Roman" w:eastAsia="Times New Roman" w:hAnsi="Times New Roman" w:cs="Times New Roman"/>
                <w:bCs/>
                <w:sz w:val="26"/>
                <w:szCs w:val="26"/>
                <w:lang w:eastAsia="pl-PL"/>
              </w:rPr>
              <w:t>2468</w:t>
            </w:r>
          </w:p>
        </w:tc>
      </w:tr>
    </w:tbl>
    <w:p w14:paraId="621A85D2"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r w:rsidRPr="0043476E">
        <w:rPr>
          <w:rFonts w:ascii="Times New Roman" w:eastAsia="Times New Roman" w:hAnsi="Times New Roman" w:cs="Times New Roman"/>
          <w:sz w:val="26"/>
          <w:szCs w:val="26"/>
          <w:lang w:eastAsia="pl-PL"/>
        </w:rPr>
        <w:t xml:space="preserve">                                                                                                      </w:t>
      </w:r>
    </w:p>
    <w:p w14:paraId="2E8CB676" w14:textId="77777777" w:rsidR="00865589" w:rsidRPr="0043476E" w:rsidRDefault="00865589" w:rsidP="0043476E">
      <w:pPr>
        <w:spacing w:after="0" w:line="276" w:lineRule="auto"/>
        <w:jc w:val="both"/>
        <w:rPr>
          <w:rFonts w:ascii="Times New Roman" w:eastAsia="Times New Roman" w:hAnsi="Times New Roman" w:cs="Times New Roman"/>
          <w:sz w:val="26"/>
          <w:szCs w:val="26"/>
          <w:lang w:eastAsia="pl-PL"/>
        </w:rPr>
      </w:pPr>
    </w:p>
    <w:p w14:paraId="6740994B" w14:textId="77777777" w:rsidR="00865589" w:rsidRPr="0043476E" w:rsidRDefault="00865589" w:rsidP="0043476E">
      <w:pPr>
        <w:spacing w:after="200" w:line="276" w:lineRule="auto"/>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W I półroczu 2020 r. biblioteka gminna kontynuowała współpracę z przedszkolem </w:t>
      </w:r>
      <w:r w:rsidR="00DD416E">
        <w:rPr>
          <w:rFonts w:ascii="Times New Roman" w:eastAsia="Calibri" w:hAnsi="Times New Roman" w:cs="Times New Roman"/>
          <w:sz w:val="26"/>
          <w:szCs w:val="26"/>
        </w:rPr>
        <w:br/>
      </w:r>
      <w:r w:rsidRPr="0043476E">
        <w:rPr>
          <w:rFonts w:ascii="Times New Roman" w:eastAsia="Calibri" w:hAnsi="Times New Roman" w:cs="Times New Roman"/>
          <w:sz w:val="26"/>
          <w:szCs w:val="26"/>
        </w:rPr>
        <w:t>i szkołą podstawową w Zarszynie. W ramach tej współpracy realizowane były następujące cykle czytelnicze (niestety często przerywane z powodu zamknięcia instytucji i szkół)</w:t>
      </w:r>
    </w:p>
    <w:p w14:paraId="3445B693" w14:textId="77777777" w:rsidR="00865589" w:rsidRPr="0043476E" w:rsidRDefault="00865589" w:rsidP="00EE3042">
      <w:pPr>
        <w:numPr>
          <w:ilvl w:val="0"/>
          <w:numId w:val="22"/>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„Z Mysią Marysią w domu i w przedszkolu” (3-4 latki) </w:t>
      </w:r>
    </w:p>
    <w:p w14:paraId="717A078E" w14:textId="77777777" w:rsidR="00865589" w:rsidRPr="0043476E" w:rsidRDefault="00865589" w:rsidP="00EE3042">
      <w:pPr>
        <w:numPr>
          <w:ilvl w:val="0"/>
          <w:numId w:val="22"/>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„Fenek u starszaków” (5- latki) </w:t>
      </w:r>
    </w:p>
    <w:p w14:paraId="7180D0D6" w14:textId="77777777" w:rsidR="00865589" w:rsidRPr="0043476E" w:rsidRDefault="00865589" w:rsidP="00EE3042">
      <w:pPr>
        <w:numPr>
          <w:ilvl w:val="0"/>
          <w:numId w:val="22"/>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„Kolorowy świat bajek” (6-latki)</w:t>
      </w:r>
    </w:p>
    <w:p w14:paraId="75D8A47D" w14:textId="77777777" w:rsidR="00865589" w:rsidRPr="0043476E" w:rsidRDefault="00865589" w:rsidP="00EE3042">
      <w:pPr>
        <w:numPr>
          <w:ilvl w:val="0"/>
          <w:numId w:val="22"/>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„Dzieciaki świata” – dla klas II </w:t>
      </w:r>
    </w:p>
    <w:p w14:paraId="132B4E44" w14:textId="77777777" w:rsidR="00865589" w:rsidRPr="0043476E" w:rsidRDefault="00865589" w:rsidP="0043476E">
      <w:pPr>
        <w:spacing w:after="200" w:line="276" w:lineRule="auto"/>
        <w:contextualSpacing/>
        <w:jc w:val="both"/>
        <w:rPr>
          <w:rFonts w:ascii="Times New Roman" w:eastAsia="Calibri" w:hAnsi="Times New Roman" w:cs="Times New Roman"/>
          <w:sz w:val="26"/>
          <w:szCs w:val="26"/>
        </w:rPr>
      </w:pPr>
    </w:p>
    <w:p w14:paraId="7F664E1B" w14:textId="77777777" w:rsidR="00865589" w:rsidRPr="0043476E" w:rsidRDefault="00865589" w:rsidP="0043476E">
      <w:p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W II półroczu rozpoczęto realizację:</w:t>
      </w:r>
    </w:p>
    <w:p w14:paraId="12CF65FC" w14:textId="77777777" w:rsidR="00865589" w:rsidRPr="0043476E" w:rsidRDefault="00865589" w:rsidP="00EE3042">
      <w:pPr>
        <w:numPr>
          <w:ilvl w:val="0"/>
          <w:numId w:val="42"/>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„Franklin i super-przedszkolaki” (wszystkie grupy wiekowe)</w:t>
      </w:r>
    </w:p>
    <w:p w14:paraId="398837E8" w14:textId="77777777" w:rsidR="00865589" w:rsidRPr="0043476E" w:rsidRDefault="00865589" w:rsidP="00EE3042">
      <w:pPr>
        <w:numPr>
          <w:ilvl w:val="0"/>
          <w:numId w:val="42"/>
        </w:numPr>
        <w:spacing w:after="200" w:line="276" w:lineRule="auto"/>
        <w:contextualSpacing/>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„Nela mała reporterka” (6-latki)</w:t>
      </w:r>
    </w:p>
    <w:p w14:paraId="39D5A46F" w14:textId="77777777" w:rsidR="00865589" w:rsidRPr="0043476E" w:rsidRDefault="00865589" w:rsidP="0043476E">
      <w:pPr>
        <w:spacing w:after="200" w:line="276" w:lineRule="auto"/>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 xml:space="preserve">Ponadto kontynuowano cykl „Zaczytane wtorki” - cotygodniowe czytelnicze zajęcia </w:t>
      </w:r>
      <w:r w:rsidRPr="0043476E">
        <w:rPr>
          <w:rFonts w:ascii="Times New Roman" w:eastAsia="Calibri" w:hAnsi="Times New Roman" w:cs="Times New Roman"/>
          <w:sz w:val="26"/>
          <w:szCs w:val="26"/>
        </w:rPr>
        <w:br/>
        <w:t>z elementami biblioterapii w Dziennym Domu Senior+. Z okazji Dnia Kobiet przeprowadzono cykl spotkań zatytułowany „Dla ciała i ducha kobiet i kobietek”, podczas którego odbyły się spotkania z psychologiem, dietetykiem i kosmetyczką, a dla</w:t>
      </w:r>
      <w:r w:rsidR="00DD416E">
        <w:rPr>
          <w:rFonts w:ascii="Times New Roman" w:eastAsia="Calibri" w:hAnsi="Times New Roman" w:cs="Times New Roman"/>
          <w:sz w:val="26"/>
          <w:szCs w:val="26"/>
        </w:rPr>
        <w:t xml:space="preserve"> dzieci warsztaty z biżuterii. </w:t>
      </w:r>
      <w:r w:rsidRPr="0043476E">
        <w:rPr>
          <w:rFonts w:ascii="Times New Roman" w:eastAsia="Calibri" w:hAnsi="Times New Roman" w:cs="Times New Roman"/>
          <w:sz w:val="26"/>
          <w:szCs w:val="26"/>
        </w:rPr>
        <w:t>W spotkaniach w ramach tego cyklu udział wzięło 70 osób. Zorganizowano spotkanie autorskie, w którym udział wzięło 30 osób. Podczas wakacji odbyły się cykliczne zajęcia pt.: „Wakacyjne podróże”, w których udział wzięło 168 dzieci (8 spotkań). Na uwagę zasługuje zorganizowanie we współpracy z parafią konferencji historycznej dla 35 osób, p</w:t>
      </w:r>
      <w:r w:rsidR="00DD416E">
        <w:rPr>
          <w:rFonts w:ascii="Times New Roman" w:eastAsia="Calibri" w:hAnsi="Times New Roman" w:cs="Times New Roman"/>
          <w:sz w:val="26"/>
          <w:szCs w:val="26"/>
        </w:rPr>
        <w:t xml:space="preserve">ołączonej </w:t>
      </w:r>
      <w:r w:rsidRPr="0043476E">
        <w:rPr>
          <w:rFonts w:ascii="Times New Roman" w:eastAsia="Calibri" w:hAnsi="Times New Roman" w:cs="Times New Roman"/>
          <w:sz w:val="26"/>
          <w:szCs w:val="26"/>
        </w:rPr>
        <w:t>z wystawą militariów. Po raz pierwszy biblioteka uczestniczyła w ogólnopolskiej akcji czytelniczej „Noc Bibliotek”, w ramach której przeprowadzono warsztaty dla dzieci oraz spotkania dla dorosłych. Łącznie w imprezie udział wzięło 36 osób. Na bieżąco realizowane są wystawki i gazetki tematyczne.</w:t>
      </w:r>
    </w:p>
    <w:p w14:paraId="54121868" w14:textId="118AC32D" w:rsidR="00865589" w:rsidRPr="0043476E" w:rsidRDefault="00865589" w:rsidP="0043476E">
      <w:pPr>
        <w:spacing w:after="200" w:line="276" w:lineRule="auto"/>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lastRenderedPageBreak/>
        <w:t xml:space="preserve">Filie biblioteczne  prowadziły zajęcia plastyczne i edukacyjne.  Przeprowadzano  konkursy plastyczne, lekcje biblioteczne oraz głośne czytanie bajek. W czasie ferii zimowych miały miejsce zajęcia czytelniczo - plastyczne (Nowosielce, Jaćmierz) oraz zajęcia w świetlicach szkolnych (Długie, Jaćmierz). Biblioteki współpracują z KGW oraz stowarzyszeniami działającymi na terenie gminy. Współpracują także </w:t>
      </w:r>
      <w:r w:rsidR="007E537F">
        <w:rPr>
          <w:rFonts w:ascii="Times New Roman" w:eastAsia="Calibri" w:hAnsi="Times New Roman" w:cs="Times New Roman"/>
          <w:sz w:val="26"/>
          <w:szCs w:val="26"/>
        </w:rPr>
        <w:br/>
      </w:r>
      <w:r w:rsidRPr="0043476E">
        <w:rPr>
          <w:rFonts w:ascii="Times New Roman" w:eastAsia="Calibri" w:hAnsi="Times New Roman" w:cs="Times New Roman"/>
          <w:sz w:val="26"/>
          <w:szCs w:val="26"/>
        </w:rPr>
        <w:t xml:space="preserve">z przedszkolami w Długiem i Nowosielcach. </w:t>
      </w:r>
    </w:p>
    <w:p w14:paraId="553F1EB4" w14:textId="77777777" w:rsidR="00865589" w:rsidRPr="0043476E" w:rsidRDefault="00865589" w:rsidP="0043476E">
      <w:pPr>
        <w:spacing w:after="200" w:line="276" w:lineRule="auto"/>
        <w:jc w:val="both"/>
        <w:rPr>
          <w:rFonts w:ascii="Times New Roman" w:eastAsia="Calibri" w:hAnsi="Times New Roman" w:cs="Times New Roman"/>
          <w:sz w:val="26"/>
          <w:szCs w:val="26"/>
        </w:rPr>
      </w:pPr>
      <w:r w:rsidRPr="0043476E">
        <w:rPr>
          <w:rFonts w:ascii="Times New Roman" w:eastAsia="Calibri" w:hAnsi="Times New Roman" w:cs="Times New Roman"/>
          <w:sz w:val="26"/>
          <w:szCs w:val="26"/>
        </w:rPr>
        <w:t>Biblioteka gminna wraz z filiami uczestniczyła w 2 i 3 edycji akcji skierowanej do najmłodszych czytelników, zatytułowanej „Mała książka wielki człowiek” realizowanej przez Instytut Książki. Wzięła także udział w 9 edycji Narodowego Czytania (22 uczestników).</w:t>
      </w:r>
    </w:p>
    <w:p w14:paraId="7189BFD2" w14:textId="77777777" w:rsidR="00A218D4" w:rsidRPr="0043476E" w:rsidRDefault="00A218D4" w:rsidP="0043476E">
      <w:pPr>
        <w:spacing w:line="276" w:lineRule="auto"/>
        <w:jc w:val="both"/>
        <w:rPr>
          <w:rFonts w:ascii="Times New Roman" w:hAnsi="Times New Roman" w:cs="Times New Roman"/>
          <w:sz w:val="26"/>
          <w:szCs w:val="26"/>
          <w:lang w:eastAsia="sk-SK"/>
        </w:rPr>
      </w:pPr>
    </w:p>
    <w:p w14:paraId="4C90D2B9" w14:textId="77777777" w:rsidR="00BE718A" w:rsidRPr="0043476E" w:rsidRDefault="00A016CF" w:rsidP="0043476E">
      <w:pPr>
        <w:pStyle w:val="Nagwek1"/>
        <w:spacing w:line="276" w:lineRule="auto"/>
        <w:jc w:val="both"/>
        <w:rPr>
          <w:rFonts w:ascii="Times New Roman" w:hAnsi="Times New Roman" w:cs="Times New Roman"/>
          <w:sz w:val="26"/>
          <w:szCs w:val="26"/>
        </w:rPr>
      </w:pPr>
      <w:bookmarkStart w:id="46" w:name="_Toc44938121"/>
      <w:r>
        <w:rPr>
          <w:rFonts w:ascii="Times New Roman" w:hAnsi="Times New Roman" w:cs="Times New Roman"/>
          <w:sz w:val="26"/>
          <w:szCs w:val="26"/>
        </w:rPr>
        <w:t>6</w:t>
      </w:r>
      <w:r w:rsidR="002E238B" w:rsidRPr="0043476E">
        <w:rPr>
          <w:rFonts w:ascii="Times New Roman" w:hAnsi="Times New Roman" w:cs="Times New Roman"/>
          <w:sz w:val="26"/>
          <w:szCs w:val="26"/>
        </w:rPr>
        <w:t>. PODSUMOWANIE</w:t>
      </w:r>
      <w:bookmarkEnd w:id="46"/>
    </w:p>
    <w:p w14:paraId="6AF0F1B9" w14:textId="77777777" w:rsidR="001C46C2" w:rsidRDefault="001C46C2" w:rsidP="0043476E">
      <w:pPr>
        <w:spacing w:line="276" w:lineRule="auto"/>
        <w:jc w:val="both"/>
        <w:rPr>
          <w:rFonts w:ascii="Times New Roman" w:hAnsi="Times New Roman" w:cs="Times New Roman"/>
          <w:sz w:val="26"/>
          <w:szCs w:val="26"/>
        </w:rPr>
      </w:pPr>
    </w:p>
    <w:p w14:paraId="38764357" w14:textId="77777777" w:rsidR="004F7052" w:rsidRDefault="004F7052" w:rsidP="0043476E">
      <w:pPr>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Zgodnie z art. </w:t>
      </w:r>
      <w:r w:rsidR="0050553E">
        <w:rPr>
          <w:rFonts w:ascii="Times New Roman" w:hAnsi="Times New Roman" w:cs="Times New Roman"/>
          <w:sz w:val="26"/>
          <w:szCs w:val="26"/>
        </w:rPr>
        <w:t xml:space="preserve">28 </w:t>
      </w:r>
      <w:r>
        <w:rPr>
          <w:rFonts w:ascii="Times New Roman" w:hAnsi="Times New Roman" w:cs="Times New Roman"/>
          <w:sz w:val="26"/>
          <w:szCs w:val="26"/>
        </w:rPr>
        <w:t>a</w:t>
      </w:r>
      <w:r w:rsidR="0050553E">
        <w:rPr>
          <w:rFonts w:ascii="Times New Roman" w:hAnsi="Times New Roman" w:cs="Times New Roman"/>
          <w:sz w:val="26"/>
          <w:szCs w:val="26"/>
        </w:rPr>
        <w:t>a</w:t>
      </w:r>
      <w:r>
        <w:rPr>
          <w:rFonts w:ascii="Times New Roman" w:hAnsi="Times New Roman" w:cs="Times New Roman"/>
          <w:sz w:val="26"/>
          <w:szCs w:val="26"/>
        </w:rPr>
        <w:t xml:space="preserve"> Ustawy z dnia 8 marca 1990 r. o samorządzie gminnym </w:t>
      </w:r>
      <w:r>
        <w:rPr>
          <w:rFonts w:ascii="Times New Roman" w:hAnsi="Times New Roman" w:cs="Times New Roman"/>
          <w:sz w:val="26"/>
          <w:szCs w:val="26"/>
        </w:rPr>
        <w:br/>
        <w:t xml:space="preserve">(t. j. Dz. U. z 2020 r. poz. 713 ze zm.) przedstawiamy dokument pn. „Raport o stanie Gminy Zarszyn za 2020 rok”. Celem przygotowania niniejszego raportu jest uzyskanie dokładnego wglądu w sytuacje gospodarczą i społeczną Gminy Zarszyn oraz wskazanie na działania podjęte w 2020 r. przez organ wykonawczy – Wójta Gminy Zarszyn. </w:t>
      </w:r>
    </w:p>
    <w:p w14:paraId="2C022145" w14:textId="77777777" w:rsidR="004F7052" w:rsidRPr="0043476E" w:rsidRDefault="004F7052" w:rsidP="0043476E">
      <w:pPr>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Prezentowane dane o funkcjonowaniu Gminy Zarszyn zgromadzone zostały </w:t>
      </w:r>
      <w:r w:rsidR="00A871A2">
        <w:rPr>
          <w:rFonts w:ascii="Times New Roman" w:hAnsi="Times New Roman" w:cs="Times New Roman"/>
          <w:sz w:val="26"/>
          <w:szCs w:val="26"/>
        </w:rPr>
        <w:br/>
      </w:r>
      <w:r>
        <w:rPr>
          <w:rFonts w:ascii="Times New Roman" w:hAnsi="Times New Roman" w:cs="Times New Roman"/>
          <w:sz w:val="26"/>
          <w:szCs w:val="26"/>
        </w:rPr>
        <w:t>wg. stanu na dzień 31.12.2020 r. Raport został opracowany w oparciu o dokumenty będące w posiadaniu Urzędu Gminy oraz szereg sporządzonych i przekazanych sprawozdań i raportów.</w:t>
      </w:r>
    </w:p>
    <w:p w14:paraId="68C3248A" w14:textId="68E8733B" w:rsidR="000B51FF" w:rsidRPr="0043476E" w:rsidRDefault="00DC243C" w:rsidP="0043476E">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ab/>
      </w:r>
      <w:r w:rsidR="00B17C0E" w:rsidRPr="0043476E">
        <w:rPr>
          <w:rFonts w:ascii="Times New Roman" w:hAnsi="Times New Roman" w:cs="Times New Roman"/>
          <w:sz w:val="26"/>
          <w:szCs w:val="26"/>
        </w:rPr>
        <w:t>Dziękujemy</w:t>
      </w:r>
      <w:r w:rsidR="00A871A2">
        <w:rPr>
          <w:rFonts w:ascii="Times New Roman" w:hAnsi="Times New Roman" w:cs="Times New Roman"/>
          <w:sz w:val="26"/>
          <w:szCs w:val="26"/>
        </w:rPr>
        <w:t xml:space="preserve"> za zapoznanie się z „R</w:t>
      </w:r>
      <w:r w:rsidR="000B51FF" w:rsidRPr="0043476E">
        <w:rPr>
          <w:rFonts w:ascii="Times New Roman" w:hAnsi="Times New Roman" w:cs="Times New Roman"/>
          <w:sz w:val="26"/>
          <w:szCs w:val="26"/>
        </w:rPr>
        <w:t xml:space="preserve">aportem o </w:t>
      </w:r>
      <w:r w:rsidR="00D179C0">
        <w:rPr>
          <w:rFonts w:ascii="Times New Roman" w:hAnsi="Times New Roman" w:cs="Times New Roman"/>
          <w:sz w:val="26"/>
          <w:szCs w:val="26"/>
        </w:rPr>
        <w:t>stanie Gminy Zarszyn za rok 2020</w:t>
      </w:r>
      <w:r w:rsidR="00A871A2">
        <w:rPr>
          <w:rFonts w:ascii="Times New Roman" w:hAnsi="Times New Roman" w:cs="Times New Roman"/>
          <w:sz w:val="26"/>
          <w:szCs w:val="26"/>
        </w:rPr>
        <w:t>”</w:t>
      </w:r>
      <w:r w:rsidR="000B51FF" w:rsidRPr="0043476E">
        <w:rPr>
          <w:rFonts w:ascii="Times New Roman" w:hAnsi="Times New Roman" w:cs="Times New Roman"/>
          <w:sz w:val="26"/>
          <w:szCs w:val="26"/>
        </w:rPr>
        <w:t>. Mam</w:t>
      </w:r>
      <w:r w:rsidR="00BD7949" w:rsidRPr="0043476E">
        <w:rPr>
          <w:rFonts w:ascii="Times New Roman" w:hAnsi="Times New Roman" w:cs="Times New Roman"/>
          <w:sz w:val="26"/>
          <w:szCs w:val="26"/>
        </w:rPr>
        <w:t>y</w:t>
      </w:r>
      <w:r w:rsidR="000B51FF" w:rsidRPr="0043476E">
        <w:rPr>
          <w:rFonts w:ascii="Times New Roman" w:hAnsi="Times New Roman" w:cs="Times New Roman"/>
          <w:sz w:val="26"/>
          <w:szCs w:val="26"/>
        </w:rPr>
        <w:t xml:space="preserve"> nadzieję, że w przystępny sposób przedstawił najważniejsze zagadnienia dotyczą</w:t>
      </w:r>
      <w:r w:rsidR="006716DD" w:rsidRPr="0043476E">
        <w:rPr>
          <w:rFonts w:ascii="Times New Roman" w:hAnsi="Times New Roman" w:cs="Times New Roman"/>
          <w:sz w:val="26"/>
          <w:szCs w:val="26"/>
        </w:rPr>
        <w:t>ce funkcjo</w:t>
      </w:r>
      <w:r w:rsidR="00303C56">
        <w:rPr>
          <w:rFonts w:ascii="Times New Roman" w:hAnsi="Times New Roman" w:cs="Times New Roman"/>
          <w:sz w:val="26"/>
          <w:szCs w:val="26"/>
        </w:rPr>
        <w:t>nowania naszej Gminy</w:t>
      </w:r>
      <w:r w:rsidR="00D179C0">
        <w:rPr>
          <w:rFonts w:ascii="Times New Roman" w:hAnsi="Times New Roman" w:cs="Times New Roman"/>
          <w:sz w:val="26"/>
          <w:szCs w:val="26"/>
        </w:rPr>
        <w:t xml:space="preserve"> w roku 2020</w:t>
      </w:r>
      <w:r w:rsidR="006716DD" w:rsidRPr="0043476E">
        <w:rPr>
          <w:rFonts w:ascii="Times New Roman" w:hAnsi="Times New Roman" w:cs="Times New Roman"/>
          <w:sz w:val="26"/>
          <w:szCs w:val="26"/>
        </w:rPr>
        <w:t>.</w:t>
      </w:r>
    </w:p>
    <w:p w14:paraId="215D9F1F" w14:textId="77777777" w:rsidR="00303C56" w:rsidRPr="0043476E" w:rsidRDefault="00CC4969" w:rsidP="00303C56">
      <w:pPr>
        <w:spacing w:line="276" w:lineRule="auto"/>
        <w:jc w:val="both"/>
        <w:rPr>
          <w:rFonts w:ascii="Times New Roman" w:hAnsi="Times New Roman" w:cs="Times New Roman"/>
          <w:sz w:val="26"/>
          <w:szCs w:val="26"/>
        </w:rPr>
      </w:pPr>
      <w:r w:rsidRPr="0043476E">
        <w:rPr>
          <w:rFonts w:ascii="Times New Roman" w:hAnsi="Times New Roman" w:cs="Times New Roman"/>
          <w:sz w:val="26"/>
          <w:szCs w:val="26"/>
        </w:rPr>
        <w:tab/>
      </w:r>
    </w:p>
    <w:p w14:paraId="1FAE2BB3" w14:textId="77777777" w:rsidR="00946896" w:rsidRPr="0043476E" w:rsidRDefault="00946896" w:rsidP="0043476E">
      <w:pPr>
        <w:spacing w:line="276" w:lineRule="auto"/>
        <w:jc w:val="both"/>
        <w:rPr>
          <w:rFonts w:ascii="Times New Roman" w:hAnsi="Times New Roman" w:cs="Times New Roman"/>
          <w:sz w:val="26"/>
          <w:szCs w:val="26"/>
        </w:rPr>
      </w:pPr>
    </w:p>
    <w:sectPr w:rsidR="00946896" w:rsidRPr="0043476E" w:rsidSect="0007387F">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A9606" w14:textId="77777777" w:rsidR="00EB4B31" w:rsidRDefault="00EB4B31">
      <w:pPr>
        <w:spacing w:after="0" w:line="240" w:lineRule="auto"/>
      </w:pPr>
      <w:r>
        <w:separator/>
      </w:r>
    </w:p>
  </w:endnote>
  <w:endnote w:type="continuationSeparator" w:id="0">
    <w:p w14:paraId="659A3EBF" w14:textId="77777777" w:rsidR="00EB4B31" w:rsidRDefault="00EB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88858"/>
      <w:docPartObj>
        <w:docPartGallery w:val="Page Numbers (Bottom of Page)"/>
        <w:docPartUnique/>
      </w:docPartObj>
    </w:sdtPr>
    <w:sdtEndPr/>
    <w:sdtContent>
      <w:p w14:paraId="32AD86B2" w14:textId="77777777" w:rsidR="00D81E21" w:rsidRDefault="00D81E21">
        <w:pPr>
          <w:pStyle w:val="Stopka"/>
          <w:jc w:val="right"/>
        </w:pPr>
        <w:r>
          <w:fldChar w:fldCharType="begin"/>
        </w:r>
        <w:r>
          <w:instrText>PAGE   \* MERGEFORMAT</w:instrText>
        </w:r>
        <w:r>
          <w:fldChar w:fldCharType="separate"/>
        </w:r>
        <w:r w:rsidR="006B076D">
          <w:rPr>
            <w:noProof/>
          </w:rPr>
          <w:t>3</w:t>
        </w:r>
        <w:r>
          <w:fldChar w:fldCharType="end"/>
        </w:r>
      </w:p>
    </w:sdtContent>
  </w:sdt>
  <w:p w14:paraId="46151A81" w14:textId="77777777" w:rsidR="00D81E21" w:rsidRDefault="00D81E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134"/>
      <w:docPartObj>
        <w:docPartGallery w:val="Page Numbers (Bottom of Page)"/>
        <w:docPartUnique/>
      </w:docPartObj>
    </w:sdtPr>
    <w:sdtEndPr/>
    <w:sdtContent>
      <w:p w14:paraId="1F9D9BE6" w14:textId="77777777" w:rsidR="00D81E21" w:rsidRDefault="00D81E21">
        <w:pPr>
          <w:pStyle w:val="Stopka"/>
          <w:jc w:val="center"/>
        </w:pPr>
        <w:r>
          <w:fldChar w:fldCharType="begin"/>
        </w:r>
        <w:r>
          <w:instrText>PAGE   \* MERGEFORMAT</w:instrText>
        </w:r>
        <w:r>
          <w:fldChar w:fldCharType="separate"/>
        </w:r>
        <w:r w:rsidR="006B076D">
          <w:rPr>
            <w:noProof/>
          </w:rPr>
          <w:t>24</w:t>
        </w:r>
        <w:r>
          <w:fldChar w:fldCharType="end"/>
        </w:r>
      </w:p>
    </w:sdtContent>
  </w:sdt>
  <w:p w14:paraId="7C72833E" w14:textId="77777777" w:rsidR="00D81E21" w:rsidRPr="0045782A" w:rsidRDefault="00D81E21" w:rsidP="00A35E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8AD8" w14:textId="77777777" w:rsidR="00EB4B31" w:rsidRDefault="00EB4B31">
      <w:pPr>
        <w:spacing w:after="0" w:line="240" w:lineRule="auto"/>
      </w:pPr>
      <w:r>
        <w:separator/>
      </w:r>
    </w:p>
  </w:footnote>
  <w:footnote w:type="continuationSeparator" w:id="0">
    <w:p w14:paraId="3A068810" w14:textId="77777777" w:rsidR="00EB4B31" w:rsidRDefault="00EB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159A" w14:textId="77777777" w:rsidR="00D81E21" w:rsidRDefault="00D81E21" w:rsidP="009E273A">
    <w:pPr>
      <w:pStyle w:val="Nagwek"/>
      <w:tabs>
        <w:tab w:val="clear" w:pos="4536"/>
        <w:tab w:val="clear" w:pos="9072"/>
      </w:tabs>
      <w:jc w:val="right"/>
      <w:rPr>
        <w:rFonts w:eastAsia="Arial Unicode MS"/>
        <w:b/>
        <w:bCs/>
        <w:sz w:val="28"/>
        <w:szCs w:val="28"/>
      </w:rPr>
    </w:pPr>
  </w:p>
  <w:p w14:paraId="3B859395" w14:textId="77777777" w:rsidR="00D81E21" w:rsidRPr="0058415B" w:rsidRDefault="00D81E21" w:rsidP="009E27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7B19" w14:textId="77777777" w:rsidR="00D81E21" w:rsidRDefault="00D81E21" w:rsidP="00A35EBF">
    <w:pPr>
      <w:pStyle w:val="Nagwek"/>
      <w:tabs>
        <w:tab w:val="clear" w:pos="4536"/>
        <w:tab w:val="clear" w:pos="9072"/>
      </w:tabs>
      <w:jc w:val="right"/>
      <w:rPr>
        <w:rFonts w:eastAsia="Arial Unicode MS"/>
        <w:b/>
        <w:bCs/>
        <w:sz w:val="28"/>
        <w:szCs w:val="28"/>
      </w:rPr>
    </w:pPr>
  </w:p>
  <w:p w14:paraId="1F7E53C3" w14:textId="77777777" w:rsidR="00D81E21" w:rsidRPr="0058415B" w:rsidRDefault="00D81E21" w:rsidP="00A35E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hint="default"/>
        <w:lang w:val="pl-P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2520" w:hanging="360"/>
      </w:pPr>
      <w:rPr>
        <w:rFonts w:ascii="Symbol" w:hAnsi="Symbol"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8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2520" w:hanging="360"/>
      </w:pPr>
      <w:rPr>
        <w:rFonts w:ascii="Symbol" w:hAnsi="Symbol" w:hint="default"/>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ambria Math" w:hAnsi="Cambria Math" w:cs="Cambria Math"/>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ambria Math" w:hAnsi="Cambria Math" w:cs="Cambria Math"/>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ambria Math" w:hAnsi="Cambria Math" w:cs="Cambria Math"/>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1FD6EEC"/>
    <w:multiLevelType w:val="multilevel"/>
    <w:tmpl w:val="6680B0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3CB254E"/>
    <w:multiLevelType w:val="hybridMultilevel"/>
    <w:tmpl w:val="C9D463F4"/>
    <w:lvl w:ilvl="0" w:tplc="1728C7CE">
      <w:start w:val="1"/>
      <w:numFmt w:val="bullet"/>
      <w:lvlText w:val="-"/>
      <w:lvlJc w:val="left"/>
      <w:pPr>
        <w:ind w:left="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3009A26">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D6EC68">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0700076">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DE07482">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68756">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50E884">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564D68">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5A7B8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9F0871"/>
    <w:multiLevelType w:val="multilevel"/>
    <w:tmpl w:val="7EB0C1FC"/>
    <w:lvl w:ilvl="0">
      <w:start w:val="1"/>
      <w:numFmt w:val="decimal"/>
      <w:pStyle w:val="Paragraf"/>
      <w:suff w:val="nothing"/>
      <w:lvlText w:val="§ %1. "/>
      <w:lvlJc w:val="left"/>
      <w:pPr>
        <w:ind w:left="0" w:firstLine="510"/>
      </w:pPr>
      <w:rPr>
        <w:rFonts w:ascii="Times New Roman" w:hAnsi="Times New Roman" w:hint="default"/>
        <w:b/>
        <w:i w:val="0"/>
        <w:caps w:val="0"/>
        <w:strike w:val="0"/>
        <w:dstrike w:val="0"/>
        <w:vanish w:val="0"/>
        <w:color w:val="auto"/>
        <w:sz w:val="24"/>
        <w:vertAlign w:val="baseline"/>
      </w:rPr>
    </w:lvl>
    <w:lvl w:ilvl="1">
      <w:start w:val="1"/>
      <w:numFmt w:val="decimal"/>
      <w:pStyle w:val="Ustp"/>
      <w:suff w:val="nothing"/>
      <w:lvlText w:val="%2."/>
      <w:lvlJc w:val="left"/>
      <w:pPr>
        <w:ind w:left="1475" w:firstLine="510"/>
      </w:pPr>
      <w:rPr>
        <w:rFonts w:ascii="Times" w:eastAsiaTheme="minorEastAsia" w:hAnsi="Times" w:cs="Arial"/>
        <w:b w:val="0"/>
        <w:i w:val="0"/>
        <w:caps w:val="0"/>
        <w:strike w:val="0"/>
        <w:dstrike w:val="0"/>
        <w:vanish w:val="0"/>
        <w:color w:val="auto"/>
        <w:sz w:val="24"/>
        <w:vertAlign w:val="baseline"/>
      </w:rPr>
    </w:lvl>
    <w:lvl w:ilvl="2">
      <w:start w:val="1"/>
      <w:numFmt w:val="upperRoman"/>
      <w:pStyle w:val="Paragraf"/>
      <w:lvlText w:val="%3."/>
      <w:lvlJc w:val="right"/>
      <w:pPr>
        <w:tabs>
          <w:tab w:val="num" w:pos="510"/>
        </w:tabs>
        <w:ind w:left="510" w:hanging="510"/>
      </w:pPr>
      <w:rPr>
        <w:rFonts w:hint="default"/>
        <w:b w:val="0"/>
        <w:i w:val="0"/>
        <w:caps w:val="0"/>
        <w:strike w:val="0"/>
        <w:dstrike w:val="0"/>
        <w:vanish w:val="0"/>
        <w:color w:val="auto"/>
        <w:sz w:val="24"/>
        <w:vertAlign w:val="baseline"/>
      </w:rPr>
    </w:lvl>
    <w:lvl w:ilvl="3">
      <w:start w:val="1"/>
      <w:numFmt w:val="lowerLetter"/>
      <w:pStyle w:val="Ustp"/>
      <w:lvlText w:val="%4)"/>
      <w:lvlJc w:val="left"/>
      <w:pPr>
        <w:tabs>
          <w:tab w:val="num" w:pos="1021"/>
        </w:tabs>
        <w:ind w:left="1021" w:hanging="511"/>
      </w:pPr>
      <w:rPr>
        <w:rFonts w:ascii="Times New Roman" w:hAnsi="Times New Roman" w:hint="default"/>
        <w:b w:val="0"/>
        <w:i w:val="0"/>
        <w:caps w:val="0"/>
        <w:strike w:val="0"/>
        <w:dstrike w:val="0"/>
        <w:vanish w:val="0"/>
        <w:color w:val="auto"/>
        <w:sz w:val="24"/>
        <w:vertAlign w:val="baseline"/>
      </w:rPr>
    </w:lvl>
    <w:lvl w:ilvl="4">
      <w:start w:val="1"/>
      <w:numFmt w:val="none"/>
      <w:lvlText w:val="–"/>
      <w:lvlJc w:val="left"/>
      <w:pPr>
        <w:tabs>
          <w:tab w:val="num" w:pos="1531"/>
        </w:tabs>
        <w:ind w:left="1531" w:hanging="510"/>
      </w:pPr>
      <w:rPr>
        <w:rFonts w:ascii="Times New Roman" w:hAnsi="Times New Roman" w:hint="default"/>
        <w:b w:val="0"/>
        <w:i w:val="0"/>
        <w:caps w:val="0"/>
        <w:strike w:val="0"/>
        <w:dstrike w:val="0"/>
        <w:vanish w:val="0"/>
        <w:color w:val="auto"/>
        <w:sz w:val="24"/>
        <w:vertAlign w:val="baseline"/>
      </w:rPr>
    </w:lvl>
    <w:lvl w:ilvl="5">
      <w:start w:val="1"/>
      <w:numFmt w:val="none"/>
      <w:lvlText w:val="– –"/>
      <w:lvlJc w:val="left"/>
      <w:pPr>
        <w:tabs>
          <w:tab w:val="num" w:pos="2041"/>
        </w:tabs>
        <w:ind w:left="2041" w:hanging="510"/>
      </w:pPr>
      <w:rPr>
        <w:rFonts w:ascii="Times New Roman" w:hAnsi="Times New Roman" w:hint="default"/>
        <w:b w:val="0"/>
        <w:i w:val="0"/>
        <w:caps w:val="0"/>
        <w:strike w:val="0"/>
        <w:dstrike w:val="0"/>
        <w:vanish w:val="0"/>
        <w:color w:val="auto"/>
        <w:sz w:val="24"/>
        <w:vertAlign w:val="baseline"/>
      </w:rPr>
    </w:lvl>
    <w:lvl w:ilvl="6">
      <w:start w:val="1"/>
      <w:numFmt w:val="none"/>
      <w:suff w:val="nothing"/>
      <w:lvlText w:val=" "/>
      <w:lvlJc w:val="left"/>
      <w:pPr>
        <w:ind w:left="2552" w:hanging="511"/>
      </w:pPr>
      <w:rPr>
        <w:rFonts w:ascii="Times New Roman" w:hAnsi="Times New Roman" w:hint="default"/>
        <w:b w:val="0"/>
        <w:i w:val="0"/>
        <w:caps w:val="0"/>
        <w:strike w:val="0"/>
        <w:dstrike w:val="0"/>
        <w:vanish w:val="0"/>
        <w:color w:val="auto"/>
        <w:sz w:val="24"/>
        <w:vertAlign w:val="baseline"/>
      </w:rPr>
    </w:lvl>
    <w:lvl w:ilvl="7">
      <w:start w:val="1"/>
      <w:numFmt w:val="none"/>
      <w:suff w:val="nothing"/>
      <w:lvlText w:val=" "/>
      <w:lvlJc w:val="left"/>
      <w:pPr>
        <w:ind w:left="3062" w:hanging="510"/>
      </w:pPr>
      <w:rPr>
        <w:rFonts w:ascii="Times New Roman" w:hAnsi="Times New Roman" w:hint="default"/>
        <w:b w:val="0"/>
        <w:i w:val="0"/>
        <w:caps w:val="0"/>
        <w:strike w:val="0"/>
        <w:dstrike w:val="0"/>
        <w:vanish w:val="0"/>
        <w:color w:val="auto"/>
        <w:sz w:val="24"/>
        <w:vertAlign w:val="baseline"/>
      </w:rPr>
    </w:lvl>
    <w:lvl w:ilvl="8">
      <w:start w:val="1"/>
      <w:numFmt w:val="none"/>
      <w:suff w:val="nothing"/>
      <w:lvlText w:val=" "/>
      <w:lvlJc w:val="left"/>
      <w:pPr>
        <w:ind w:left="3572" w:hanging="397"/>
      </w:pPr>
      <w:rPr>
        <w:rFonts w:hint="default"/>
        <w:b w:val="0"/>
        <w:i w:val="0"/>
        <w:caps w:val="0"/>
        <w:strike w:val="0"/>
        <w:dstrike w:val="0"/>
        <w:vanish w:val="0"/>
        <w:color w:val="auto"/>
        <w:sz w:val="24"/>
        <w:vertAlign w:val="baseline"/>
      </w:rPr>
    </w:lvl>
  </w:abstractNum>
  <w:abstractNum w:abstractNumId="9" w15:restartNumberingAfterBreak="0">
    <w:nsid w:val="06773E3C"/>
    <w:multiLevelType w:val="hybridMultilevel"/>
    <w:tmpl w:val="89F29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5E29BD"/>
    <w:multiLevelType w:val="hybridMultilevel"/>
    <w:tmpl w:val="08727842"/>
    <w:lvl w:ilvl="0" w:tplc="18109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1A74A0"/>
    <w:multiLevelType w:val="hybridMultilevel"/>
    <w:tmpl w:val="C0E82C8C"/>
    <w:lvl w:ilvl="0" w:tplc="0415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AC9EC1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E2C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00AE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A0C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260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26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C4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CA5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B820EB"/>
    <w:multiLevelType w:val="hybridMultilevel"/>
    <w:tmpl w:val="E056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2A38DB"/>
    <w:multiLevelType w:val="hybridMultilevel"/>
    <w:tmpl w:val="51603CCC"/>
    <w:lvl w:ilvl="0" w:tplc="995CC3DC">
      <w:start w:val="7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665C4"/>
    <w:multiLevelType w:val="hybridMultilevel"/>
    <w:tmpl w:val="9CDEA0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35ED0"/>
    <w:multiLevelType w:val="multilevel"/>
    <w:tmpl w:val="29CCD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964384D"/>
    <w:multiLevelType w:val="hybridMultilevel"/>
    <w:tmpl w:val="2EB09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EF76D6"/>
    <w:multiLevelType w:val="hybridMultilevel"/>
    <w:tmpl w:val="709C7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E854AB"/>
    <w:multiLevelType w:val="hybridMultilevel"/>
    <w:tmpl w:val="F36C0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CC0453"/>
    <w:multiLevelType w:val="hybridMultilevel"/>
    <w:tmpl w:val="39B40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406102"/>
    <w:multiLevelType w:val="hybridMultilevel"/>
    <w:tmpl w:val="8A6CF490"/>
    <w:lvl w:ilvl="0" w:tplc="61EE5A0A">
      <w:start w:val="1"/>
      <w:numFmt w:val="bullet"/>
      <w:lvlText w:val=""/>
      <w:lvlJc w:val="left"/>
      <w:pPr>
        <w:ind w:left="1050" w:hanging="360"/>
      </w:pPr>
      <w:rPr>
        <w:rFonts w:ascii="Symbol" w:hAnsi="Symbol" w:hint="default"/>
        <w:color w:val="auto"/>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15:restartNumberingAfterBreak="0">
    <w:nsid w:val="269C6EF2"/>
    <w:multiLevelType w:val="hybridMultilevel"/>
    <w:tmpl w:val="32BCA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9E6236"/>
    <w:multiLevelType w:val="hybridMultilevel"/>
    <w:tmpl w:val="042C56A6"/>
    <w:lvl w:ilvl="0" w:tplc="0415000F">
      <w:start w:val="1"/>
      <w:numFmt w:val="decimal"/>
      <w:lvlText w:val="%1."/>
      <w:lvlJc w:val="left"/>
      <w:pPr>
        <w:tabs>
          <w:tab w:val="num" w:pos="360"/>
        </w:tabs>
        <w:ind w:left="360" w:hanging="360"/>
      </w:pPr>
    </w:lvl>
    <w:lvl w:ilvl="1" w:tplc="24424178">
      <w:start w:val="1"/>
      <w:numFmt w:val="bullet"/>
      <w:lvlText w:val=""/>
      <w:lvlJc w:val="left"/>
      <w:pPr>
        <w:tabs>
          <w:tab w:val="num" w:pos="1560"/>
        </w:tabs>
        <w:ind w:left="1560" w:hanging="360"/>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2E8A101D"/>
    <w:multiLevelType w:val="hybridMultilevel"/>
    <w:tmpl w:val="BC50DB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1F0743D"/>
    <w:multiLevelType w:val="hybridMultilevel"/>
    <w:tmpl w:val="6B58662C"/>
    <w:lvl w:ilvl="0" w:tplc="457C3996">
      <w:start w:val="1"/>
      <w:numFmt w:val="decimal"/>
      <w:lvlText w:val="%1."/>
      <w:lvlJc w:val="left"/>
      <w:pPr>
        <w:tabs>
          <w:tab w:val="num" w:pos="900"/>
        </w:tabs>
        <w:ind w:left="900" w:hanging="360"/>
      </w:pPr>
    </w:lvl>
    <w:lvl w:ilvl="1" w:tplc="04150019">
      <w:start w:val="1"/>
      <w:numFmt w:val="lowerLetter"/>
      <w:lvlText w:val="%2."/>
      <w:lvlJc w:val="left"/>
      <w:pPr>
        <w:tabs>
          <w:tab w:val="num" w:pos="1069"/>
        </w:tabs>
        <w:ind w:left="1069" w:hanging="360"/>
      </w:pPr>
    </w:lvl>
    <w:lvl w:ilvl="2" w:tplc="04150017">
      <w:start w:val="1"/>
      <w:numFmt w:val="lowerLetter"/>
      <w:lvlText w:val="%3)"/>
      <w:lvlJc w:val="left"/>
      <w:pPr>
        <w:tabs>
          <w:tab w:val="num" w:pos="2340"/>
        </w:tabs>
        <w:ind w:left="2340" w:hanging="360"/>
      </w:pPr>
      <w:rPr>
        <w:rFonts w:hint="default"/>
        <w:sz w:val="24"/>
        <w:szCs w:val="24"/>
      </w:rPr>
    </w:lvl>
    <w:lvl w:ilvl="3" w:tplc="7B0CE468">
      <w:start w:val="1"/>
      <w:numFmt w:val="bullet"/>
      <w:lvlText w:val=""/>
      <w:lvlJc w:val="left"/>
      <w:pPr>
        <w:tabs>
          <w:tab w:val="num" w:pos="3087"/>
        </w:tabs>
        <w:ind w:left="3201" w:hanging="681"/>
      </w:pPr>
      <w:rPr>
        <w:rFonts w:ascii="Symbol" w:hAnsi="Symbol"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8280AC0"/>
    <w:multiLevelType w:val="hybridMultilevel"/>
    <w:tmpl w:val="EB547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D594A"/>
    <w:multiLevelType w:val="hybridMultilevel"/>
    <w:tmpl w:val="80A6FA1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A2425BD"/>
    <w:multiLevelType w:val="hybridMultilevel"/>
    <w:tmpl w:val="401CF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8F3CBF"/>
    <w:multiLevelType w:val="hybridMultilevel"/>
    <w:tmpl w:val="F5126FDC"/>
    <w:lvl w:ilvl="0" w:tplc="754C77A2">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9" w15:restartNumberingAfterBreak="0">
    <w:nsid w:val="3CF25B70"/>
    <w:multiLevelType w:val="hybridMultilevel"/>
    <w:tmpl w:val="6AD4E2E2"/>
    <w:lvl w:ilvl="0" w:tplc="E5D4AE0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EBD131B"/>
    <w:multiLevelType w:val="hybridMultilevel"/>
    <w:tmpl w:val="6BAC3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8A4949"/>
    <w:multiLevelType w:val="hybridMultilevel"/>
    <w:tmpl w:val="6D50F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F62A11"/>
    <w:multiLevelType w:val="hybridMultilevel"/>
    <w:tmpl w:val="F4DAED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2DB0375"/>
    <w:multiLevelType w:val="multilevel"/>
    <w:tmpl w:val="B58087EE"/>
    <w:lvl w:ilvl="0">
      <w:start w:val="1"/>
      <w:numFmt w:val="upperRoman"/>
      <w:lvlText w:val="%1."/>
      <w:lvlJc w:val="left"/>
      <w:pPr>
        <w:ind w:left="1080" w:hanging="720"/>
      </w:pPr>
      <w:rPr>
        <w:rFonts w:hint="default"/>
      </w:rPr>
    </w:lvl>
    <w:lvl w:ilvl="1">
      <w:start w:val="5"/>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34" w15:restartNumberingAfterBreak="0">
    <w:nsid w:val="43B942ED"/>
    <w:multiLevelType w:val="hybridMultilevel"/>
    <w:tmpl w:val="7F463986"/>
    <w:lvl w:ilvl="0" w:tplc="181093CE">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ambria Math" w:hAnsi="Cambria Math" w:cs="Cambria Math"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ambria Math" w:hAnsi="Cambria Math" w:cs="Cambria Math"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ambria Math" w:hAnsi="Cambria Math" w:cs="Cambria Math" w:hint="default"/>
      </w:rPr>
    </w:lvl>
    <w:lvl w:ilvl="8" w:tplc="04150005" w:tentative="1">
      <w:start w:val="1"/>
      <w:numFmt w:val="bullet"/>
      <w:lvlText w:val=""/>
      <w:lvlJc w:val="left"/>
      <w:pPr>
        <w:ind w:left="6897" w:hanging="360"/>
      </w:pPr>
      <w:rPr>
        <w:rFonts w:ascii="Wingdings" w:hAnsi="Wingdings" w:hint="default"/>
      </w:rPr>
    </w:lvl>
  </w:abstractNum>
  <w:abstractNum w:abstractNumId="35" w15:restartNumberingAfterBreak="0">
    <w:nsid w:val="4C897869"/>
    <w:multiLevelType w:val="hybridMultilevel"/>
    <w:tmpl w:val="1362F990"/>
    <w:lvl w:ilvl="0" w:tplc="4656E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D0CE9"/>
    <w:multiLevelType w:val="hybridMultilevel"/>
    <w:tmpl w:val="0B587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42B484F"/>
    <w:multiLevelType w:val="multilevel"/>
    <w:tmpl w:val="9ECA35B8"/>
    <w:lvl w:ilvl="0">
      <w:start w:val="1"/>
      <w:numFmt w:val="decimal"/>
      <w:lvlText w:val="%1"/>
      <w:lvlJc w:val="left"/>
      <w:pPr>
        <w:ind w:left="390" w:hanging="390"/>
      </w:pPr>
      <w:rPr>
        <w:rFonts w:hint="default"/>
      </w:rPr>
    </w:lvl>
    <w:lvl w:ilvl="1">
      <w:start w:val="1"/>
      <w:numFmt w:val="decimal"/>
      <w:lvlText w:val="%1.%2"/>
      <w:lvlJc w:val="left"/>
      <w:pPr>
        <w:ind w:left="840" w:hanging="3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8" w15:restartNumberingAfterBreak="0">
    <w:nsid w:val="54A0560E"/>
    <w:multiLevelType w:val="hybridMultilevel"/>
    <w:tmpl w:val="446411AC"/>
    <w:lvl w:ilvl="0" w:tplc="30DA7CAA">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AB744">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C1360">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62941A">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441C2">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180D8C">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42724">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6B46C">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AACD8">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98169E0"/>
    <w:multiLevelType w:val="hybridMultilevel"/>
    <w:tmpl w:val="FB301D66"/>
    <w:lvl w:ilvl="0" w:tplc="927ABEAC">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D4D1F19"/>
    <w:multiLevelType w:val="hybridMultilevel"/>
    <w:tmpl w:val="FE7E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C58CB"/>
    <w:multiLevelType w:val="multilevel"/>
    <w:tmpl w:val="226E420C"/>
    <w:lvl w:ilvl="0">
      <w:start w:val="1"/>
      <w:numFmt w:val="decimal"/>
      <w:lvlText w:val="%1."/>
      <w:lvlJc w:val="left"/>
      <w:pPr>
        <w:ind w:left="720" w:hanging="360"/>
      </w:pPr>
      <w:rPr>
        <w:rFonts w:hint="default"/>
      </w:rPr>
    </w:lvl>
    <w:lvl w:ilvl="1">
      <w:start w:val="5"/>
      <w:numFmt w:val="decimal"/>
      <w:isLgl/>
      <w:lvlText w:val="%1.%2"/>
      <w:lvlJc w:val="left"/>
      <w:pPr>
        <w:ind w:left="1620" w:hanging="39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760" w:hanging="1440"/>
      </w:pPr>
      <w:rPr>
        <w:rFonts w:hint="default"/>
      </w:rPr>
    </w:lvl>
  </w:abstractNum>
  <w:abstractNum w:abstractNumId="42" w15:restartNumberingAfterBreak="0">
    <w:nsid w:val="5FB434B0"/>
    <w:multiLevelType w:val="multilevel"/>
    <w:tmpl w:val="E48096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66244C3B"/>
    <w:multiLevelType w:val="hybridMultilevel"/>
    <w:tmpl w:val="E3C80940"/>
    <w:lvl w:ilvl="0" w:tplc="82185DAC">
      <w:start w:val="1"/>
      <w:numFmt w:val="decimal"/>
      <w:lvlText w:val="%1."/>
      <w:lvlJc w:val="left"/>
      <w:pPr>
        <w:tabs>
          <w:tab w:val="num" w:pos="780"/>
        </w:tabs>
        <w:ind w:left="780" w:hanging="360"/>
      </w:pPr>
      <w:rPr>
        <w:b w:val="0"/>
        <w:color w:val="auto"/>
      </w:rPr>
    </w:lvl>
    <w:lvl w:ilvl="1" w:tplc="24424178">
      <w:start w:val="1"/>
      <w:numFmt w:val="bullet"/>
      <w:lvlText w:val=""/>
      <w:lvlJc w:val="left"/>
      <w:pPr>
        <w:tabs>
          <w:tab w:val="num" w:pos="1503"/>
        </w:tabs>
        <w:ind w:left="1503" w:hanging="363"/>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4" w15:restartNumberingAfterBreak="0">
    <w:nsid w:val="66BE610E"/>
    <w:multiLevelType w:val="hybridMultilevel"/>
    <w:tmpl w:val="F15E28A0"/>
    <w:lvl w:ilvl="0" w:tplc="2F2E3D9C">
      <w:start w:val="288"/>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9548C"/>
    <w:multiLevelType w:val="hybridMultilevel"/>
    <w:tmpl w:val="99DC2D68"/>
    <w:lvl w:ilvl="0" w:tplc="181093CE">
      <w:start w:val="1"/>
      <w:numFmt w:val="bullet"/>
      <w:lvlText w:val=""/>
      <w:lvlJc w:val="left"/>
      <w:pPr>
        <w:tabs>
          <w:tab w:val="num" w:pos="780"/>
        </w:tabs>
        <w:ind w:left="780" w:hanging="360"/>
      </w:pPr>
      <w:rPr>
        <w:rFonts w:ascii="Symbol" w:hAnsi="Symbol" w:hint="default"/>
        <w:b w:val="0"/>
        <w:color w:val="auto"/>
      </w:rPr>
    </w:lvl>
    <w:lvl w:ilvl="1" w:tplc="24424178">
      <w:start w:val="1"/>
      <w:numFmt w:val="bullet"/>
      <w:lvlText w:val=""/>
      <w:lvlJc w:val="left"/>
      <w:pPr>
        <w:tabs>
          <w:tab w:val="num" w:pos="1503"/>
        </w:tabs>
        <w:ind w:left="1503" w:hanging="363"/>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15:restartNumberingAfterBreak="0">
    <w:nsid w:val="6C193738"/>
    <w:multiLevelType w:val="hybridMultilevel"/>
    <w:tmpl w:val="D87A700E"/>
    <w:lvl w:ilvl="0" w:tplc="35A8F9CC">
      <w:start w:val="1"/>
      <w:numFmt w:val="decimal"/>
      <w:lvlText w:val="%1)"/>
      <w:lvlJc w:val="left"/>
      <w:pPr>
        <w:ind w:left="1428" w:hanging="360"/>
      </w:pPr>
      <w:rPr>
        <w:rFonts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6E9B6E03"/>
    <w:multiLevelType w:val="hybridMultilevel"/>
    <w:tmpl w:val="88CC636E"/>
    <w:lvl w:ilvl="0" w:tplc="23D4D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152669"/>
    <w:multiLevelType w:val="hybridMultilevel"/>
    <w:tmpl w:val="E71252C2"/>
    <w:lvl w:ilvl="0" w:tplc="89CE318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1B04F6A"/>
    <w:multiLevelType w:val="hybridMultilevel"/>
    <w:tmpl w:val="DF4890FA"/>
    <w:lvl w:ilvl="0" w:tplc="DA6282BC">
      <w:start w:val="757"/>
      <w:numFmt w:val="decimal"/>
      <w:lvlText w:val="%1"/>
      <w:lvlJc w:val="left"/>
      <w:pPr>
        <w:ind w:left="765" w:hanging="4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C31F58"/>
    <w:multiLevelType w:val="hybridMultilevel"/>
    <w:tmpl w:val="64FA6186"/>
    <w:lvl w:ilvl="0" w:tplc="038203A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4C274FE"/>
    <w:multiLevelType w:val="hybridMultilevel"/>
    <w:tmpl w:val="E1D8D92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157B58"/>
    <w:multiLevelType w:val="multilevel"/>
    <w:tmpl w:val="9B50F91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8DB4766"/>
    <w:multiLevelType w:val="multilevel"/>
    <w:tmpl w:val="C45C7676"/>
    <w:lvl w:ilvl="0">
      <w:start w:val="3"/>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953355D"/>
    <w:multiLevelType w:val="multilevel"/>
    <w:tmpl w:val="5858A8B2"/>
    <w:lvl w:ilvl="0">
      <w:start w:val="1"/>
      <w:numFmt w:val="decimal"/>
      <w:lvlText w:val="%1."/>
      <w:lvlJc w:val="left"/>
      <w:pPr>
        <w:ind w:left="1065" w:hanging="360"/>
      </w:pPr>
      <w:rPr>
        <w:rFonts w:hint="default"/>
      </w:rPr>
    </w:lvl>
    <w:lvl w:ilvl="1">
      <w:start w:val="8"/>
      <w:numFmt w:val="decimal"/>
      <w:isLgl/>
      <w:lvlText w:val="%1.%2"/>
      <w:lvlJc w:val="left"/>
      <w:pPr>
        <w:ind w:left="957" w:hanging="39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5" w15:restartNumberingAfterBreak="0">
    <w:nsid w:val="7B32779B"/>
    <w:multiLevelType w:val="hybridMultilevel"/>
    <w:tmpl w:val="93E66122"/>
    <w:lvl w:ilvl="0" w:tplc="18109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7B536DDC"/>
    <w:multiLevelType w:val="multilevel"/>
    <w:tmpl w:val="D310887A"/>
    <w:lvl w:ilvl="0">
      <w:start w:val="1"/>
      <w:numFmt w:val="decimal"/>
      <w:lvlText w:val="%1"/>
      <w:lvlJc w:val="left"/>
      <w:pPr>
        <w:ind w:left="465" w:hanging="465"/>
      </w:pPr>
      <w:rPr>
        <w:rFonts w:hint="default"/>
      </w:rPr>
    </w:lvl>
    <w:lvl w:ilvl="1">
      <w:start w:val="12"/>
      <w:numFmt w:val="decimal"/>
      <w:lvlText w:val="%1.%2"/>
      <w:lvlJc w:val="left"/>
      <w:pPr>
        <w:ind w:left="1350" w:hanging="46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57" w15:restartNumberingAfterBreak="0">
    <w:nsid w:val="7FC7372E"/>
    <w:multiLevelType w:val="multilevel"/>
    <w:tmpl w:val="206E69A6"/>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25"/>
  </w:num>
  <w:num w:numId="3">
    <w:abstractNumId w:val="24"/>
  </w:num>
  <w:num w:numId="4">
    <w:abstractNumId w:val="27"/>
  </w:num>
  <w:num w:numId="5">
    <w:abstractNumId w:val="10"/>
  </w:num>
  <w:num w:numId="6">
    <w:abstractNumId w:val="19"/>
  </w:num>
  <w:num w:numId="7">
    <w:abstractNumId w:val="34"/>
  </w:num>
  <w:num w:numId="8">
    <w:abstractNumId w:val="43"/>
  </w:num>
  <w:num w:numId="9">
    <w:abstractNumId w:val="45"/>
  </w:num>
  <w:num w:numId="10">
    <w:abstractNumId w:val="8"/>
  </w:num>
  <w:num w:numId="11">
    <w:abstractNumId w:val="47"/>
  </w:num>
  <w:num w:numId="12">
    <w:abstractNumId w:val="41"/>
  </w:num>
  <w:num w:numId="13">
    <w:abstractNumId w:val="37"/>
  </w:num>
  <w:num w:numId="14">
    <w:abstractNumId w:val="55"/>
  </w:num>
  <w:num w:numId="15">
    <w:abstractNumId w:val="26"/>
  </w:num>
  <w:num w:numId="16">
    <w:abstractNumId w:val="54"/>
  </w:num>
  <w:num w:numId="17">
    <w:abstractNumId w:val="11"/>
  </w:num>
  <w:num w:numId="18">
    <w:abstractNumId w:val="30"/>
  </w:num>
  <w:num w:numId="19">
    <w:abstractNumId w:val="31"/>
  </w:num>
  <w:num w:numId="20">
    <w:abstractNumId w:val="16"/>
  </w:num>
  <w:num w:numId="21">
    <w:abstractNumId w:val="17"/>
  </w:num>
  <w:num w:numId="22">
    <w:abstractNumId w:val="12"/>
  </w:num>
  <w:num w:numId="23">
    <w:abstractNumId w:val="50"/>
  </w:num>
  <w:num w:numId="24">
    <w:abstractNumId w:val="36"/>
  </w:num>
  <w:num w:numId="25">
    <w:abstractNumId w:val="23"/>
  </w:num>
  <w:num w:numId="26">
    <w:abstractNumId w:val="52"/>
  </w:num>
  <w:num w:numId="27">
    <w:abstractNumId w:val="35"/>
  </w:num>
  <w:num w:numId="28">
    <w:abstractNumId w:val="32"/>
  </w:num>
  <w:num w:numId="29">
    <w:abstractNumId w:val="57"/>
  </w:num>
  <w:num w:numId="30">
    <w:abstractNumId w:val="33"/>
  </w:num>
  <w:num w:numId="31">
    <w:abstractNumId w:val="20"/>
  </w:num>
  <w:num w:numId="32">
    <w:abstractNumId w:val="22"/>
  </w:num>
  <w:num w:numId="33">
    <w:abstractNumId w:val="48"/>
  </w:num>
  <w:num w:numId="34">
    <w:abstractNumId w:val="29"/>
  </w:num>
  <w:num w:numId="35">
    <w:abstractNumId w:val="21"/>
  </w:num>
  <w:num w:numId="36">
    <w:abstractNumId w:val="40"/>
  </w:num>
  <w:num w:numId="37">
    <w:abstractNumId w:val="51"/>
  </w:num>
  <w:num w:numId="38">
    <w:abstractNumId w:val="28"/>
  </w:num>
  <w:num w:numId="39">
    <w:abstractNumId w:val="1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lvlOverride w:ilvl="2"/>
    <w:lvlOverride w:ilvl="3"/>
    <w:lvlOverride w:ilvl="4"/>
    <w:lvlOverride w:ilvl="5"/>
    <w:lvlOverride w:ilvl="6"/>
    <w:lvlOverride w:ilvl="7"/>
    <w:lvlOverride w:ilvl="8"/>
  </w:num>
  <w:num w:numId="42">
    <w:abstractNumId w:val="18"/>
  </w:num>
  <w:num w:numId="43">
    <w:abstractNumId w:val="7"/>
  </w:num>
  <w:num w:numId="44">
    <w:abstractNumId w:val="38"/>
  </w:num>
  <w:num w:numId="45">
    <w:abstractNumId w:val="42"/>
  </w:num>
  <w:num w:numId="46">
    <w:abstractNumId w:val="15"/>
  </w:num>
  <w:num w:numId="47">
    <w:abstractNumId w:val="6"/>
  </w:num>
  <w:num w:numId="48">
    <w:abstractNumId w:val="56"/>
  </w:num>
  <w:num w:numId="49">
    <w:abstractNumId w:val="49"/>
  </w:num>
  <w:num w:numId="50">
    <w:abstractNumId w:val="53"/>
  </w:num>
  <w:num w:numId="51">
    <w:abstractNumId w:val="44"/>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87"/>
    <w:rsid w:val="00006ABB"/>
    <w:rsid w:val="0000729F"/>
    <w:rsid w:val="00013D80"/>
    <w:rsid w:val="00017DB8"/>
    <w:rsid w:val="000212F3"/>
    <w:rsid w:val="00024396"/>
    <w:rsid w:val="0002469D"/>
    <w:rsid w:val="00025DCD"/>
    <w:rsid w:val="000278F3"/>
    <w:rsid w:val="00047FE5"/>
    <w:rsid w:val="00052625"/>
    <w:rsid w:val="00054A5A"/>
    <w:rsid w:val="000609BD"/>
    <w:rsid w:val="00064538"/>
    <w:rsid w:val="0006579D"/>
    <w:rsid w:val="0006683D"/>
    <w:rsid w:val="00067E51"/>
    <w:rsid w:val="0007387F"/>
    <w:rsid w:val="00077456"/>
    <w:rsid w:val="000801A6"/>
    <w:rsid w:val="00081AAB"/>
    <w:rsid w:val="000826FB"/>
    <w:rsid w:val="0008657C"/>
    <w:rsid w:val="000876EF"/>
    <w:rsid w:val="00090DDA"/>
    <w:rsid w:val="0009255D"/>
    <w:rsid w:val="00093DE4"/>
    <w:rsid w:val="000A2F63"/>
    <w:rsid w:val="000A4BE9"/>
    <w:rsid w:val="000A5266"/>
    <w:rsid w:val="000B1085"/>
    <w:rsid w:val="000B33C4"/>
    <w:rsid w:val="000B4D60"/>
    <w:rsid w:val="000B51FF"/>
    <w:rsid w:val="000B7B36"/>
    <w:rsid w:val="000C1621"/>
    <w:rsid w:val="000C235E"/>
    <w:rsid w:val="000C263E"/>
    <w:rsid w:val="000C2759"/>
    <w:rsid w:val="000C418B"/>
    <w:rsid w:val="000D2ABE"/>
    <w:rsid w:val="000D3DA7"/>
    <w:rsid w:val="000D482B"/>
    <w:rsid w:val="000D724E"/>
    <w:rsid w:val="000E02F9"/>
    <w:rsid w:val="000E1E5B"/>
    <w:rsid w:val="000E34CB"/>
    <w:rsid w:val="000E59FD"/>
    <w:rsid w:val="000E5EED"/>
    <w:rsid w:val="000F0A55"/>
    <w:rsid w:val="000F4868"/>
    <w:rsid w:val="000F60AA"/>
    <w:rsid w:val="001037E8"/>
    <w:rsid w:val="00104CF2"/>
    <w:rsid w:val="00105F90"/>
    <w:rsid w:val="001079B8"/>
    <w:rsid w:val="0011090B"/>
    <w:rsid w:val="00111204"/>
    <w:rsid w:val="001132D4"/>
    <w:rsid w:val="001205B8"/>
    <w:rsid w:val="001231F8"/>
    <w:rsid w:val="00132058"/>
    <w:rsid w:val="00135C69"/>
    <w:rsid w:val="00143E9D"/>
    <w:rsid w:val="00146515"/>
    <w:rsid w:val="001503CA"/>
    <w:rsid w:val="00150DE0"/>
    <w:rsid w:val="00162DF8"/>
    <w:rsid w:val="00170262"/>
    <w:rsid w:val="00170CD8"/>
    <w:rsid w:val="001755CF"/>
    <w:rsid w:val="001826CE"/>
    <w:rsid w:val="00186079"/>
    <w:rsid w:val="00193CDE"/>
    <w:rsid w:val="001956A5"/>
    <w:rsid w:val="00197A46"/>
    <w:rsid w:val="001A0EE3"/>
    <w:rsid w:val="001A210A"/>
    <w:rsid w:val="001A363E"/>
    <w:rsid w:val="001A3663"/>
    <w:rsid w:val="001C1B04"/>
    <w:rsid w:val="001C1BEF"/>
    <w:rsid w:val="001C46C2"/>
    <w:rsid w:val="001D4271"/>
    <w:rsid w:val="001D69EA"/>
    <w:rsid w:val="001E0A81"/>
    <w:rsid w:val="001E0DD2"/>
    <w:rsid w:val="001E33A6"/>
    <w:rsid w:val="001E33EC"/>
    <w:rsid w:val="001E5214"/>
    <w:rsid w:val="001E6C19"/>
    <w:rsid w:val="001E7FBC"/>
    <w:rsid w:val="001F3896"/>
    <w:rsid w:val="002002F5"/>
    <w:rsid w:val="002005AC"/>
    <w:rsid w:val="0020204E"/>
    <w:rsid w:val="00205D1B"/>
    <w:rsid w:val="00215457"/>
    <w:rsid w:val="00220350"/>
    <w:rsid w:val="00221491"/>
    <w:rsid w:val="00221BEB"/>
    <w:rsid w:val="00225C66"/>
    <w:rsid w:val="00226706"/>
    <w:rsid w:val="002312AE"/>
    <w:rsid w:val="00231C11"/>
    <w:rsid w:val="002342F9"/>
    <w:rsid w:val="00235A35"/>
    <w:rsid w:val="00236CF2"/>
    <w:rsid w:val="00236F3C"/>
    <w:rsid w:val="00237FD5"/>
    <w:rsid w:val="0024025E"/>
    <w:rsid w:val="00243695"/>
    <w:rsid w:val="002438F8"/>
    <w:rsid w:val="00247FEF"/>
    <w:rsid w:val="00250AF1"/>
    <w:rsid w:val="00251138"/>
    <w:rsid w:val="002569FC"/>
    <w:rsid w:val="00265426"/>
    <w:rsid w:val="00267BD7"/>
    <w:rsid w:val="002752E3"/>
    <w:rsid w:val="00280CC1"/>
    <w:rsid w:val="00284814"/>
    <w:rsid w:val="00285B24"/>
    <w:rsid w:val="00287296"/>
    <w:rsid w:val="00291280"/>
    <w:rsid w:val="00291A75"/>
    <w:rsid w:val="00292C86"/>
    <w:rsid w:val="0029593B"/>
    <w:rsid w:val="00297066"/>
    <w:rsid w:val="002A440D"/>
    <w:rsid w:val="002A66BA"/>
    <w:rsid w:val="002A7E1D"/>
    <w:rsid w:val="002B2111"/>
    <w:rsid w:val="002B412F"/>
    <w:rsid w:val="002B4D32"/>
    <w:rsid w:val="002B582B"/>
    <w:rsid w:val="002C4D2D"/>
    <w:rsid w:val="002C6261"/>
    <w:rsid w:val="002C7329"/>
    <w:rsid w:val="002D101F"/>
    <w:rsid w:val="002D6BE3"/>
    <w:rsid w:val="002D733C"/>
    <w:rsid w:val="002E238B"/>
    <w:rsid w:val="002E27AD"/>
    <w:rsid w:val="002E2D2D"/>
    <w:rsid w:val="002F26D6"/>
    <w:rsid w:val="002F3FD2"/>
    <w:rsid w:val="002F71B9"/>
    <w:rsid w:val="00300DEA"/>
    <w:rsid w:val="003014AD"/>
    <w:rsid w:val="00303C56"/>
    <w:rsid w:val="00303E4D"/>
    <w:rsid w:val="00304167"/>
    <w:rsid w:val="00304AFD"/>
    <w:rsid w:val="003051E7"/>
    <w:rsid w:val="0030679F"/>
    <w:rsid w:val="0030706B"/>
    <w:rsid w:val="00310A85"/>
    <w:rsid w:val="00312F23"/>
    <w:rsid w:val="00315C7C"/>
    <w:rsid w:val="00317550"/>
    <w:rsid w:val="00320AA1"/>
    <w:rsid w:val="00321BFC"/>
    <w:rsid w:val="00323383"/>
    <w:rsid w:val="0032379B"/>
    <w:rsid w:val="003242E3"/>
    <w:rsid w:val="003254FD"/>
    <w:rsid w:val="00333940"/>
    <w:rsid w:val="003361AF"/>
    <w:rsid w:val="00336E53"/>
    <w:rsid w:val="003436CD"/>
    <w:rsid w:val="00345CDB"/>
    <w:rsid w:val="0034614B"/>
    <w:rsid w:val="00346BCA"/>
    <w:rsid w:val="00360361"/>
    <w:rsid w:val="003609AA"/>
    <w:rsid w:val="00363D60"/>
    <w:rsid w:val="00383684"/>
    <w:rsid w:val="00385AAB"/>
    <w:rsid w:val="003863E8"/>
    <w:rsid w:val="00387C9D"/>
    <w:rsid w:val="00390A63"/>
    <w:rsid w:val="00397289"/>
    <w:rsid w:val="003A0685"/>
    <w:rsid w:val="003A2008"/>
    <w:rsid w:val="003A245B"/>
    <w:rsid w:val="003A2B63"/>
    <w:rsid w:val="003A3A9F"/>
    <w:rsid w:val="003B0883"/>
    <w:rsid w:val="003B11FE"/>
    <w:rsid w:val="003B1E83"/>
    <w:rsid w:val="003B420E"/>
    <w:rsid w:val="003B4A39"/>
    <w:rsid w:val="003B4FCA"/>
    <w:rsid w:val="003B5B07"/>
    <w:rsid w:val="003B5DEB"/>
    <w:rsid w:val="003C2846"/>
    <w:rsid w:val="003C50F8"/>
    <w:rsid w:val="003C5CE4"/>
    <w:rsid w:val="003D401B"/>
    <w:rsid w:val="003D4C29"/>
    <w:rsid w:val="003D5D43"/>
    <w:rsid w:val="003E16E6"/>
    <w:rsid w:val="003F047B"/>
    <w:rsid w:val="003F0850"/>
    <w:rsid w:val="003F5B33"/>
    <w:rsid w:val="003F5F27"/>
    <w:rsid w:val="003F7A0C"/>
    <w:rsid w:val="004118A7"/>
    <w:rsid w:val="0041274D"/>
    <w:rsid w:val="004142C7"/>
    <w:rsid w:val="0041566E"/>
    <w:rsid w:val="004170E4"/>
    <w:rsid w:val="004175F3"/>
    <w:rsid w:val="004202C3"/>
    <w:rsid w:val="00421515"/>
    <w:rsid w:val="0042162A"/>
    <w:rsid w:val="004229D8"/>
    <w:rsid w:val="00424814"/>
    <w:rsid w:val="0042481B"/>
    <w:rsid w:val="00426798"/>
    <w:rsid w:val="00426ECF"/>
    <w:rsid w:val="0042711E"/>
    <w:rsid w:val="004306DE"/>
    <w:rsid w:val="00431D5D"/>
    <w:rsid w:val="0043476E"/>
    <w:rsid w:val="00434CE9"/>
    <w:rsid w:val="00435561"/>
    <w:rsid w:val="004402C4"/>
    <w:rsid w:val="004404F6"/>
    <w:rsid w:val="00441AFC"/>
    <w:rsid w:val="0044435B"/>
    <w:rsid w:val="00444525"/>
    <w:rsid w:val="00445033"/>
    <w:rsid w:val="00452967"/>
    <w:rsid w:val="00453EA3"/>
    <w:rsid w:val="00457EE5"/>
    <w:rsid w:val="0046214E"/>
    <w:rsid w:val="004626F6"/>
    <w:rsid w:val="00470390"/>
    <w:rsid w:val="00470A3C"/>
    <w:rsid w:val="0047159C"/>
    <w:rsid w:val="004761BF"/>
    <w:rsid w:val="00481050"/>
    <w:rsid w:val="00484D38"/>
    <w:rsid w:val="0048505E"/>
    <w:rsid w:val="0048650E"/>
    <w:rsid w:val="00486C37"/>
    <w:rsid w:val="00487FFE"/>
    <w:rsid w:val="0049196F"/>
    <w:rsid w:val="004A0CEC"/>
    <w:rsid w:val="004A3CFC"/>
    <w:rsid w:val="004A4D07"/>
    <w:rsid w:val="004A6C95"/>
    <w:rsid w:val="004B07A2"/>
    <w:rsid w:val="004B1111"/>
    <w:rsid w:val="004B7CB0"/>
    <w:rsid w:val="004C0521"/>
    <w:rsid w:val="004C20CE"/>
    <w:rsid w:val="004C3B26"/>
    <w:rsid w:val="004C3DA1"/>
    <w:rsid w:val="004C4CFF"/>
    <w:rsid w:val="004C6DED"/>
    <w:rsid w:val="004D0264"/>
    <w:rsid w:val="004D372E"/>
    <w:rsid w:val="004E2FB2"/>
    <w:rsid w:val="004E46C7"/>
    <w:rsid w:val="004E58C3"/>
    <w:rsid w:val="004E60F5"/>
    <w:rsid w:val="004E6377"/>
    <w:rsid w:val="004E6E55"/>
    <w:rsid w:val="004F0BF9"/>
    <w:rsid w:val="004F18E4"/>
    <w:rsid w:val="004F7052"/>
    <w:rsid w:val="004F7A55"/>
    <w:rsid w:val="0050553E"/>
    <w:rsid w:val="00505FE7"/>
    <w:rsid w:val="005064BD"/>
    <w:rsid w:val="00510025"/>
    <w:rsid w:val="005119DC"/>
    <w:rsid w:val="00514584"/>
    <w:rsid w:val="00514E20"/>
    <w:rsid w:val="00517AC0"/>
    <w:rsid w:val="00521257"/>
    <w:rsid w:val="005223CF"/>
    <w:rsid w:val="0052256B"/>
    <w:rsid w:val="00524FA8"/>
    <w:rsid w:val="00531695"/>
    <w:rsid w:val="00532A20"/>
    <w:rsid w:val="00533E3D"/>
    <w:rsid w:val="00534810"/>
    <w:rsid w:val="00537927"/>
    <w:rsid w:val="00547434"/>
    <w:rsid w:val="00550834"/>
    <w:rsid w:val="0055218C"/>
    <w:rsid w:val="00552E4F"/>
    <w:rsid w:val="005558B0"/>
    <w:rsid w:val="005649A1"/>
    <w:rsid w:val="00571676"/>
    <w:rsid w:val="00571ACE"/>
    <w:rsid w:val="00572365"/>
    <w:rsid w:val="005765A7"/>
    <w:rsid w:val="00577094"/>
    <w:rsid w:val="0058265D"/>
    <w:rsid w:val="00583CF4"/>
    <w:rsid w:val="0058455D"/>
    <w:rsid w:val="005848B3"/>
    <w:rsid w:val="00592AA9"/>
    <w:rsid w:val="005944A1"/>
    <w:rsid w:val="00595B80"/>
    <w:rsid w:val="005B3BD1"/>
    <w:rsid w:val="005B5527"/>
    <w:rsid w:val="005C20AE"/>
    <w:rsid w:val="005C362C"/>
    <w:rsid w:val="005C3639"/>
    <w:rsid w:val="005C4993"/>
    <w:rsid w:val="005D36B4"/>
    <w:rsid w:val="005D54F7"/>
    <w:rsid w:val="005D56D5"/>
    <w:rsid w:val="005D7DA8"/>
    <w:rsid w:val="005E4E25"/>
    <w:rsid w:val="005E7134"/>
    <w:rsid w:val="005E7D26"/>
    <w:rsid w:val="005F3943"/>
    <w:rsid w:val="005F6921"/>
    <w:rsid w:val="006012F4"/>
    <w:rsid w:val="00610A93"/>
    <w:rsid w:val="00614873"/>
    <w:rsid w:val="006150EF"/>
    <w:rsid w:val="0061716F"/>
    <w:rsid w:val="00621022"/>
    <w:rsid w:val="00623D4D"/>
    <w:rsid w:val="00625371"/>
    <w:rsid w:val="00625714"/>
    <w:rsid w:val="006276F1"/>
    <w:rsid w:val="00627985"/>
    <w:rsid w:val="00630AFB"/>
    <w:rsid w:val="006310E2"/>
    <w:rsid w:val="0063267D"/>
    <w:rsid w:val="006341E6"/>
    <w:rsid w:val="006411DD"/>
    <w:rsid w:val="00642231"/>
    <w:rsid w:val="00652CE3"/>
    <w:rsid w:val="00654E87"/>
    <w:rsid w:val="006601AB"/>
    <w:rsid w:val="006608F7"/>
    <w:rsid w:val="006657EF"/>
    <w:rsid w:val="00667355"/>
    <w:rsid w:val="006716DD"/>
    <w:rsid w:val="00673E46"/>
    <w:rsid w:val="006843D7"/>
    <w:rsid w:val="006860A2"/>
    <w:rsid w:val="00686187"/>
    <w:rsid w:val="00687FC3"/>
    <w:rsid w:val="0069198C"/>
    <w:rsid w:val="00694347"/>
    <w:rsid w:val="006973AD"/>
    <w:rsid w:val="006A0C59"/>
    <w:rsid w:val="006A6E01"/>
    <w:rsid w:val="006A7A72"/>
    <w:rsid w:val="006B076D"/>
    <w:rsid w:val="006B1C3C"/>
    <w:rsid w:val="006B1D0A"/>
    <w:rsid w:val="006B22D0"/>
    <w:rsid w:val="006B28C7"/>
    <w:rsid w:val="006B3789"/>
    <w:rsid w:val="006B499F"/>
    <w:rsid w:val="006B4B96"/>
    <w:rsid w:val="006B578E"/>
    <w:rsid w:val="006B5B53"/>
    <w:rsid w:val="006C25CD"/>
    <w:rsid w:val="006C2714"/>
    <w:rsid w:val="006C470A"/>
    <w:rsid w:val="006C7D7E"/>
    <w:rsid w:val="006D1DAA"/>
    <w:rsid w:val="006D2621"/>
    <w:rsid w:val="006D3C4C"/>
    <w:rsid w:val="006E30AA"/>
    <w:rsid w:val="006E3317"/>
    <w:rsid w:val="006E4A08"/>
    <w:rsid w:val="006F2829"/>
    <w:rsid w:val="006F4506"/>
    <w:rsid w:val="00700987"/>
    <w:rsid w:val="00701874"/>
    <w:rsid w:val="00704275"/>
    <w:rsid w:val="00704ECC"/>
    <w:rsid w:val="007105C8"/>
    <w:rsid w:val="007117EE"/>
    <w:rsid w:val="00716716"/>
    <w:rsid w:val="00717AC1"/>
    <w:rsid w:val="007244AE"/>
    <w:rsid w:val="0072462F"/>
    <w:rsid w:val="00731C22"/>
    <w:rsid w:val="00740EAC"/>
    <w:rsid w:val="00741084"/>
    <w:rsid w:val="0074307C"/>
    <w:rsid w:val="00745A17"/>
    <w:rsid w:val="00745A7D"/>
    <w:rsid w:val="00754DBE"/>
    <w:rsid w:val="0076080C"/>
    <w:rsid w:val="0076122D"/>
    <w:rsid w:val="00762663"/>
    <w:rsid w:val="00764161"/>
    <w:rsid w:val="007644EA"/>
    <w:rsid w:val="0077098C"/>
    <w:rsid w:val="007748BF"/>
    <w:rsid w:val="00783CCD"/>
    <w:rsid w:val="00783F28"/>
    <w:rsid w:val="0078756A"/>
    <w:rsid w:val="00793CB9"/>
    <w:rsid w:val="00795A87"/>
    <w:rsid w:val="007A51F0"/>
    <w:rsid w:val="007A53CF"/>
    <w:rsid w:val="007B1833"/>
    <w:rsid w:val="007B7E7C"/>
    <w:rsid w:val="007C56AD"/>
    <w:rsid w:val="007D0C23"/>
    <w:rsid w:val="007D0E41"/>
    <w:rsid w:val="007D356F"/>
    <w:rsid w:val="007D392F"/>
    <w:rsid w:val="007D6B3B"/>
    <w:rsid w:val="007D7208"/>
    <w:rsid w:val="007E1022"/>
    <w:rsid w:val="007E258B"/>
    <w:rsid w:val="007E458F"/>
    <w:rsid w:val="007E4DB9"/>
    <w:rsid w:val="007E537F"/>
    <w:rsid w:val="007E5813"/>
    <w:rsid w:val="007E7160"/>
    <w:rsid w:val="007F6A86"/>
    <w:rsid w:val="00800AF3"/>
    <w:rsid w:val="008019C4"/>
    <w:rsid w:val="0080215C"/>
    <w:rsid w:val="00804531"/>
    <w:rsid w:val="00814ADA"/>
    <w:rsid w:val="00814C14"/>
    <w:rsid w:val="00817843"/>
    <w:rsid w:val="008253D8"/>
    <w:rsid w:val="0082730D"/>
    <w:rsid w:val="0083363F"/>
    <w:rsid w:val="00835C60"/>
    <w:rsid w:val="00835E37"/>
    <w:rsid w:val="008363F4"/>
    <w:rsid w:val="00844474"/>
    <w:rsid w:val="00844736"/>
    <w:rsid w:val="00851A33"/>
    <w:rsid w:val="008521C7"/>
    <w:rsid w:val="00852B26"/>
    <w:rsid w:val="00852EC0"/>
    <w:rsid w:val="00854224"/>
    <w:rsid w:val="008564B3"/>
    <w:rsid w:val="00865589"/>
    <w:rsid w:val="00876C2E"/>
    <w:rsid w:val="008774B6"/>
    <w:rsid w:val="00881C35"/>
    <w:rsid w:val="008826E4"/>
    <w:rsid w:val="00882A2B"/>
    <w:rsid w:val="008852D6"/>
    <w:rsid w:val="00886E9F"/>
    <w:rsid w:val="00886F45"/>
    <w:rsid w:val="0089325C"/>
    <w:rsid w:val="00893A79"/>
    <w:rsid w:val="008964FB"/>
    <w:rsid w:val="00897245"/>
    <w:rsid w:val="008A0371"/>
    <w:rsid w:val="008A1787"/>
    <w:rsid w:val="008A33A3"/>
    <w:rsid w:val="008A3802"/>
    <w:rsid w:val="008B1F1E"/>
    <w:rsid w:val="008B4053"/>
    <w:rsid w:val="008B5208"/>
    <w:rsid w:val="008B6DE7"/>
    <w:rsid w:val="008C1A9A"/>
    <w:rsid w:val="008C1BED"/>
    <w:rsid w:val="008C2F30"/>
    <w:rsid w:val="008C39B1"/>
    <w:rsid w:val="008C486C"/>
    <w:rsid w:val="008C4CEC"/>
    <w:rsid w:val="008C6DCB"/>
    <w:rsid w:val="008C7105"/>
    <w:rsid w:val="008D3131"/>
    <w:rsid w:val="008D43A9"/>
    <w:rsid w:val="008D6074"/>
    <w:rsid w:val="008D689B"/>
    <w:rsid w:val="008E0E0C"/>
    <w:rsid w:val="008E47C0"/>
    <w:rsid w:val="008E4FB1"/>
    <w:rsid w:val="008E5B7B"/>
    <w:rsid w:val="008E6326"/>
    <w:rsid w:val="008E63F2"/>
    <w:rsid w:val="008E70EA"/>
    <w:rsid w:val="008F29C5"/>
    <w:rsid w:val="008F39C6"/>
    <w:rsid w:val="008F4981"/>
    <w:rsid w:val="008F4FE0"/>
    <w:rsid w:val="008F608C"/>
    <w:rsid w:val="009009EE"/>
    <w:rsid w:val="00901366"/>
    <w:rsid w:val="009018D8"/>
    <w:rsid w:val="00906A3A"/>
    <w:rsid w:val="0090710E"/>
    <w:rsid w:val="00907BD6"/>
    <w:rsid w:val="00910878"/>
    <w:rsid w:val="00910CA2"/>
    <w:rsid w:val="009133AB"/>
    <w:rsid w:val="00913E4D"/>
    <w:rsid w:val="0092493D"/>
    <w:rsid w:val="0092525B"/>
    <w:rsid w:val="0093165E"/>
    <w:rsid w:val="00932083"/>
    <w:rsid w:val="00933D79"/>
    <w:rsid w:val="009418B5"/>
    <w:rsid w:val="00943236"/>
    <w:rsid w:val="00946896"/>
    <w:rsid w:val="00946C2F"/>
    <w:rsid w:val="0094705D"/>
    <w:rsid w:val="0094758E"/>
    <w:rsid w:val="0095250B"/>
    <w:rsid w:val="0095499C"/>
    <w:rsid w:val="0095516A"/>
    <w:rsid w:val="0095710A"/>
    <w:rsid w:val="00961787"/>
    <w:rsid w:val="009623C4"/>
    <w:rsid w:val="00972867"/>
    <w:rsid w:val="00972F99"/>
    <w:rsid w:val="00974D3A"/>
    <w:rsid w:val="0097595E"/>
    <w:rsid w:val="00982B13"/>
    <w:rsid w:val="00986545"/>
    <w:rsid w:val="00986556"/>
    <w:rsid w:val="0098733E"/>
    <w:rsid w:val="00990CC4"/>
    <w:rsid w:val="0099395E"/>
    <w:rsid w:val="009A0AF5"/>
    <w:rsid w:val="009A190E"/>
    <w:rsid w:val="009A3FB2"/>
    <w:rsid w:val="009A4668"/>
    <w:rsid w:val="009B1A9A"/>
    <w:rsid w:val="009B2503"/>
    <w:rsid w:val="009B368F"/>
    <w:rsid w:val="009B405B"/>
    <w:rsid w:val="009B79DC"/>
    <w:rsid w:val="009C4BDA"/>
    <w:rsid w:val="009C7F83"/>
    <w:rsid w:val="009D25B7"/>
    <w:rsid w:val="009D5C25"/>
    <w:rsid w:val="009D6472"/>
    <w:rsid w:val="009E0BA3"/>
    <w:rsid w:val="009E273A"/>
    <w:rsid w:val="009E5499"/>
    <w:rsid w:val="009E5708"/>
    <w:rsid w:val="009E60C2"/>
    <w:rsid w:val="009E6A5A"/>
    <w:rsid w:val="009E707E"/>
    <w:rsid w:val="009E7203"/>
    <w:rsid w:val="009E77E5"/>
    <w:rsid w:val="009F1217"/>
    <w:rsid w:val="009F3A65"/>
    <w:rsid w:val="009F447B"/>
    <w:rsid w:val="009F76B8"/>
    <w:rsid w:val="00A016CF"/>
    <w:rsid w:val="00A01FD0"/>
    <w:rsid w:val="00A03508"/>
    <w:rsid w:val="00A04F22"/>
    <w:rsid w:val="00A074CA"/>
    <w:rsid w:val="00A11120"/>
    <w:rsid w:val="00A146AC"/>
    <w:rsid w:val="00A218D4"/>
    <w:rsid w:val="00A23585"/>
    <w:rsid w:val="00A2390D"/>
    <w:rsid w:val="00A25728"/>
    <w:rsid w:val="00A272FA"/>
    <w:rsid w:val="00A27BD3"/>
    <w:rsid w:val="00A335EA"/>
    <w:rsid w:val="00A3395E"/>
    <w:rsid w:val="00A35EBF"/>
    <w:rsid w:val="00A41DD3"/>
    <w:rsid w:val="00A447EA"/>
    <w:rsid w:val="00A45491"/>
    <w:rsid w:val="00A46E7B"/>
    <w:rsid w:val="00A473E8"/>
    <w:rsid w:val="00A50435"/>
    <w:rsid w:val="00A5052D"/>
    <w:rsid w:val="00A553AB"/>
    <w:rsid w:val="00A55652"/>
    <w:rsid w:val="00A60EAB"/>
    <w:rsid w:val="00A60F23"/>
    <w:rsid w:val="00A700D2"/>
    <w:rsid w:val="00A70881"/>
    <w:rsid w:val="00A75444"/>
    <w:rsid w:val="00A76113"/>
    <w:rsid w:val="00A82C35"/>
    <w:rsid w:val="00A82F79"/>
    <w:rsid w:val="00A830ED"/>
    <w:rsid w:val="00A8325B"/>
    <w:rsid w:val="00A871A2"/>
    <w:rsid w:val="00A87A57"/>
    <w:rsid w:val="00A909BC"/>
    <w:rsid w:val="00A93214"/>
    <w:rsid w:val="00A96E5E"/>
    <w:rsid w:val="00AA037A"/>
    <w:rsid w:val="00AA253D"/>
    <w:rsid w:val="00AA6B19"/>
    <w:rsid w:val="00AA7300"/>
    <w:rsid w:val="00AB12B5"/>
    <w:rsid w:val="00AB2CEB"/>
    <w:rsid w:val="00AB6BAA"/>
    <w:rsid w:val="00AC2AF4"/>
    <w:rsid w:val="00AC334F"/>
    <w:rsid w:val="00AC4936"/>
    <w:rsid w:val="00AC4F3F"/>
    <w:rsid w:val="00AC5B56"/>
    <w:rsid w:val="00AD361B"/>
    <w:rsid w:val="00AD38FF"/>
    <w:rsid w:val="00AD3C2D"/>
    <w:rsid w:val="00AE0208"/>
    <w:rsid w:val="00AE04F9"/>
    <w:rsid w:val="00AE151E"/>
    <w:rsid w:val="00AE28DA"/>
    <w:rsid w:val="00AF0685"/>
    <w:rsid w:val="00AF0D34"/>
    <w:rsid w:val="00AF3565"/>
    <w:rsid w:val="00AF36D3"/>
    <w:rsid w:val="00AF37E4"/>
    <w:rsid w:val="00AF3A37"/>
    <w:rsid w:val="00AF59FE"/>
    <w:rsid w:val="00AF5C90"/>
    <w:rsid w:val="00B01328"/>
    <w:rsid w:val="00B046AC"/>
    <w:rsid w:val="00B17C0E"/>
    <w:rsid w:val="00B21E96"/>
    <w:rsid w:val="00B22485"/>
    <w:rsid w:val="00B22CC7"/>
    <w:rsid w:val="00B23226"/>
    <w:rsid w:val="00B277E2"/>
    <w:rsid w:val="00B27FCA"/>
    <w:rsid w:val="00B31406"/>
    <w:rsid w:val="00B323E5"/>
    <w:rsid w:val="00B34AE0"/>
    <w:rsid w:val="00B418CE"/>
    <w:rsid w:val="00B4341A"/>
    <w:rsid w:val="00B4604A"/>
    <w:rsid w:val="00B51253"/>
    <w:rsid w:val="00B51678"/>
    <w:rsid w:val="00B51716"/>
    <w:rsid w:val="00B52A98"/>
    <w:rsid w:val="00B5388D"/>
    <w:rsid w:val="00B55109"/>
    <w:rsid w:val="00B5746C"/>
    <w:rsid w:val="00B60014"/>
    <w:rsid w:val="00B63F0C"/>
    <w:rsid w:val="00B64449"/>
    <w:rsid w:val="00B663B6"/>
    <w:rsid w:val="00B67A49"/>
    <w:rsid w:val="00B71CB4"/>
    <w:rsid w:val="00B7423D"/>
    <w:rsid w:val="00B76FB0"/>
    <w:rsid w:val="00B84065"/>
    <w:rsid w:val="00B863CE"/>
    <w:rsid w:val="00B872ED"/>
    <w:rsid w:val="00B91366"/>
    <w:rsid w:val="00B938C0"/>
    <w:rsid w:val="00B944E1"/>
    <w:rsid w:val="00B959A7"/>
    <w:rsid w:val="00B97A4B"/>
    <w:rsid w:val="00BA0787"/>
    <w:rsid w:val="00BA142D"/>
    <w:rsid w:val="00BB11C8"/>
    <w:rsid w:val="00BB146D"/>
    <w:rsid w:val="00BB2C34"/>
    <w:rsid w:val="00BB432C"/>
    <w:rsid w:val="00BB4DBE"/>
    <w:rsid w:val="00BC0EF1"/>
    <w:rsid w:val="00BC3707"/>
    <w:rsid w:val="00BC65C8"/>
    <w:rsid w:val="00BD2198"/>
    <w:rsid w:val="00BD593E"/>
    <w:rsid w:val="00BD6B6C"/>
    <w:rsid w:val="00BD7949"/>
    <w:rsid w:val="00BE1CA2"/>
    <w:rsid w:val="00BE34A0"/>
    <w:rsid w:val="00BE57F0"/>
    <w:rsid w:val="00BE718A"/>
    <w:rsid w:val="00BF04B6"/>
    <w:rsid w:val="00BF1905"/>
    <w:rsid w:val="00BF33CA"/>
    <w:rsid w:val="00BF49C9"/>
    <w:rsid w:val="00C066A5"/>
    <w:rsid w:val="00C10055"/>
    <w:rsid w:val="00C1086A"/>
    <w:rsid w:val="00C125F6"/>
    <w:rsid w:val="00C13A81"/>
    <w:rsid w:val="00C15BB3"/>
    <w:rsid w:val="00C161B7"/>
    <w:rsid w:val="00C212F1"/>
    <w:rsid w:val="00C2154B"/>
    <w:rsid w:val="00C24116"/>
    <w:rsid w:val="00C26049"/>
    <w:rsid w:val="00C30076"/>
    <w:rsid w:val="00C32C0C"/>
    <w:rsid w:val="00C346AA"/>
    <w:rsid w:val="00C365AD"/>
    <w:rsid w:val="00C41C57"/>
    <w:rsid w:val="00C43C4B"/>
    <w:rsid w:val="00C472C9"/>
    <w:rsid w:val="00C47C10"/>
    <w:rsid w:val="00C53AD2"/>
    <w:rsid w:val="00C54427"/>
    <w:rsid w:val="00C617F8"/>
    <w:rsid w:val="00C6361B"/>
    <w:rsid w:val="00C639D8"/>
    <w:rsid w:val="00C64B25"/>
    <w:rsid w:val="00C65098"/>
    <w:rsid w:val="00C71454"/>
    <w:rsid w:val="00C726FF"/>
    <w:rsid w:val="00C74033"/>
    <w:rsid w:val="00C75423"/>
    <w:rsid w:val="00C76AB0"/>
    <w:rsid w:val="00C80A5E"/>
    <w:rsid w:val="00C80C76"/>
    <w:rsid w:val="00C82963"/>
    <w:rsid w:val="00C83DF6"/>
    <w:rsid w:val="00C87B10"/>
    <w:rsid w:val="00C91D56"/>
    <w:rsid w:val="00C93211"/>
    <w:rsid w:val="00C939C8"/>
    <w:rsid w:val="00CA407A"/>
    <w:rsid w:val="00CA4D4B"/>
    <w:rsid w:val="00CB0390"/>
    <w:rsid w:val="00CB34EF"/>
    <w:rsid w:val="00CB38FB"/>
    <w:rsid w:val="00CB4FD2"/>
    <w:rsid w:val="00CB523B"/>
    <w:rsid w:val="00CB64C8"/>
    <w:rsid w:val="00CC32D1"/>
    <w:rsid w:val="00CC3736"/>
    <w:rsid w:val="00CC4969"/>
    <w:rsid w:val="00CD164C"/>
    <w:rsid w:val="00CD2517"/>
    <w:rsid w:val="00CD443F"/>
    <w:rsid w:val="00CD458A"/>
    <w:rsid w:val="00CD46F8"/>
    <w:rsid w:val="00CD4A33"/>
    <w:rsid w:val="00CE3A3B"/>
    <w:rsid w:val="00CE3C04"/>
    <w:rsid w:val="00CE4F4B"/>
    <w:rsid w:val="00CE74F8"/>
    <w:rsid w:val="00CE7AD3"/>
    <w:rsid w:val="00CF2D3B"/>
    <w:rsid w:val="00D023B8"/>
    <w:rsid w:val="00D042A3"/>
    <w:rsid w:val="00D04A10"/>
    <w:rsid w:val="00D04BB8"/>
    <w:rsid w:val="00D05F07"/>
    <w:rsid w:val="00D12C49"/>
    <w:rsid w:val="00D12D75"/>
    <w:rsid w:val="00D132B9"/>
    <w:rsid w:val="00D1545F"/>
    <w:rsid w:val="00D15BA8"/>
    <w:rsid w:val="00D1650E"/>
    <w:rsid w:val="00D179C0"/>
    <w:rsid w:val="00D3181C"/>
    <w:rsid w:val="00D355E4"/>
    <w:rsid w:val="00D36794"/>
    <w:rsid w:val="00D3784F"/>
    <w:rsid w:val="00D448ED"/>
    <w:rsid w:val="00D44AFD"/>
    <w:rsid w:val="00D502C5"/>
    <w:rsid w:val="00D531E0"/>
    <w:rsid w:val="00D5397D"/>
    <w:rsid w:val="00D54BD7"/>
    <w:rsid w:val="00D55462"/>
    <w:rsid w:val="00D60017"/>
    <w:rsid w:val="00D60860"/>
    <w:rsid w:val="00D60913"/>
    <w:rsid w:val="00D61699"/>
    <w:rsid w:val="00D627D0"/>
    <w:rsid w:val="00D63FAC"/>
    <w:rsid w:val="00D67E44"/>
    <w:rsid w:val="00D81E21"/>
    <w:rsid w:val="00D90708"/>
    <w:rsid w:val="00DB0855"/>
    <w:rsid w:val="00DB1C47"/>
    <w:rsid w:val="00DB2488"/>
    <w:rsid w:val="00DB59B0"/>
    <w:rsid w:val="00DB5AFA"/>
    <w:rsid w:val="00DC1813"/>
    <w:rsid w:val="00DC243C"/>
    <w:rsid w:val="00DC3AA6"/>
    <w:rsid w:val="00DC3FE0"/>
    <w:rsid w:val="00DC45B4"/>
    <w:rsid w:val="00DC4731"/>
    <w:rsid w:val="00DD0EC6"/>
    <w:rsid w:val="00DD0EE7"/>
    <w:rsid w:val="00DD158F"/>
    <w:rsid w:val="00DD416E"/>
    <w:rsid w:val="00DD5B22"/>
    <w:rsid w:val="00DE0266"/>
    <w:rsid w:val="00DE23CD"/>
    <w:rsid w:val="00DE70A4"/>
    <w:rsid w:val="00DF066C"/>
    <w:rsid w:val="00DF3FFE"/>
    <w:rsid w:val="00DF4935"/>
    <w:rsid w:val="00DF4BA4"/>
    <w:rsid w:val="00DF6798"/>
    <w:rsid w:val="00E00D7C"/>
    <w:rsid w:val="00E04EA9"/>
    <w:rsid w:val="00E076A2"/>
    <w:rsid w:val="00E10B83"/>
    <w:rsid w:val="00E10BA8"/>
    <w:rsid w:val="00E10BFD"/>
    <w:rsid w:val="00E1238A"/>
    <w:rsid w:val="00E1322F"/>
    <w:rsid w:val="00E133C4"/>
    <w:rsid w:val="00E13871"/>
    <w:rsid w:val="00E23FAB"/>
    <w:rsid w:val="00E31B0A"/>
    <w:rsid w:val="00E329E0"/>
    <w:rsid w:val="00E34067"/>
    <w:rsid w:val="00E34AD2"/>
    <w:rsid w:val="00E40017"/>
    <w:rsid w:val="00E412A7"/>
    <w:rsid w:val="00E45296"/>
    <w:rsid w:val="00E45AA6"/>
    <w:rsid w:val="00E4607A"/>
    <w:rsid w:val="00E46693"/>
    <w:rsid w:val="00E518CA"/>
    <w:rsid w:val="00E5554E"/>
    <w:rsid w:val="00E64821"/>
    <w:rsid w:val="00E6564E"/>
    <w:rsid w:val="00E658A6"/>
    <w:rsid w:val="00E71ECE"/>
    <w:rsid w:val="00E76ACE"/>
    <w:rsid w:val="00E80637"/>
    <w:rsid w:val="00E86054"/>
    <w:rsid w:val="00E86A7C"/>
    <w:rsid w:val="00E86C98"/>
    <w:rsid w:val="00E86E75"/>
    <w:rsid w:val="00E870EB"/>
    <w:rsid w:val="00E92865"/>
    <w:rsid w:val="00E95715"/>
    <w:rsid w:val="00EA548C"/>
    <w:rsid w:val="00EA7411"/>
    <w:rsid w:val="00EA7905"/>
    <w:rsid w:val="00EB000A"/>
    <w:rsid w:val="00EB05C7"/>
    <w:rsid w:val="00EB196B"/>
    <w:rsid w:val="00EB3D93"/>
    <w:rsid w:val="00EB449D"/>
    <w:rsid w:val="00EB4B31"/>
    <w:rsid w:val="00EB69E6"/>
    <w:rsid w:val="00EB7E54"/>
    <w:rsid w:val="00EC159F"/>
    <w:rsid w:val="00EC2C59"/>
    <w:rsid w:val="00EC2D24"/>
    <w:rsid w:val="00EC306C"/>
    <w:rsid w:val="00EC3574"/>
    <w:rsid w:val="00EC4342"/>
    <w:rsid w:val="00EC50C3"/>
    <w:rsid w:val="00ED2AD2"/>
    <w:rsid w:val="00ED37F9"/>
    <w:rsid w:val="00EE3042"/>
    <w:rsid w:val="00EE45A2"/>
    <w:rsid w:val="00EE511A"/>
    <w:rsid w:val="00EE61EB"/>
    <w:rsid w:val="00EE68AE"/>
    <w:rsid w:val="00EF3F66"/>
    <w:rsid w:val="00EF433D"/>
    <w:rsid w:val="00EF505D"/>
    <w:rsid w:val="00EF609D"/>
    <w:rsid w:val="00F0129A"/>
    <w:rsid w:val="00F16238"/>
    <w:rsid w:val="00F27951"/>
    <w:rsid w:val="00F27B12"/>
    <w:rsid w:val="00F31AE2"/>
    <w:rsid w:val="00F33199"/>
    <w:rsid w:val="00F40B4A"/>
    <w:rsid w:val="00F415C1"/>
    <w:rsid w:val="00F46468"/>
    <w:rsid w:val="00F52BAE"/>
    <w:rsid w:val="00F54FE9"/>
    <w:rsid w:val="00F6057C"/>
    <w:rsid w:val="00F63A01"/>
    <w:rsid w:val="00F65FA0"/>
    <w:rsid w:val="00F73B79"/>
    <w:rsid w:val="00F766D7"/>
    <w:rsid w:val="00F802D3"/>
    <w:rsid w:val="00F809D7"/>
    <w:rsid w:val="00F812DF"/>
    <w:rsid w:val="00F81D6F"/>
    <w:rsid w:val="00F82123"/>
    <w:rsid w:val="00F83C34"/>
    <w:rsid w:val="00F9010C"/>
    <w:rsid w:val="00F95351"/>
    <w:rsid w:val="00F9561F"/>
    <w:rsid w:val="00F95A6E"/>
    <w:rsid w:val="00FA07A3"/>
    <w:rsid w:val="00FA1A70"/>
    <w:rsid w:val="00FA22FD"/>
    <w:rsid w:val="00FA2DC1"/>
    <w:rsid w:val="00FA4014"/>
    <w:rsid w:val="00FA4E3D"/>
    <w:rsid w:val="00FA533A"/>
    <w:rsid w:val="00FA6EA5"/>
    <w:rsid w:val="00FB3EF8"/>
    <w:rsid w:val="00FB4ED8"/>
    <w:rsid w:val="00FB52BC"/>
    <w:rsid w:val="00FB58D3"/>
    <w:rsid w:val="00FB7664"/>
    <w:rsid w:val="00FC0A87"/>
    <w:rsid w:val="00FC7F5E"/>
    <w:rsid w:val="00FD09C7"/>
    <w:rsid w:val="00FD1DA7"/>
    <w:rsid w:val="00FD2CA5"/>
    <w:rsid w:val="00FD3883"/>
    <w:rsid w:val="00FD599B"/>
    <w:rsid w:val="00FD6F05"/>
    <w:rsid w:val="00FD77CD"/>
    <w:rsid w:val="00FD7AD1"/>
    <w:rsid w:val="00FE318B"/>
    <w:rsid w:val="00FE3816"/>
    <w:rsid w:val="00FE4371"/>
    <w:rsid w:val="00FE6A1E"/>
    <w:rsid w:val="00FE6C29"/>
    <w:rsid w:val="00FE782D"/>
    <w:rsid w:val="00FF0B96"/>
    <w:rsid w:val="00FF6056"/>
    <w:rsid w:val="00FF760B"/>
    <w:rsid w:val="00FF7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7632"/>
  <w15:chartTrackingRefBased/>
  <w15:docId w15:val="{87AC61A1-EA6E-4794-80DF-B467DE2E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FD2"/>
  </w:style>
  <w:style w:type="paragraph" w:styleId="Nagwek1">
    <w:name w:val="heading 1"/>
    <w:basedOn w:val="Normalny"/>
    <w:next w:val="Normalny"/>
    <w:link w:val="Nagwek1Znak"/>
    <w:qFormat/>
    <w:rsid w:val="00564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64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7145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49A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649A1"/>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CB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CB4F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35EB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35EBF"/>
    <w:pPr>
      <w:spacing w:after="140" w:line="288" w:lineRule="auto"/>
    </w:pPr>
  </w:style>
  <w:style w:type="paragraph" w:styleId="Nagwek">
    <w:name w:val="header"/>
    <w:basedOn w:val="Normalny"/>
    <w:link w:val="NagwekZnak"/>
    <w:uiPriority w:val="99"/>
    <w:unhideWhenUsed/>
    <w:rsid w:val="00A3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EBF"/>
  </w:style>
  <w:style w:type="paragraph" w:styleId="Stopka">
    <w:name w:val="footer"/>
    <w:basedOn w:val="Normalny"/>
    <w:link w:val="StopkaZnak"/>
    <w:uiPriority w:val="99"/>
    <w:unhideWhenUsed/>
    <w:rsid w:val="00A3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EBF"/>
  </w:style>
  <w:style w:type="character" w:styleId="Pogrubienie">
    <w:name w:val="Strong"/>
    <w:basedOn w:val="Domylnaczcionkaakapitu"/>
    <w:uiPriority w:val="22"/>
    <w:qFormat/>
    <w:rsid w:val="00A35EBF"/>
    <w:rPr>
      <w:b/>
      <w:bCs/>
    </w:rPr>
  </w:style>
  <w:style w:type="paragraph" w:customStyle="1" w:styleId="metryka">
    <w:name w:val="metryka"/>
    <w:basedOn w:val="Normalny"/>
    <w:rsid w:val="00A35EBF"/>
    <w:pPr>
      <w:widowControl w:val="0"/>
      <w:suppressAutoHyphens/>
      <w:spacing w:before="280" w:after="280" w:line="100" w:lineRule="atLeast"/>
      <w:textAlignment w:val="baseline"/>
    </w:pPr>
    <w:rPr>
      <w:rFonts w:ascii="Times New Roman" w:eastAsia="Times New Roman" w:hAnsi="Times New Roman" w:cs="Times New Roman"/>
      <w:kern w:val="1"/>
      <w:sz w:val="24"/>
      <w:szCs w:val="24"/>
      <w:lang w:eastAsia="pl-PL" w:bidi="fa-IR"/>
    </w:rPr>
  </w:style>
  <w:style w:type="paragraph" w:styleId="Akapitzlist">
    <w:name w:val="List Paragraph"/>
    <w:basedOn w:val="Normalny"/>
    <w:qFormat/>
    <w:rsid w:val="00A35EBF"/>
    <w:pPr>
      <w:spacing w:after="200" w:line="276" w:lineRule="auto"/>
      <w:ind w:left="720"/>
      <w:contextualSpacing/>
    </w:pPr>
    <w:rPr>
      <w:rFonts w:ascii="Calibri" w:eastAsia="Calibri" w:hAnsi="Calibri" w:cs="Times New Roman"/>
    </w:rPr>
  </w:style>
  <w:style w:type="paragraph" w:customStyle="1" w:styleId="Default">
    <w:name w:val="Default"/>
    <w:rsid w:val="00A35E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link w:val="BezodstpwZnak"/>
    <w:uiPriority w:val="1"/>
    <w:qFormat/>
    <w:rsid w:val="00A35EBF"/>
    <w:pPr>
      <w:spacing w:after="0" w:line="240" w:lineRule="auto"/>
    </w:pPr>
  </w:style>
  <w:style w:type="character" w:customStyle="1" w:styleId="BezodstpwZnak">
    <w:name w:val="Bez odstępów Znak"/>
    <w:basedOn w:val="Domylnaczcionkaakapitu"/>
    <w:link w:val="Bezodstpw"/>
    <w:uiPriority w:val="1"/>
    <w:rsid w:val="00A35EBF"/>
  </w:style>
  <w:style w:type="table" w:customStyle="1" w:styleId="Tabela-Siatka1">
    <w:name w:val="Tabela - Siatka1"/>
    <w:basedOn w:val="Standardowy"/>
    <w:next w:val="Tabela-Siatka"/>
    <w:uiPriority w:val="59"/>
    <w:rsid w:val="00EF60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uiPriority w:val="1"/>
    <w:qFormat/>
    <w:rsid w:val="006B3789"/>
    <w:pPr>
      <w:numPr>
        <w:numId w:val="10"/>
      </w:numPr>
      <w:suppressAutoHyphens/>
      <w:autoSpaceDE w:val="0"/>
      <w:autoSpaceDN w:val="0"/>
      <w:adjustRightInd w:val="0"/>
      <w:spacing w:before="120" w:after="0" w:line="360" w:lineRule="auto"/>
      <w:jc w:val="both"/>
    </w:pPr>
    <w:rPr>
      <w:rFonts w:ascii="Times" w:eastAsiaTheme="minorEastAsia" w:hAnsi="Times" w:cs="Arial"/>
      <w:sz w:val="24"/>
      <w:szCs w:val="20"/>
      <w:lang w:eastAsia="pl-PL"/>
    </w:rPr>
  </w:style>
  <w:style w:type="paragraph" w:customStyle="1" w:styleId="Ustp">
    <w:name w:val="Ustęp"/>
    <w:basedOn w:val="Paragraf"/>
    <w:uiPriority w:val="2"/>
    <w:qFormat/>
    <w:rsid w:val="006B3789"/>
    <w:pPr>
      <w:numPr>
        <w:ilvl w:val="1"/>
      </w:numPr>
      <w:spacing w:before="0"/>
    </w:pPr>
    <w:rPr>
      <w:bCs/>
    </w:rPr>
  </w:style>
  <w:style w:type="paragraph" w:customStyle="1" w:styleId="Punkt">
    <w:name w:val="Punkt"/>
    <w:link w:val="PunktZnak"/>
    <w:uiPriority w:val="3"/>
    <w:qFormat/>
    <w:rsid w:val="006B3789"/>
    <w:pPr>
      <w:tabs>
        <w:tab w:val="num" w:pos="510"/>
      </w:tabs>
      <w:spacing w:after="0" w:line="360" w:lineRule="auto"/>
      <w:ind w:left="510" w:hanging="510"/>
      <w:jc w:val="both"/>
    </w:pPr>
    <w:rPr>
      <w:rFonts w:ascii="Times" w:eastAsiaTheme="minorEastAsia" w:hAnsi="Times" w:cs="Arial"/>
      <w:bCs/>
      <w:sz w:val="24"/>
      <w:szCs w:val="20"/>
      <w:lang w:eastAsia="pl-PL"/>
    </w:rPr>
  </w:style>
  <w:style w:type="character" w:customStyle="1" w:styleId="PunktZnak">
    <w:name w:val="Punkt Znak"/>
    <w:basedOn w:val="Domylnaczcionkaakapitu"/>
    <w:link w:val="Punkt"/>
    <w:uiPriority w:val="3"/>
    <w:rsid w:val="006B3789"/>
    <w:rPr>
      <w:rFonts w:ascii="Times" w:eastAsiaTheme="minorEastAsia" w:hAnsi="Times" w:cs="Arial"/>
      <w:bCs/>
      <w:sz w:val="24"/>
      <w:szCs w:val="20"/>
      <w:lang w:eastAsia="pl-PL"/>
    </w:rPr>
  </w:style>
  <w:style w:type="paragraph" w:customStyle="1" w:styleId="Litera">
    <w:name w:val="Litera"/>
    <w:basedOn w:val="Punkt"/>
    <w:uiPriority w:val="4"/>
    <w:qFormat/>
    <w:rsid w:val="006B3789"/>
    <w:pPr>
      <w:numPr>
        <w:ilvl w:val="3"/>
      </w:numPr>
      <w:tabs>
        <w:tab w:val="num" w:pos="360"/>
        <w:tab w:val="num" w:pos="510"/>
        <w:tab w:val="num" w:pos="2880"/>
      </w:tabs>
      <w:ind w:left="2880" w:hanging="360"/>
    </w:pPr>
  </w:style>
  <w:style w:type="paragraph" w:customStyle="1" w:styleId="Tiret">
    <w:name w:val="Tiret"/>
    <w:basedOn w:val="Litera"/>
    <w:uiPriority w:val="5"/>
    <w:qFormat/>
    <w:rsid w:val="006B3789"/>
    <w:pPr>
      <w:numPr>
        <w:ilvl w:val="4"/>
      </w:numPr>
      <w:tabs>
        <w:tab w:val="num" w:pos="360"/>
        <w:tab w:val="num" w:pos="3600"/>
      </w:tabs>
      <w:ind w:left="3600" w:hanging="360"/>
    </w:pPr>
  </w:style>
  <w:style w:type="paragraph" w:customStyle="1" w:styleId="2xTiret">
    <w:name w:val="2xTiret"/>
    <w:basedOn w:val="Tiret"/>
    <w:uiPriority w:val="6"/>
    <w:qFormat/>
    <w:rsid w:val="006B3789"/>
    <w:pPr>
      <w:numPr>
        <w:ilvl w:val="5"/>
      </w:numPr>
      <w:tabs>
        <w:tab w:val="num" w:pos="360"/>
        <w:tab w:val="num" w:pos="4320"/>
      </w:tabs>
      <w:ind w:left="4320" w:hanging="360"/>
    </w:pPr>
  </w:style>
  <w:style w:type="table" w:customStyle="1" w:styleId="Tabela-Siatka2">
    <w:name w:val="Tabela - Siatka2"/>
    <w:basedOn w:val="Standardowy"/>
    <w:next w:val="Tabela-Siatka"/>
    <w:uiPriority w:val="39"/>
    <w:rsid w:val="00B418CE"/>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649A1"/>
    <w:pPr>
      <w:outlineLvl w:val="9"/>
    </w:pPr>
    <w:rPr>
      <w:lang w:eastAsia="pl-PL"/>
    </w:rPr>
  </w:style>
  <w:style w:type="paragraph" w:styleId="Spistreci1">
    <w:name w:val="toc 1"/>
    <w:basedOn w:val="Normalny"/>
    <w:next w:val="Normalny"/>
    <w:autoRedefine/>
    <w:uiPriority w:val="39"/>
    <w:unhideWhenUsed/>
    <w:rsid w:val="00C13A81"/>
    <w:pPr>
      <w:tabs>
        <w:tab w:val="left" w:pos="284"/>
        <w:tab w:val="right" w:leader="dot" w:pos="9062"/>
      </w:tabs>
      <w:spacing w:after="100"/>
    </w:pPr>
  </w:style>
  <w:style w:type="paragraph" w:styleId="Spistreci2">
    <w:name w:val="toc 2"/>
    <w:basedOn w:val="Normalny"/>
    <w:next w:val="Normalny"/>
    <w:autoRedefine/>
    <w:uiPriority w:val="39"/>
    <w:unhideWhenUsed/>
    <w:rsid w:val="004D372E"/>
    <w:pPr>
      <w:tabs>
        <w:tab w:val="right" w:leader="dot" w:pos="9062"/>
      </w:tabs>
      <w:spacing w:after="100"/>
      <w:ind w:left="567" w:hanging="425"/>
    </w:pPr>
    <w:rPr>
      <w:rFonts w:ascii="Times New Roman" w:eastAsia="Symbol" w:hAnsi="Times New Roman" w:cs="Times New Roman"/>
      <w:noProof/>
      <w:sz w:val="26"/>
      <w:szCs w:val="26"/>
      <w:lang w:eastAsia="pl-PL"/>
    </w:rPr>
  </w:style>
  <w:style w:type="character" w:styleId="Hipercze">
    <w:name w:val="Hyperlink"/>
    <w:basedOn w:val="Domylnaczcionkaakapitu"/>
    <w:uiPriority w:val="99"/>
    <w:unhideWhenUsed/>
    <w:rsid w:val="005649A1"/>
    <w:rPr>
      <w:color w:val="0563C1" w:themeColor="hyperlink"/>
      <w:u w:val="single"/>
    </w:rPr>
  </w:style>
  <w:style w:type="paragraph" w:styleId="Tekstdymka">
    <w:name w:val="Balloon Text"/>
    <w:basedOn w:val="Normalny"/>
    <w:link w:val="TekstdymkaZnak"/>
    <w:unhideWhenUsed/>
    <w:rsid w:val="006A7A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A7A72"/>
    <w:rPr>
      <w:rFonts w:ascii="Segoe UI" w:hAnsi="Segoe UI" w:cs="Segoe UI"/>
      <w:sz w:val="18"/>
      <w:szCs w:val="18"/>
    </w:rPr>
  </w:style>
  <w:style w:type="character" w:customStyle="1" w:styleId="Nagwek3Znak">
    <w:name w:val="Nagłówek 3 Znak"/>
    <w:basedOn w:val="Domylnaczcionkaakapitu"/>
    <w:link w:val="Nagwek3"/>
    <w:uiPriority w:val="9"/>
    <w:rsid w:val="00C71454"/>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7E4DB9"/>
    <w:pPr>
      <w:spacing w:after="100"/>
      <w:ind w:left="440"/>
    </w:pPr>
  </w:style>
  <w:style w:type="table" w:customStyle="1" w:styleId="Tabela-Siatka3">
    <w:name w:val="Tabela - Siatka3"/>
    <w:basedOn w:val="Standardowy"/>
    <w:next w:val="Tabela-Siatka"/>
    <w:uiPriority w:val="59"/>
    <w:rsid w:val="0006453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left">
    <w:name w:val="text-left"/>
    <w:basedOn w:val="Domylnaczcionkaakapitu"/>
    <w:rsid w:val="001037E8"/>
  </w:style>
  <w:style w:type="paragraph" w:styleId="Tekstpodstawowywcity">
    <w:name w:val="Body Text Indent"/>
    <w:basedOn w:val="Normalny"/>
    <w:link w:val="TekstpodstawowywcityZnak"/>
    <w:unhideWhenUsed/>
    <w:rsid w:val="009418B5"/>
    <w:pPr>
      <w:spacing w:after="120"/>
      <w:ind w:left="283"/>
    </w:pPr>
  </w:style>
  <w:style w:type="character" w:customStyle="1" w:styleId="TekstpodstawowywcityZnak">
    <w:name w:val="Tekst podstawowy wcięty Znak"/>
    <w:basedOn w:val="Domylnaczcionkaakapitu"/>
    <w:link w:val="Tekstpodstawowywcity"/>
    <w:uiPriority w:val="99"/>
    <w:semiHidden/>
    <w:rsid w:val="009418B5"/>
  </w:style>
  <w:style w:type="numbering" w:customStyle="1" w:styleId="Bezlisty1">
    <w:name w:val="Bez listy1"/>
    <w:next w:val="Bezlisty"/>
    <w:semiHidden/>
    <w:rsid w:val="009418B5"/>
  </w:style>
  <w:style w:type="paragraph" w:styleId="Tekstpodstawowy">
    <w:name w:val="Body Text"/>
    <w:basedOn w:val="Normalny"/>
    <w:link w:val="TekstpodstawowyZnak"/>
    <w:rsid w:val="009418B5"/>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418B5"/>
    <w:rPr>
      <w:rFonts w:ascii="Times New Roman" w:eastAsia="Times New Roman" w:hAnsi="Times New Roman" w:cs="Times New Roman"/>
      <w:sz w:val="24"/>
      <w:szCs w:val="24"/>
      <w:lang w:val="x-none" w:eastAsia="x-none"/>
    </w:rPr>
  </w:style>
  <w:style w:type="paragraph" w:customStyle="1" w:styleId="xl22">
    <w:name w:val="xl22"/>
    <w:basedOn w:val="Normalny"/>
    <w:rsid w:val="009418B5"/>
    <w:pPr>
      <w:spacing w:before="100" w:beforeAutospacing="1" w:after="100" w:afterAutospacing="1" w:line="240" w:lineRule="auto"/>
    </w:pPr>
    <w:rPr>
      <w:rFonts w:ascii="Arial" w:eastAsia="Arial Unicode MS" w:hAnsi="Arial" w:cs="Arial Unicode MS"/>
      <w:b/>
      <w:bCs/>
      <w:sz w:val="24"/>
      <w:szCs w:val="24"/>
      <w:lang w:eastAsia="pl-PL"/>
    </w:rPr>
  </w:style>
  <w:style w:type="paragraph" w:styleId="Tekstpodstawowy2">
    <w:name w:val="Body Text 2"/>
    <w:basedOn w:val="Normalny"/>
    <w:link w:val="Tekstpodstawowy2Znak"/>
    <w:rsid w:val="009418B5"/>
    <w:pPr>
      <w:spacing w:after="0" w:line="240" w:lineRule="auto"/>
      <w:jc w:val="center"/>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9418B5"/>
    <w:rPr>
      <w:rFonts w:ascii="Times New Roman" w:eastAsia="Times New Roman" w:hAnsi="Times New Roman" w:cs="Times New Roman"/>
      <w:sz w:val="24"/>
      <w:szCs w:val="24"/>
      <w:lang w:val="x-none" w:eastAsia="x-none"/>
    </w:rPr>
  </w:style>
  <w:style w:type="table" w:customStyle="1" w:styleId="Tabela-Siatka4">
    <w:name w:val="Tabela - Siatka4"/>
    <w:basedOn w:val="Standardowy"/>
    <w:next w:val="Tabela-Siatka"/>
    <w:rsid w:val="009418B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1">
    <w:name w:val="Tekst podstawowy 21"/>
    <w:basedOn w:val="Normalny"/>
    <w:rsid w:val="009418B5"/>
    <w:pPr>
      <w:suppressAutoHyphens/>
      <w:spacing w:after="0" w:line="240" w:lineRule="auto"/>
      <w:jc w:val="center"/>
    </w:pPr>
    <w:rPr>
      <w:rFonts w:ascii="Times New Roman" w:eastAsia="Times New Roman" w:hAnsi="Times New Roman" w:cs="Times New Roman"/>
      <w:sz w:val="24"/>
      <w:szCs w:val="24"/>
      <w:lang w:val="x-none" w:eastAsia="zh-CN"/>
    </w:rPr>
  </w:style>
  <w:style w:type="paragraph" w:customStyle="1" w:styleId="Akapitzlist1">
    <w:name w:val="Akapit z listą1"/>
    <w:basedOn w:val="Normalny"/>
    <w:rsid w:val="009418B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Odwoaniedokomentarza">
    <w:name w:val="annotation reference"/>
    <w:rsid w:val="009418B5"/>
    <w:rPr>
      <w:sz w:val="16"/>
      <w:szCs w:val="16"/>
    </w:rPr>
  </w:style>
  <w:style w:type="paragraph" w:styleId="Tekstkomentarza">
    <w:name w:val="annotation text"/>
    <w:basedOn w:val="Normalny"/>
    <w:link w:val="TekstkomentarzaZnak"/>
    <w:rsid w:val="009418B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9418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418B5"/>
    <w:rPr>
      <w:b/>
      <w:bCs/>
    </w:rPr>
  </w:style>
  <w:style w:type="character" w:customStyle="1" w:styleId="TematkomentarzaZnak">
    <w:name w:val="Temat komentarza Znak"/>
    <w:basedOn w:val="TekstkomentarzaZnak"/>
    <w:link w:val="Tematkomentarza"/>
    <w:rsid w:val="009418B5"/>
    <w:rPr>
      <w:rFonts w:ascii="Times New Roman" w:eastAsia="Times New Roman" w:hAnsi="Times New Roman" w:cs="Times New Roman"/>
      <w:b/>
      <w:bCs/>
      <w:sz w:val="20"/>
      <w:szCs w:val="20"/>
      <w:lang w:eastAsia="pl-PL"/>
    </w:rPr>
  </w:style>
  <w:style w:type="character" w:customStyle="1" w:styleId="ListLabel7">
    <w:name w:val="ListLabel 7"/>
    <w:qFormat/>
    <w:rsid w:val="009418B5"/>
    <w:rPr>
      <w:rFonts w:cs="Cambria Math"/>
    </w:rPr>
  </w:style>
  <w:style w:type="character" w:customStyle="1" w:styleId="Tekstpodstawowywcity2Znak">
    <w:name w:val="Tekst podstawowy wcięty 2 Znak"/>
    <w:link w:val="Tekstpodstawowywcity2"/>
    <w:qFormat/>
    <w:rsid w:val="009418B5"/>
    <w:rPr>
      <w:rFonts w:eastAsia="Symbol"/>
      <w:sz w:val="24"/>
      <w:szCs w:val="24"/>
    </w:rPr>
  </w:style>
  <w:style w:type="paragraph" w:styleId="Tekstpodstawowywcity2">
    <w:name w:val="Body Text Indent 2"/>
    <w:basedOn w:val="Normalny"/>
    <w:link w:val="Tekstpodstawowywcity2Znak"/>
    <w:qFormat/>
    <w:rsid w:val="009418B5"/>
    <w:pPr>
      <w:spacing w:after="120" w:line="480" w:lineRule="auto"/>
      <w:ind w:left="283"/>
    </w:pPr>
    <w:rPr>
      <w:rFonts w:eastAsia="Symbol"/>
      <w:sz w:val="24"/>
      <w:szCs w:val="24"/>
    </w:rPr>
  </w:style>
  <w:style w:type="character" w:customStyle="1" w:styleId="Tekstpodstawowywcity2Znak1">
    <w:name w:val="Tekst podstawowy wcięty 2 Znak1"/>
    <w:basedOn w:val="Domylnaczcionkaakapitu"/>
    <w:rsid w:val="009418B5"/>
  </w:style>
  <w:style w:type="paragraph" w:customStyle="1" w:styleId="Tekstpodstawowywcity21">
    <w:name w:val="Tekst podstawowy wcięty 21"/>
    <w:basedOn w:val="Normalny"/>
    <w:rsid w:val="009418B5"/>
    <w:pPr>
      <w:suppressAutoHyphens/>
      <w:spacing w:after="120" w:line="480" w:lineRule="auto"/>
      <w:ind w:left="283"/>
    </w:pPr>
    <w:rPr>
      <w:rFonts w:ascii="Times New Roman" w:eastAsia="Symbol" w:hAnsi="Times New Roman" w:cs="Times New Roman"/>
      <w:sz w:val="24"/>
      <w:szCs w:val="24"/>
      <w:lang w:eastAsia="zh-CN"/>
    </w:rPr>
  </w:style>
  <w:style w:type="table" w:customStyle="1" w:styleId="Tabela-Siatka5">
    <w:name w:val="Tabela - Siatka5"/>
    <w:basedOn w:val="Standardowy"/>
    <w:next w:val="Tabela-Siatka"/>
    <w:uiPriority w:val="59"/>
    <w:rsid w:val="00BB11C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959">
      <w:bodyDiv w:val="1"/>
      <w:marLeft w:val="0"/>
      <w:marRight w:val="0"/>
      <w:marTop w:val="0"/>
      <w:marBottom w:val="0"/>
      <w:divBdr>
        <w:top w:val="none" w:sz="0" w:space="0" w:color="auto"/>
        <w:left w:val="none" w:sz="0" w:space="0" w:color="auto"/>
        <w:bottom w:val="none" w:sz="0" w:space="0" w:color="auto"/>
        <w:right w:val="none" w:sz="0" w:space="0" w:color="auto"/>
      </w:divBdr>
    </w:div>
    <w:div w:id="1336228561">
      <w:bodyDiv w:val="1"/>
      <w:marLeft w:val="0"/>
      <w:marRight w:val="0"/>
      <w:marTop w:val="0"/>
      <w:marBottom w:val="0"/>
      <w:divBdr>
        <w:top w:val="none" w:sz="0" w:space="0" w:color="auto"/>
        <w:left w:val="none" w:sz="0" w:space="0" w:color="auto"/>
        <w:bottom w:val="none" w:sz="0" w:space="0" w:color="auto"/>
        <w:right w:val="none" w:sz="0" w:space="0" w:color="auto"/>
      </w:divBdr>
    </w:div>
    <w:div w:id="19801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k.zarszyn.pl"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gok.zarszyn.pl/asp/obchody-76-rocznicy-operacji-karpacko-dukielskiej,125,artykul,1,1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wmflabs.org/geohack/geohack.php?language=pl&amp;pagename=Zarszyn_(gmina)&amp;params=49_35_16_N_22_00_44_E" TargetMode="External"/><Relationship Id="rId24" Type="http://schemas.openxmlformats.org/officeDocument/2006/relationships/hyperlink" Target="http://www.ezarszyn.pl"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gok.zarszyn.p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s://www.facebook.com/gokzarszyn"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gnieszka%20Komanska\Documents\BUD&#379;ET%202021\RAPORT\Tabele%20do%20raportu.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Arkusz_programu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a:t>Zagospodarowanie</a:t>
            </a:r>
            <a:r>
              <a:rPr lang="pl-PL" baseline="0"/>
              <a:t> odpadów - dotacja</a:t>
            </a:r>
            <a:endParaRPr lang="pl-PL"/>
          </a:p>
          <a:p>
            <a:pPr>
              <a:defRPr/>
            </a:pPr>
            <a:endParaRPr lang="pl-PL"/>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239165.01</c:v>
                </c:pt>
              </c:numCache>
            </c:numRef>
          </c:val>
          <c:extLst xmlns:c16r2="http://schemas.microsoft.com/office/drawing/2015/06/chart">
            <c:ext xmlns:c16="http://schemas.microsoft.com/office/drawing/2014/chart" uri="{C3380CC4-5D6E-409C-BE32-E72D297353CC}">
              <c16:uniqueId val="{00000000-9AC3-4448-BC3C-5627FB93D99D}"/>
            </c:ext>
          </c:extLst>
        </c:ser>
        <c:ser>
          <c:idx val="1"/>
          <c:order val="1"/>
          <c:tx>
            <c:strRef>
              <c:f>Arkusz1!$C$1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198832.43</c:v>
                </c:pt>
              </c:numCache>
            </c:numRef>
          </c:val>
          <c:extLst xmlns:c16r2="http://schemas.microsoft.com/office/drawing/2015/06/chart">
            <c:ext xmlns:c16="http://schemas.microsoft.com/office/drawing/2014/chart" uri="{C3380CC4-5D6E-409C-BE32-E72D297353CC}">
              <c16:uniqueId val="{00000001-9AC3-4448-BC3C-5627FB93D99D}"/>
            </c:ext>
          </c:extLst>
        </c:ser>
        <c:ser>
          <c:idx val="2"/>
          <c:order val="2"/>
          <c:tx>
            <c:strRef>
              <c:f>Arkusz1!$D$1</c:f>
              <c:strCache>
                <c:ptCount val="1"/>
                <c:pt idx="0">
                  <c:v>2019</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425653.24</c:v>
                </c:pt>
              </c:numCache>
            </c:numRef>
          </c:val>
          <c:extLst xmlns:c16r2="http://schemas.microsoft.com/office/drawing/2015/06/chart">
            <c:ext xmlns:c16="http://schemas.microsoft.com/office/drawing/2014/chart" uri="{C3380CC4-5D6E-409C-BE32-E72D297353CC}">
              <c16:uniqueId val="{00000002-9AC3-4448-BC3C-5627FB93D99D}"/>
            </c:ext>
          </c:extLst>
        </c:ser>
        <c:ser>
          <c:idx val="3"/>
          <c:order val="3"/>
          <c:tx>
            <c:strRef>
              <c:f>Arkusz1!$E$1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Arkusz1!$A$2</c:f>
              <c:numCache>
                <c:formatCode>General</c:formatCode>
                <c:ptCount val="1"/>
              </c:numCache>
            </c:numRef>
          </c:cat>
          <c:val>
            <c:numRef>
              <c:f>Arkusz1!$E$2</c:f>
              <c:numCache>
                <c:formatCode>#\ ##0.00\ "zł"</c:formatCode>
                <c:ptCount val="1"/>
                <c:pt idx="0">
                  <c:v>623813.65</c:v>
                </c:pt>
              </c:numCache>
            </c:numRef>
          </c:val>
          <c:extLst xmlns:c16r2="http://schemas.microsoft.com/office/drawing/2015/06/chart">
            <c:ext xmlns:c16="http://schemas.microsoft.com/office/drawing/2014/chart" uri="{C3380CC4-5D6E-409C-BE32-E72D297353CC}">
              <c16:uniqueId val="{00000003-9AC3-4448-BC3C-5627FB93D99D}"/>
            </c:ext>
          </c:extLst>
        </c:ser>
        <c:dLbls>
          <c:showLegendKey val="0"/>
          <c:showVal val="1"/>
          <c:showCatName val="0"/>
          <c:showSerName val="0"/>
          <c:showPercent val="0"/>
          <c:showBubbleSize val="0"/>
        </c:dLbls>
        <c:gapWidth val="150"/>
        <c:axId val="238747632"/>
        <c:axId val="238745672"/>
      </c:barChart>
      <c:catAx>
        <c:axId val="238747632"/>
        <c:scaling>
          <c:orientation val="minMax"/>
        </c:scaling>
        <c:delete val="0"/>
        <c:axPos val="b"/>
        <c:numFmt formatCode="General" sourceLinked="1"/>
        <c:majorTickMark val="none"/>
        <c:minorTickMark val="none"/>
        <c:tickLblPos val="nextTo"/>
        <c:crossAx val="238745672"/>
        <c:crosses val="autoZero"/>
        <c:auto val="1"/>
        <c:lblAlgn val="ctr"/>
        <c:lblOffset val="100"/>
        <c:noMultiLvlLbl val="0"/>
      </c:catAx>
      <c:valAx>
        <c:axId val="238745672"/>
        <c:scaling>
          <c:orientation val="minMax"/>
        </c:scaling>
        <c:delete val="0"/>
        <c:axPos val="l"/>
        <c:majorGridlines/>
        <c:numFmt formatCode="&quot;zł&quot;#,##0.00_);[Red]\(&quot;zł&quot;#,##0.00\)" sourceLinked="1"/>
        <c:majorTickMark val="none"/>
        <c:minorTickMark val="none"/>
        <c:tickLblPos val="nextTo"/>
        <c:crossAx val="2387476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pl-PL"/>
              <a:t> Odbiór odpadów - przetarg  </a:t>
            </a:r>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173187.47</c:v>
                </c:pt>
              </c:numCache>
            </c:numRef>
          </c:val>
          <c:extLst xmlns:c16r2="http://schemas.microsoft.com/office/drawing/2015/06/chart">
            <c:ext xmlns:c16="http://schemas.microsoft.com/office/drawing/2014/chart" uri="{C3380CC4-5D6E-409C-BE32-E72D297353CC}">
              <c16:uniqueId val="{00000000-C34B-BB4D-BFBD-37DBA6E75E15}"/>
            </c:ext>
          </c:extLst>
        </c:ser>
        <c:ser>
          <c:idx val="1"/>
          <c:order val="1"/>
          <c:tx>
            <c:strRef>
              <c:f>Arkusz1!$C$1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262350</c:v>
                </c:pt>
              </c:numCache>
            </c:numRef>
          </c:val>
          <c:extLst xmlns:c16r2="http://schemas.microsoft.com/office/drawing/2015/06/chart">
            <c:ext xmlns:c16="http://schemas.microsoft.com/office/drawing/2014/chart" uri="{C3380CC4-5D6E-409C-BE32-E72D297353CC}">
              <c16:uniqueId val="{00000001-C34B-BB4D-BFBD-37DBA6E75E15}"/>
            </c:ext>
          </c:extLst>
        </c:ser>
        <c:ser>
          <c:idx val="2"/>
          <c:order val="2"/>
          <c:tx>
            <c:strRef>
              <c:f>Arkusz1!$D$1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362765.56</c:v>
                </c:pt>
              </c:numCache>
            </c:numRef>
          </c:val>
          <c:extLst xmlns:c16r2="http://schemas.microsoft.com/office/drawing/2015/06/chart">
            <c:ext xmlns:c16="http://schemas.microsoft.com/office/drawing/2014/chart" uri="{C3380CC4-5D6E-409C-BE32-E72D297353CC}">
              <c16:uniqueId val="{00000002-C34B-BB4D-BFBD-37DBA6E75E15}"/>
            </c:ext>
          </c:extLst>
        </c:ser>
        <c:ser>
          <c:idx val="3"/>
          <c:order val="3"/>
          <c:tx>
            <c:strRef>
              <c:f>Arkusz1!$E$1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Arkusz1!$A$2</c:f>
              <c:numCache>
                <c:formatCode>General</c:formatCode>
                <c:ptCount val="1"/>
              </c:numCache>
            </c:numRef>
          </c:cat>
          <c:val>
            <c:numRef>
              <c:f>Arkusz1!$E$2</c:f>
              <c:numCache>
                <c:formatCode>General</c:formatCode>
                <c:ptCount val="1"/>
                <c:pt idx="0">
                  <c:v>730163.58</c:v>
                </c:pt>
              </c:numCache>
            </c:numRef>
          </c:val>
          <c:extLst xmlns:c16r2="http://schemas.microsoft.com/office/drawing/2015/06/chart">
            <c:ext xmlns:c16="http://schemas.microsoft.com/office/drawing/2014/chart" uri="{C3380CC4-5D6E-409C-BE32-E72D297353CC}">
              <c16:uniqueId val="{00000003-C34B-BB4D-BFBD-37DBA6E75E15}"/>
            </c:ext>
          </c:extLst>
        </c:ser>
        <c:dLbls>
          <c:showLegendKey val="0"/>
          <c:showVal val="1"/>
          <c:showCatName val="0"/>
          <c:showSerName val="0"/>
          <c:showPercent val="0"/>
          <c:showBubbleSize val="0"/>
        </c:dLbls>
        <c:gapWidth val="75"/>
        <c:axId val="238744104"/>
        <c:axId val="238744496"/>
      </c:barChart>
      <c:catAx>
        <c:axId val="238744104"/>
        <c:scaling>
          <c:orientation val="minMax"/>
        </c:scaling>
        <c:delete val="0"/>
        <c:axPos val="b"/>
        <c:numFmt formatCode="General" sourceLinked="1"/>
        <c:majorTickMark val="none"/>
        <c:minorTickMark val="none"/>
        <c:tickLblPos val="nextTo"/>
        <c:crossAx val="238744496"/>
        <c:crosses val="autoZero"/>
        <c:auto val="1"/>
        <c:lblAlgn val="ctr"/>
        <c:lblOffset val="100"/>
        <c:noMultiLvlLbl val="0"/>
      </c:catAx>
      <c:valAx>
        <c:axId val="238744496"/>
        <c:scaling>
          <c:orientation val="minMax"/>
        </c:scaling>
        <c:delete val="0"/>
        <c:axPos val="l"/>
        <c:numFmt formatCode="&quot;zł&quot;#,##0.00_);[Red]\(&quot;zł&quot;#,##0.00\)" sourceLinked="1"/>
        <c:majorTickMark val="none"/>
        <c:minorTickMark val="none"/>
        <c:tickLblPos val="nextTo"/>
        <c:crossAx val="23874410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pl-PL"/>
              <a:t>Pozostałe -</a:t>
            </a:r>
            <a:r>
              <a:rPr lang="pl-PL" baseline="0"/>
              <a:t> koszty administracyjne obsługi systemu</a:t>
            </a:r>
            <a:endParaRPr lang="pl-PL"/>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168138.68</c:v>
                </c:pt>
              </c:numCache>
            </c:numRef>
          </c:val>
          <c:extLst xmlns:c16r2="http://schemas.microsoft.com/office/drawing/2015/06/chart">
            <c:ext xmlns:c16="http://schemas.microsoft.com/office/drawing/2014/chart" uri="{C3380CC4-5D6E-409C-BE32-E72D297353CC}">
              <c16:uniqueId val="{00000000-D082-7A44-8A20-B8B621EBF806}"/>
            </c:ext>
          </c:extLst>
        </c:ser>
        <c:ser>
          <c:idx val="1"/>
          <c:order val="1"/>
          <c:tx>
            <c:strRef>
              <c:f>Arkusz1!$C$1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244865.52</c:v>
                </c:pt>
              </c:numCache>
            </c:numRef>
          </c:val>
          <c:extLst xmlns:c16r2="http://schemas.microsoft.com/office/drawing/2015/06/chart">
            <c:ext xmlns:c16="http://schemas.microsoft.com/office/drawing/2014/chart" uri="{C3380CC4-5D6E-409C-BE32-E72D297353CC}">
              <c16:uniqueId val="{00000001-D082-7A44-8A20-B8B621EBF806}"/>
            </c:ext>
          </c:extLst>
        </c:ser>
        <c:ser>
          <c:idx val="2"/>
          <c:order val="2"/>
          <c:tx>
            <c:strRef>
              <c:f>Arkusz1!$D$1</c:f>
              <c:strCache>
                <c:ptCount val="1"/>
                <c:pt idx="0">
                  <c:v>2019</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212630.89</c:v>
                </c:pt>
              </c:numCache>
            </c:numRef>
          </c:val>
          <c:extLst xmlns:c16r2="http://schemas.microsoft.com/office/drawing/2015/06/chart">
            <c:ext xmlns:c16="http://schemas.microsoft.com/office/drawing/2014/chart" uri="{C3380CC4-5D6E-409C-BE32-E72D297353CC}">
              <c16:uniqueId val="{00000002-D082-7A44-8A20-B8B621EBF806}"/>
            </c:ext>
          </c:extLst>
        </c:ser>
        <c:ser>
          <c:idx val="3"/>
          <c:order val="3"/>
          <c:tx>
            <c:strRef>
              <c:f>Arkusz1!$E$1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Arkusz1!$A$2</c:f>
              <c:numCache>
                <c:formatCode>General</c:formatCode>
                <c:ptCount val="1"/>
              </c:numCache>
            </c:numRef>
          </c:cat>
          <c:val>
            <c:numRef>
              <c:f>Arkusz1!$E$2</c:f>
              <c:numCache>
                <c:formatCode>General</c:formatCode>
                <c:ptCount val="1"/>
                <c:pt idx="0">
                  <c:v>232357.34</c:v>
                </c:pt>
              </c:numCache>
            </c:numRef>
          </c:val>
          <c:extLst xmlns:c16r2="http://schemas.microsoft.com/office/drawing/2015/06/chart">
            <c:ext xmlns:c16="http://schemas.microsoft.com/office/drawing/2014/chart" uri="{C3380CC4-5D6E-409C-BE32-E72D297353CC}">
              <c16:uniqueId val="{00000003-D082-7A44-8A20-B8B621EBF806}"/>
            </c:ext>
          </c:extLst>
        </c:ser>
        <c:dLbls>
          <c:showLegendKey val="0"/>
          <c:showVal val="1"/>
          <c:showCatName val="0"/>
          <c:showSerName val="0"/>
          <c:showPercent val="0"/>
          <c:showBubbleSize val="0"/>
        </c:dLbls>
        <c:gapWidth val="150"/>
        <c:axId val="238744888"/>
        <c:axId val="238742144"/>
      </c:barChart>
      <c:catAx>
        <c:axId val="238744888"/>
        <c:scaling>
          <c:orientation val="minMax"/>
        </c:scaling>
        <c:delete val="0"/>
        <c:axPos val="b"/>
        <c:numFmt formatCode="General" sourceLinked="1"/>
        <c:majorTickMark val="none"/>
        <c:minorTickMark val="none"/>
        <c:tickLblPos val="nextTo"/>
        <c:crossAx val="238742144"/>
        <c:crosses val="autoZero"/>
        <c:auto val="1"/>
        <c:lblAlgn val="ctr"/>
        <c:lblOffset val="100"/>
        <c:noMultiLvlLbl val="0"/>
      </c:catAx>
      <c:valAx>
        <c:axId val="238742144"/>
        <c:scaling>
          <c:orientation val="minMax"/>
        </c:scaling>
        <c:delete val="0"/>
        <c:axPos val="l"/>
        <c:majorGridlines/>
        <c:numFmt formatCode="&quot;zł&quot;#,##0.00_);[Red]\(&quot;zł&quot;#,##0.00\)" sourceLinked="1"/>
        <c:majorTickMark val="none"/>
        <c:minorTickMark val="none"/>
        <c:tickLblPos val="nextTo"/>
        <c:crossAx val="23874488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pl-PL" sz="1100" b="1">
                <a:latin typeface="+mj-lt"/>
              </a:rPr>
              <a:t>ilośc odpadów komunalnych odebranych z terenu gminy</a:t>
            </a:r>
            <a:r>
              <a:rPr lang="pl-PL" sz="1100" b="1" baseline="0">
                <a:latin typeface="+mj-lt"/>
              </a:rPr>
              <a:t> zarszyn z nieruchomości zamieszkałych</a:t>
            </a:r>
            <a:endParaRPr lang="pl-PL" sz="1100" b="1">
              <a:latin typeface="+mj-lt"/>
            </a:endParaRPr>
          </a:p>
        </c:rich>
      </c:tx>
      <c:layout>
        <c:manualLayout>
          <c:xMode val="edge"/>
          <c:yMode val="edge"/>
          <c:x val="0.1351450154154675"/>
          <c:y val="4.5166163651385122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1.6681726558698824E-2"/>
          <c:y val="0.18163177313787301"/>
          <c:w val="0.96941683464238548"/>
          <c:h val="0.76822968942167691"/>
        </c:manualLayout>
      </c:layout>
      <c:barChart>
        <c:barDir val="col"/>
        <c:grouping val="clustered"/>
        <c:varyColors val="0"/>
        <c:ser>
          <c:idx val="0"/>
          <c:order val="0"/>
          <c:tx>
            <c:strRef>
              <c:f>Arkusz1!$B$1</c:f>
              <c:strCache>
                <c:ptCount val="1"/>
                <c:pt idx="0">
                  <c:v> odpady zmieszane</c:v>
                </c:pt>
              </c:strCache>
            </c:strRef>
          </c:tx>
          <c:spPr>
            <a:solidFill>
              <a:schemeClr val="tx1"/>
            </a:solidFill>
            <a:ln>
              <a:noFill/>
            </a:ln>
            <a:effectLst/>
          </c:spPr>
          <c:invertIfNegative val="0"/>
          <c:dPt>
            <c:idx val="0"/>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1-4741-2F45-8EEE-AC2ED436285F}"/>
              </c:ext>
            </c:extLst>
          </c:dPt>
          <c:dPt>
            <c:idx val="1"/>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3-4741-2F45-8EEE-AC2ED436285F}"/>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Arkusz1!$H$2:$H$5</c:f>
              <c:numCache>
                <c:formatCode>General</c:formatCode>
                <c:ptCount val="4"/>
                <c:pt idx="0">
                  <c:v>2017</c:v>
                </c:pt>
                <c:pt idx="1">
                  <c:v>2018</c:v>
                </c:pt>
                <c:pt idx="2">
                  <c:v>2019</c:v>
                </c:pt>
                <c:pt idx="3">
                  <c:v>2020</c:v>
                </c:pt>
              </c:numCache>
            </c:numRef>
          </c:cat>
          <c:val>
            <c:numRef>
              <c:f>Arkusz1!$B$2:$B$5</c:f>
              <c:numCache>
                <c:formatCode>General</c:formatCode>
                <c:ptCount val="4"/>
                <c:pt idx="0">
                  <c:v>519.98</c:v>
                </c:pt>
                <c:pt idx="1">
                  <c:v>549.64</c:v>
                </c:pt>
                <c:pt idx="2">
                  <c:v>553.13</c:v>
                </c:pt>
                <c:pt idx="3">
                  <c:v>546.9</c:v>
                </c:pt>
              </c:numCache>
            </c:numRef>
          </c:val>
          <c:extLst xmlns:c16r2="http://schemas.microsoft.com/office/drawing/2015/06/chart">
            <c:ext xmlns:c16="http://schemas.microsoft.com/office/drawing/2014/chart" uri="{C3380CC4-5D6E-409C-BE32-E72D297353CC}">
              <c16:uniqueId val="{00000004-4741-2F45-8EEE-AC2ED436285F}"/>
            </c:ext>
          </c:extLst>
        </c:ser>
        <c:ser>
          <c:idx val="1"/>
          <c:order val="1"/>
          <c:tx>
            <c:strRef>
              <c:f>Arkusz1!$C$1</c:f>
              <c:strCache>
                <c:ptCount val="1"/>
                <c:pt idx="0">
                  <c:v> bioodpady</c:v>
                </c:pt>
              </c:strCache>
            </c:strRef>
          </c:tx>
          <c:spPr>
            <a:solidFill>
              <a:schemeClr val="accent2">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Arkusz1!$H$2:$H$5</c:f>
              <c:numCache>
                <c:formatCode>General</c:formatCode>
                <c:ptCount val="4"/>
                <c:pt idx="0">
                  <c:v>2017</c:v>
                </c:pt>
                <c:pt idx="1">
                  <c:v>2018</c:v>
                </c:pt>
                <c:pt idx="2">
                  <c:v>2019</c:v>
                </c:pt>
                <c:pt idx="3">
                  <c:v>2020</c:v>
                </c:pt>
              </c:numCache>
            </c:numRef>
          </c:cat>
          <c:val>
            <c:numRef>
              <c:f>Arkusz1!$C$2:$C$5</c:f>
              <c:numCache>
                <c:formatCode>General</c:formatCode>
                <c:ptCount val="4"/>
                <c:pt idx="0">
                  <c:v>3.88</c:v>
                </c:pt>
                <c:pt idx="1">
                  <c:v>10.06</c:v>
                </c:pt>
                <c:pt idx="2">
                  <c:v>12.4</c:v>
                </c:pt>
                <c:pt idx="3">
                  <c:v>28.7</c:v>
                </c:pt>
              </c:numCache>
            </c:numRef>
          </c:val>
          <c:extLst xmlns:c16r2="http://schemas.microsoft.com/office/drawing/2015/06/chart">
            <c:ext xmlns:c16="http://schemas.microsoft.com/office/drawing/2014/chart" uri="{C3380CC4-5D6E-409C-BE32-E72D297353CC}">
              <c16:uniqueId val="{00000005-4741-2F45-8EEE-AC2ED436285F}"/>
            </c:ext>
          </c:extLst>
        </c:ser>
        <c:ser>
          <c:idx val="2"/>
          <c:order val="2"/>
          <c:tx>
            <c:strRef>
              <c:f>Arkusz1!$D$1</c:f>
              <c:strCache>
                <c:ptCount val="1"/>
                <c:pt idx="0">
                  <c:v> zmieszane opakowaniowe (metal, plastik)</c:v>
                </c:pt>
              </c:strCache>
            </c:strRef>
          </c:tx>
          <c:spPr>
            <a:solidFill>
              <a:srgbClr val="FFFF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Arkusz1!$H$2:$H$5</c:f>
              <c:numCache>
                <c:formatCode>General</c:formatCode>
                <c:ptCount val="4"/>
                <c:pt idx="0">
                  <c:v>2017</c:v>
                </c:pt>
                <c:pt idx="1">
                  <c:v>2018</c:v>
                </c:pt>
                <c:pt idx="2">
                  <c:v>2019</c:v>
                </c:pt>
                <c:pt idx="3">
                  <c:v>2020</c:v>
                </c:pt>
              </c:numCache>
            </c:numRef>
          </c:cat>
          <c:val>
            <c:numRef>
              <c:f>Arkusz1!$D$2:$D$5</c:f>
              <c:numCache>
                <c:formatCode>General</c:formatCode>
                <c:ptCount val="4"/>
                <c:pt idx="0">
                  <c:v>129.80000000000001</c:v>
                </c:pt>
                <c:pt idx="1">
                  <c:v>138.69999999999999</c:v>
                </c:pt>
                <c:pt idx="2">
                  <c:v>149.43</c:v>
                </c:pt>
                <c:pt idx="3">
                  <c:v>157.77000000000001</c:v>
                </c:pt>
              </c:numCache>
            </c:numRef>
          </c:val>
          <c:extLst xmlns:c16r2="http://schemas.microsoft.com/office/drawing/2015/06/chart">
            <c:ext xmlns:c16="http://schemas.microsoft.com/office/drawing/2014/chart" uri="{C3380CC4-5D6E-409C-BE32-E72D297353CC}">
              <c16:uniqueId val="{00000006-4741-2F45-8EEE-AC2ED436285F}"/>
            </c:ext>
          </c:extLst>
        </c:ser>
        <c:ser>
          <c:idx val="3"/>
          <c:order val="3"/>
          <c:tx>
            <c:strRef>
              <c:f>Arkusz1!$E$1</c:f>
              <c:strCache>
                <c:ptCount val="1"/>
                <c:pt idx="0">
                  <c:v> szkło</c:v>
                </c:pt>
              </c:strCache>
            </c:strRef>
          </c:tx>
          <c:spPr>
            <a:solidFill>
              <a:srgbClr val="92D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Arkusz1!$H$2:$H$5</c:f>
              <c:numCache>
                <c:formatCode>General</c:formatCode>
                <c:ptCount val="4"/>
                <c:pt idx="0">
                  <c:v>2017</c:v>
                </c:pt>
                <c:pt idx="1">
                  <c:v>2018</c:v>
                </c:pt>
                <c:pt idx="2">
                  <c:v>2019</c:v>
                </c:pt>
                <c:pt idx="3">
                  <c:v>2020</c:v>
                </c:pt>
              </c:numCache>
            </c:numRef>
          </c:cat>
          <c:val>
            <c:numRef>
              <c:f>Arkusz1!$E$2:$E$5</c:f>
              <c:numCache>
                <c:formatCode>General</c:formatCode>
                <c:ptCount val="4"/>
                <c:pt idx="0">
                  <c:v>126.53</c:v>
                </c:pt>
                <c:pt idx="1">
                  <c:v>123.45</c:v>
                </c:pt>
                <c:pt idx="2">
                  <c:v>139.63</c:v>
                </c:pt>
                <c:pt idx="3">
                  <c:v>149.87</c:v>
                </c:pt>
              </c:numCache>
            </c:numRef>
          </c:val>
          <c:extLst xmlns:c16r2="http://schemas.microsoft.com/office/drawing/2015/06/chart">
            <c:ext xmlns:c16="http://schemas.microsoft.com/office/drawing/2014/chart" uri="{C3380CC4-5D6E-409C-BE32-E72D297353CC}">
              <c16:uniqueId val="{00000007-4741-2F45-8EEE-AC2ED436285F}"/>
            </c:ext>
          </c:extLst>
        </c:ser>
        <c:ser>
          <c:idx val="4"/>
          <c:order val="4"/>
          <c:tx>
            <c:strRef>
              <c:f>Arkusz1!$F$1</c:f>
              <c:strCache>
                <c:ptCount val="1"/>
                <c:pt idx="0">
                  <c:v>papier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Arkusz1!$H$2:$H$5</c:f>
              <c:numCache>
                <c:formatCode>General</c:formatCode>
                <c:ptCount val="4"/>
                <c:pt idx="0">
                  <c:v>2017</c:v>
                </c:pt>
                <c:pt idx="1">
                  <c:v>2018</c:v>
                </c:pt>
                <c:pt idx="2">
                  <c:v>2019</c:v>
                </c:pt>
                <c:pt idx="3">
                  <c:v>2020</c:v>
                </c:pt>
              </c:numCache>
            </c:numRef>
          </c:cat>
          <c:val>
            <c:numRef>
              <c:f>Arkusz1!$F$2:$F$5</c:f>
              <c:numCache>
                <c:formatCode>General</c:formatCode>
                <c:ptCount val="4"/>
                <c:pt idx="0">
                  <c:v>21.28</c:v>
                </c:pt>
                <c:pt idx="1">
                  <c:v>20.93</c:v>
                </c:pt>
                <c:pt idx="2">
                  <c:v>22.62</c:v>
                </c:pt>
                <c:pt idx="3">
                  <c:v>26.05</c:v>
                </c:pt>
              </c:numCache>
            </c:numRef>
          </c:val>
          <c:extLst xmlns:c16r2="http://schemas.microsoft.com/office/drawing/2015/06/chart">
            <c:ext xmlns:c16="http://schemas.microsoft.com/office/drawing/2014/chart" uri="{C3380CC4-5D6E-409C-BE32-E72D297353CC}">
              <c16:uniqueId val="{00000008-4741-2F45-8EEE-AC2ED436285F}"/>
            </c:ext>
          </c:extLst>
        </c:ser>
        <c:ser>
          <c:idx val="5"/>
          <c:order val="5"/>
          <c:tx>
            <c:strRef>
              <c:f>Arkusz1!$G$1</c:f>
              <c:strCache>
                <c:ptCount val="1"/>
                <c:pt idx="0">
                  <c:v>wielkogabaryty</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Arkusz1!$H$2:$H$5</c:f>
              <c:numCache>
                <c:formatCode>General</c:formatCode>
                <c:ptCount val="4"/>
                <c:pt idx="0">
                  <c:v>2017</c:v>
                </c:pt>
                <c:pt idx="1">
                  <c:v>2018</c:v>
                </c:pt>
                <c:pt idx="2">
                  <c:v>2019</c:v>
                </c:pt>
                <c:pt idx="3">
                  <c:v>2020</c:v>
                </c:pt>
              </c:numCache>
            </c:numRef>
          </c:cat>
          <c:val>
            <c:numRef>
              <c:f>Arkusz1!$G$2:$G$5</c:f>
              <c:numCache>
                <c:formatCode>General</c:formatCode>
                <c:ptCount val="4"/>
                <c:pt idx="0">
                  <c:v>84.52</c:v>
                </c:pt>
                <c:pt idx="1">
                  <c:v>142.63999999999999</c:v>
                </c:pt>
                <c:pt idx="2">
                  <c:v>149.5</c:v>
                </c:pt>
                <c:pt idx="3">
                  <c:v>134.25</c:v>
                </c:pt>
              </c:numCache>
            </c:numRef>
          </c:val>
          <c:extLst xmlns:c16r2="http://schemas.microsoft.com/office/drawing/2015/06/chart">
            <c:ext xmlns:c16="http://schemas.microsoft.com/office/drawing/2014/chart" uri="{C3380CC4-5D6E-409C-BE32-E72D297353CC}">
              <c16:uniqueId val="{00000009-4741-2F45-8EEE-AC2ED436285F}"/>
            </c:ext>
          </c:extLst>
        </c:ser>
        <c:dLbls>
          <c:showLegendKey val="0"/>
          <c:showVal val="0"/>
          <c:showCatName val="0"/>
          <c:showSerName val="0"/>
          <c:showPercent val="0"/>
          <c:showBubbleSize val="0"/>
        </c:dLbls>
        <c:gapWidth val="444"/>
        <c:overlap val="-90"/>
        <c:axId val="238746848"/>
        <c:axId val="238747240"/>
      </c:barChart>
      <c:dateAx>
        <c:axId val="238746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238747240"/>
        <c:crosses val="autoZero"/>
        <c:auto val="0"/>
        <c:lblOffset val="100"/>
        <c:baseTimeUnit val="days"/>
      </c:dateAx>
      <c:valAx>
        <c:axId val="238747240"/>
        <c:scaling>
          <c:orientation val="minMax"/>
        </c:scaling>
        <c:delete val="0"/>
        <c:axPos val="l"/>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746848"/>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i="1"/>
              <a:t>Poziom</a:t>
            </a:r>
            <a:r>
              <a:rPr lang="pl-PL" sz="1200" b="1" i="1" baseline="0"/>
              <a:t> dochodów i wydatków budżetu gminy  w 2020 r.</a:t>
            </a:r>
            <a:endParaRPr lang="pl-PL" sz="1200" b="1"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spPr>
            <a:solidFill>
              <a:schemeClr val="accent1"/>
            </a:solidFill>
            <a:ln>
              <a:noFill/>
            </a:ln>
            <a:effectLst/>
            <a:sp3d/>
          </c:spPr>
          <c:cat>
            <c:strRef>
              <c:f>Arkusz4!$A$3:$A$4</c:f>
              <c:strCache>
                <c:ptCount val="2"/>
                <c:pt idx="0">
                  <c:v>Dochody</c:v>
                </c:pt>
                <c:pt idx="1">
                  <c:v>Wydatki</c:v>
                </c:pt>
              </c:strCache>
            </c:strRef>
          </c:cat>
          <c:val>
            <c:numRef>
              <c:f>Arkusz4!$B$3:$B$4</c:f>
              <c:numCache>
                <c:formatCode>#\ ##0.00\ "zł"</c:formatCode>
                <c:ptCount val="2"/>
                <c:pt idx="0">
                  <c:v>48168057.090000004</c:v>
                </c:pt>
                <c:pt idx="1">
                  <c:v>47643423.100000001</c:v>
                </c:pt>
              </c:numCache>
            </c:numRef>
          </c:val>
          <c:smooth val="0"/>
          <c:extLst xmlns:c16r2="http://schemas.microsoft.com/office/drawing/2015/06/chart">
            <c:ext xmlns:c16="http://schemas.microsoft.com/office/drawing/2014/chart" uri="{C3380CC4-5D6E-409C-BE32-E72D297353CC}">
              <c16:uniqueId val="{00000000-7930-224F-836E-A338DF73803A}"/>
            </c:ext>
          </c:extLst>
        </c:ser>
        <c:dLbls>
          <c:showLegendKey val="0"/>
          <c:showVal val="0"/>
          <c:showCatName val="0"/>
          <c:showSerName val="0"/>
          <c:showPercent val="0"/>
          <c:showBubbleSize val="0"/>
        </c:dLbls>
        <c:axId val="238748416"/>
        <c:axId val="238749592"/>
        <c:axId val="458277952"/>
      </c:line3DChart>
      <c:catAx>
        <c:axId val="238748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749592"/>
        <c:crosses val="autoZero"/>
        <c:auto val="1"/>
        <c:lblAlgn val="ctr"/>
        <c:lblOffset val="100"/>
        <c:noMultiLvlLbl val="0"/>
      </c:catAx>
      <c:valAx>
        <c:axId val="238749592"/>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748416"/>
        <c:crosses val="autoZero"/>
        <c:crossBetween val="between"/>
      </c:valAx>
      <c:serAx>
        <c:axId val="458277952"/>
        <c:scaling>
          <c:orientation val="minMax"/>
        </c:scaling>
        <c:delete val="1"/>
        <c:axPos val="b"/>
        <c:majorTickMark val="out"/>
        <c:minorTickMark val="none"/>
        <c:tickLblPos val="nextTo"/>
        <c:crossAx val="2387495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r>
              <a:rPr lang="en-US" sz="1200" b="1" i="1" u="none"/>
              <a:t>Dochody bud</a:t>
            </a:r>
            <a:r>
              <a:rPr lang="pl-PL" sz="1200" b="1" i="1" u="none"/>
              <a:t>ż</a:t>
            </a:r>
            <a:r>
              <a:rPr lang="en-US" sz="1200" b="1" i="1" u="none"/>
              <a:t>etu gminy za 20</a:t>
            </a:r>
            <a:r>
              <a:rPr lang="pl-PL" sz="1200" b="1" i="1" u="none"/>
              <a:t>20</a:t>
            </a:r>
            <a:r>
              <a:rPr lang="en-US" sz="1200" b="1" i="1" u="none"/>
              <a:t> r.</a:t>
            </a:r>
          </a:p>
        </c:rich>
      </c:tx>
      <c:overlay val="0"/>
      <c:spPr>
        <a:noFill/>
        <a:ln>
          <a:noFill/>
        </a:ln>
        <a:effectLst/>
      </c:spPr>
      <c:txPr>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Arkusz1!$A$6</c:f>
              <c:strCache>
                <c:ptCount val="1"/>
                <c:pt idx="0">
                  <c:v>Plan</c:v>
                </c:pt>
              </c:strCache>
            </c:strRef>
          </c:tx>
          <c:spPr>
            <a:solidFill>
              <a:schemeClr val="accent6">
                <a:lumMod val="60000"/>
                <a:lumOff val="40000"/>
              </a:schemeClr>
            </a:solidFill>
            <a:ln>
              <a:noFill/>
            </a:ln>
            <a:effectLst/>
          </c:spPr>
          <c:invertIfNegative val="0"/>
          <c:cat>
            <c:strRef>
              <c:f>Arkusz1!$B$5:$D$5</c:f>
              <c:strCache>
                <c:ptCount val="3"/>
                <c:pt idx="0">
                  <c:v>dochody ogółem </c:v>
                </c:pt>
                <c:pt idx="1">
                  <c:v>bieżące </c:v>
                </c:pt>
                <c:pt idx="2">
                  <c:v>majatkowe</c:v>
                </c:pt>
              </c:strCache>
            </c:strRef>
          </c:cat>
          <c:val>
            <c:numRef>
              <c:f>Arkusz1!$B$6:$D$6</c:f>
              <c:numCache>
                <c:formatCode>#,##0.00</c:formatCode>
                <c:ptCount val="3"/>
                <c:pt idx="0">
                  <c:v>49083519.039999999</c:v>
                </c:pt>
                <c:pt idx="1">
                  <c:v>46758529.75</c:v>
                </c:pt>
                <c:pt idx="2">
                  <c:v>2324989.29</c:v>
                </c:pt>
              </c:numCache>
            </c:numRef>
          </c:val>
          <c:extLst xmlns:c16r2="http://schemas.microsoft.com/office/drawing/2015/06/chart">
            <c:ext xmlns:c16="http://schemas.microsoft.com/office/drawing/2014/chart" uri="{C3380CC4-5D6E-409C-BE32-E72D297353CC}">
              <c16:uniqueId val="{00000000-3EF5-D344-B64C-A2ADAD436783}"/>
            </c:ext>
          </c:extLst>
        </c:ser>
        <c:ser>
          <c:idx val="1"/>
          <c:order val="1"/>
          <c:tx>
            <c:strRef>
              <c:f>Arkusz1!$A$7</c:f>
              <c:strCache>
                <c:ptCount val="1"/>
                <c:pt idx="0">
                  <c:v>Wykonanie</c:v>
                </c:pt>
              </c:strCache>
            </c:strRef>
          </c:tx>
          <c:spPr>
            <a:solidFill>
              <a:schemeClr val="accent3">
                <a:lumMod val="60000"/>
                <a:lumOff val="40000"/>
              </a:schemeClr>
            </a:solidFill>
            <a:ln>
              <a:noFill/>
            </a:ln>
            <a:effectLst/>
          </c:spPr>
          <c:invertIfNegative val="0"/>
          <c:dPt>
            <c:idx val="0"/>
            <c:invertIfNegative val="0"/>
            <c:bubble3D val="0"/>
            <c:spPr>
              <a:solidFill>
                <a:schemeClr val="accent3">
                  <a:lumMod val="40000"/>
                  <a:lumOff val="60000"/>
                </a:schemeClr>
              </a:solidFill>
              <a:ln>
                <a:noFill/>
              </a:ln>
              <a:effectLst/>
            </c:spPr>
            <c:extLst xmlns:c16r2="http://schemas.microsoft.com/office/drawing/2015/06/chart">
              <c:ext xmlns:c16="http://schemas.microsoft.com/office/drawing/2014/chart" uri="{C3380CC4-5D6E-409C-BE32-E72D297353CC}">
                <c16:uniqueId val="{00000002-3EF5-D344-B64C-A2ADAD436783}"/>
              </c:ext>
            </c:extLst>
          </c:dPt>
          <c:cat>
            <c:strRef>
              <c:f>Arkusz1!$B$5:$D$5</c:f>
              <c:strCache>
                <c:ptCount val="3"/>
                <c:pt idx="0">
                  <c:v>dochody ogółem </c:v>
                </c:pt>
                <c:pt idx="1">
                  <c:v>bieżące </c:v>
                </c:pt>
                <c:pt idx="2">
                  <c:v>majatkowe</c:v>
                </c:pt>
              </c:strCache>
            </c:strRef>
          </c:cat>
          <c:val>
            <c:numRef>
              <c:f>Arkusz1!$B$7:$D$7</c:f>
              <c:numCache>
                <c:formatCode>#,##0.00</c:formatCode>
                <c:ptCount val="3"/>
                <c:pt idx="0">
                  <c:v>48168057.090000004</c:v>
                </c:pt>
                <c:pt idx="1">
                  <c:v>46387551.530000001</c:v>
                </c:pt>
                <c:pt idx="2">
                  <c:v>1780505.56</c:v>
                </c:pt>
              </c:numCache>
            </c:numRef>
          </c:val>
          <c:extLst xmlns:c16r2="http://schemas.microsoft.com/office/drawing/2015/06/chart">
            <c:ext xmlns:c16="http://schemas.microsoft.com/office/drawing/2014/chart" uri="{C3380CC4-5D6E-409C-BE32-E72D297353CC}">
              <c16:uniqueId val="{00000003-3EF5-D344-B64C-A2ADAD436783}"/>
            </c:ext>
          </c:extLst>
        </c:ser>
        <c:dLbls>
          <c:showLegendKey val="0"/>
          <c:showVal val="0"/>
          <c:showCatName val="0"/>
          <c:showSerName val="0"/>
          <c:showPercent val="0"/>
          <c:showBubbleSize val="0"/>
        </c:dLbls>
        <c:gapWidth val="219"/>
        <c:overlap val="-27"/>
        <c:axId val="516618200"/>
        <c:axId val="516618592"/>
      </c:barChart>
      <c:catAx>
        <c:axId val="51661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6618592"/>
        <c:crosses val="autoZero"/>
        <c:auto val="1"/>
        <c:lblAlgn val="ctr"/>
        <c:lblOffset val="100"/>
        <c:noMultiLvlLbl val="0"/>
      </c:catAx>
      <c:valAx>
        <c:axId val="516618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6618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sng" strike="noStrike" kern="1200" spc="0" baseline="0">
                <a:solidFill>
                  <a:schemeClr val="tx1">
                    <a:lumMod val="65000"/>
                    <a:lumOff val="35000"/>
                  </a:schemeClr>
                </a:solidFill>
                <a:latin typeface="+mn-lt"/>
                <a:ea typeface="+mn-ea"/>
                <a:cs typeface="+mn-cs"/>
              </a:defRPr>
            </a:pPr>
            <a:r>
              <a:rPr lang="en-US" b="1" i="1" u="sng"/>
              <a:t>Źródła dochodów gminy</a:t>
            </a:r>
          </a:p>
        </c:rich>
      </c:tx>
      <c:overlay val="0"/>
      <c:spPr>
        <a:noFill/>
        <a:ln>
          <a:noFill/>
        </a:ln>
        <a:effectLst/>
      </c:spPr>
      <c:txPr>
        <a:bodyPr rot="0" spcFirstLastPara="1" vertOverflow="ellipsis" vert="horz" wrap="square" anchor="ctr" anchorCtr="1"/>
        <a:lstStyle/>
        <a:p>
          <a:pPr>
            <a:defRPr sz="1400" b="1" i="1" u="sng"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421A-6146-A041-B2908D6F7EFA}"/>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421A-6146-A041-B2908D6F7EFA}"/>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421A-6146-A041-B2908D6F7EFA}"/>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421A-6146-A041-B2908D6F7EFA}"/>
              </c:ext>
            </c:extLst>
          </c:dPt>
          <c:dPt>
            <c:idx val="4"/>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21A-6146-A041-B2908D6F7E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Arkusz2!$A$4:$A$8</c:f>
              <c:strCache>
                <c:ptCount val="5"/>
                <c:pt idx="0">
                  <c:v>Subwencje</c:v>
                </c:pt>
                <c:pt idx="1">
                  <c:v>Dotacje celowe z budzetu państwa</c:v>
                </c:pt>
                <c:pt idx="2">
                  <c:v>Dotacje celowe w ramach środków europejskich</c:v>
                </c:pt>
                <c:pt idx="3">
                  <c:v>Dochody własne</c:v>
                </c:pt>
                <c:pt idx="4">
                  <c:v>Pozostałe dochody</c:v>
                </c:pt>
              </c:strCache>
            </c:strRef>
          </c:cat>
          <c:val>
            <c:numRef>
              <c:f>Arkusz2!$B$4:$B$8</c:f>
              <c:numCache>
                <c:formatCode>#\ ##0.00\ "zł"</c:formatCode>
                <c:ptCount val="5"/>
                <c:pt idx="0">
                  <c:v>17612144</c:v>
                </c:pt>
                <c:pt idx="1">
                  <c:v>17190057.460000001</c:v>
                </c:pt>
                <c:pt idx="2">
                  <c:v>894668.15</c:v>
                </c:pt>
                <c:pt idx="3">
                  <c:v>11162912.32</c:v>
                </c:pt>
                <c:pt idx="4">
                  <c:v>1308275.1599999999</c:v>
                </c:pt>
              </c:numCache>
            </c:numRef>
          </c:val>
          <c:extLst xmlns:c16r2="http://schemas.microsoft.com/office/drawing/2015/06/chart">
            <c:ext xmlns:c16="http://schemas.microsoft.com/office/drawing/2014/chart" uri="{C3380CC4-5D6E-409C-BE32-E72D297353CC}">
              <c16:uniqueId val="{0000000A-421A-6146-A041-B2908D6F7EF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Wydatki poniesione w mln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Arkusz1!$A$2:$A$9</c:f>
              <c:strCache>
                <c:ptCount val="8"/>
                <c:pt idx="0">
                  <c:v>Fundusz Sołecki</c:v>
                </c:pt>
                <c:pt idx="1">
                  <c:v>Drogi Gminne</c:v>
                </c:pt>
                <c:pt idx="2">
                  <c:v>Inne Drogowe</c:v>
                </c:pt>
                <c:pt idx="3">
                  <c:v>Oświetlenie dróg i placów</c:v>
                </c:pt>
                <c:pt idx="4">
                  <c:v>Inwestycje wod-kan</c:v>
                </c:pt>
                <c:pt idx="5">
                  <c:v>Inwestycje kubaturowe</c:v>
                </c:pt>
                <c:pt idx="6">
                  <c:v>Gospodarka Leśna</c:v>
                </c:pt>
                <c:pt idx="7">
                  <c:v>Zakup Energi</c:v>
                </c:pt>
              </c:strCache>
            </c:strRef>
          </c:cat>
          <c:val>
            <c:numRef>
              <c:f>Arkusz1!$B$2:$B$9</c:f>
              <c:numCache>
                <c:formatCode>General</c:formatCode>
                <c:ptCount val="8"/>
                <c:pt idx="0">
                  <c:v>0.39700000000000002</c:v>
                </c:pt>
                <c:pt idx="1">
                  <c:v>3.31</c:v>
                </c:pt>
                <c:pt idx="2">
                  <c:v>5.6000000000000001E-2</c:v>
                </c:pt>
                <c:pt idx="3">
                  <c:v>0.28899999999999998</c:v>
                </c:pt>
                <c:pt idx="4">
                  <c:v>0.88500000000000001</c:v>
                </c:pt>
                <c:pt idx="5">
                  <c:v>0.86199999999999999</c:v>
                </c:pt>
                <c:pt idx="6">
                  <c:v>0.08</c:v>
                </c:pt>
                <c:pt idx="7">
                  <c:v>0.41499999999999998</c:v>
                </c:pt>
              </c:numCache>
            </c:numRef>
          </c:val>
          <c:extLst xmlns:c16r2="http://schemas.microsoft.com/office/drawing/2015/06/chart">
            <c:ext xmlns:c16="http://schemas.microsoft.com/office/drawing/2014/chart" uri="{C3380CC4-5D6E-409C-BE32-E72D297353CC}">
              <c16:uniqueId val="{00000000-D759-164A-A86F-DE6CA9499F86}"/>
            </c:ext>
          </c:extLst>
        </c:ser>
        <c:dLbls>
          <c:showLegendKey val="0"/>
          <c:showVal val="0"/>
          <c:showCatName val="0"/>
          <c:showSerName val="0"/>
          <c:showPercent val="0"/>
          <c:showBubbleSize val="0"/>
        </c:dLbls>
        <c:gapWidth val="150"/>
        <c:shape val="cylinder"/>
        <c:axId val="516616632"/>
        <c:axId val="511414136"/>
        <c:axId val="0"/>
      </c:bar3DChart>
      <c:catAx>
        <c:axId val="516616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511414136"/>
        <c:crosses val="autoZero"/>
        <c:auto val="1"/>
        <c:lblAlgn val="ctr"/>
        <c:lblOffset val="100"/>
        <c:noMultiLvlLbl val="0"/>
      </c:catAx>
      <c:valAx>
        <c:axId val="51141413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51661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DA43-F05D-47F6-9346-A1BADA32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1</Pages>
  <Words>17819</Words>
  <Characters>106914</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Kasza</dc:creator>
  <cp:keywords/>
  <dc:description/>
  <cp:lastModifiedBy>Irena Kasza</cp:lastModifiedBy>
  <cp:revision>680</cp:revision>
  <cp:lastPrinted>2021-05-28T06:42:00Z</cp:lastPrinted>
  <dcterms:created xsi:type="dcterms:W3CDTF">2019-05-28T09:20:00Z</dcterms:created>
  <dcterms:modified xsi:type="dcterms:W3CDTF">2021-05-28T08:59:00Z</dcterms:modified>
</cp:coreProperties>
</file>