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686" w:rsidRPr="00231686" w:rsidRDefault="00231686" w:rsidP="00231686">
      <w:pPr>
        <w:pStyle w:val="Standard"/>
        <w:jc w:val="both"/>
        <w:rPr>
          <w:rFonts w:ascii="Calibri" w:hAnsi="Calibri"/>
          <w:b/>
          <w:sz w:val="22"/>
          <w:szCs w:val="22"/>
        </w:rPr>
      </w:pPr>
      <w:bookmarkStart w:id="0" w:name="_GoBack"/>
      <w:bookmarkEnd w:id="0"/>
      <w:r w:rsidRPr="00231686">
        <w:rPr>
          <w:rFonts w:ascii="Calibri" w:hAnsi="Calibri"/>
          <w:b/>
          <w:sz w:val="22"/>
          <w:szCs w:val="22"/>
        </w:rPr>
        <w:t>SZANOWNY KLIENCIE INFORMUJEMY IŻ:</w:t>
      </w:r>
    </w:p>
    <w:p w:rsidR="00231686" w:rsidRDefault="00231686" w:rsidP="00231686">
      <w:pPr>
        <w:pStyle w:val="Standard"/>
        <w:jc w:val="both"/>
        <w:rPr>
          <w:rFonts w:ascii="Calibri" w:hAnsi="Calibri"/>
          <w:sz w:val="22"/>
          <w:szCs w:val="22"/>
        </w:rPr>
      </w:pPr>
    </w:p>
    <w:p w:rsidR="00231686" w:rsidRDefault="00231686" w:rsidP="00231686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 podstawie art. 13 ust. 1 Rozporządzenia Parlamentu Europejskiego i Rady (UE) 2016/679 z dnia                   27 kwietnia 2016 r. w sprawie ochrony osób fizycznych w związku z przetwarzaniem danych osobowych i w sprawie swobodnego przepływu takich danych (ogólne rozporządzenie o ochronie danych), zwane dalej RODO, informuję Pana/Panią, że:</w:t>
      </w:r>
    </w:p>
    <w:p w:rsidR="00231686" w:rsidRDefault="00231686" w:rsidP="00231686">
      <w:pPr>
        <w:pStyle w:val="Standard"/>
        <w:rPr>
          <w:rFonts w:ascii="Calibri" w:hAnsi="Calibri"/>
          <w:sz w:val="22"/>
          <w:szCs w:val="22"/>
        </w:rPr>
      </w:pPr>
    </w:p>
    <w:tbl>
      <w:tblPr>
        <w:tblW w:w="970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35"/>
        <w:gridCol w:w="5973"/>
      </w:tblGrid>
      <w:tr w:rsidR="00231686" w:rsidTr="00BA5346">
        <w:tc>
          <w:tcPr>
            <w:tcW w:w="37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1686" w:rsidRDefault="00231686" w:rsidP="00BA5346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Administratorem Pana/i Danych jest:</w:t>
            </w:r>
          </w:p>
        </w:tc>
        <w:tc>
          <w:tcPr>
            <w:tcW w:w="59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1686" w:rsidRDefault="00231686" w:rsidP="00BA5346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Wójt Gminy Zarszyn</w:t>
            </w:r>
          </w:p>
          <w:p w:rsidR="00231686" w:rsidRDefault="00231686" w:rsidP="00BA5346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 siedzibą:</w:t>
            </w:r>
            <w:r w:rsidR="008E374C">
              <w:rPr>
                <w:rFonts w:ascii="Calibri" w:hAnsi="Calibri"/>
                <w:sz w:val="20"/>
                <w:szCs w:val="20"/>
              </w:rPr>
              <w:t xml:space="preserve">38-530 </w:t>
            </w:r>
            <w:r>
              <w:rPr>
                <w:rFonts w:ascii="Calibri" w:hAnsi="Calibri"/>
                <w:sz w:val="20"/>
                <w:szCs w:val="20"/>
              </w:rPr>
              <w:t xml:space="preserve"> Zarszyn, ul. Bieszczadzka 74</w:t>
            </w:r>
          </w:p>
        </w:tc>
      </w:tr>
      <w:tr w:rsidR="00231686" w:rsidTr="00BA5346">
        <w:tc>
          <w:tcPr>
            <w:tcW w:w="37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1686" w:rsidRDefault="00231686" w:rsidP="00BA53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Administrator powołał Inspektora Ochrony Danych oraz udostępnia jego dane kontaktowe:</w:t>
            </w:r>
          </w:p>
        </w:tc>
        <w:tc>
          <w:tcPr>
            <w:tcW w:w="59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1686" w:rsidRDefault="00231686" w:rsidP="00BA5346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231686" w:rsidRDefault="00231686" w:rsidP="00BA5346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Mail: sokulski-zk@zarszyn.pl</w:t>
            </w:r>
          </w:p>
          <w:p w:rsidR="00231686" w:rsidRDefault="008E374C" w:rsidP="00231686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Tel: </w:t>
            </w:r>
            <w:r w:rsidR="00231686">
              <w:rPr>
                <w:rFonts w:ascii="Calibri" w:hAnsi="Calibri"/>
                <w:sz w:val="20"/>
                <w:szCs w:val="20"/>
              </w:rPr>
              <w:t>13-4671038 w.55</w:t>
            </w:r>
          </w:p>
        </w:tc>
      </w:tr>
      <w:tr w:rsidR="00231686" w:rsidTr="00BA5346">
        <w:tc>
          <w:tcPr>
            <w:tcW w:w="37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1686" w:rsidRDefault="00231686" w:rsidP="00BA53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Pani/Pana dane będą przetwarzane w celu:</w:t>
            </w:r>
          </w:p>
        </w:tc>
        <w:tc>
          <w:tcPr>
            <w:tcW w:w="59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1686" w:rsidRDefault="00231686" w:rsidP="00BA5346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231686" w:rsidRDefault="00231686" w:rsidP="00BA5346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realizacji obowiązku prawnego </w:t>
            </w:r>
          </w:p>
        </w:tc>
      </w:tr>
      <w:tr w:rsidR="00231686" w:rsidTr="00BA5346">
        <w:tc>
          <w:tcPr>
            <w:tcW w:w="37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1686" w:rsidRDefault="00231686" w:rsidP="00BA53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Podstawą do przetwarzania Pani/Pana danych osobowych jest:</w:t>
            </w:r>
          </w:p>
        </w:tc>
        <w:tc>
          <w:tcPr>
            <w:tcW w:w="59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1686" w:rsidRDefault="00231686" w:rsidP="00231686">
            <w:pPr>
              <w:pStyle w:val="TableContents"/>
              <w:jc w:val="center"/>
            </w:pPr>
            <w:r>
              <w:rPr>
                <w:rFonts w:ascii="Calibri" w:hAnsi="Calibri"/>
                <w:sz w:val="20"/>
                <w:szCs w:val="20"/>
              </w:rPr>
              <w:t>udzielona przez Pana/Panią zgoda na przetwarzanie danych/ realizacja umowy której jak Pani/Pan stroną/ realizacja obowiązku prawnego wynikającego z ustawy  ochrona żywotnych interesów/ zadanie realizowane w interesie publicznym/ prawnie uzasadniony interes.</w:t>
            </w:r>
          </w:p>
        </w:tc>
      </w:tr>
      <w:tr w:rsidR="00231686" w:rsidTr="00BA5346">
        <w:tc>
          <w:tcPr>
            <w:tcW w:w="37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1686" w:rsidRDefault="00231686" w:rsidP="00BA53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Informacja o przekazywaniu danych do innych podmiotów:</w:t>
            </w:r>
          </w:p>
        </w:tc>
        <w:tc>
          <w:tcPr>
            <w:tcW w:w="59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1686" w:rsidRDefault="00231686" w:rsidP="00BA5346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Pana/Pani dane nie  mogą być przekazywane innym podmiotom niewymienionym w przepisach prawa.</w:t>
            </w:r>
          </w:p>
          <w:p w:rsidR="00231686" w:rsidRDefault="00231686" w:rsidP="00231686">
            <w:pPr>
              <w:pStyle w:val="TableContents"/>
            </w:pPr>
          </w:p>
        </w:tc>
      </w:tr>
      <w:tr w:rsidR="00231686" w:rsidTr="00BA5346">
        <w:tc>
          <w:tcPr>
            <w:tcW w:w="37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1686" w:rsidRDefault="00231686" w:rsidP="00BA53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Okres przechowywania danych:</w:t>
            </w:r>
          </w:p>
        </w:tc>
        <w:tc>
          <w:tcPr>
            <w:tcW w:w="59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1686" w:rsidRDefault="00231686" w:rsidP="00BA5346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Pani/Pana dane będą przechowywane zgodnie z Instrukcją Kancelaryjną /JRWA/</w:t>
            </w:r>
          </w:p>
        </w:tc>
      </w:tr>
      <w:tr w:rsidR="00231686" w:rsidTr="00BA5346">
        <w:tc>
          <w:tcPr>
            <w:tcW w:w="37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1686" w:rsidRDefault="00231686" w:rsidP="00BA53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 Pani/Pan prawo do:</w:t>
            </w:r>
          </w:p>
        </w:tc>
        <w:tc>
          <w:tcPr>
            <w:tcW w:w="59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1686" w:rsidRDefault="00231686" w:rsidP="00231686">
            <w:pPr>
              <w:pStyle w:val="TableContents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dostępu do swoich danych oraz możliwość ich sprostowania,</w:t>
            </w:r>
          </w:p>
          <w:p w:rsidR="00231686" w:rsidRDefault="00231686" w:rsidP="00231686">
            <w:pPr>
              <w:pStyle w:val="TableContents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usunięcia lub ograniczenia przetwarzania swoich danych,</w:t>
            </w:r>
          </w:p>
          <w:p w:rsidR="00231686" w:rsidRDefault="00231686" w:rsidP="00231686">
            <w:pPr>
              <w:pStyle w:val="TableContents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wniesienia sprzeciwu wobec przetwarzania,</w:t>
            </w:r>
          </w:p>
          <w:p w:rsidR="00231686" w:rsidRDefault="00231686" w:rsidP="00231686">
            <w:pPr>
              <w:pStyle w:val="TableContents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przenoszenia danych,</w:t>
            </w:r>
          </w:p>
          <w:p w:rsidR="00231686" w:rsidRDefault="00231686" w:rsidP="00231686">
            <w:pPr>
              <w:pStyle w:val="TableContents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cofnięcia wyrażonej zgody na przetwarzanie danych,</w:t>
            </w:r>
          </w:p>
          <w:p w:rsidR="00231686" w:rsidRDefault="00231686" w:rsidP="00231686">
            <w:pPr>
              <w:pStyle w:val="TableContents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wniesienia skargi do organu nadzorczego.</w:t>
            </w:r>
          </w:p>
        </w:tc>
      </w:tr>
      <w:tr w:rsidR="00231686" w:rsidTr="00BA5346">
        <w:tc>
          <w:tcPr>
            <w:tcW w:w="37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1686" w:rsidRDefault="00231686" w:rsidP="00BA53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Podane przez Panią/Pana dane są:</w:t>
            </w:r>
          </w:p>
        </w:tc>
        <w:tc>
          <w:tcPr>
            <w:tcW w:w="59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1686" w:rsidRDefault="00231686" w:rsidP="00BA5346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wymogiem ustawy, warunkiem podpisanej umowy lub pobrane dobrowolnie</w:t>
            </w:r>
          </w:p>
        </w:tc>
      </w:tr>
      <w:tr w:rsidR="00231686" w:rsidTr="00BA5346">
        <w:tc>
          <w:tcPr>
            <w:tcW w:w="37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1686" w:rsidRDefault="00231686" w:rsidP="00BA53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Pani/Pana dane:</w:t>
            </w:r>
          </w:p>
        </w:tc>
        <w:tc>
          <w:tcPr>
            <w:tcW w:w="59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1686" w:rsidRDefault="00231686" w:rsidP="00BA5346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nie podlegają zautomatyzowanemu systemowi podejmowania decyzji                   i profilowaniu.  </w:t>
            </w:r>
          </w:p>
        </w:tc>
      </w:tr>
    </w:tbl>
    <w:p w:rsidR="003B7C32" w:rsidRDefault="003B7C32"/>
    <w:sectPr w:rsidR="003B7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939" w:rsidRDefault="00216939" w:rsidP="00231686">
      <w:r>
        <w:separator/>
      </w:r>
    </w:p>
  </w:endnote>
  <w:endnote w:type="continuationSeparator" w:id="0">
    <w:p w:rsidR="00216939" w:rsidRDefault="00216939" w:rsidP="00231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939" w:rsidRDefault="00216939" w:rsidP="00231686">
      <w:r>
        <w:separator/>
      </w:r>
    </w:p>
  </w:footnote>
  <w:footnote w:type="continuationSeparator" w:id="0">
    <w:p w:rsidR="00216939" w:rsidRDefault="00216939" w:rsidP="002316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581653"/>
    <w:multiLevelType w:val="multilevel"/>
    <w:tmpl w:val="5B54FF7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4C"/>
    <w:rsid w:val="00094DA6"/>
    <w:rsid w:val="000F4F4C"/>
    <w:rsid w:val="00147E1F"/>
    <w:rsid w:val="00216939"/>
    <w:rsid w:val="00231686"/>
    <w:rsid w:val="002F07F3"/>
    <w:rsid w:val="003B7C32"/>
    <w:rsid w:val="008E374C"/>
    <w:rsid w:val="00AE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203524-DFF7-4AD5-A8D6-F1AE0C002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316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316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231686"/>
    <w:pPr>
      <w:suppressLineNumbers/>
    </w:pPr>
  </w:style>
  <w:style w:type="paragraph" w:customStyle="1" w:styleId="Footnote">
    <w:name w:val="Footnote"/>
    <w:basedOn w:val="Standard"/>
    <w:rsid w:val="00231686"/>
    <w:pPr>
      <w:suppressLineNumbers/>
      <w:ind w:left="283" w:hanging="283"/>
    </w:pPr>
    <w:rPr>
      <w:sz w:val="20"/>
      <w:szCs w:val="20"/>
    </w:rPr>
  </w:style>
  <w:style w:type="character" w:styleId="Odwoanieprzypisudolnego">
    <w:name w:val="footnote reference"/>
    <w:basedOn w:val="Domylnaczcionkaakapitu"/>
    <w:rsid w:val="00231686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Sokulski</dc:creator>
  <cp:keywords/>
  <dc:description/>
  <cp:lastModifiedBy>Slawomir Kilar</cp:lastModifiedBy>
  <cp:revision>2</cp:revision>
  <dcterms:created xsi:type="dcterms:W3CDTF">2021-01-13T12:13:00Z</dcterms:created>
  <dcterms:modified xsi:type="dcterms:W3CDTF">2021-01-13T12:13:00Z</dcterms:modified>
</cp:coreProperties>
</file>