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AA" w:rsidRPr="00F52BAE" w:rsidRDefault="000F60AA" w:rsidP="00A76113">
      <w:pPr>
        <w:pStyle w:val="Akapitzlist"/>
        <w:rPr>
          <w:rFonts w:ascii="Times New Roman" w:eastAsia="Arial Unicode MS" w:hAnsi="Times New Roman"/>
          <w:b/>
          <w:sz w:val="156"/>
          <w:szCs w:val="156"/>
        </w:rPr>
      </w:pPr>
      <w:r w:rsidRPr="00F52BAE">
        <w:rPr>
          <w:rFonts w:ascii="Times New Roman" w:eastAsiaTheme="minorHAnsi" w:hAnsi="Times New Roman"/>
          <w:b/>
          <w:noProof/>
          <w:sz w:val="156"/>
          <w:szCs w:val="156"/>
          <w:lang w:eastAsia="pl-PL"/>
        </w:rPr>
        <w:drawing>
          <wp:inline distT="0" distB="0" distL="0" distR="0">
            <wp:extent cx="852675" cy="940776"/>
            <wp:effectExtent l="0" t="0" r="5080" b="0"/>
            <wp:docPr id="7" name="Obraz 7" descr="C:\Users\Irena Kasza\Documents\Rok_2004\herb gm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 Kasza\Documents\Rok_2004\herb gmi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09" cy="988477"/>
                    </a:xfrm>
                    <a:prstGeom prst="rect">
                      <a:avLst/>
                    </a:prstGeom>
                    <a:noFill/>
                    <a:ln>
                      <a:noFill/>
                    </a:ln>
                  </pic:spPr>
                </pic:pic>
              </a:graphicData>
            </a:graphic>
          </wp:inline>
        </w:drawing>
      </w:r>
      <w:r w:rsidR="00D60017" w:rsidRPr="00F52BAE">
        <w:rPr>
          <w:rFonts w:ascii="Times New Roman" w:eastAsiaTheme="minorHAnsi" w:hAnsi="Times New Roman"/>
          <w:b/>
          <w:sz w:val="156"/>
          <w:szCs w:val="156"/>
        </w:rPr>
        <w:t xml:space="preserve">  </w:t>
      </w:r>
      <w:r w:rsidR="00D60017" w:rsidRPr="00F52BAE">
        <w:rPr>
          <w:rFonts w:ascii="Times New Roman" w:eastAsia="Arial Unicode MS" w:hAnsi="Times New Roman"/>
          <w:b/>
          <w:sz w:val="140"/>
          <w:szCs w:val="140"/>
        </w:rPr>
        <w:t>RAPORT</w:t>
      </w:r>
    </w:p>
    <w:p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O STANIE</w:t>
      </w:r>
      <w:r w:rsidR="000F60AA" w:rsidRPr="00F52BAE">
        <w:rPr>
          <w:rFonts w:ascii="Times New Roman" w:eastAsia="Arial Unicode MS" w:hAnsi="Times New Roman"/>
          <w:b/>
          <w:sz w:val="72"/>
          <w:szCs w:val="72"/>
        </w:rPr>
        <w:t xml:space="preserve"> </w:t>
      </w:r>
    </w:p>
    <w:p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GMINY ZARSZYN</w:t>
      </w:r>
    </w:p>
    <w:p w:rsidR="000F60AA" w:rsidRPr="00F52BAE" w:rsidRDefault="000F60AA" w:rsidP="00A76113">
      <w:pPr>
        <w:pStyle w:val="Akapitzlist"/>
        <w:jc w:val="center"/>
        <w:rPr>
          <w:rFonts w:ascii="Times New Roman" w:eastAsia="Arial Unicode MS" w:hAnsi="Times New Roman"/>
          <w:b/>
          <w:sz w:val="72"/>
          <w:szCs w:val="72"/>
        </w:rPr>
      </w:pPr>
    </w:p>
    <w:p w:rsidR="000F60AA" w:rsidRPr="00F52BAE" w:rsidRDefault="000F60AA" w:rsidP="00A76113">
      <w:pPr>
        <w:pStyle w:val="Akapitzlist"/>
        <w:jc w:val="center"/>
        <w:rPr>
          <w:rFonts w:ascii="Times New Roman" w:eastAsia="Arial Unicode MS" w:hAnsi="Times New Roman"/>
          <w:sz w:val="72"/>
          <w:szCs w:val="72"/>
        </w:rPr>
      </w:pPr>
      <w:r w:rsidRPr="00F52BAE">
        <w:rPr>
          <w:rFonts w:ascii="Times New Roman" w:eastAsia="Arial Unicode MS" w:hAnsi="Times New Roman"/>
          <w:sz w:val="72"/>
          <w:szCs w:val="72"/>
        </w:rPr>
        <w:t>za rok 2018</w:t>
      </w: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D60017" w:rsidRDefault="00D60017"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5649A1" w:rsidRPr="00D55462" w:rsidRDefault="005649A1" w:rsidP="00A76113">
      <w:pPr>
        <w:pStyle w:val="Akapitzlist"/>
        <w:jc w:val="center"/>
        <w:rPr>
          <w:rFonts w:ascii="Times New Roman" w:eastAsiaTheme="minorHAnsi" w:hAnsi="Times New Roman"/>
          <w:b/>
          <w:sz w:val="32"/>
          <w:szCs w:val="32"/>
        </w:rPr>
      </w:pPr>
      <w:r w:rsidRPr="00D55462">
        <w:rPr>
          <w:rFonts w:ascii="Times New Roman" w:eastAsiaTheme="minorHAnsi" w:hAnsi="Times New Roman"/>
          <w:b/>
          <w:sz w:val="32"/>
          <w:szCs w:val="32"/>
        </w:rPr>
        <w:lastRenderedPageBreak/>
        <w:t>Spis treści</w:t>
      </w:r>
    </w:p>
    <w:sdt>
      <w:sdtPr>
        <w:rPr>
          <w:rFonts w:ascii="Times New Roman" w:eastAsiaTheme="minorHAnsi" w:hAnsi="Times New Roman" w:cs="Times New Roman"/>
          <w:color w:val="auto"/>
          <w:sz w:val="22"/>
          <w:szCs w:val="22"/>
          <w:lang w:eastAsia="en-US"/>
        </w:rPr>
        <w:id w:val="1177844111"/>
        <w:docPartObj>
          <w:docPartGallery w:val="Table of Contents"/>
          <w:docPartUnique/>
        </w:docPartObj>
      </w:sdtPr>
      <w:sdtEndPr>
        <w:rPr>
          <w:b/>
          <w:bCs/>
        </w:rPr>
      </w:sdtEndPr>
      <w:sdtContent>
        <w:p w:rsidR="005649A1" w:rsidRPr="00D55462" w:rsidRDefault="005649A1" w:rsidP="00A76113">
          <w:pPr>
            <w:pStyle w:val="Nagwekspisutreci"/>
            <w:spacing w:line="276" w:lineRule="auto"/>
            <w:rPr>
              <w:rFonts w:ascii="Times New Roman" w:hAnsi="Times New Roman" w:cs="Times New Roman"/>
            </w:rPr>
          </w:pPr>
          <w:r w:rsidRPr="00D55462">
            <w:rPr>
              <w:rFonts w:ascii="Times New Roman" w:hAnsi="Times New Roman" w:cs="Times New Roman"/>
            </w:rPr>
            <w:t>Spis treści</w:t>
          </w:r>
        </w:p>
        <w:p w:rsidR="00D55462" w:rsidRPr="00D55462" w:rsidRDefault="005649A1">
          <w:pPr>
            <w:pStyle w:val="Spistreci1"/>
            <w:rPr>
              <w:rFonts w:ascii="Times New Roman" w:eastAsiaTheme="minorEastAsia" w:hAnsi="Times New Roman" w:cs="Times New Roman"/>
              <w:noProof/>
              <w:lang w:eastAsia="pl-PL"/>
            </w:rPr>
          </w:pPr>
          <w:r w:rsidRPr="00D55462">
            <w:rPr>
              <w:rFonts w:ascii="Times New Roman" w:hAnsi="Times New Roman" w:cs="Times New Roman"/>
              <w:b/>
              <w:bCs/>
            </w:rPr>
            <w:fldChar w:fldCharType="begin"/>
          </w:r>
          <w:r w:rsidRPr="00D55462">
            <w:rPr>
              <w:rFonts w:ascii="Times New Roman" w:hAnsi="Times New Roman" w:cs="Times New Roman"/>
              <w:b/>
              <w:bCs/>
            </w:rPr>
            <w:instrText xml:space="preserve"> TOC \o "1-3" \h \z \u </w:instrText>
          </w:r>
          <w:r w:rsidRPr="00D55462">
            <w:rPr>
              <w:rFonts w:ascii="Times New Roman" w:hAnsi="Times New Roman" w:cs="Times New Roman"/>
              <w:b/>
              <w:bCs/>
            </w:rPr>
            <w:fldChar w:fldCharType="separate"/>
          </w:r>
          <w:hyperlink w:anchor="_Toc9590866" w:history="1">
            <w:r w:rsidR="00D55462" w:rsidRPr="00D55462">
              <w:rPr>
                <w:rStyle w:val="Hipercze"/>
                <w:rFonts w:ascii="Times New Roman" w:hAnsi="Times New Roman" w:cs="Times New Roman"/>
                <w:noProof/>
              </w:rPr>
              <w:t>1.</w:t>
            </w:r>
            <w:r w:rsidR="00547434">
              <w:rPr>
                <w:rFonts w:ascii="Times New Roman" w:eastAsiaTheme="minorEastAsia" w:hAnsi="Times New Roman" w:cs="Times New Roman"/>
                <w:noProof/>
                <w:lang w:eastAsia="pl-PL"/>
              </w:rPr>
              <w:t xml:space="preserve"> </w:t>
            </w:r>
            <w:r w:rsidR="00D55462" w:rsidRPr="00D55462">
              <w:rPr>
                <w:rStyle w:val="Hipercze"/>
                <w:rFonts w:ascii="Times New Roman" w:hAnsi="Times New Roman" w:cs="Times New Roman"/>
                <w:noProof/>
              </w:rPr>
              <w:t>CHARAKTERYSTYKA GMINY</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_Toc9590866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sidR="00AE0208">
              <w:rPr>
                <w:rFonts w:ascii="Times New Roman" w:hAnsi="Times New Roman" w:cs="Times New Roman"/>
                <w:noProof/>
                <w:webHidden/>
              </w:rPr>
              <w:t>4</w:t>
            </w:r>
            <w:r w:rsidR="00D55462" w:rsidRPr="00D55462">
              <w:rPr>
                <w:rFonts w:ascii="Times New Roman" w:hAnsi="Times New Roman" w:cs="Times New Roman"/>
                <w:noProof/>
                <w:webHidden/>
              </w:rPr>
              <w:fldChar w:fldCharType="end"/>
            </w:r>
          </w:hyperlink>
        </w:p>
        <w:p w:rsidR="00D55462" w:rsidRPr="00D55462" w:rsidRDefault="00AE0208">
          <w:pPr>
            <w:pStyle w:val="Spistreci2"/>
            <w:rPr>
              <w:rFonts w:eastAsiaTheme="minorEastAsia"/>
            </w:rPr>
          </w:pPr>
          <w:hyperlink w:anchor="_Toc9590867" w:history="1">
            <w:r w:rsidR="00D55462" w:rsidRPr="00D55462">
              <w:rPr>
                <w:rStyle w:val="Hipercze"/>
              </w:rPr>
              <w:t>1.1</w:t>
            </w:r>
            <w:r w:rsidR="00D55462">
              <w:rPr>
                <w:rFonts w:eastAsiaTheme="minorEastAsia"/>
              </w:rPr>
              <w:t xml:space="preserve"> </w:t>
            </w:r>
            <w:r w:rsidR="00D55462" w:rsidRPr="00D55462">
              <w:rPr>
                <w:rStyle w:val="Hipercze"/>
              </w:rPr>
              <w:t>Położenie i powierzchnia</w:t>
            </w:r>
            <w:r w:rsidR="00D55462" w:rsidRPr="00D55462">
              <w:rPr>
                <w:webHidden/>
              </w:rPr>
              <w:tab/>
            </w:r>
            <w:r w:rsidR="00D55462" w:rsidRPr="00D55462">
              <w:rPr>
                <w:webHidden/>
              </w:rPr>
              <w:fldChar w:fldCharType="begin"/>
            </w:r>
            <w:r w:rsidR="00D55462" w:rsidRPr="00D55462">
              <w:rPr>
                <w:webHidden/>
              </w:rPr>
              <w:instrText xml:space="preserve"> PAGEREF _Toc9590867 \h </w:instrText>
            </w:r>
            <w:r w:rsidR="00D55462" w:rsidRPr="00D55462">
              <w:rPr>
                <w:webHidden/>
              </w:rPr>
            </w:r>
            <w:r w:rsidR="00D55462" w:rsidRPr="00D55462">
              <w:rPr>
                <w:webHidden/>
              </w:rPr>
              <w:fldChar w:fldCharType="separate"/>
            </w:r>
            <w:r>
              <w:rPr>
                <w:webHidden/>
              </w:rPr>
              <w:t>4</w:t>
            </w:r>
            <w:r w:rsidR="00D55462" w:rsidRPr="00D55462">
              <w:rPr>
                <w:webHidden/>
              </w:rPr>
              <w:fldChar w:fldCharType="end"/>
            </w:r>
          </w:hyperlink>
        </w:p>
        <w:p w:rsidR="00D55462" w:rsidRPr="00D55462" w:rsidRDefault="00AE0208">
          <w:pPr>
            <w:pStyle w:val="Spistreci2"/>
            <w:rPr>
              <w:rFonts w:eastAsiaTheme="minorEastAsia"/>
            </w:rPr>
          </w:pPr>
          <w:hyperlink w:anchor="_Toc9590868" w:history="1">
            <w:r w:rsidR="00D55462" w:rsidRPr="00D55462">
              <w:rPr>
                <w:rStyle w:val="Hipercze"/>
              </w:rPr>
              <w:t>1.2 Władze lokalne i gminne jednostki organizacyjne</w:t>
            </w:r>
            <w:r w:rsidR="00D55462" w:rsidRPr="00D55462">
              <w:rPr>
                <w:webHidden/>
              </w:rPr>
              <w:tab/>
            </w:r>
            <w:r w:rsidR="00D55462" w:rsidRPr="00D55462">
              <w:rPr>
                <w:webHidden/>
              </w:rPr>
              <w:fldChar w:fldCharType="begin"/>
            </w:r>
            <w:r w:rsidR="00D55462" w:rsidRPr="00D55462">
              <w:rPr>
                <w:webHidden/>
              </w:rPr>
              <w:instrText xml:space="preserve"> PAGEREF _Toc9590868 \h </w:instrText>
            </w:r>
            <w:r w:rsidR="00D55462" w:rsidRPr="00D55462">
              <w:rPr>
                <w:webHidden/>
              </w:rPr>
            </w:r>
            <w:r w:rsidR="00D55462" w:rsidRPr="00D55462">
              <w:rPr>
                <w:webHidden/>
              </w:rPr>
              <w:fldChar w:fldCharType="separate"/>
            </w:r>
            <w:r>
              <w:rPr>
                <w:webHidden/>
              </w:rPr>
              <w:t>5</w:t>
            </w:r>
            <w:r w:rsidR="00D55462" w:rsidRPr="00D55462">
              <w:rPr>
                <w:webHidden/>
              </w:rPr>
              <w:fldChar w:fldCharType="end"/>
            </w:r>
          </w:hyperlink>
        </w:p>
        <w:p w:rsidR="00D55462" w:rsidRPr="00D55462" w:rsidRDefault="00AE0208">
          <w:pPr>
            <w:pStyle w:val="Spistreci2"/>
            <w:rPr>
              <w:rFonts w:eastAsiaTheme="minorEastAsia"/>
            </w:rPr>
          </w:pPr>
          <w:hyperlink w:anchor="_Toc9590869" w:history="1">
            <w:r w:rsidR="00D55462" w:rsidRPr="00D55462">
              <w:rPr>
                <w:rStyle w:val="Hipercze"/>
              </w:rPr>
              <w:t>1.3 Sołectwa</w:t>
            </w:r>
            <w:r w:rsidR="00D55462" w:rsidRPr="00D55462">
              <w:rPr>
                <w:webHidden/>
              </w:rPr>
              <w:tab/>
            </w:r>
            <w:r w:rsidR="00D55462" w:rsidRPr="00D55462">
              <w:rPr>
                <w:webHidden/>
              </w:rPr>
              <w:fldChar w:fldCharType="begin"/>
            </w:r>
            <w:r w:rsidR="00D55462" w:rsidRPr="00D55462">
              <w:rPr>
                <w:webHidden/>
              </w:rPr>
              <w:instrText xml:space="preserve"> PAGEREF _Toc9590869 \h </w:instrText>
            </w:r>
            <w:r w:rsidR="00D55462" w:rsidRPr="00D55462">
              <w:rPr>
                <w:webHidden/>
              </w:rPr>
            </w:r>
            <w:r w:rsidR="00D55462" w:rsidRPr="00D55462">
              <w:rPr>
                <w:webHidden/>
              </w:rPr>
              <w:fldChar w:fldCharType="separate"/>
            </w:r>
            <w:r>
              <w:rPr>
                <w:webHidden/>
              </w:rPr>
              <w:t>5</w:t>
            </w:r>
            <w:r w:rsidR="00D55462" w:rsidRPr="00D55462">
              <w:rPr>
                <w:webHidden/>
              </w:rPr>
              <w:fldChar w:fldCharType="end"/>
            </w:r>
          </w:hyperlink>
        </w:p>
        <w:p w:rsidR="00D55462" w:rsidRPr="00D55462" w:rsidRDefault="00AE0208">
          <w:pPr>
            <w:pStyle w:val="Spistreci2"/>
            <w:rPr>
              <w:rFonts w:eastAsiaTheme="minorEastAsia"/>
            </w:rPr>
          </w:pPr>
          <w:hyperlink w:anchor="_Toc9590870" w:history="1">
            <w:r w:rsidR="00D55462" w:rsidRPr="00D55462">
              <w:rPr>
                <w:rStyle w:val="Hipercze"/>
              </w:rPr>
              <w:t>1.4 Struktura demograficzna</w:t>
            </w:r>
            <w:r w:rsidR="00D55462" w:rsidRPr="00D55462">
              <w:rPr>
                <w:webHidden/>
              </w:rPr>
              <w:tab/>
            </w:r>
            <w:r w:rsidR="00D55462" w:rsidRPr="00D55462">
              <w:rPr>
                <w:webHidden/>
              </w:rPr>
              <w:fldChar w:fldCharType="begin"/>
            </w:r>
            <w:r w:rsidR="00D55462" w:rsidRPr="00D55462">
              <w:rPr>
                <w:webHidden/>
              </w:rPr>
              <w:instrText xml:space="preserve"> PAGEREF _Toc9590870 \h </w:instrText>
            </w:r>
            <w:r w:rsidR="00D55462" w:rsidRPr="00D55462">
              <w:rPr>
                <w:webHidden/>
              </w:rPr>
            </w:r>
            <w:r w:rsidR="00D55462" w:rsidRPr="00D55462">
              <w:rPr>
                <w:webHidden/>
              </w:rPr>
              <w:fldChar w:fldCharType="separate"/>
            </w:r>
            <w:r>
              <w:rPr>
                <w:webHidden/>
              </w:rPr>
              <w:t>6</w:t>
            </w:r>
            <w:r w:rsidR="00D55462" w:rsidRPr="00D55462">
              <w:rPr>
                <w:webHidden/>
              </w:rPr>
              <w:fldChar w:fldCharType="end"/>
            </w:r>
          </w:hyperlink>
        </w:p>
        <w:p w:rsidR="00D55462" w:rsidRPr="00D55462" w:rsidRDefault="00AE0208">
          <w:pPr>
            <w:pStyle w:val="Spistreci2"/>
            <w:rPr>
              <w:rFonts w:eastAsiaTheme="minorEastAsia"/>
            </w:rPr>
          </w:pPr>
          <w:hyperlink w:anchor="_Toc9590871" w:history="1">
            <w:r w:rsidR="00D55462" w:rsidRPr="00D55462">
              <w:rPr>
                <w:rStyle w:val="Hipercze"/>
              </w:rPr>
              <w:t>1.5 Bezpieczeństwo publiczne</w:t>
            </w:r>
            <w:r w:rsidR="00D55462" w:rsidRPr="00D55462">
              <w:rPr>
                <w:webHidden/>
              </w:rPr>
              <w:tab/>
            </w:r>
            <w:r w:rsidR="00D55462" w:rsidRPr="00D55462">
              <w:rPr>
                <w:webHidden/>
              </w:rPr>
              <w:fldChar w:fldCharType="begin"/>
            </w:r>
            <w:r w:rsidR="00D55462" w:rsidRPr="00D55462">
              <w:rPr>
                <w:webHidden/>
              </w:rPr>
              <w:instrText xml:space="preserve"> PAGEREF _Toc9590871 \h </w:instrText>
            </w:r>
            <w:r w:rsidR="00D55462" w:rsidRPr="00D55462">
              <w:rPr>
                <w:webHidden/>
              </w:rPr>
            </w:r>
            <w:r w:rsidR="00D55462" w:rsidRPr="00D55462">
              <w:rPr>
                <w:webHidden/>
              </w:rPr>
              <w:fldChar w:fldCharType="separate"/>
            </w:r>
            <w:r>
              <w:rPr>
                <w:webHidden/>
              </w:rPr>
              <w:t>7</w:t>
            </w:r>
            <w:r w:rsidR="00D55462" w:rsidRPr="00D55462">
              <w:rPr>
                <w:webHidden/>
              </w:rPr>
              <w:fldChar w:fldCharType="end"/>
            </w:r>
          </w:hyperlink>
        </w:p>
        <w:p w:rsidR="00D55462" w:rsidRPr="00D55462" w:rsidRDefault="00AE0208">
          <w:pPr>
            <w:pStyle w:val="Spistreci2"/>
            <w:rPr>
              <w:rFonts w:eastAsiaTheme="minorEastAsia"/>
            </w:rPr>
          </w:pPr>
          <w:hyperlink w:anchor="_Toc9590872" w:history="1">
            <w:r w:rsidR="00D55462" w:rsidRPr="00D55462">
              <w:rPr>
                <w:rStyle w:val="Hipercze"/>
              </w:rPr>
              <w:t>1.6</w:t>
            </w:r>
            <w:r w:rsidR="00D55462">
              <w:rPr>
                <w:rFonts w:eastAsiaTheme="minorEastAsia"/>
              </w:rPr>
              <w:t xml:space="preserve"> </w:t>
            </w:r>
            <w:r w:rsidR="00D55462" w:rsidRPr="00D55462">
              <w:rPr>
                <w:rStyle w:val="Hipercze"/>
              </w:rPr>
              <w:t>Bezpieczeństwo przeciwpożarowe</w:t>
            </w:r>
            <w:r w:rsidR="00D55462" w:rsidRPr="00D55462">
              <w:rPr>
                <w:webHidden/>
              </w:rPr>
              <w:tab/>
            </w:r>
            <w:r w:rsidR="00D55462" w:rsidRPr="00D55462">
              <w:rPr>
                <w:webHidden/>
              </w:rPr>
              <w:fldChar w:fldCharType="begin"/>
            </w:r>
            <w:r w:rsidR="00D55462" w:rsidRPr="00D55462">
              <w:rPr>
                <w:webHidden/>
              </w:rPr>
              <w:instrText xml:space="preserve"> PAGEREF _Toc9590872 \h </w:instrText>
            </w:r>
            <w:r w:rsidR="00D55462" w:rsidRPr="00D55462">
              <w:rPr>
                <w:webHidden/>
              </w:rPr>
            </w:r>
            <w:r w:rsidR="00D55462" w:rsidRPr="00D55462">
              <w:rPr>
                <w:webHidden/>
              </w:rPr>
              <w:fldChar w:fldCharType="separate"/>
            </w:r>
            <w:r>
              <w:rPr>
                <w:webHidden/>
              </w:rPr>
              <w:t>11</w:t>
            </w:r>
            <w:r w:rsidR="00D55462" w:rsidRPr="00D55462">
              <w:rPr>
                <w:webHidden/>
              </w:rPr>
              <w:fldChar w:fldCharType="end"/>
            </w:r>
          </w:hyperlink>
        </w:p>
        <w:p w:rsidR="00D55462" w:rsidRPr="00D55462" w:rsidRDefault="00AE0208">
          <w:pPr>
            <w:pStyle w:val="Spistreci2"/>
            <w:rPr>
              <w:rFonts w:eastAsiaTheme="minorEastAsia"/>
            </w:rPr>
          </w:pPr>
          <w:hyperlink w:anchor="_Toc9590873" w:history="1">
            <w:r w:rsidR="00D55462" w:rsidRPr="00D55462">
              <w:rPr>
                <w:rStyle w:val="Hipercze"/>
              </w:rPr>
              <w:t>1.7 Służba zdrowia</w:t>
            </w:r>
            <w:r w:rsidR="00D55462" w:rsidRPr="00D55462">
              <w:rPr>
                <w:webHidden/>
              </w:rPr>
              <w:tab/>
            </w:r>
            <w:r w:rsidR="00D55462" w:rsidRPr="00D55462">
              <w:rPr>
                <w:webHidden/>
              </w:rPr>
              <w:fldChar w:fldCharType="begin"/>
            </w:r>
            <w:r w:rsidR="00D55462" w:rsidRPr="00D55462">
              <w:rPr>
                <w:webHidden/>
              </w:rPr>
              <w:instrText xml:space="preserve"> PAGEREF _Toc9590873 \h </w:instrText>
            </w:r>
            <w:r w:rsidR="00D55462" w:rsidRPr="00D55462">
              <w:rPr>
                <w:webHidden/>
              </w:rPr>
            </w:r>
            <w:r w:rsidR="00D55462" w:rsidRPr="00D55462">
              <w:rPr>
                <w:webHidden/>
              </w:rPr>
              <w:fldChar w:fldCharType="separate"/>
            </w:r>
            <w:r>
              <w:rPr>
                <w:webHidden/>
              </w:rPr>
              <w:t>13</w:t>
            </w:r>
            <w:r w:rsidR="00D55462" w:rsidRPr="00D55462">
              <w:rPr>
                <w:webHidden/>
              </w:rPr>
              <w:fldChar w:fldCharType="end"/>
            </w:r>
          </w:hyperlink>
        </w:p>
        <w:p w:rsidR="00D55462" w:rsidRPr="00D55462" w:rsidRDefault="00AE0208">
          <w:pPr>
            <w:pStyle w:val="Spistreci2"/>
            <w:rPr>
              <w:rFonts w:eastAsiaTheme="minorEastAsia"/>
            </w:rPr>
          </w:pPr>
          <w:hyperlink w:anchor="_Toc9590874" w:history="1">
            <w:r w:rsidR="00D55462" w:rsidRPr="00D55462">
              <w:rPr>
                <w:rStyle w:val="Hipercze"/>
                <w:rFonts w:eastAsia="Symbol"/>
              </w:rPr>
              <w:t>1.8 Pomoc społeczna</w:t>
            </w:r>
            <w:r w:rsidR="00D55462" w:rsidRPr="00D55462">
              <w:rPr>
                <w:webHidden/>
              </w:rPr>
              <w:tab/>
            </w:r>
            <w:r w:rsidR="00D55462" w:rsidRPr="00D55462">
              <w:rPr>
                <w:webHidden/>
              </w:rPr>
              <w:fldChar w:fldCharType="begin"/>
            </w:r>
            <w:r w:rsidR="00D55462" w:rsidRPr="00D55462">
              <w:rPr>
                <w:webHidden/>
              </w:rPr>
              <w:instrText xml:space="preserve"> PAGEREF _Toc9590874 \h </w:instrText>
            </w:r>
            <w:r w:rsidR="00D55462" w:rsidRPr="00D55462">
              <w:rPr>
                <w:webHidden/>
              </w:rPr>
            </w:r>
            <w:r w:rsidR="00D55462" w:rsidRPr="00D55462">
              <w:rPr>
                <w:webHidden/>
              </w:rPr>
              <w:fldChar w:fldCharType="separate"/>
            </w:r>
            <w:r>
              <w:rPr>
                <w:webHidden/>
              </w:rPr>
              <w:t>21</w:t>
            </w:r>
            <w:r w:rsidR="00D55462" w:rsidRPr="00D55462">
              <w:rPr>
                <w:webHidden/>
              </w:rPr>
              <w:fldChar w:fldCharType="end"/>
            </w:r>
          </w:hyperlink>
        </w:p>
        <w:p w:rsidR="00D55462" w:rsidRPr="00D55462" w:rsidRDefault="00AE0208">
          <w:pPr>
            <w:pStyle w:val="Spistreci2"/>
            <w:rPr>
              <w:rFonts w:eastAsiaTheme="minorEastAsia"/>
            </w:rPr>
          </w:pPr>
          <w:hyperlink w:anchor="_Toc9590875" w:history="1">
            <w:r w:rsidR="00D55462" w:rsidRPr="00D55462">
              <w:rPr>
                <w:rStyle w:val="Hipercze"/>
                <w:lang w:eastAsia="ar-SA"/>
              </w:rPr>
              <w:t>1.9 Grunty</w:t>
            </w:r>
            <w:r w:rsidR="00D55462" w:rsidRPr="00D55462">
              <w:rPr>
                <w:webHidden/>
              </w:rPr>
              <w:tab/>
            </w:r>
            <w:r w:rsidR="00D55462" w:rsidRPr="00D55462">
              <w:rPr>
                <w:webHidden/>
              </w:rPr>
              <w:fldChar w:fldCharType="begin"/>
            </w:r>
            <w:r w:rsidR="00D55462" w:rsidRPr="00D55462">
              <w:rPr>
                <w:webHidden/>
              </w:rPr>
              <w:instrText xml:space="preserve"> PAGEREF _Toc9590875 \h </w:instrText>
            </w:r>
            <w:r w:rsidR="00D55462" w:rsidRPr="00D55462">
              <w:rPr>
                <w:webHidden/>
              </w:rPr>
            </w:r>
            <w:r w:rsidR="00D55462" w:rsidRPr="00D55462">
              <w:rPr>
                <w:webHidden/>
              </w:rPr>
              <w:fldChar w:fldCharType="separate"/>
            </w:r>
            <w:r>
              <w:rPr>
                <w:webHidden/>
              </w:rPr>
              <w:t>27</w:t>
            </w:r>
            <w:r w:rsidR="00D55462" w:rsidRPr="00D55462">
              <w:rPr>
                <w:webHidden/>
              </w:rPr>
              <w:fldChar w:fldCharType="end"/>
            </w:r>
          </w:hyperlink>
        </w:p>
        <w:p w:rsidR="00D55462" w:rsidRPr="00D55462" w:rsidRDefault="00AE0208">
          <w:pPr>
            <w:pStyle w:val="Spistreci2"/>
            <w:rPr>
              <w:rFonts w:eastAsiaTheme="minorEastAsia"/>
            </w:rPr>
          </w:pPr>
          <w:hyperlink w:anchor="_Toc9590876" w:history="1">
            <w:r w:rsidR="00D55462" w:rsidRPr="00D55462">
              <w:rPr>
                <w:rStyle w:val="Hipercze"/>
              </w:rPr>
              <w:t xml:space="preserve">1.10 </w:t>
            </w:r>
            <w:r w:rsidR="00D55462" w:rsidRPr="00D55462">
              <w:rPr>
                <w:rStyle w:val="Hipercze"/>
                <w:lang w:val="x-none"/>
              </w:rPr>
              <w:t>Rolnictwo i</w:t>
            </w:r>
            <w:r w:rsidR="00D55462" w:rsidRPr="00D55462">
              <w:rPr>
                <w:rStyle w:val="Hipercze"/>
              </w:rPr>
              <w:t xml:space="preserve"> </w:t>
            </w:r>
            <w:r w:rsidR="00D55462" w:rsidRPr="00D55462">
              <w:rPr>
                <w:rStyle w:val="Hipercze"/>
                <w:lang w:val="x-none"/>
              </w:rPr>
              <w:t>leśnictwo</w:t>
            </w:r>
            <w:r w:rsidR="00D55462" w:rsidRPr="00D55462">
              <w:rPr>
                <w:webHidden/>
              </w:rPr>
              <w:tab/>
            </w:r>
            <w:r w:rsidR="00D55462" w:rsidRPr="00D55462">
              <w:rPr>
                <w:webHidden/>
              </w:rPr>
              <w:fldChar w:fldCharType="begin"/>
            </w:r>
            <w:r w:rsidR="00D55462" w:rsidRPr="00D55462">
              <w:rPr>
                <w:webHidden/>
              </w:rPr>
              <w:instrText xml:space="preserve"> PAGEREF _Toc9590876 \h </w:instrText>
            </w:r>
            <w:r w:rsidR="00D55462" w:rsidRPr="00D55462">
              <w:rPr>
                <w:webHidden/>
              </w:rPr>
            </w:r>
            <w:r w:rsidR="00D55462" w:rsidRPr="00D55462">
              <w:rPr>
                <w:webHidden/>
              </w:rPr>
              <w:fldChar w:fldCharType="separate"/>
            </w:r>
            <w:r>
              <w:rPr>
                <w:webHidden/>
              </w:rPr>
              <w:t>30</w:t>
            </w:r>
            <w:r w:rsidR="00D55462" w:rsidRPr="00D55462">
              <w:rPr>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77" w:history="1">
            <w:r w:rsidR="00D55462" w:rsidRPr="00D55462">
              <w:rPr>
                <w:rStyle w:val="Hipercze"/>
                <w:rFonts w:ascii="Times New Roman" w:hAnsi="Times New Roman" w:cs="Times New Roman"/>
                <w:noProof/>
              </w:rPr>
              <w:t>2.</w:t>
            </w:r>
            <w:r w:rsidR="00D55462">
              <w:rPr>
                <w:rFonts w:ascii="Times New Roman" w:eastAsiaTheme="minorEastAsia" w:hAnsi="Times New Roman" w:cs="Times New Roman"/>
                <w:noProof/>
                <w:lang w:eastAsia="pl-PL"/>
              </w:rPr>
              <w:t xml:space="preserve"> </w:t>
            </w:r>
            <w:r w:rsidR="00D55462" w:rsidRPr="00D55462">
              <w:rPr>
                <w:rStyle w:val="Hipercze"/>
                <w:rFonts w:ascii="Times New Roman" w:hAnsi="Times New Roman" w:cs="Times New Roman"/>
                <w:noProof/>
              </w:rPr>
              <w:t>SYTUACJA FINANSOWA GMINY</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_Toc9590877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42</w:t>
            </w:r>
            <w:r w:rsidR="00D55462" w:rsidRPr="00D55462">
              <w:rPr>
                <w:rFonts w:ascii="Times New Roman" w:hAnsi="Times New Roman" w:cs="Times New Roman"/>
                <w:noProof/>
                <w:webHidden/>
              </w:rPr>
              <w:fldChar w:fldCharType="end"/>
            </w:r>
          </w:hyperlink>
        </w:p>
        <w:p w:rsidR="00D55462" w:rsidRPr="00D55462" w:rsidRDefault="00AE0208">
          <w:pPr>
            <w:pStyle w:val="Spistreci2"/>
            <w:rPr>
              <w:rFonts w:eastAsiaTheme="minorEastAsia"/>
            </w:rPr>
          </w:pPr>
          <w:hyperlink w:anchor="_Toc9590878" w:history="1">
            <w:r w:rsidR="00D55462" w:rsidRPr="00D55462">
              <w:rPr>
                <w:rStyle w:val="Hipercze"/>
              </w:rPr>
              <w:t>2.1 Budżet</w:t>
            </w:r>
            <w:r w:rsidR="00D55462" w:rsidRPr="00D55462">
              <w:rPr>
                <w:webHidden/>
              </w:rPr>
              <w:tab/>
            </w:r>
            <w:r w:rsidR="00D55462" w:rsidRPr="00D55462">
              <w:rPr>
                <w:webHidden/>
              </w:rPr>
              <w:fldChar w:fldCharType="begin"/>
            </w:r>
            <w:r w:rsidR="00D55462" w:rsidRPr="00D55462">
              <w:rPr>
                <w:webHidden/>
              </w:rPr>
              <w:instrText xml:space="preserve"> PAGEREF _Toc9590878 \h </w:instrText>
            </w:r>
            <w:r w:rsidR="00D55462" w:rsidRPr="00D55462">
              <w:rPr>
                <w:webHidden/>
              </w:rPr>
            </w:r>
            <w:r w:rsidR="00D55462" w:rsidRPr="00D55462">
              <w:rPr>
                <w:webHidden/>
              </w:rPr>
              <w:fldChar w:fldCharType="separate"/>
            </w:r>
            <w:r>
              <w:rPr>
                <w:webHidden/>
              </w:rPr>
              <w:t>42</w:t>
            </w:r>
            <w:r w:rsidR="00D55462" w:rsidRPr="00D55462">
              <w:rPr>
                <w:webHidden/>
              </w:rPr>
              <w:fldChar w:fldCharType="end"/>
            </w:r>
          </w:hyperlink>
        </w:p>
        <w:p w:rsidR="00D55462" w:rsidRPr="00D55462" w:rsidRDefault="00AE0208">
          <w:pPr>
            <w:pStyle w:val="Spistreci2"/>
            <w:rPr>
              <w:rFonts w:eastAsiaTheme="minorEastAsia"/>
            </w:rPr>
          </w:pPr>
          <w:hyperlink w:anchor="_Toc9590879" w:history="1">
            <w:r w:rsidR="00D55462" w:rsidRPr="00D55462">
              <w:rPr>
                <w:rStyle w:val="Hipercze"/>
              </w:rPr>
              <w:t>2.2 Dochody i wydatki Gminy</w:t>
            </w:r>
            <w:r w:rsidR="00D55462" w:rsidRPr="00D55462">
              <w:rPr>
                <w:webHidden/>
              </w:rPr>
              <w:tab/>
            </w:r>
            <w:r w:rsidR="00D55462" w:rsidRPr="00D55462">
              <w:rPr>
                <w:webHidden/>
              </w:rPr>
              <w:fldChar w:fldCharType="begin"/>
            </w:r>
            <w:r w:rsidR="00D55462" w:rsidRPr="00D55462">
              <w:rPr>
                <w:webHidden/>
              </w:rPr>
              <w:instrText xml:space="preserve"> PAGEREF _Toc9590879 \h </w:instrText>
            </w:r>
            <w:r w:rsidR="00D55462" w:rsidRPr="00D55462">
              <w:rPr>
                <w:webHidden/>
              </w:rPr>
            </w:r>
            <w:r w:rsidR="00D55462" w:rsidRPr="00D55462">
              <w:rPr>
                <w:webHidden/>
              </w:rPr>
              <w:fldChar w:fldCharType="separate"/>
            </w:r>
            <w:r>
              <w:rPr>
                <w:webHidden/>
              </w:rPr>
              <w:t>43</w:t>
            </w:r>
            <w:r w:rsidR="00D55462" w:rsidRPr="00D55462">
              <w:rPr>
                <w:webHidden/>
              </w:rPr>
              <w:fldChar w:fldCharType="end"/>
            </w:r>
          </w:hyperlink>
        </w:p>
        <w:p w:rsidR="00D55462" w:rsidRPr="00D55462" w:rsidRDefault="00AE0208">
          <w:pPr>
            <w:pStyle w:val="Spistreci2"/>
            <w:rPr>
              <w:rFonts w:eastAsiaTheme="minorEastAsia"/>
            </w:rPr>
          </w:pPr>
          <w:hyperlink w:anchor="_Toc9590880" w:history="1">
            <w:r w:rsidR="00D55462" w:rsidRPr="00D55462">
              <w:rPr>
                <w:rStyle w:val="Hipercze"/>
              </w:rPr>
              <w:t>2.3 Poziom zadłużenia</w:t>
            </w:r>
            <w:r w:rsidR="00D55462" w:rsidRPr="00D55462">
              <w:rPr>
                <w:webHidden/>
              </w:rPr>
              <w:tab/>
            </w:r>
            <w:r w:rsidR="00D55462" w:rsidRPr="00D55462">
              <w:rPr>
                <w:webHidden/>
              </w:rPr>
              <w:fldChar w:fldCharType="begin"/>
            </w:r>
            <w:r w:rsidR="00D55462" w:rsidRPr="00D55462">
              <w:rPr>
                <w:webHidden/>
              </w:rPr>
              <w:instrText xml:space="preserve"> PAGEREF _Toc9590880 \h </w:instrText>
            </w:r>
            <w:r w:rsidR="00D55462" w:rsidRPr="00D55462">
              <w:rPr>
                <w:webHidden/>
              </w:rPr>
            </w:r>
            <w:r w:rsidR="00D55462" w:rsidRPr="00D55462">
              <w:rPr>
                <w:webHidden/>
              </w:rPr>
              <w:fldChar w:fldCharType="separate"/>
            </w:r>
            <w:r>
              <w:rPr>
                <w:webHidden/>
              </w:rPr>
              <w:t>46</w:t>
            </w:r>
            <w:r w:rsidR="00D55462" w:rsidRPr="00D55462">
              <w:rPr>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81" w:history="1">
            <w:r w:rsidR="00D55462" w:rsidRPr="00D55462">
              <w:rPr>
                <w:rStyle w:val="Hipercze"/>
                <w:rFonts w:ascii="Times New Roman" w:hAnsi="Times New Roman" w:cs="Times New Roman"/>
                <w:noProof/>
              </w:rPr>
              <w:t>3. STRUKTURA ORGANIZACYJNA URZĘDU GMINY W ZARSZYNIE</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_Toc9590881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48</w:t>
            </w:r>
            <w:r w:rsidR="00D55462" w:rsidRPr="00D55462">
              <w:rPr>
                <w:rFonts w:ascii="Times New Roman" w:hAnsi="Times New Roman" w:cs="Times New Roman"/>
                <w:noProof/>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82" w:history="1">
            <w:r w:rsidR="00D55462" w:rsidRPr="00D55462">
              <w:rPr>
                <w:rStyle w:val="Hipercze"/>
                <w:rFonts w:ascii="Times New Roman" w:hAnsi="Times New Roman" w:cs="Times New Roman"/>
                <w:noProof/>
              </w:rPr>
              <w:t>4. UCHWAŁY I ZARZĄDZENIA</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_Toc9590882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49</w:t>
            </w:r>
            <w:r w:rsidR="00D55462" w:rsidRPr="00D55462">
              <w:rPr>
                <w:rFonts w:ascii="Times New Roman" w:hAnsi="Times New Roman" w:cs="Times New Roman"/>
                <w:noProof/>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83" w:history="1">
            <w:r w:rsidR="00D55462" w:rsidRPr="00D55462">
              <w:rPr>
                <w:rStyle w:val="Hipercze"/>
                <w:rFonts w:ascii="Times New Roman" w:hAnsi="Times New Roman" w:cs="Times New Roman"/>
                <w:noProof/>
              </w:rPr>
              <w:t>5.</w:t>
            </w:r>
            <w:r w:rsidR="00D55462">
              <w:rPr>
                <w:rFonts w:ascii="Times New Roman" w:eastAsiaTheme="minorEastAsia" w:hAnsi="Times New Roman" w:cs="Times New Roman"/>
                <w:noProof/>
                <w:lang w:eastAsia="pl-PL"/>
              </w:rPr>
              <w:t xml:space="preserve"> </w:t>
            </w:r>
            <w:r w:rsidR="00D55462" w:rsidRPr="00D55462">
              <w:rPr>
                <w:rStyle w:val="Hipercze"/>
                <w:rFonts w:ascii="Times New Roman" w:hAnsi="Times New Roman" w:cs="Times New Roman"/>
                <w:noProof/>
              </w:rPr>
              <w:t>INWESTYCJE</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_Toc9590883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50</w:t>
            </w:r>
            <w:r w:rsidR="00D55462" w:rsidRPr="00D55462">
              <w:rPr>
                <w:rFonts w:ascii="Times New Roman" w:hAnsi="Times New Roman" w:cs="Times New Roman"/>
                <w:noProof/>
                <w:webHidden/>
              </w:rPr>
              <w:fldChar w:fldCharType="end"/>
            </w:r>
          </w:hyperlink>
        </w:p>
        <w:p w:rsidR="00D55462" w:rsidRPr="00D55462" w:rsidRDefault="00AE0208">
          <w:pPr>
            <w:pStyle w:val="Spistreci2"/>
            <w:rPr>
              <w:rFonts w:eastAsiaTheme="minorEastAsia"/>
            </w:rPr>
          </w:pPr>
          <w:hyperlink w:anchor="_Toc9590884" w:history="1">
            <w:r w:rsidR="00D55462" w:rsidRPr="00D55462">
              <w:rPr>
                <w:rStyle w:val="Hipercze"/>
              </w:rPr>
              <w:t>5.1 Inwestycje drogowe</w:t>
            </w:r>
            <w:r w:rsidR="00D55462" w:rsidRPr="00D55462">
              <w:rPr>
                <w:webHidden/>
              </w:rPr>
              <w:tab/>
            </w:r>
            <w:r w:rsidR="00D55462" w:rsidRPr="00D55462">
              <w:rPr>
                <w:webHidden/>
              </w:rPr>
              <w:fldChar w:fldCharType="begin"/>
            </w:r>
            <w:r w:rsidR="00D55462" w:rsidRPr="00D55462">
              <w:rPr>
                <w:webHidden/>
              </w:rPr>
              <w:instrText xml:space="preserve"> PAGEREF _Toc9590884 \h </w:instrText>
            </w:r>
            <w:r w:rsidR="00D55462" w:rsidRPr="00D55462">
              <w:rPr>
                <w:webHidden/>
              </w:rPr>
            </w:r>
            <w:r w:rsidR="00D55462" w:rsidRPr="00D55462">
              <w:rPr>
                <w:webHidden/>
              </w:rPr>
              <w:fldChar w:fldCharType="separate"/>
            </w:r>
            <w:r>
              <w:rPr>
                <w:webHidden/>
              </w:rPr>
              <w:t>50</w:t>
            </w:r>
            <w:r w:rsidR="00D55462" w:rsidRPr="00D55462">
              <w:rPr>
                <w:webHidden/>
              </w:rPr>
              <w:fldChar w:fldCharType="end"/>
            </w:r>
          </w:hyperlink>
        </w:p>
        <w:p w:rsidR="00D55462" w:rsidRPr="00D55462" w:rsidRDefault="00AE0208">
          <w:pPr>
            <w:pStyle w:val="Spistreci2"/>
            <w:rPr>
              <w:rFonts w:eastAsiaTheme="minorEastAsia"/>
            </w:rPr>
          </w:pPr>
          <w:hyperlink w:anchor="_Toc9590885" w:history="1">
            <w:r w:rsidR="00D55462" w:rsidRPr="00D55462">
              <w:rPr>
                <w:rStyle w:val="Hipercze"/>
              </w:rPr>
              <w:t>5.2 Inwestycje kontynuowane z lat poprzednich</w:t>
            </w:r>
            <w:r w:rsidR="00D55462" w:rsidRPr="00D55462">
              <w:rPr>
                <w:webHidden/>
              </w:rPr>
              <w:tab/>
            </w:r>
            <w:r w:rsidR="00D55462" w:rsidRPr="00D55462">
              <w:rPr>
                <w:webHidden/>
              </w:rPr>
              <w:fldChar w:fldCharType="begin"/>
            </w:r>
            <w:r w:rsidR="00D55462" w:rsidRPr="00D55462">
              <w:rPr>
                <w:webHidden/>
              </w:rPr>
              <w:instrText xml:space="preserve"> PAGEREF _Toc9590885 \h </w:instrText>
            </w:r>
            <w:r w:rsidR="00D55462" w:rsidRPr="00D55462">
              <w:rPr>
                <w:webHidden/>
              </w:rPr>
            </w:r>
            <w:r w:rsidR="00D55462" w:rsidRPr="00D55462">
              <w:rPr>
                <w:webHidden/>
              </w:rPr>
              <w:fldChar w:fldCharType="separate"/>
            </w:r>
            <w:r>
              <w:rPr>
                <w:webHidden/>
              </w:rPr>
              <w:t>51</w:t>
            </w:r>
            <w:r w:rsidR="00D55462" w:rsidRPr="00D55462">
              <w:rPr>
                <w:webHidden/>
              </w:rPr>
              <w:fldChar w:fldCharType="end"/>
            </w:r>
          </w:hyperlink>
        </w:p>
        <w:p w:rsidR="00D55462" w:rsidRPr="00D55462" w:rsidRDefault="00AE0208">
          <w:pPr>
            <w:pStyle w:val="Spistreci2"/>
            <w:rPr>
              <w:rFonts w:eastAsiaTheme="minorEastAsia"/>
            </w:rPr>
          </w:pPr>
          <w:hyperlink w:anchor="_Toc9590886" w:history="1">
            <w:r w:rsidR="00D55462" w:rsidRPr="00D55462">
              <w:rPr>
                <w:rStyle w:val="Hipercze"/>
              </w:rPr>
              <w:t>5.3 Inwestycje zakończone w roku 2018</w:t>
            </w:r>
            <w:r w:rsidR="00D55462" w:rsidRPr="00D55462">
              <w:rPr>
                <w:webHidden/>
              </w:rPr>
              <w:tab/>
            </w:r>
            <w:r w:rsidR="00D55462" w:rsidRPr="00D55462">
              <w:rPr>
                <w:webHidden/>
              </w:rPr>
              <w:fldChar w:fldCharType="begin"/>
            </w:r>
            <w:r w:rsidR="00D55462" w:rsidRPr="00D55462">
              <w:rPr>
                <w:webHidden/>
              </w:rPr>
              <w:instrText xml:space="preserve"> PAGEREF _Toc9590886 \h </w:instrText>
            </w:r>
            <w:r w:rsidR="00D55462" w:rsidRPr="00D55462">
              <w:rPr>
                <w:webHidden/>
              </w:rPr>
            </w:r>
            <w:r w:rsidR="00D55462" w:rsidRPr="00D55462">
              <w:rPr>
                <w:webHidden/>
              </w:rPr>
              <w:fldChar w:fldCharType="separate"/>
            </w:r>
            <w:r>
              <w:rPr>
                <w:webHidden/>
              </w:rPr>
              <w:t>52</w:t>
            </w:r>
            <w:r w:rsidR="00D55462" w:rsidRPr="00D55462">
              <w:rPr>
                <w:webHidden/>
              </w:rPr>
              <w:fldChar w:fldCharType="end"/>
            </w:r>
          </w:hyperlink>
        </w:p>
        <w:p w:rsidR="00D55462" w:rsidRPr="00D55462" w:rsidRDefault="00AE0208">
          <w:pPr>
            <w:pStyle w:val="Spistreci2"/>
            <w:rPr>
              <w:rFonts w:eastAsiaTheme="minorEastAsia"/>
            </w:rPr>
          </w:pPr>
          <w:hyperlink w:anchor="_Toc9590887" w:history="1">
            <w:r w:rsidR="00D55462" w:rsidRPr="00D55462">
              <w:rPr>
                <w:rStyle w:val="Hipercze"/>
              </w:rPr>
              <w:t>5.4 Inwestycje rozpoczęte w roku 2018</w:t>
            </w:r>
            <w:r w:rsidR="00D55462" w:rsidRPr="00D55462">
              <w:rPr>
                <w:webHidden/>
              </w:rPr>
              <w:tab/>
            </w:r>
            <w:r w:rsidR="00D55462" w:rsidRPr="00D55462">
              <w:rPr>
                <w:webHidden/>
              </w:rPr>
              <w:fldChar w:fldCharType="begin"/>
            </w:r>
            <w:r w:rsidR="00D55462" w:rsidRPr="00D55462">
              <w:rPr>
                <w:webHidden/>
              </w:rPr>
              <w:instrText xml:space="preserve"> PAGEREF _Toc9590887 \h </w:instrText>
            </w:r>
            <w:r w:rsidR="00D55462" w:rsidRPr="00D55462">
              <w:rPr>
                <w:webHidden/>
              </w:rPr>
            </w:r>
            <w:r w:rsidR="00D55462" w:rsidRPr="00D55462">
              <w:rPr>
                <w:webHidden/>
              </w:rPr>
              <w:fldChar w:fldCharType="separate"/>
            </w:r>
            <w:r>
              <w:rPr>
                <w:webHidden/>
              </w:rPr>
              <w:t>54</w:t>
            </w:r>
            <w:r w:rsidR="00D55462" w:rsidRPr="00D55462">
              <w:rPr>
                <w:webHidden/>
              </w:rPr>
              <w:fldChar w:fldCharType="end"/>
            </w:r>
          </w:hyperlink>
        </w:p>
        <w:p w:rsidR="00D55462" w:rsidRPr="00D55462" w:rsidRDefault="00AE0208">
          <w:pPr>
            <w:pStyle w:val="Spistreci2"/>
            <w:rPr>
              <w:rFonts w:eastAsiaTheme="minorEastAsia"/>
            </w:rPr>
          </w:pPr>
          <w:hyperlink w:anchor="_Toc9590888" w:history="1">
            <w:r w:rsidR="00D55462" w:rsidRPr="00D55462">
              <w:rPr>
                <w:rStyle w:val="Hipercze"/>
              </w:rPr>
              <w:t>5.5 Plany inwestycyjne</w:t>
            </w:r>
            <w:r w:rsidR="00D55462" w:rsidRPr="00D55462">
              <w:rPr>
                <w:webHidden/>
              </w:rPr>
              <w:tab/>
            </w:r>
            <w:r w:rsidR="00D55462" w:rsidRPr="00D55462">
              <w:rPr>
                <w:webHidden/>
              </w:rPr>
              <w:fldChar w:fldCharType="begin"/>
            </w:r>
            <w:r w:rsidR="00D55462" w:rsidRPr="00D55462">
              <w:rPr>
                <w:webHidden/>
              </w:rPr>
              <w:instrText xml:space="preserve"> PAGEREF _Toc9590888 \h </w:instrText>
            </w:r>
            <w:r w:rsidR="00D55462" w:rsidRPr="00D55462">
              <w:rPr>
                <w:webHidden/>
              </w:rPr>
            </w:r>
            <w:r w:rsidR="00D55462" w:rsidRPr="00D55462">
              <w:rPr>
                <w:webHidden/>
              </w:rPr>
              <w:fldChar w:fldCharType="separate"/>
            </w:r>
            <w:r>
              <w:rPr>
                <w:webHidden/>
              </w:rPr>
              <w:t>54</w:t>
            </w:r>
            <w:r w:rsidR="00D55462" w:rsidRPr="00D55462">
              <w:rPr>
                <w:webHidden/>
              </w:rPr>
              <w:fldChar w:fldCharType="end"/>
            </w:r>
          </w:hyperlink>
        </w:p>
        <w:p w:rsidR="00D55462" w:rsidRPr="00D55462" w:rsidRDefault="00AE0208">
          <w:pPr>
            <w:pStyle w:val="Spistreci2"/>
            <w:rPr>
              <w:rFonts w:eastAsiaTheme="minorEastAsia"/>
            </w:rPr>
          </w:pPr>
          <w:hyperlink w:anchor="_Toc9590889" w:history="1">
            <w:r w:rsidR="00D55462" w:rsidRPr="00D55462">
              <w:rPr>
                <w:rStyle w:val="Hipercze"/>
              </w:rPr>
              <w:t>5.6 Fundusz sołecki</w:t>
            </w:r>
            <w:r w:rsidR="00D55462" w:rsidRPr="00D55462">
              <w:rPr>
                <w:webHidden/>
              </w:rPr>
              <w:tab/>
            </w:r>
            <w:r w:rsidR="00D55462" w:rsidRPr="00D55462">
              <w:rPr>
                <w:webHidden/>
              </w:rPr>
              <w:fldChar w:fldCharType="begin"/>
            </w:r>
            <w:r w:rsidR="00D55462" w:rsidRPr="00D55462">
              <w:rPr>
                <w:webHidden/>
              </w:rPr>
              <w:instrText xml:space="preserve"> PAGEREF _Toc9590889 \h </w:instrText>
            </w:r>
            <w:r w:rsidR="00D55462" w:rsidRPr="00D55462">
              <w:rPr>
                <w:webHidden/>
              </w:rPr>
            </w:r>
            <w:r w:rsidR="00D55462" w:rsidRPr="00D55462">
              <w:rPr>
                <w:webHidden/>
              </w:rPr>
              <w:fldChar w:fldCharType="separate"/>
            </w:r>
            <w:r>
              <w:rPr>
                <w:webHidden/>
              </w:rPr>
              <w:t>54</w:t>
            </w:r>
            <w:r w:rsidR="00D55462" w:rsidRPr="00D55462">
              <w:rPr>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90" w:history="1">
            <w:r w:rsidR="00D55462" w:rsidRPr="00D55462">
              <w:rPr>
                <w:rStyle w:val="Hipercze"/>
                <w:rFonts w:ascii="Times New Roman" w:hAnsi="Times New Roman" w:cs="Times New Roman"/>
                <w:noProof/>
              </w:rPr>
              <w:t>6. OŚWIATA</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_Toc9590890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58</w:t>
            </w:r>
            <w:r w:rsidR="00D55462" w:rsidRPr="00D55462">
              <w:rPr>
                <w:rFonts w:ascii="Times New Roman" w:hAnsi="Times New Roman" w:cs="Times New Roman"/>
                <w:noProof/>
                <w:webHidden/>
              </w:rPr>
              <w:fldChar w:fldCharType="end"/>
            </w:r>
          </w:hyperlink>
        </w:p>
        <w:p w:rsidR="00D55462" w:rsidRPr="00D55462" w:rsidRDefault="00AE0208">
          <w:pPr>
            <w:pStyle w:val="Spistreci2"/>
            <w:rPr>
              <w:rFonts w:eastAsiaTheme="minorEastAsia"/>
            </w:rPr>
          </w:pPr>
          <w:hyperlink w:anchor="_Toc9590891" w:history="1">
            <w:r w:rsidR="00D55462" w:rsidRPr="00D55462">
              <w:rPr>
                <w:rStyle w:val="Hipercze"/>
              </w:rPr>
              <w:t>6.1 Sieć szkolno – przedszkolna</w:t>
            </w:r>
            <w:r w:rsidR="00D55462" w:rsidRPr="00D55462">
              <w:rPr>
                <w:webHidden/>
              </w:rPr>
              <w:tab/>
            </w:r>
            <w:r w:rsidR="00D55462" w:rsidRPr="00D55462">
              <w:rPr>
                <w:webHidden/>
              </w:rPr>
              <w:fldChar w:fldCharType="begin"/>
            </w:r>
            <w:r w:rsidR="00D55462" w:rsidRPr="00D55462">
              <w:rPr>
                <w:webHidden/>
              </w:rPr>
              <w:instrText xml:space="preserve"> PAGEREF _Toc9590891 \h </w:instrText>
            </w:r>
            <w:r w:rsidR="00D55462" w:rsidRPr="00D55462">
              <w:rPr>
                <w:webHidden/>
              </w:rPr>
            </w:r>
            <w:r w:rsidR="00D55462" w:rsidRPr="00D55462">
              <w:rPr>
                <w:webHidden/>
              </w:rPr>
              <w:fldChar w:fldCharType="separate"/>
            </w:r>
            <w:r>
              <w:rPr>
                <w:webHidden/>
              </w:rPr>
              <w:t>58</w:t>
            </w:r>
            <w:r w:rsidR="00D55462" w:rsidRPr="00D55462">
              <w:rPr>
                <w:webHidden/>
              </w:rPr>
              <w:fldChar w:fldCharType="end"/>
            </w:r>
          </w:hyperlink>
        </w:p>
        <w:p w:rsidR="00D55462" w:rsidRPr="00D55462" w:rsidRDefault="00AE0208">
          <w:pPr>
            <w:pStyle w:val="Spistreci2"/>
            <w:rPr>
              <w:rFonts w:eastAsiaTheme="minorEastAsia"/>
            </w:rPr>
          </w:pPr>
          <w:hyperlink w:anchor="_Toc9590892" w:history="1">
            <w:r w:rsidR="00D55462" w:rsidRPr="00D55462">
              <w:rPr>
                <w:rStyle w:val="Hipercze"/>
              </w:rPr>
              <w:t>6.2 Baza oświatowa</w:t>
            </w:r>
            <w:r w:rsidR="00D55462" w:rsidRPr="00D55462">
              <w:rPr>
                <w:webHidden/>
              </w:rPr>
              <w:tab/>
            </w:r>
            <w:r w:rsidR="00D55462" w:rsidRPr="00D55462">
              <w:rPr>
                <w:webHidden/>
              </w:rPr>
              <w:fldChar w:fldCharType="begin"/>
            </w:r>
            <w:r w:rsidR="00D55462" w:rsidRPr="00D55462">
              <w:rPr>
                <w:webHidden/>
              </w:rPr>
              <w:instrText xml:space="preserve"> PAGEREF _Toc9590892 \h </w:instrText>
            </w:r>
            <w:r w:rsidR="00D55462" w:rsidRPr="00D55462">
              <w:rPr>
                <w:webHidden/>
              </w:rPr>
            </w:r>
            <w:r w:rsidR="00D55462" w:rsidRPr="00D55462">
              <w:rPr>
                <w:webHidden/>
              </w:rPr>
              <w:fldChar w:fldCharType="separate"/>
            </w:r>
            <w:r>
              <w:rPr>
                <w:webHidden/>
              </w:rPr>
              <w:t>59</w:t>
            </w:r>
            <w:r w:rsidR="00D55462" w:rsidRPr="00D55462">
              <w:rPr>
                <w:webHidden/>
              </w:rPr>
              <w:fldChar w:fldCharType="end"/>
            </w:r>
          </w:hyperlink>
        </w:p>
        <w:p w:rsidR="00D55462" w:rsidRPr="00D55462" w:rsidRDefault="00AE0208">
          <w:pPr>
            <w:pStyle w:val="Spistreci2"/>
            <w:rPr>
              <w:rFonts w:eastAsiaTheme="minorEastAsia"/>
            </w:rPr>
          </w:pPr>
          <w:hyperlink w:anchor="_Toc9590893" w:history="1">
            <w:r w:rsidR="00D55462" w:rsidRPr="00D55462">
              <w:rPr>
                <w:rStyle w:val="Hipercze"/>
              </w:rPr>
              <w:t>6.3 Realizowane zadania oświatowe</w:t>
            </w:r>
            <w:r w:rsidR="00D55462" w:rsidRPr="00D55462">
              <w:rPr>
                <w:webHidden/>
              </w:rPr>
              <w:tab/>
            </w:r>
            <w:r w:rsidR="00D55462" w:rsidRPr="00D55462">
              <w:rPr>
                <w:webHidden/>
              </w:rPr>
              <w:fldChar w:fldCharType="begin"/>
            </w:r>
            <w:r w:rsidR="00D55462" w:rsidRPr="00D55462">
              <w:rPr>
                <w:webHidden/>
              </w:rPr>
              <w:instrText xml:space="preserve"> PAGEREF _Toc9590893 \h </w:instrText>
            </w:r>
            <w:r w:rsidR="00D55462" w:rsidRPr="00D55462">
              <w:rPr>
                <w:webHidden/>
              </w:rPr>
            </w:r>
            <w:r w:rsidR="00D55462" w:rsidRPr="00D55462">
              <w:rPr>
                <w:webHidden/>
              </w:rPr>
              <w:fldChar w:fldCharType="separate"/>
            </w:r>
            <w:r>
              <w:rPr>
                <w:webHidden/>
              </w:rPr>
              <w:t>60</w:t>
            </w:r>
            <w:r w:rsidR="00D55462" w:rsidRPr="00D55462">
              <w:rPr>
                <w:webHidden/>
              </w:rPr>
              <w:fldChar w:fldCharType="end"/>
            </w:r>
          </w:hyperlink>
        </w:p>
        <w:p w:rsidR="00D55462" w:rsidRPr="00D55462" w:rsidRDefault="00AE0208">
          <w:pPr>
            <w:pStyle w:val="Spistreci2"/>
            <w:rPr>
              <w:rFonts w:eastAsiaTheme="minorEastAsia"/>
            </w:rPr>
          </w:pPr>
          <w:hyperlink w:anchor="_Toc9590894" w:history="1">
            <w:r w:rsidR="00D55462" w:rsidRPr="00D55462">
              <w:rPr>
                <w:rStyle w:val="Hipercze"/>
              </w:rPr>
              <w:t>6.4 Poziom wydatków na oświatę</w:t>
            </w:r>
            <w:r w:rsidR="00D55462" w:rsidRPr="00D55462">
              <w:rPr>
                <w:webHidden/>
              </w:rPr>
              <w:tab/>
            </w:r>
            <w:r w:rsidR="00D55462" w:rsidRPr="00D55462">
              <w:rPr>
                <w:webHidden/>
              </w:rPr>
              <w:fldChar w:fldCharType="begin"/>
            </w:r>
            <w:r w:rsidR="00D55462" w:rsidRPr="00D55462">
              <w:rPr>
                <w:webHidden/>
              </w:rPr>
              <w:instrText xml:space="preserve"> PAGEREF _Toc9590894 \h </w:instrText>
            </w:r>
            <w:r w:rsidR="00D55462" w:rsidRPr="00D55462">
              <w:rPr>
                <w:webHidden/>
              </w:rPr>
            </w:r>
            <w:r w:rsidR="00D55462" w:rsidRPr="00D55462">
              <w:rPr>
                <w:webHidden/>
              </w:rPr>
              <w:fldChar w:fldCharType="separate"/>
            </w:r>
            <w:r>
              <w:rPr>
                <w:webHidden/>
              </w:rPr>
              <w:t>63</w:t>
            </w:r>
            <w:r w:rsidR="00D55462" w:rsidRPr="00D55462">
              <w:rPr>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895" w:history="1">
            <w:r w:rsidR="00D55462" w:rsidRPr="00D55462">
              <w:rPr>
                <w:rStyle w:val="Hipercze"/>
                <w:rFonts w:ascii="Times New Roman" w:hAnsi="Times New Roman" w:cs="Times New Roman"/>
                <w:noProof/>
              </w:rPr>
              <w:t>7. KULTURA I PROMOCJA GMINY</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_Toc9590895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68</w:t>
            </w:r>
            <w:r w:rsidR="00D55462" w:rsidRPr="00D55462">
              <w:rPr>
                <w:rFonts w:ascii="Times New Roman" w:hAnsi="Times New Roman" w:cs="Times New Roman"/>
                <w:noProof/>
                <w:webHidden/>
              </w:rPr>
              <w:fldChar w:fldCharType="end"/>
            </w:r>
          </w:hyperlink>
        </w:p>
        <w:p w:rsidR="00D55462" w:rsidRPr="00D55462" w:rsidRDefault="00AE0208">
          <w:pPr>
            <w:pStyle w:val="Spistreci2"/>
            <w:rPr>
              <w:rFonts w:eastAsiaTheme="minorEastAsia"/>
            </w:rPr>
          </w:pPr>
          <w:hyperlink w:anchor="_Toc9590896" w:history="1">
            <w:r w:rsidR="00D55462" w:rsidRPr="00D55462">
              <w:rPr>
                <w:rStyle w:val="Hipercze"/>
              </w:rPr>
              <w:t>7.1 Wydarzenia kulturalne</w:t>
            </w:r>
            <w:r w:rsidR="00D55462" w:rsidRPr="00D55462">
              <w:rPr>
                <w:webHidden/>
              </w:rPr>
              <w:tab/>
            </w:r>
            <w:r w:rsidR="00D55462" w:rsidRPr="00D55462">
              <w:rPr>
                <w:webHidden/>
              </w:rPr>
              <w:fldChar w:fldCharType="begin"/>
            </w:r>
            <w:r w:rsidR="00D55462" w:rsidRPr="00D55462">
              <w:rPr>
                <w:webHidden/>
              </w:rPr>
              <w:instrText xml:space="preserve"> PAGEREF _Toc9590896 \h </w:instrText>
            </w:r>
            <w:r w:rsidR="00D55462" w:rsidRPr="00D55462">
              <w:rPr>
                <w:webHidden/>
              </w:rPr>
            </w:r>
            <w:r w:rsidR="00D55462" w:rsidRPr="00D55462">
              <w:rPr>
                <w:webHidden/>
              </w:rPr>
              <w:fldChar w:fldCharType="separate"/>
            </w:r>
            <w:r>
              <w:rPr>
                <w:webHidden/>
              </w:rPr>
              <w:t>68</w:t>
            </w:r>
            <w:r w:rsidR="00D55462" w:rsidRPr="00D55462">
              <w:rPr>
                <w:webHidden/>
              </w:rPr>
              <w:fldChar w:fldCharType="end"/>
            </w:r>
          </w:hyperlink>
        </w:p>
        <w:p w:rsidR="00D55462" w:rsidRPr="00D55462" w:rsidRDefault="00AE0208">
          <w:pPr>
            <w:pStyle w:val="Spistreci2"/>
            <w:rPr>
              <w:rFonts w:eastAsiaTheme="minorEastAsia"/>
            </w:rPr>
          </w:pPr>
          <w:hyperlink w:anchor="_Toc9590897" w:history="1">
            <w:r w:rsidR="00D55462" w:rsidRPr="00D55462">
              <w:rPr>
                <w:rStyle w:val="Hipercze"/>
              </w:rPr>
              <w:t>7.2 Promocja gminy</w:t>
            </w:r>
            <w:r w:rsidR="00D55462" w:rsidRPr="00D55462">
              <w:rPr>
                <w:webHidden/>
              </w:rPr>
              <w:tab/>
            </w:r>
            <w:r w:rsidR="00D55462" w:rsidRPr="00D55462">
              <w:rPr>
                <w:webHidden/>
              </w:rPr>
              <w:fldChar w:fldCharType="begin"/>
            </w:r>
            <w:r w:rsidR="00D55462" w:rsidRPr="00D55462">
              <w:rPr>
                <w:webHidden/>
              </w:rPr>
              <w:instrText xml:space="preserve"> PAGEREF _Toc9590897 \h </w:instrText>
            </w:r>
            <w:r w:rsidR="00D55462" w:rsidRPr="00D55462">
              <w:rPr>
                <w:webHidden/>
              </w:rPr>
            </w:r>
            <w:r w:rsidR="00D55462" w:rsidRPr="00D55462">
              <w:rPr>
                <w:webHidden/>
              </w:rPr>
              <w:fldChar w:fldCharType="separate"/>
            </w:r>
            <w:r>
              <w:rPr>
                <w:webHidden/>
              </w:rPr>
              <w:t>72</w:t>
            </w:r>
            <w:r w:rsidR="00D55462" w:rsidRPr="00D55462">
              <w:rPr>
                <w:webHidden/>
              </w:rPr>
              <w:fldChar w:fldCharType="end"/>
            </w:r>
          </w:hyperlink>
        </w:p>
        <w:p w:rsidR="00D55462" w:rsidRPr="00D55462" w:rsidRDefault="00AE0208">
          <w:pPr>
            <w:pStyle w:val="Spistreci2"/>
            <w:rPr>
              <w:rFonts w:eastAsiaTheme="minorEastAsia"/>
            </w:rPr>
          </w:pPr>
          <w:hyperlink w:anchor="_Toc9590898" w:history="1">
            <w:r w:rsidR="00D55462" w:rsidRPr="00D55462">
              <w:rPr>
                <w:rStyle w:val="Hipercze"/>
              </w:rPr>
              <w:t>7.3</w:t>
            </w:r>
            <w:r w:rsidR="00D55462">
              <w:rPr>
                <w:rFonts w:eastAsiaTheme="minorEastAsia"/>
              </w:rPr>
              <w:t xml:space="preserve"> </w:t>
            </w:r>
            <w:r w:rsidR="00D55462" w:rsidRPr="00D55462">
              <w:rPr>
                <w:rStyle w:val="Hipercze"/>
              </w:rPr>
              <w:t>Partycypacja społeczna i współpraca z podmiotami zewnętrznymi</w:t>
            </w:r>
            <w:r w:rsidR="00D55462" w:rsidRPr="00D55462">
              <w:rPr>
                <w:webHidden/>
              </w:rPr>
              <w:tab/>
            </w:r>
            <w:r w:rsidR="00D55462" w:rsidRPr="00D55462">
              <w:rPr>
                <w:webHidden/>
              </w:rPr>
              <w:fldChar w:fldCharType="begin"/>
            </w:r>
            <w:r w:rsidR="00D55462" w:rsidRPr="00D55462">
              <w:rPr>
                <w:webHidden/>
              </w:rPr>
              <w:instrText xml:space="preserve"> PAGEREF _Toc9590898 \h </w:instrText>
            </w:r>
            <w:r w:rsidR="00D55462" w:rsidRPr="00D55462">
              <w:rPr>
                <w:webHidden/>
              </w:rPr>
            </w:r>
            <w:r w:rsidR="00D55462" w:rsidRPr="00D55462">
              <w:rPr>
                <w:webHidden/>
              </w:rPr>
              <w:fldChar w:fldCharType="separate"/>
            </w:r>
            <w:r>
              <w:rPr>
                <w:webHidden/>
              </w:rPr>
              <w:t>73</w:t>
            </w:r>
            <w:r w:rsidR="00D55462" w:rsidRPr="00D55462">
              <w:rPr>
                <w:webHidden/>
              </w:rPr>
              <w:fldChar w:fldCharType="end"/>
            </w:r>
          </w:hyperlink>
        </w:p>
        <w:p w:rsidR="00D55462" w:rsidRPr="00D55462" w:rsidRDefault="00AE0208">
          <w:pPr>
            <w:pStyle w:val="Spistreci2"/>
            <w:rPr>
              <w:rFonts w:eastAsiaTheme="minorEastAsia"/>
            </w:rPr>
          </w:pPr>
          <w:hyperlink w:anchor="_Toc9590899" w:history="1">
            <w:r w:rsidR="00D55462" w:rsidRPr="00D55462">
              <w:rPr>
                <w:rStyle w:val="Hipercze"/>
              </w:rPr>
              <w:t>7.4 Współpraca z organizacjami pozarządowymi</w:t>
            </w:r>
            <w:r w:rsidR="00D55462" w:rsidRPr="00D55462">
              <w:rPr>
                <w:webHidden/>
              </w:rPr>
              <w:tab/>
            </w:r>
            <w:r w:rsidR="00D55462" w:rsidRPr="00D55462">
              <w:rPr>
                <w:webHidden/>
              </w:rPr>
              <w:fldChar w:fldCharType="begin"/>
            </w:r>
            <w:r w:rsidR="00D55462" w:rsidRPr="00D55462">
              <w:rPr>
                <w:webHidden/>
              </w:rPr>
              <w:instrText xml:space="preserve"> PAGEREF _Toc9590899 \h </w:instrText>
            </w:r>
            <w:r w:rsidR="00D55462" w:rsidRPr="00D55462">
              <w:rPr>
                <w:webHidden/>
              </w:rPr>
            </w:r>
            <w:r w:rsidR="00D55462" w:rsidRPr="00D55462">
              <w:rPr>
                <w:webHidden/>
              </w:rPr>
              <w:fldChar w:fldCharType="separate"/>
            </w:r>
            <w:r>
              <w:rPr>
                <w:webHidden/>
              </w:rPr>
              <w:t>74</w:t>
            </w:r>
            <w:r w:rsidR="00D55462" w:rsidRPr="00D55462">
              <w:rPr>
                <w:webHidden/>
              </w:rPr>
              <w:fldChar w:fldCharType="end"/>
            </w:r>
          </w:hyperlink>
        </w:p>
        <w:p w:rsidR="00D55462" w:rsidRPr="00D55462" w:rsidRDefault="00AE0208">
          <w:pPr>
            <w:pStyle w:val="Spistreci2"/>
            <w:rPr>
              <w:rFonts w:eastAsiaTheme="minorEastAsia"/>
            </w:rPr>
          </w:pPr>
          <w:hyperlink w:anchor="_Toc9590900" w:history="1">
            <w:r w:rsidR="00D55462">
              <w:rPr>
                <w:rStyle w:val="Hipercze"/>
              </w:rPr>
              <w:t xml:space="preserve">7.5 </w:t>
            </w:r>
            <w:r w:rsidR="00D55462" w:rsidRPr="00D55462">
              <w:rPr>
                <w:rStyle w:val="Hipercze"/>
              </w:rPr>
              <w:t>Zadania z  zakresu kultury, sztuki ochrony dóbr kultury i dziedzictwa  narodowego</w:t>
            </w:r>
            <w:r w:rsidR="00D55462" w:rsidRPr="00D55462">
              <w:rPr>
                <w:webHidden/>
              </w:rPr>
              <w:tab/>
            </w:r>
            <w:r w:rsidR="00D55462" w:rsidRPr="00D55462">
              <w:rPr>
                <w:webHidden/>
              </w:rPr>
              <w:fldChar w:fldCharType="begin"/>
            </w:r>
            <w:r w:rsidR="00D55462" w:rsidRPr="00D55462">
              <w:rPr>
                <w:webHidden/>
              </w:rPr>
              <w:instrText xml:space="preserve"> PAGEREF _Toc9590900 \h </w:instrText>
            </w:r>
            <w:r w:rsidR="00D55462" w:rsidRPr="00D55462">
              <w:rPr>
                <w:webHidden/>
              </w:rPr>
            </w:r>
            <w:r w:rsidR="00D55462" w:rsidRPr="00D55462">
              <w:rPr>
                <w:webHidden/>
              </w:rPr>
              <w:fldChar w:fldCharType="separate"/>
            </w:r>
            <w:r>
              <w:rPr>
                <w:webHidden/>
              </w:rPr>
              <w:t>77</w:t>
            </w:r>
            <w:r w:rsidR="00D55462" w:rsidRPr="00D55462">
              <w:rPr>
                <w:webHidden/>
              </w:rPr>
              <w:fldChar w:fldCharType="end"/>
            </w:r>
          </w:hyperlink>
        </w:p>
        <w:p w:rsidR="00D55462" w:rsidRPr="00D55462" w:rsidRDefault="00AE0208">
          <w:pPr>
            <w:pStyle w:val="Spistreci2"/>
            <w:rPr>
              <w:rFonts w:eastAsiaTheme="minorEastAsia"/>
            </w:rPr>
          </w:pPr>
          <w:hyperlink w:anchor="_Toc9590901" w:history="1">
            <w:r w:rsidR="00D55462">
              <w:rPr>
                <w:rStyle w:val="Hipercze"/>
              </w:rPr>
              <w:t>7.6</w:t>
            </w:r>
            <w:r w:rsidR="00D55462" w:rsidRPr="00D55462">
              <w:rPr>
                <w:rStyle w:val="Hipercze"/>
              </w:rPr>
              <w:t xml:space="preserve"> Zadania z zakresu profilaktyki i rozwiązywania problemów alkoholowych oraz przeciwdziałania uzależnieniom</w:t>
            </w:r>
            <w:r w:rsidR="00D55462" w:rsidRPr="00D55462">
              <w:rPr>
                <w:webHidden/>
              </w:rPr>
              <w:tab/>
            </w:r>
            <w:r w:rsidR="00D55462" w:rsidRPr="00D55462">
              <w:rPr>
                <w:webHidden/>
              </w:rPr>
              <w:fldChar w:fldCharType="begin"/>
            </w:r>
            <w:r w:rsidR="00D55462" w:rsidRPr="00D55462">
              <w:rPr>
                <w:webHidden/>
              </w:rPr>
              <w:instrText xml:space="preserve"> PAGEREF _Toc9590901 \h </w:instrText>
            </w:r>
            <w:r w:rsidR="00D55462" w:rsidRPr="00D55462">
              <w:rPr>
                <w:webHidden/>
              </w:rPr>
            </w:r>
            <w:r w:rsidR="00D55462" w:rsidRPr="00D55462">
              <w:rPr>
                <w:webHidden/>
              </w:rPr>
              <w:fldChar w:fldCharType="separate"/>
            </w:r>
            <w:r>
              <w:rPr>
                <w:webHidden/>
              </w:rPr>
              <w:t>78</w:t>
            </w:r>
            <w:r w:rsidR="00D55462" w:rsidRPr="00D55462">
              <w:rPr>
                <w:webHidden/>
              </w:rPr>
              <w:fldChar w:fldCharType="end"/>
            </w:r>
          </w:hyperlink>
        </w:p>
        <w:p w:rsidR="00D55462" w:rsidRPr="00D55462" w:rsidRDefault="00AE0208">
          <w:pPr>
            <w:pStyle w:val="Spistreci2"/>
            <w:rPr>
              <w:rFonts w:eastAsiaTheme="minorEastAsia"/>
            </w:rPr>
          </w:pPr>
          <w:hyperlink w:anchor="_Toc9590902" w:history="1">
            <w:r w:rsidR="00D55462" w:rsidRPr="00D55462">
              <w:rPr>
                <w:rStyle w:val="Hipercze"/>
              </w:rPr>
              <w:t>7.7 Zadania z zakresu upowszechniania sportu</w:t>
            </w:r>
            <w:r w:rsidR="00D55462" w:rsidRPr="00D55462">
              <w:rPr>
                <w:webHidden/>
              </w:rPr>
              <w:tab/>
            </w:r>
            <w:r w:rsidR="00D55462" w:rsidRPr="00D55462">
              <w:rPr>
                <w:webHidden/>
              </w:rPr>
              <w:fldChar w:fldCharType="begin"/>
            </w:r>
            <w:r w:rsidR="00D55462" w:rsidRPr="00D55462">
              <w:rPr>
                <w:webHidden/>
              </w:rPr>
              <w:instrText xml:space="preserve"> PAGEREF _Toc9590902 \h </w:instrText>
            </w:r>
            <w:r w:rsidR="00D55462" w:rsidRPr="00D55462">
              <w:rPr>
                <w:webHidden/>
              </w:rPr>
            </w:r>
            <w:r w:rsidR="00D55462" w:rsidRPr="00D55462">
              <w:rPr>
                <w:webHidden/>
              </w:rPr>
              <w:fldChar w:fldCharType="separate"/>
            </w:r>
            <w:r>
              <w:rPr>
                <w:webHidden/>
              </w:rPr>
              <w:t>79</w:t>
            </w:r>
            <w:r w:rsidR="00D55462" w:rsidRPr="00D55462">
              <w:rPr>
                <w:webHidden/>
              </w:rPr>
              <w:fldChar w:fldCharType="end"/>
            </w:r>
          </w:hyperlink>
        </w:p>
        <w:p w:rsidR="00D55462" w:rsidRPr="00D55462" w:rsidRDefault="00AE0208">
          <w:pPr>
            <w:pStyle w:val="Spistreci2"/>
            <w:rPr>
              <w:rFonts w:eastAsiaTheme="minorEastAsia"/>
            </w:rPr>
          </w:pPr>
          <w:hyperlink w:anchor="_Toc9590903" w:history="1">
            <w:r w:rsidR="00D55462" w:rsidRPr="00D55462">
              <w:rPr>
                <w:rStyle w:val="Hipercze"/>
              </w:rPr>
              <w:t>7.8 Zadania realizowane w trybie pozakonkursowym – w ramach art. 19a</w:t>
            </w:r>
            <w:r w:rsidR="00D55462" w:rsidRPr="00D55462">
              <w:rPr>
                <w:webHidden/>
              </w:rPr>
              <w:tab/>
            </w:r>
            <w:r w:rsidR="00D55462" w:rsidRPr="00D55462">
              <w:rPr>
                <w:webHidden/>
              </w:rPr>
              <w:fldChar w:fldCharType="begin"/>
            </w:r>
            <w:r w:rsidR="00D55462" w:rsidRPr="00D55462">
              <w:rPr>
                <w:webHidden/>
              </w:rPr>
              <w:instrText xml:space="preserve"> PAGEREF _Toc9590903 \h </w:instrText>
            </w:r>
            <w:r w:rsidR="00D55462" w:rsidRPr="00D55462">
              <w:rPr>
                <w:webHidden/>
              </w:rPr>
            </w:r>
            <w:r w:rsidR="00D55462" w:rsidRPr="00D55462">
              <w:rPr>
                <w:webHidden/>
              </w:rPr>
              <w:fldChar w:fldCharType="separate"/>
            </w:r>
            <w:r>
              <w:rPr>
                <w:webHidden/>
              </w:rPr>
              <w:t>80</w:t>
            </w:r>
            <w:r w:rsidR="00D55462" w:rsidRPr="00D55462">
              <w:rPr>
                <w:webHidden/>
              </w:rPr>
              <w:fldChar w:fldCharType="end"/>
            </w:r>
          </w:hyperlink>
        </w:p>
        <w:p w:rsidR="00D55462" w:rsidRPr="00D55462" w:rsidRDefault="00AE0208">
          <w:pPr>
            <w:pStyle w:val="Spistreci2"/>
            <w:rPr>
              <w:rFonts w:eastAsiaTheme="minorEastAsia"/>
            </w:rPr>
          </w:pPr>
          <w:hyperlink w:anchor="_Toc9590904" w:history="1">
            <w:r w:rsidR="00D55462" w:rsidRPr="00D55462">
              <w:rPr>
                <w:rStyle w:val="Hipercze"/>
              </w:rPr>
              <w:t>7.9 Zadania z zakresu pomocy społecznej, w tym pomocy rodzinom i osobom  w trudnej sytuacji życiowej oraz wyrównywania szans tych rodzin i osób</w:t>
            </w:r>
            <w:r w:rsidR="00D55462" w:rsidRPr="00D55462">
              <w:rPr>
                <w:webHidden/>
              </w:rPr>
              <w:tab/>
            </w:r>
            <w:r w:rsidR="00D55462" w:rsidRPr="00D55462">
              <w:rPr>
                <w:webHidden/>
              </w:rPr>
              <w:fldChar w:fldCharType="begin"/>
            </w:r>
            <w:r w:rsidR="00D55462" w:rsidRPr="00D55462">
              <w:rPr>
                <w:webHidden/>
              </w:rPr>
              <w:instrText xml:space="preserve"> PAGEREF _Toc9590904 \h </w:instrText>
            </w:r>
            <w:r w:rsidR="00D55462" w:rsidRPr="00D55462">
              <w:rPr>
                <w:webHidden/>
              </w:rPr>
            </w:r>
            <w:r w:rsidR="00D55462" w:rsidRPr="00D55462">
              <w:rPr>
                <w:webHidden/>
              </w:rPr>
              <w:fldChar w:fldCharType="separate"/>
            </w:r>
            <w:r>
              <w:rPr>
                <w:webHidden/>
              </w:rPr>
              <w:t>80</w:t>
            </w:r>
            <w:r w:rsidR="00D55462" w:rsidRPr="00D55462">
              <w:rPr>
                <w:webHidden/>
              </w:rPr>
              <w:fldChar w:fldCharType="end"/>
            </w:r>
          </w:hyperlink>
        </w:p>
        <w:p w:rsidR="00D55462" w:rsidRPr="00D55462" w:rsidRDefault="00AE0208">
          <w:pPr>
            <w:pStyle w:val="Spistreci2"/>
            <w:rPr>
              <w:rFonts w:eastAsiaTheme="minorEastAsia"/>
            </w:rPr>
          </w:pPr>
          <w:hyperlink w:anchor="_Toc9590905" w:history="1">
            <w:r w:rsidR="00D55462" w:rsidRPr="00D55462">
              <w:rPr>
                <w:rStyle w:val="Hipercze"/>
              </w:rPr>
              <w:t>7.10 Działalności na rzecz osób w wieku emerytalnym</w:t>
            </w:r>
            <w:r w:rsidR="00D55462" w:rsidRPr="00D55462">
              <w:rPr>
                <w:webHidden/>
              </w:rPr>
              <w:tab/>
            </w:r>
            <w:r w:rsidR="00D55462" w:rsidRPr="00D55462">
              <w:rPr>
                <w:webHidden/>
              </w:rPr>
              <w:fldChar w:fldCharType="begin"/>
            </w:r>
            <w:r w:rsidR="00D55462" w:rsidRPr="00D55462">
              <w:rPr>
                <w:webHidden/>
              </w:rPr>
              <w:instrText xml:space="preserve"> PAGEREF _Toc9590905 \h </w:instrText>
            </w:r>
            <w:r w:rsidR="00D55462" w:rsidRPr="00D55462">
              <w:rPr>
                <w:webHidden/>
              </w:rPr>
            </w:r>
            <w:r w:rsidR="00D55462" w:rsidRPr="00D55462">
              <w:rPr>
                <w:webHidden/>
              </w:rPr>
              <w:fldChar w:fldCharType="separate"/>
            </w:r>
            <w:r>
              <w:rPr>
                <w:webHidden/>
              </w:rPr>
              <w:t>81</w:t>
            </w:r>
            <w:r w:rsidR="00D55462" w:rsidRPr="00D55462">
              <w:rPr>
                <w:webHidden/>
              </w:rPr>
              <w:fldChar w:fldCharType="end"/>
            </w:r>
          </w:hyperlink>
        </w:p>
        <w:p w:rsidR="00D55462" w:rsidRPr="00D55462" w:rsidRDefault="00AE0208">
          <w:pPr>
            <w:pStyle w:val="Spistreci2"/>
            <w:rPr>
              <w:rFonts w:eastAsiaTheme="minorEastAsia"/>
            </w:rPr>
          </w:pPr>
          <w:hyperlink w:anchor="_Toc9590906" w:history="1">
            <w:r w:rsidR="00D55462" w:rsidRPr="00D55462">
              <w:rPr>
                <w:rStyle w:val="Hipercze"/>
              </w:rPr>
              <w:t>7.11 Współpraca z innymi jednostkami samorządu terytorialnego  i podmiotami zagranicznymi</w:t>
            </w:r>
            <w:r w:rsidR="00D55462" w:rsidRPr="00D55462">
              <w:rPr>
                <w:webHidden/>
              </w:rPr>
              <w:tab/>
            </w:r>
            <w:r w:rsidR="00D55462" w:rsidRPr="00D55462">
              <w:rPr>
                <w:webHidden/>
              </w:rPr>
              <w:fldChar w:fldCharType="begin"/>
            </w:r>
            <w:r w:rsidR="00D55462" w:rsidRPr="00D55462">
              <w:rPr>
                <w:webHidden/>
              </w:rPr>
              <w:instrText xml:space="preserve"> PAGEREF _Toc9590906 \h </w:instrText>
            </w:r>
            <w:r w:rsidR="00D55462" w:rsidRPr="00D55462">
              <w:rPr>
                <w:webHidden/>
              </w:rPr>
            </w:r>
            <w:r w:rsidR="00D55462" w:rsidRPr="00D55462">
              <w:rPr>
                <w:webHidden/>
              </w:rPr>
              <w:fldChar w:fldCharType="separate"/>
            </w:r>
            <w:r>
              <w:rPr>
                <w:webHidden/>
              </w:rPr>
              <w:t>83</w:t>
            </w:r>
            <w:r w:rsidR="00D55462" w:rsidRPr="00D55462">
              <w:rPr>
                <w:webHidden/>
              </w:rPr>
              <w:fldChar w:fldCharType="end"/>
            </w:r>
          </w:hyperlink>
        </w:p>
        <w:p w:rsidR="00D55462" w:rsidRPr="00D55462" w:rsidRDefault="00AE0208">
          <w:pPr>
            <w:pStyle w:val="Spistreci1"/>
            <w:rPr>
              <w:rFonts w:ascii="Times New Roman" w:eastAsiaTheme="minorEastAsia" w:hAnsi="Times New Roman" w:cs="Times New Roman"/>
              <w:noProof/>
              <w:lang w:eastAsia="pl-PL"/>
            </w:rPr>
          </w:pPr>
          <w:hyperlink w:anchor="_Toc9590907" w:history="1">
            <w:r w:rsidR="00D55462" w:rsidRPr="00D55462">
              <w:rPr>
                <w:rStyle w:val="Hipercze"/>
                <w:rFonts w:ascii="Times New Roman" w:hAnsi="Times New Roman" w:cs="Times New Roman"/>
                <w:noProof/>
              </w:rPr>
              <w:t>8. PODSUMOWANIE</w:t>
            </w:r>
            <w:r w:rsidR="00D55462" w:rsidRPr="00D55462">
              <w:rPr>
                <w:rFonts w:ascii="Times New Roman" w:hAnsi="Times New Roman" w:cs="Times New Roman"/>
                <w:noProof/>
                <w:webHidden/>
              </w:rPr>
              <w:tab/>
            </w:r>
            <w:r w:rsidR="00D55462" w:rsidRPr="00D55462">
              <w:rPr>
                <w:rFonts w:ascii="Times New Roman" w:hAnsi="Times New Roman" w:cs="Times New Roman"/>
                <w:noProof/>
                <w:webHidden/>
              </w:rPr>
              <w:fldChar w:fldCharType="begin"/>
            </w:r>
            <w:r w:rsidR="00D55462" w:rsidRPr="00D55462">
              <w:rPr>
                <w:rFonts w:ascii="Times New Roman" w:hAnsi="Times New Roman" w:cs="Times New Roman"/>
                <w:noProof/>
                <w:webHidden/>
              </w:rPr>
              <w:instrText xml:space="preserve"> PAGEREF _Toc9590907 \h </w:instrText>
            </w:r>
            <w:r w:rsidR="00D55462" w:rsidRPr="00D55462">
              <w:rPr>
                <w:rFonts w:ascii="Times New Roman" w:hAnsi="Times New Roman" w:cs="Times New Roman"/>
                <w:noProof/>
                <w:webHidden/>
              </w:rPr>
            </w:r>
            <w:r w:rsidR="00D55462" w:rsidRPr="00D55462">
              <w:rPr>
                <w:rFonts w:ascii="Times New Roman" w:hAnsi="Times New Roman" w:cs="Times New Roman"/>
                <w:noProof/>
                <w:webHidden/>
              </w:rPr>
              <w:fldChar w:fldCharType="separate"/>
            </w:r>
            <w:r>
              <w:rPr>
                <w:rFonts w:ascii="Times New Roman" w:hAnsi="Times New Roman" w:cs="Times New Roman"/>
                <w:noProof/>
                <w:webHidden/>
              </w:rPr>
              <w:t>84</w:t>
            </w:r>
            <w:r w:rsidR="00D55462" w:rsidRPr="00D55462">
              <w:rPr>
                <w:rFonts w:ascii="Times New Roman" w:hAnsi="Times New Roman" w:cs="Times New Roman"/>
                <w:noProof/>
                <w:webHidden/>
              </w:rPr>
              <w:fldChar w:fldCharType="end"/>
            </w:r>
          </w:hyperlink>
        </w:p>
        <w:p w:rsidR="005649A1" w:rsidRDefault="005649A1" w:rsidP="00A76113">
          <w:pPr>
            <w:spacing w:line="276" w:lineRule="auto"/>
          </w:pPr>
          <w:r w:rsidRPr="00D55462">
            <w:rPr>
              <w:rFonts w:ascii="Times New Roman" w:hAnsi="Times New Roman" w:cs="Times New Roman"/>
              <w:b/>
              <w:bCs/>
            </w:rPr>
            <w:fldChar w:fldCharType="end"/>
          </w:r>
        </w:p>
      </w:sdtContent>
    </w:sdt>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310A85" w:rsidRDefault="00310A85" w:rsidP="00A76113">
      <w:pPr>
        <w:pStyle w:val="Akapitzlist"/>
        <w:jc w:val="center"/>
        <w:rPr>
          <w:rFonts w:ascii="Times New Roman" w:eastAsiaTheme="minorHAnsi" w:hAnsi="Times New Roman" w:cstheme="minorBidi"/>
          <w:b/>
          <w:sz w:val="32"/>
          <w:szCs w:val="32"/>
        </w:rPr>
      </w:pPr>
    </w:p>
    <w:p w:rsidR="005649A1" w:rsidRDefault="005649A1" w:rsidP="00A76113">
      <w:pPr>
        <w:pStyle w:val="Akapitzlist"/>
        <w:jc w:val="center"/>
        <w:rPr>
          <w:rFonts w:ascii="Times New Roman" w:eastAsiaTheme="minorHAnsi" w:hAnsi="Times New Roman" w:cstheme="minorBidi"/>
          <w:b/>
          <w:sz w:val="32"/>
          <w:szCs w:val="32"/>
        </w:rPr>
      </w:pPr>
    </w:p>
    <w:p w:rsidR="005649A1" w:rsidRPr="008F4FE0" w:rsidRDefault="005649A1" w:rsidP="00A76113">
      <w:pPr>
        <w:pStyle w:val="Akapitzlist"/>
        <w:jc w:val="center"/>
        <w:rPr>
          <w:rFonts w:ascii="Times New Roman" w:eastAsiaTheme="minorHAnsi" w:hAnsi="Times New Roman"/>
          <w:b/>
          <w:sz w:val="32"/>
          <w:szCs w:val="32"/>
        </w:rPr>
      </w:pPr>
    </w:p>
    <w:p w:rsidR="00C87B10" w:rsidRPr="008F4FE0" w:rsidRDefault="00577094" w:rsidP="00A76113">
      <w:pPr>
        <w:pStyle w:val="Nagwek1"/>
        <w:numPr>
          <w:ilvl w:val="0"/>
          <w:numId w:val="41"/>
        </w:numPr>
        <w:spacing w:line="276" w:lineRule="auto"/>
        <w:rPr>
          <w:rFonts w:ascii="Times New Roman" w:hAnsi="Times New Roman" w:cs="Times New Roman"/>
        </w:rPr>
      </w:pPr>
      <w:bookmarkStart w:id="0" w:name="_Toc9590866"/>
      <w:r w:rsidRPr="008F4FE0">
        <w:rPr>
          <w:rFonts w:ascii="Times New Roman" w:hAnsi="Times New Roman" w:cs="Times New Roman"/>
        </w:rPr>
        <w:lastRenderedPageBreak/>
        <w:t>CHARAKTERYSTYKA GMINY</w:t>
      </w:r>
      <w:bookmarkEnd w:id="0"/>
    </w:p>
    <w:p w:rsidR="00577094" w:rsidRPr="008F4FE0" w:rsidRDefault="00577094" w:rsidP="00A76113">
      <w:pPr>
        <w:pStyle w:val="Akapitzlist"/>
        <w:jc w:val="center"/>
        <w:rPr>
          <w:rFonts w:ascii="Times New Roman" w:hAnsi="Times New Roman"/>
          <w:b/>
          <w:sz w:val="32"/>
          <w:szCs w:val="32"/>
        </w:rPr>
      </w:pPr>
    </w:p>
    <w:p w:rsidR="00C87B10" w:rsidRDefault="00577094" w:rsidP="00A76113">
      <w:pPr>
        <w:pStyle w:val="Nagwek2"/>
        <w:numPr>
          <w:ilvl w:val="1"/>
          <w:numId w:val="51"/>
        </w:numPr>
        <w:tabs>
          <w:tab w:val="left" w:pos="426"/>
          <w:tab w:val="left" w:pos="851"/>
          <w:tab w:val="left" w:pos="1134"/>
        </w:tabs>
        <w:spacing w:line="276" w:lineRule="auto"/>
        <w:jc w:val="both"/>
        <w:rPr>
          <w:rFonts w:ascii="Times New Roman" w:hAnsi="Times New Roman" w:cs="Times New Roman"/>
        </w:rPr>
      </w:pPr>
      <w:bookmarkStart w:id="1" w:name="_Toc9590867"/>
      <w:r w:rsidRPr="008F4FE0">
        <w:rPr>
          <w:rFonts w:ascii="Times New Roman" w:hAnsi="Times New Roman" w:cs="Times New Roman"/>
        </w:rPr>
        <w:t>Położenie i powierzchnia</w:t>
      </w:r>
      <w:bookmarkEnd w:id="1"/>
      <w:r w:rsidRPr="008F4FE0">
        <w:rPr>
          <w:rFonts w:ascii="Times New Roman" w:hAnsi="Times New Roman" w:cs="Times New Roman"/>
        </w:rPr>
        <w:t xml:space="preserve"> </w:t>
      </w:r>
    </w:p>
    <w:p w:rsidR="00F802D3" w:rsidRPr="00F802D3" w:rsidRDefault="00F802D3" w:rsidP="00A76113">
      <w:pPr>
        <w:pStyle w:val="Akapitzlist"/>
        <w:ind w:left="840"/>
      </w:pPr>
    </w:p>
    <w:p w:rsidR="00577094" w:rsidRPr="000A5266" w:rsidRDefault="006C7D7E" w:rsidP="00A76113">
      <w:pPr>
        <w:spacing w:after="10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577094" w:rsidRPr="000A5266">
        <w:rPr>
          <w:rFonts w:ascii="Times New Roman" w:eastAsia="Times New Roman" w:hAnsi="Times New Roman" w:cs="Times New Roman"/>
          <w:bCs/>
          <w:sz w:val="24"/>
          <w:szCs w:val="24"/>
          <w:lang w:eastAsia="pl-PL"/>
        </w:rPr>
        <w:t xml:space="preserve">Gmina Zarszyn leży w obrębie Dołów Jasielsko-Sanockich, a jej południowa część zajmuje fragment Pogórza Karpackiego. Główną rzeką gminy jest </w:t>
      </w:r>
      <w:proofErr w:type="spellStart"/>
      <w:r w:rsidR="00577094" w:rsidRPr="000A5266">
        <w:rPr>
          <w:rFonts w:ascii="Times New Roman" w:eastAsia="Times New Roman" w:hAnsi="Times New Roman" w:cs="Times New Roman"/>
          <w:bCs/>
          <w:sz w:val="24"/>
          <w:szCs w:val="24"/>
          <w:lang w:eastAsia="pl-PL"/>
        </w:rPr>
        <w:t>Pielnica</w:t>
      </w:r>
      <w:proofErr w:type="spellEnd"/>
      <w:r w:rsidR="00577094" w:rsidRPr="000A5266">
        <w:rPr>
          <w:rFonts w:ascii="Times New Roman" w:eastAsia="Times New Roman" w:hAnsi="Times New Roman" w:cs="Times New Roman"/>
          <w:bCs/>
          <w:sz w:val="24"/>
          <w:szCs w:val="24"/>
          <w:lang w:eastAsia="pl-PL"/>
        </w:rPr>
        <w:t xml:space="preserve">, której źródła znajdują się w paśmie </w:t>
      </w:r>
      <w:proofErr w:type="spellStart"/>
      <w:r w:rsidR="00577094" w:rsidRPr="000A5266">
        <w:rPr>
          <w:rFonts w:ascii="Times New Roman" w:eastAsia="Times New Roman" w:hAnsi="Times New Roman" w:cs="Times New Roman"/>
          <w:bCs/>
          <w:sz w:val="24"/>
          <w:szCs w:val="24"/>
          <w:lang w:eastAsia="pl-PL"/>
        </w:rPr>
        <w:t>Bukowicy</w:t>
      </w:r>
      <w:proofErr w:type="spellEnd"/>
      <w:r w:rsidR="00577094" w:rsidRPr="000A5266">
        <w:rPr>
          <w:rFonts w:ascii="Times New Roman" w:eastAsia="Times New Roman" w:hAnsi="Times New Roman" w:cs="Times New Roman"/>
          <w:bCs/>
          <w:sz w:val="24"/>
          <w:szCs w:val="24"/>
          <w:lang w:eastAsia="pl-PL"/>
        </w:rPr>
        <w:t xml:space="preserve">, w pobliżu Woli Sękowej. </w:t>
      </w:r>
    </w:p>
    <w:p w:rsidR="00577094" w:rsidRPr="000A5266" w:rsidRDefault="00577094" w:rsidP="00A76113">
      <w:pPr>
        <w:spacing w:after="100" w:line="276" w:lineRule="auto"/>
        <w:jc w:val="both"/>
        <w:rPr>
          <w:rFonts w:ascii="Times New Roman" w:eastAsia="Times New Roman" w:hAnsi="Times New Roman" w:cs="Times New Roman"/>
          <w:bCs/>
          <w:sz w:val="24"/>
          <w:szCs w:val="24"/>
          <w:lang w:eastAsia="pl-PL"/>
        </w:rPr>
      </w:pPr>
      <w:r w:rsidRPr="000A5266">
        <w:rPr>
          <w:rFonts w:ascii="Times New Roman" w:eastAsia="Times New Roman" w:hAnsi="Times New Roman" w:cs="Times New Roman"/>
          <w:bCs/>
          <w:sz w:val="24"/>
          <w:szCs w:val="24"/>
          <w:lang w:eastAsia="pl-PL"/>
        </w:rPr>
        <w:t xml:space="preserve">Doły Jasielsko-Sanockie wyniesione 220-300 m n.p.m. to rozległe obniżenie śródgórskie </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Pr="000A5266">
        <w:rPr>
          <w:rFonts w:ascii="Times New Roman" w:eastAsia="Times New Roman" w:hAnsi="Times New Roman" w:cs="Times New Roman"/>
          <w:bCs/>
          <w:sz w:val="24"/>
          <w:szCs w:val="24"/>
          <w:lang w:eastAsia="pl-PL"/>
        </w:rPr>
        <w:t>o długości ponad 75 km i szerokości przeszło 15 km. W tym obniżeniu śródgórskim występuje szereg kotlin mniejszych i większych oddzielonych wzniesieniami i garbami o różnej wysokości.</w:t>
      </w:r>
    </w:p>
    <w:p w:rsidR="00577094" w:rsidRPr="000A5266" w:rsidRDefault="00577094" w:rsidP="00A76113">
      <w:pPr>
        <w:spacing w:after="100" w:line="276" w:lineRule="auto"/>
        <w:jc w:val="both"/>
        <w:rPr>
          <w:rFonts w:ascii="Times New Roman" w:eastAsia="Times New Roman" w:hAnsi="Times New Roman" w:cs="Times New Roman"/>
          <w:bCs/>
          <w:sz w:val="24"/>
          <w:szCs w:val="24"/>
          <w:lang w:eastAsia="pl-PL"/>
        </w:rPr>
      </w:pPr>
      <w:r w:rsidRPr="000A5266">
        <w:rPr>
          <w:rFonts w:ascii="Times New Roman" w:eastAsia="Times New Roman" w:hAnsi="Times New Roman" w:cs="Times New Roman"/>
          <w:bCs/>
          <w:sz w:val="24"/>
          <w:szCs w:val="24"/>
          <w:lang w:eastAsia="pl-PL"/>
        </w:rPr>
        <w:t xml:space="preserve">Położenie geograficzne Gminy Zarszyn wyznaczają współrzędne </w:t>
      </w:r>
      <w:hyperlink r:id="rId9" w:history="1">
        <w:r w:rsidRPr="000A5266">
          <w:rPr>
            <w:rFonts w:ascii="Times New Roman" w:eastAsia="Times New Roman" w:hAnsi="Times New Roman" w:cs="Times New Roman"/>
            <w:bCs/>
            <w:sz w:val="24"/>
            <w:szCs w:val="24"/>
            <w:lang w:eastAsia="pl-PL"/>
          </w:rPr>
          <w:t>49°35′16″</w:t>
        </w:r>
      </w:hyperlink>
      <w:r w:rsidRPr="000A5266">
        <w:rPr>
          <w:rFonts w:ascii="Times New Roman" w:eastAsia="Times New Roman" w:hAnsi="Times New Roman" w:cs="Times New Roman"/>
          <w:bCs/>
          <w:sz w:val="24"/>
          <w:szCs w:val="24"/>
          <w:lang w:eastAsia="pl-PL"/>
        </w:rPr>
        <w:t>N szerokości geograficznej północnej i 22°00′44″E  długości geograficznej wschodniej.</w:t>
      </w:r>
      <w:r w:rsidR="00FD77CD">
        <w:rPr>
          <w:rFonts w:ascii="Times New Roman" w:eastAsia="Times New Roman" w:hAnsi="Times New Roman" w:cs="Times New Roman"/>
          <w:bCs/>
          <w:sz w:val="24"/>
          <w:szCs w:val="24"/>
          <w:lang w:eastAsia="pl-PL"/>
        </w:rPr>
        <w:t xml:space="preserve"> Powierzchnia Gminy wynosi 106 km².</w:t>
      </w:r>
    </w:p>
    <w:p w:rsidR="00577094" w:rsidRPr="000A5266" w:rsidRDefault="00577094" w:rsidP="00A76113">
      <w:pPr>
        <w:spacing w:after="200" w:line="276" w:lineRule="auto"/>
        <w:jc w:val="both"/>
        <w:rPr>
          <w:rFonts w:ascii="Times New Roman" w:eastAsia="Times New Roman" w:hAnsi="Times New Roman" w:cs="Times New Roman"/>
          <w:b/>
          <w:bCs/>
          <w:color w:val="000000"/>
          <w:sz w:val="24"/>
          <w:szCs w:val="24"/>
          <w:lang w:eastAsia="x-none"/>
        </w:rPr>
      </w:pPr>
      <w:bookmarkStart w:id="2" w:name="_Toc463442207"/>
      <w:r w:rsidRPr="000A5266">
        <w:rPr>
          <w:rFonts w:ascii="Times New Roman" w:eastAsia="Times New Roman" w:hAnsi="Times New Roman" w:cs="Times New Roman"/>
          <w:b/>
          <w:bCs/>
          <w:color w:val="000000"/>
          <w:sz w:val="24"/>
          <w:szCs w:val="24"/>
          <w:lang w:val="x-none" w:eastAsia="x-none"/>
        </w:rPr>
        <w:t>Podział fizycznogeograficzny obszaru Gminy Zarszyn</w:t>
      </w:r>
      <w:bookmarkEnd w:id="2"/>
    </w:p>
    <w:tbl>
      <w:tblPr>
        <w:tblW w:w="417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0"/>
        <w:gridCol w:w="6086"/>
      </w:tblGrid>
      <w:tr w:rsidR="00577094" w:rsidRPr="000A5266" w:rsidTr="00017DB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Nazwa jednostki podziału regionalnego</w:t>
            </w:r>
          </w:p>
        </w:tc>
      </w:tr>
      <w:tr w:rsidR="00577094" w:rsidRPr="000A526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Makroreg</w:t>
            </w:r>
            <w:r w:rsidRPr="000A5266">
              <w:rPr>
                <w:rFonts w:ascii="Times New Roman" w:eastAsia="Times New Roman" w:hAnsi="Times New Roman" w:cs="Times New Roman"/>
                <w:b/>
                <w:sz w:val="24"/>
                <w:szCs w:val="24"/>
                <w:shd w:val="clear" w:color="auto" w:fill="A6A6A6"/>
                <w:lang w:eastAsia="pl-PL"/>
              </w:rPr>
              <w:t>i</w:t>
            </w:r>
            <w:r w:rsidRPr="000A5266">
              <w:rPr>
                <w:rFonts w:ascii="Times New Roman" w:eastAsia="Times New Roman" w:hAnsi="Times New Roman" w:cs="Times New Roman"/>
                <w:b/>
                <w:sz w:val="24"/>
                <w:szCs w:val="24"/>
                <w:lang w:eastAsia="pl-PL"/>
              </w:rPr>
              <w:t>on</w:t>
            </w:r>
          </w:p>
        </w:tc>
        <w:tc>
          <w:tcPr>
            <w:tcW w:w="4117"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REGION KARPACKI</w:t>
            </w:r>
          </w:p>
        </w:tc>
      </w:tr>
      <w:tr w:rsidR="00577094" w:rsidRPr="000A526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Prowincja</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0A5266" w:rsidRDefault="00577094"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KARPATY ZACHODNIE Z PODKARPACIEM ZACHODNIMNIM</w:t>
            </w:r>
          </w:p>
        </w:tc>
      </w:tr>
      <w:tr w:rsidR="00577094" w:rsidRPr="000A526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proofErr w:type="spellStart"/>
            <w:r w:rsidRPr="000A5266">
              <w:rPr>
                <w:rFonts w:ascii="Times New Roman" w:eastAsia="Times New Roman" w:hAnsi="Times New Roman" w:cs="Times New Roman"/>
                <w:b/>
                <w:sz w:val="24"/>
                <w:szCs w:val="24"/>
                <w:lang w:eastAsia="pl-PL"/>
              </w:rPr>
              <w:t>Podprowincja</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0A5266" w:rsidRDefault="00577094"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ZEWNĘTRZNE KARPATY ZACHODNIE</w:t>
            </w:r>
          </w:p>
        </w:tc>
      </w:tr>
      <w:tr w:rsidR="00577094" w:rsidRPr="000A5266" w:rsidTr="00017DB8">
        <w:trPr>
          <w:trHeight w:val="365"/>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Makroregion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0A5266" w:rsidRDefault="00577094"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POGÓRZE ŚRODKOWOBESKIDZKIE</w:t>
            </w:r>
          </w:p>
        </w:tc>
      </w:tr>
      <w:tr w:rsidR="00577094" w:rsidRPr="000A5266"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proofErr w:type="spellStart"/>
            <w:r w:rsidRPr="000A5266">
              <w:rPr>
                <w:rFonts w:ascii="Times New Roman" w:eastAsia="Times New Roman" w:hAnsi="Times New Roman" w:cs="Times New Roman"/>
                <w:b/>
                <w:sz w:val="24"/>
                <w:szCs w:val="24"/>
                <w:lang w:eastAsia="pl-PL"/>
              </w:rPr>
              <w:t>Mezoregion</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0A5266" w:rsidRDefault="00577094"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POGÓRZE BUKOWSKIE</w:t>
            </w:r>
          </w:p>
        </w:tc>
      </w:tr>
      <w:tr w:rsidR="00577094" w:rsidRPr="000A5266"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577094" w:rsidRPr="000A5266" w:rsidRDefault="00577094" w:rsidP="00A76113">
            <w:pPr>
              <w:spacing w:before="40" w:after="40" w:line="276" w:lineRule="auto"/>
              <w:jc w:val="both"/>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Mikroregion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77094" w:rsidRPr="000A5266" w:rsidRDefault="00577094"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DOŁY JASIELSKO - KROŚNIEŃSKIE</w:t>
            </w:r>
          </w:p>
        </w:tc>
      </w:tr>
    </w:tbl>
    <w:p w:rsidR="00D1650E" w:rsidRDefault="00D1650E" w:rsidP="00A76113">
      <w:pPr>
        <w:spacing w:line="276" w:lineRule="auto"/>
        <w:rPr>
          <w:rFonts w:ascii="Times New Roman" w:hAnsi="Times New Roman" w:cs="Times New Roman"/>
          <w:b/>
          <w:lang w:eastAsia="pl-PL"/>
        </w:rPr>
      </w:pPr>
      <w:bookmarkStart w:id="3" w:name="_Toc463442143"/>
    </w:p>
    <w:p w:rsidR="00577094" w:rsidRPr="00D1650E" w:rsidRDefault="00577094" w:rsidP="00A76113">
      <w:pPr>
        <w:spacing w:line="276" w:lineRule="auto"/>
        <w:rPr>
          <w:rFonts w:ascii="Times New Roman" w:hAnsi="Times New Roman" w:cs="Times New Roman"/>
          <w:b/>
          <w:lang w:eastAsia="pl-PL"/>
        </w:rPr>
      </w:pPr>
      <w:r w:rsidRPr="00D1650E">
        <w:rPr>
          <w:rFonts w:ascii="Times New Roman" w:hAnsi="Times New Roman" w:cs="Times New Roman"/>
          <w:b/>
          <w:lang w:eastAsia="pl-PL"/>
        </w:rPr>
        <w:t>Budowa geologiczna</w:t>
      </w:r>
      <w:bookmarkEnd w:id="3"/>
    </w:p>
    <w:p w:rsidR="00C87B10" w:rsidRDefault="006C7D7E" w:rsidP="00A76113">
      <w:pPr>
        <w:spacing w:after="100" w:line="276" w:lineRule="auto"/>
        <w:jc w:val="both"/>
        <w:rPr>
          <w:rFonts w:ascii="Times New Roman" w:hAnsi="Times New Roman"/>
          <w:b/>
          <w:sz w:val="24"/>
          <w:szCs w:val="24"/>
        </w:rPr>
      </w:pPr>
      <w:r>
        <w:rPr>
          <w:rFonts w:ascii="Times New Roman" w:eastAsia="Times New Roman" w:hAnsi="Times New Roman" w:cs="Times New Roman"/>
          <w:bCs/>
          <w:sz w:val="24"/>
          <w:szCs w:val="24"/>
          <w:lang w:eastAsia="pl-PL"/>
        </w:rPr>
        <w:tab/>
      </w:r>
      <w:r w:rsidR="00577094" w:rsidRPr="000A5266">
        <w:rPr>
          <w:rFonts w:ascii="Times New Roman" w:eastAsia="Times New Roman" w:hAnsi="Times New Roman" w:cs="Times New Roman"/>
          <w:bCs/>
          <w:sz w:val="24"/>
          <w:szCs w:val="24"/>
          <w:lang w:eastAsia="pl-PL"/>
        </w:rPr>
        <w:t xml:space="preserve">Gmina Zarszyn położona jest w obrębie Karpat Wschodnich, które są fragmentem łuku karpackiego – Karpat Zewnętrznych tzw. Karpaty fliszowe. W budowie geologicznej dominują osady fliszowe, których podłożem są osady paleozoiczno-mezozoiczne. Gmina położona jest </w:t>
      </w:r>
      <w:r w:rsidR="007748BF">
        <w:rPr>
          <w:rFonts w:ascii="Times New Roman" w:eastAsia="Times New Roman" w:hAnsi="Times New Roman" w:cs="Times New Roman"/>
          <w:bCs/>
          <w:sz w:val="24"/>
          <w:szCs w:val="24"/>
          <w:lang w:eastAsia="pl-PL"/>
        </w:rPr>
        <w:br/>
      </w:r>
      <w:r w:rsidR="00577094" w:rsidRPr="000A5266">
        <w:rPr>
          <w:rFonts w:ascii="Times New Roman" w:eastAsia="Times New Roman" w:hAnsi="Times New Roman" w:cs="Times New Roman"/>
          <w:bCs/>
          <w:sz w:val="24"/>
          <w:szCs w:val="24"/>
          <w:lang w:eastAsia="pl-PL"/>
        </w:rPr>
        <w:t xml:space="preserve">w obrębie jednostki (tektoniczno-facjalnej) śląskiej. Teren ten wykazuje silne zaangażowanie tektoniczne z widocznymi na powierzchni utworami kredowymi. W części środkowej płaszczowiny śląskiej obniżenie tektoniczne wypełnione jest głównie warstwami krośnieńskimi – jest to tzw. centralna depresja karpacka. Utwory centralnej depresji to szereg wtórnie sfałdowanych i częściowo </w:t>
      </w:r>
      <w:proofErr w:type="spellStart"/>
      <w:r w:rsidR="00577094" w:rsidRPr="000A5266">
        <w:rPr>
          <w:rFonts w:ascii="Times New Roman" w:eastAsia="Times New Roman" w:hAnsi="Times New Roman" w:cs="Times New Roman"/>
          <w:bCs/>
          <w:sz w:val="24"/>
          <w:szCs w:val="24"/>
          <w:lang w:eastAsia="pl-PL"/>
        </w:rPr>
        <w:t>złuskowanych</w:t>
      </w:r>
      <w:proofErr w:type="spellEnd"/>
      <w:r w:rsidR="00577094" w:rsidRPr="000A5266">
        <w:rPr>
          <w:rFonts w:ascii="Times New Roman" w:eastAsia="Times New Roman" w:hAnsi="Times New Roman" w:cs="Times New Roman"/>
          <w:bCs/>
          <w:sz w:val="24"/>
          <w:szCs w:val="24"/>
          <w:lang w:eastAsia="pl-PL"/>
        </w:rPr>
        <w:t xml:space="preserve"> elementów tektonicznych o generalnym biegu północny-zachód, </w:t>
      </w:r>
      <w:proofErr w:type="spellStart"/>
      <w:r w:rsidR="00577094" w:rsidRPr="000A5266">
        <w:rPr>
          <w:rFonts w:ascii="Times New Roman" w:eastAsia="Times New Roman" w:hAnsi="Times New Roman" w:cs="Times New Roman"/>
          <w:bCs/>
          <w:sz w:val="24"/>
          <w:szCs w:val="24"/>
          <w:lang w:eastAsia="pl-PL"/>
        </w:rPr>
        <w:t>południowy-wschód</w:t>
      </w:r>
      <w:proofErr w:type="spellEnd"/>
      <w:r w:rsidR="00577094" w:rsidRPr="000A5266">
        <w:rPr>
          <w:rFonts w:ascii="Times New Roman" w:eastAsia="Times New Roman" w:hAnsi="Times New Roman" w:cs="Times New Roman"/>
          <w:bCs/>
          <w:sz w:val="24"/>
          <w:szCs w:val="24"/>
          <w:lang w:eastAsia="pl-PL"/>
        </w:rPr>
        <w:t xml:space="preserve">. Osady fliszowe jednostki śląskiej charakteryzują się znacznym zróżnicowaniem facjalnym, a ich profil </w:t>
      </w:r>
      <w:proofErr w:type="spellStart"/>
      <w:r w:rsidR="00577094" w:rsidRPr="000A5266">
        <w:rPr>
          <w:rFonts w:ascii="Times New Roman" w:eastAsia="Times New Roman" w:hAnsi="Times New Roman" w:cs="Times New Roman"/>
          <w:bCs/>
          <w:sz w:val="24"/>
          <w:szCs w:val="24"/>
          <w:lang w:eastAsia="pl-PL"/>
        </w:rPr>
        <w:t>litostratygraficzny</w:t>
      </w:r>
      <w:proofErr w:type="spellEnd"/>
      <w:r w:rsidR="00577094" w:rsidRPr="000A5266">
        <w:rPr>
          <w:rFonts w:ascii="Times New Roman" w:eastAsia="Times New Roman" w:hAnsi="Times New Roman" w:cs="Times New Roman"/>
          <w:bCs/>
          <w:sz w:val="24"/>
          <w:szCs w:val="24"/>
          <w:lang w:eastAsia="pl-PL"/>
        </w:rPr>
        <w:t xml:space="preserve"> obejmuje utwory wieku dolna kreda – paleogen. Mimo występowania skał różnowiekowych budowa geologiczna tego</w:t>
      </w:r>
      <w:bookmarkStart w:id="4" w:name="_Toc83104489"/>
      <w:r w:rsidR="00426ECF">
        <w:rPr>
          <w:rFonts w:ascii="Times New Roman" w:eastAsia="Times New Roman" w:hAnsi="Times New Roman" w:cs="Times New Roman"/>
          <w:bCs/>
          <w:sz w:val="24"/>
          <w:szCs w:val="24"/>
          <w:lang w:eastAsia="pl-PL"/>
        </w:rPr>
        <w:t xml:space="preserve"> terenu jest mało zróżnicowana.</w:t>
      </w:r>
      <w:bookmarkEnd w:id="4"/>
    </w:p>
    <w:p w:rsidR="00017DB8" w:rsidRPr="008F4FE0" w:rsidRDefault="00FD6F05" w:rsidP="00A76113">
      <w:pPr>
        <w:pStyle w:val="Nagwek2"/>
        <w:tabs>
          <w:tab w:val="left" w:pos="284"/>
        </w:tabs>
        <w:spacing w:line="276" w:lineRule="auto"/>
        <w:rPr>
          <w:rFonts w:ascii="Times New Roman" w:hAnsi="Times New Roman" w:cs="Times New Roman"/>
        </w:rPr>
      </w:pPr>
      <w:bookmarkStart w:id="5" w:name="_Toc9590868"/>
      <w:r w:rsidRPr="008F4FE0">
        <w:rPr>
          <w:rFonts w:ascii="Times New Roman" w:hAnsi="Times New Roman" w:cs="Times New Roman"/>
        </w:rPr>
        <w:lastRenderedPageBreak/>
        <w:t>1</w:t>
      </w:r>
      <w:r w:rsidR="00017DB8" w:rsidRPr="008F4FE0">
        <w:rPr>
          <w:rFonts w:ascii="Times New Roman" w:hAnsi="Times New Roman" w:cs="Times New Roman"/>
        </w:rPr>
        <w:t>.2 Władze lokalne i gminne jednostki organizacyjne</w:t>
      </w:r>
      <w:bookmarkEnd w:id="5"/>
    </w:p>
    <w:p w:rsidR="00017DB8" w:rsidRDefault="00017DB8" w:rsidP="00A76113">
      <w:pPr>
        <w:pStyle w:val="Akapitzlist"/>
        <w:ind w:left="1080"/>
        <w:jc w:val="both"/>
        <w:rPr>
          <w:rFonts w:ascii="Times New Roman" w:hAnsi="Times New Roman"/>
          <w:b/>
          <w:sz w:val="24"/>
          <w:szCs w:val="24"/>
        </w:rPr>
      </w:pPr>
    </w:p>
    <w:p w:rsidR="00C87B10" w:rsidRDefault="00017DB8" w:rsidP="00A76113">
      <w:pPr>
        <w:pStyle w:val="Akapitzlist"/>
        <w:ind w:left="0"/>
        <w:jc w:val="both"/>
        <w:rPr>
          <w:rFonts w:ascii="Times New Roman" w:hAnsi="Times New Roman"/>
          <w:sz w:val="24"/>
          <w:szCs w:val="24"/>
        </w:rPr>
      </w:pPr>
      <w:r>
        <w:rPr>
          <w:rFonts w:ascii="Times New Roman" w:hAnsi="Times New Roman"/>
          <w:sz w:val="24"/>
          <w:szCs w:val="24"/>
        </w:rPr>
        <w:t>Rada Gminy Zarszyn</w:t>
      </w:r>
      <w:r w:rsidRPr="00017DB8">
        <w:rPr>
          <w:rFonts w:ascii="Times New Roman" w:hAnsi="Times New Roman"/>
          <w:sz w:val="24"/>
          <w:szCs w:val="24"/>
        </w:rPr>
        <w:t xml:space="preserve"> liczy 15 radnych. Przy Radzie działają następujące stałe komisje:</w:t>
      </w:r>
    </w:p>
    <w:p w:rsidR="00017DB8" w:rsidRDefault="00017DB8" w:rsidP="00A76113">
      <w:pPr>
        <w:pStyle w:val="Default"/>
        <w:spacing w:line="276" w:lineRule="auto"/>
      </w:pPr>
      <w:r>
        <w:t xml:space="preserve">- Komisja  Finansów, Budownictwa i Gospodarki Komunalnej i Komisji Rewizyjnej – </w:t>
      </w:r>
      <w:r w:rsidR="009E707E">
        <w:br/>
      </w:r>
      <w:r>
        <w:t>10 osób,</w:t>
      </w:r>
    </w:p>
    <w:p w:rsidR="00017DB8" w:rsidRDefault="00017DB8" w:rsidP="00A76113">
      <w:pPr>
        <w:pStyle w:val="Default"/>
        <w:spacing w:line="276" w:lineRule="auto"/>
      </w:pPr>
      <w:r>
        <w:t>- Komisja Polityki Społecznej – 12 osób,</w:t>
      </w:r>
    </w:p>
    <w:p w:rsidR="00017DB8" w:rsidRDefault="00017DB8" w:rsidP="00A76113">
      <w:pPr>
        <w:pStyle w:val="Default"/>
        <w:spacing w:line="276" w:lineRule="auto"/>
      </w:pPr>
      <w:r>
        <w:t>- Komisja Rewizyjna – 4 osoby,</w:t>
      </w:r>
    </w:p>
    <w:p w:rsidR="00017DB8" w:rsidRDefault="00017DB8" w:rsidP="00A76113">
      <w:pPr>
        <w:pStyle w:val="Default"/>
        <w:spacing w:line="276" w:lineRule="auto"/>
      </w:pPr>
      <w:r>
        <w:t>- Komisja Skarg, Wniosków i Petycji – 6 osób.</w:t>
      </w:r>
    </w:p>
    <w:p w:rsidR="00017DB8" w:rsidRDefault="00017DB8" w:rsidP="00A76113">
      <w:pPr>
        <w:pStyle w:val="Default"/>
        <w:spacing w:line="276" w:lineRule="auto"/>
      </w:pPr>
    </w:p>
    <w:p w:rsidR="00017DB8" w:rsidRDefault="00017DB8" w:rsidP="00A76113">
      <w:pPr>
        <w:pStyle w:val="Default"/>
        <w:spacing w:line="276" w:lineRule="auto"/>
      </w:pPr>
      <w:r>
        <w:t>Gminne jednostki organizacyjne:</w:t>
      </w:r>
    </w:p>
    <w:p w:rsidR="00017DB8" w:rsidRDefault="00017DB8" w:rsidP="00A76113">
      <w:pPr>
        <w:tabs>
          <w:tab w:val="left" w:pos="567"/>
          <w:tab w:val="left" w:pos="851"/>
        </w:tabs>
        <w:spacing w:after="0" w:line="276" w:lineRule="auto"/>
        <w:rPr>
          <w:rFonts w:ascii="Times New Roman" w:eastAsia="Times New Roman" w:hAnsi="Symbol" w:cs="Times New Roman"/>
          <w:sz w:val="24"/>
          <w:szCs w:val="24"/>
          <w:lang w:eastAsia="pl-PL"/>
        </w:rPr>
      </w:pPr>
    </w:p>
    <w:p w:rsidR="00AF3565" w:rsidRDefault="00AF3565" w:rsidP="00A76113">
      <w:pPr>
        <w:tabs>
          <w:tab w:val="left" w:pos="567"/>
          <w:tab w:val="left" w:pos="851"/>
        </w:tabs>
        <w:spacing w:after="0" w:line="276" w:lineRule="auto"/>
        <w:rPr>
          <w:rFonts w:ascii="Times New Roman" w:eastAsia="Times New Roman" w:hAnsi="Symbol" w:cs="Times New Roman"/>
          <w:sz w:val="24"/>
          <w:szCs w:val="24"/>
          <w:lang w:eastAsia="pl-PL"/>
        </w:rPr>
      </w:pPr>
      <w:r>
        <w:rPr>
          <w:rFonts w:ascii="Times New Roman" w:eastAsia="Times New Roman" w:hAnsi="Symbol" w:cs="Times New Roman"/>
          <w:sz w:val="24"/>
          <w:szCs w:val="24"/>
          <w:lang w:eastAsia="pl-PL"/>
        </w:rPr>
        <w:t>- Gminna Biblioteka Publiczna w Zarszynie,</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 Gminny O</w:t>
      </w:r>
      <w:r>
        <w:rPr>
          <w:rFonts w:ascii="Times New Roman" w:eastAsia="Times New Roman" w:hAnsi="Times New Roman" w:cs="Times New Roman"/>
          <w:sz w:val="24"/>
          <w:szCs w:val="24"/>
          <w:lang w:eastAsia="pl-PL"/>
        </w:rPr>
        <w:t>środek Pomocy Społecznej w Zarszynie,</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Szkoła Podstawowa w Długiem,</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Szkoła Podstawowa w Jaćmierzu, </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Szkoła Podstawowa w Bażanówce,</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Szkoła Podstawowa w Nowosielcach,</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Szkoła Podstawowa w Odrzechowej,</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Szkoła Podstawowa w </w:t>
      </w:r>
      <w:proofErr w:type="spellStart"/>
      <w:r>
        <w:rPr>
          <w:rFonts w:ascii="Times New Roman" w:eastAsia="Times New Roman" w:hAnsi="Times New Roman" w:cs="Times New Roman"/>
          <w:sz w:val="24"/>
          <w:szCs w:val="24"/>
          <w:lang w:eastAsia="pl-PL"/>
        </w:rPr>
        <w:t>Pielni</w:t>
      </w:r>
      <w:proofErr w:type="spellEnd"/>
      <w:r>
        <w:rPr>
          <w:rFonts w:ascii="Times New Roman" w:eastAsia="Times New Roman" w:hAnsi="Times New Roman" w:cs="Times New Roman"/>
          <w:sz w:val="24"/>
          <w:szCs w:val="24"/>
          <w:lang w:eastAsia="pl-PL"/>
        </w:rPr>
        <w:t>,</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Szkoła Podstawowa w Zarszynie,</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Zakład Gospodarki Komunalnej w Zarszynie,</w:t>
      </w:r>
    </w:p>
    <w:p w:rsidR="005C3639" w:rsidRDefault="005C3639"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Centrum Usług Wspólnych w Zarszynie,</w:t>
      </w:r>
    </w:p>
    <w:p w:rsidR="005C3639" w:rsidRDefault="005C3639"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B0855">
        <w:rPr>
          <w:rFonts w:ascii="Times New Roman" w:eastAsia="Times New Roman" w:hAnsi="Times New Roman" w:cs="Times New Roman"/>
          <w:sz w:val="24"/>
          <w:szCs w:val="24"/>
          <w:lang w:eastAsia="pl-PL"/>
        </w:rPr>
        <w:t>Dzienny Dom Senior+  w Zarszynie,</w:t>
      </w:r>
    </w:p>
    <w:p w:rsidR="00DB0855" w:rsidRDefault="00DB0855" w:rsidP="00A76113">
      <w:pPr>
        <w:tabs>
          <w:tab w:val="left" w:pos="567"/>
          <w:tab w:val="left" w:pos="851"/>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Centrum Dziedzictwa Przyrod</w:t>
      </w:r>
      <w:r w:rsidR="00C472C9">
        <w:rPr>
          <w:rFonts w:ascii="Times New Roman" w:eastAsia="Times New Roman" w:hAnsi="Times New Roman" w:cs="Times New Roman"/>
          <w:sz w:val="24"/>
          <w:szCs w:val="24"/>
          <w:lang w:eastAsia="pl-PL"/>
        </w:rPr>
        <w:t>niczego w Posadzie Zarszyńskiej.</w:t>
      </w:r>
    </w:p>
    <w:p w:rsidR="00AF3565" w:rsidRDefault="00AF3565" w:rsidP="00A76113">
      <w:pPr>
        <w:tabs>
          <w:tab w:val="left" w:pos="567"/>
          <w:tab w:val="left" w:pos="851"/>
        </w:tabs>
        <w:spacing w:after="0" w:line="276" w:lineRule="auto"/>
        <w:rPr>
          <w:rFonts w:ascii="Times New Roman" w:eastAsia="Times New Roman" w:hAnsi="Times New Roman" w:cs="Times New Roman"/>
          <w:sz w:val="24"/>
          <w:szCs w:val="24"/>
          <w:lang w:eastAsia="pl-PL"/>
        </w:rPr>
      </w:pPr>
    </w:p>
    <w:p w:rsidR="00FD6F05" w:rsidRPr="00C76AB0" w:rsidRDefault="005649A1" w:rsidP="00C76AB0">
      <w:pPr>
        <w:pStyle w:val="Nagwek2"/>
        <w:tabs>
          <w:tab w:val="left" w:pos="426"/>
        </w:tabs>
        <w:spacing w:line="276" w:lineRule="auto"/>
        <w:rPr>
          <w:rFonts w:ascii="Times New Roman" w:hAnsi="Times New Roman" w:cs="Times New Roman"/>
        </w:rPr>
      </w:pPr>
      <w:bookmarkStart w:id="6" w:name="_Toc9590869"/>
      <w:r w:rsidRPr="008F4FE0">
        <w:rPr>
          <w:rFonts w:ascii="Times New Roman" w:hAnsi="Times New Roman" w:cs="Times New Roman"/>
        </w:rPr>
        <w:t xml:space="preserve">1.3 </w:t>
      </w:r>
      <w:r w:rsidR="00FD6F05" w:rsidRPr="008F4FE0">
        <w:rPr>
          <w:rFonts w:ascii="Times New Roman" w:hAnsi="Times New Roman" w:cs="Times New Roman"/>
        </w:rPr>
        <w:t>Sołectwa</w:t>
      </w:r>
      <w:bookmarkEnd w:id="6"/>
    </w:p>
    <w:p w:rsidR="00FD6F05" w:rsidRDefault="00FD6F05" w:rsidP="00A76113">
      <w:pPr>
        <w:pStyle w:val="Akapitzlist"/>
        <w:tabs>
          <w:tab w:val="left" w:pos="567"/>
          <w:tab w:val="left" w:pos="851"/>
        </w:tabs>
        <w:spacing w:after="0"/>
        <w:jc w:val="both"/>
        <w:rPr>
          <w:rFonts w:ascii="Times New Roman" w:eastAsia="Times New Roman" w:hAnsi="Times New Roman"/>
          <w:b/>
          <w:sz w:val="24"/>
          <w:szCs w:val="24"/>
          <w:lang w:eastAsia="pl-PL"/>
        </w:rPr>
      </w:pPr>
    </w:p>
    <w:p w:rsidR="00FD6F05" w:rsidRDefault="00FD6F05"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sidRPr="00FD6F05">
        <w:rPr>
          <w:rFonts w:ascii="Times New Roman" w:eastAsia="Times New Roman" w:hAnsi="Times New Roman"/>
          <w:sz w:val="24"/>
          <w:szCs w:val="24"/>
          <w:lang w:eastAsia="pl-PL"/>
        </w:rPr>
        <w:t>W skład Gminy Zarszyn wchodzi 11 sołectw:</w:t>
      </w:r>
    </w:p>
    <w:p w:rsidR="00FD6F05" w:rsidRDefault="00FD6F05"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FD6F05" w:rsidRDefault="00FD6F05"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Bażanówka,</w:t>
      </w:r>
    </w:p>
    <w:p w:rsidR="00FD6F05"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Długie,</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Jaćmierz,</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Jaćmierz-Przedmieście, </w:t>
      </w:r>
    </w:p>
    <w:p w:rsidR="00FD6F05" w:rsidRDefault="00FD6F05"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E458F">
        <w:rPr>
          <w:rFonts w:ascii="Times New Roman" w:eastAsia="Times New Roman" w:hAnsi="Times New Roman"/>
          <w:sz w:val="24"/>
          <w:szCs w:val="24"/>
          <w:lang w:eastAsia="pl-PL"/>
        </w:rPr>
        <w:t>Nowosielce,</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Odrzechowa,</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Pastwiska,</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Pielnia,</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Posada Jaćmierska,</w:t>
      </w:r>
    </w:p>
    <w:p w:rsidR="007E458F" w:rsidRDefault="007E458F" w:rsidP="00A76113">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Posada Zarszyńska, </w:t>
      </w:r>
    </w:p>
    <w:p w:rsidR="006C7D7E" w:rsidRDefault="007E458F" w:rsidP="00C76AB0">
      <w:pPr>
        <w:pStyle w:val="Akapitzlist"/>
        <w:tabs>
          <w:tab w:val="left" w:pos="567"/>
          <w:tab w:val="left" w:pos="851"/>
        </w:tabs>
        <w:spacing w:after="0"/>
        <w:ind w:left="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Zarszyn.</w:t>
      </w:r>
    </w:p>
    <w:p w:rsidR="006A7A72" w:rsidRDefault="006A7A72" w:rsidP="00C76AB0">
      <w:pPr>
        <w:pStyle w:val="Akapitzlist"/>
        <w:tabs>
          <w:tab w:val="left" w:pos="567"/>
          <w:tab w:val="left" w:pos="851"/>
        </w:tabs>
        <w:spacing w:after="0"/>
        <w:ind w:left="0"/>
        <w:jc w:val="both"/>
        <w:rPr>
          <w:rFonts w:ascii="Times New Roman" w:eastAsia="Times New Roman" w:hAnsi="Times New Roman"/>
          <w:sz w:val="24"/>
          <w:szCs w:val="24"/>
          <w:lang w:eastAsia="pl-PL"/>
        </w:rPr>
      </w:pPr>
    </w:p>
    <w:p w:rsidR="006A7A72" w:rsidRPr="00C76AB0" w:rsidRDefault="006A7A72" w:rsidP="00C76AB0">
      <w:pPr>
        <w:pStyle w:val="Akapitzlist"/>
        <w:tabs>
          <w:tab w:val="left" w:pos="567"/>
          <w:tab w:val="left" w:pos="851"/>
        </w:tabs>
        <w:spacing w:after="0"/>
        <w:ind w:left="0"/>
        <w:jc w:val="both"/>
        <w:rPr>
          <w:rFonts w:ascii="Times New Roman" w:eastAsia="Times New Roman" w:hAnsi="Times New Roman"/>
          <w:sz w:val="24"/>
          <w:szCs w:val="24"/>
          <w:lang w:eastAsia="pl-PL"/>
        </w:rPr>
      </w:pPr>
    </w:p>
    <w:p w:rsidR="00CB4FD2" w:rsidRPr="008F4FE0" w:rsidRDefault="007E458F" w:rsidP="00A76113">
      <w:pPr>
        <w:pStyle w:val="Nagwek2"/>
        <w:tabs>
          <w:tab w:val="left" w:pos="1134"/>
        </w:tabs>
        <w:spacing w:line="276" w:lineRule="auto"/>
        <w:rPr>
          <w:rFonts w:ascii="Times New Roman" w:hAnsi="Times New Roman" w:cs="Times New Roman"/>
        </w:rPr>
      </w:pPr>
      <w:bookmarkStart w:id="7" w:name="_Toc9590870"/>
      <w:r w:rsidRPr="008F4FE0">
        <w:rPr>
          <w:rFonts w:ascii="Times New Roman" w:hAnsi="Times New Roman" w:cs="Times New Roman"/>
        </w:rPr>
        <w:lastRenderedPageBreak/>
        <w:t>1.4 Struktura demograficzna</w:t>
      </w:r>
      <w:bookmarkEnd w:id="7"/>
      <w:r w:rsidRPr="008F4FE0">
        <w:rPr>
          <w:rFonts w:ascii="Times New Roman" w:hAnsi="Times New Roman" w:cs="Times New Roman"/>
        </w:rPr>
        <w:t xml:space="preserve"> </w:t>
      </w:r>
    </w:p>
    <w:p w:rsidR="00CB4FD2" w:rsidRPr="000A5266" w:rsidRDefault="00CB4FD2" w:rsidP="00A76113">
      <w:pPr>
        <w:spacing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CB4FD2" w:rsidRPr="000A5266" w:rsidTr="00532A20">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Gmina Zarszyn</w:t>
            </w:r>
          </w:p>
        </w:tc>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Liczba ludności</w:t>
            </w:r>
          </w:p>
        </w:tc>
        <w:tc>
          <w:tcPr>
            <w:tcW w:w="1812" w:type="dxa"/>
          </w:tcPr>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 wieku</w:t>
            </w:r>
          </w:p>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od 2-17 lat</w:t>
            </w:r>
          </w:p>
        </w:tc>
        <w:tc>
          <w:tcPr>
            <w:tcW w:w="1813" w:type="dxa"/>
          </w:tcPr>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 wieku</w:t>
            </w:r>
          </w:p>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od 18-60 lat</w:t>
            </w:r>
          </w:p>
        </w:tc>
        <w:tc>
          <w:tcPr>
            <w:tcW w:w="1813" w:type="dxa"/>
          </w:tcPr>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 wieku</w:t>
            </w:r>
          </w:p>
          <w:p w:rsidR="00CB4FD2" w:rsidRPr="000A5266" w:rsidRDefault="00CB4FD2"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od 61 lat </w:t>
            </w:r>
            <w:r w:rsidR="004C4CFF">
              <w:rPr>
                <w:rFonts w:ascii="Times New Roman" w:hAnsi="Times New Roman" w:cs="Times New Roman"/>
                <w:sz w:val="24"/>
                <w:szCs w:val="24"/>
              </w:rPr>
              <w:br/>
            </w:r>
            <w:r w:rsidRPr="000A5266">
              <w:rPr>
                <w:rFonts w:ascii="Times New Roman" w:hAnsi="Times New Roman" w:cs="Times New Roman"/>
                <w:sz w:val="24"/>
                <w:szCs w:val="24"/>
              </w:rPr>
              <w:t>i powyżej</w:t>
            </w:r>
          </w:p>
        </w:tc>
      </w:tr>
      <w:tr w:rsidR="00CB4FD2" w:rsidRPr="000A5266" w:rsidTr="00532A20">
        <w:tc>
          <w:tcPr>
            <w:tcW w:w="1812" w:type="dxa"/>
          </w:tcPr>
          <w:p w:rsidR="00CB4FD2" w:rsidRPr="000A5266" w:rsidRDefault="00CB4FD2"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Ogółem</w:t>
            </w:r>
          </w:p>
        </w:tc>
        <w:tc>
          <w:tcPr>
            <w:tcW w:w="1812" w:type="dxa"/>
          </w:tcPr>
          <w:p w:rsidR="00CB4FD2" w:rsidRPr="000A5266" w:rsidRDefault="00CB4FD2"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9321</w:t>
            </w:r>
          </w:p>
        </w:tc>
        <w:tc>
          <w:tcPr>
            <w:tcW w:w="1812" w:type="dxa"/>
          </w:tcPr>
          <w:p w:rsidR="00CB4FD2" w:rsidRPr="000A5266" w:rsidRDefault="00CB4FD2"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1782</w:t>
            </w:r>
          </w:p>
        </w:tc>
        <w:tc>
          <w:tcPr>
            <w:tcW w:w="1813" w:type="dxa"/>
          </w:tcPr>
          <w:p w:rsidR="00CB4FD2" w:rsidRPr="000A5266" w:rsidRDefault="00CB4FD2"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5575</w:t>
            </w:r>
          </w:p>
        </w:tc>
        <w:tc>
          <w:tcPr>
            <w:tcW w:w="1813" w:type="dxa"/>
          </w:tcPr>
          <w:p w:rsidR="00CB4FD2" w:rsidRPr="000A5266" w:rsidRDefault="00CB4FD2"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1964</w:t>
            </w:r>
          </w:p>
        </w:tc>
      </w:tr>
      <w:tr w:rsidR="00CB4FD2" w:rsidRPr="000A5266" w:rsidTr="00532A20">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Kobiety </w:t>
            </w:r>
          </w:p>
        </w:tc>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4812</w:t>
            </w:r>
          </w:p>
        </w:tc>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886</w:t>
            </w:r>
          </w:p>
        </w:tc>
        <w:tc>
          <w:tcPr>
            <w:tcW w:w="1813"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2770</w:t>
            </w:r>
          </w:p>
        </w:tc>
        <w:tc>
          <w:tcPr>
            <w:tcW w:w="1813"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1156</w:t>
            </w:r>
          </w:p>
        </w:tc>
      </w:tr>
      <w:tr w:rsidR="00CB4FD2" w:rsidRPr="000A5266" w:rsidTr="00532A20">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Mężczyźni</w:t>
            </w:r>
          </w:p>
        </w:tc>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4509</w:t>
            </w:r>
          </w:p>
        </w:tc>
        <w:tc>
          <w:tcPr>
            <w:tcW w:w="1812"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896</w:t>
            </w:r>
          </w:p>
        </w:tc>
        <w:tc>
          <w:tcPr>
            <w:tcW w:w="1813"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2805</w:t>
            </w:r>
          </w:p>
        </w:tc>
        <w:tc>
          <w:tcPr>
            <w:tcW w:w="1813" w:type="dxa"/>
          </w:tcPr>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808</w:t>
            </w:r>
          </w:p>
        </w:tc>
      </w:tr>
    </w:tbl>
    <w:p w:rsidR="00CB4FD2" w:rsidRPr="000A5266" w:rsidRDefault="00CB4FD2" w:rsidP="00A76113">
      <w:pPr>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90"/>
        <w:gridCol w:w="1031"/>
        <w:gridCol w:w="916"/>
        <w:gridCol w:w="903"/>
        <w:gridCol w:w="1195"/>
        <w:gridCol w:w="916"/>
        <w:gridCol w:w="954"/>
        <w:gridCol w:w="1195"/>
      </w:tblGrid>
      <w:tr w:rsidR="00CB4FD2" w:rsidRPr="000A5266" w:rsidTr="00532A20">
        <w:trPr>
          <w:trHeight w:val="450"/>
        </w:trPr>
        <w:tc>
          <w:tcPr>
            <w:tcW w:w="562" w:type="dxa"/>
            <w:vMerge w:val="restart"/>
          </w:tcPr>
          <w:p w:rsidR="00CB4FD2" w:rsidRPr="00BE1CA2" w:rsidRDefault="00CB4FD2" w:rsidP="009E707E">
            <w:pPr>
              <w:spacing w:line="276" w:lineRule="auto"/>
              <w:jc w:val="center"/>
              <w:rPr>
                <w:rFonts w:ascii="Times New Roman" w:hAnsi="Times New Roman" w:cs="Times New Roman"/>
                <w:sz w:val="20"/>
                <w:szCs w:val="20"/>
              </w:rPr>
            </w:pPr>
            <w:r w:rsidRPr="00BE1CA2">
              <w:rPr>
                <w:rFonts w:ascii="Times New Roman" w:hAnsi="Times New Roman" w:cs="Times New Roman"/>
                <w:sz w:val="20"/>
                <w:szCs w:val="20"/>
              </w:rPr>
              <w:t>Lp.</w:t>
            </w:r>
          </w:p>
        </w:tc>
        <w:tc>
          <w:tcPr>
            <w:tcW w:w="1390" w:type="dxa"/>
            <w:vMerge w:val="restart"/>
          </w:tcPr>
          <w:p w:rsidR="00CB4FD2" w:rsidRPr="00BE1CA2" w:rsidRDefault="00CB4FD2" w:rsidP="009E707E">
            <w:pPr>
              <w:spacing w:line="276" w:lineRule="auto"/>
              <w:jc w:val="center"/>
              <w:rPr>
                <w:rFonts w:ascii="Times New Roman" w:hAnsi="Times New Roman" w:cs="Times New Roman"/>
                <w:sz w:val="20"/>
                <w:szCs w:val="20"/>
              </w:rPr>
            </w:pPr>
            <w:r w:rsidRPr="00BE1CA2">
              <w:rPr>
                <w:rFonts w:ascii="Times New Roman" w:hAnsi="Times New Roman" w:cs="Times New Roman"/>
                <w:sz w:val="20"/>
                <w:szCs w:val="20"/>
              </w:rPr>
              <w:t>Miejscowość</w:t>
            </w:r>
          </w:p>
        </w:tc>
        <w:tc>
          <w:tcPr>
            <w:tcW w:w="1031" w:type="dxa"/>
            <w:vMerge w:val="restart"/>
          </w:tcPr>
          <w:p w:rsidR="00CB4FD2" w:rsidRPr="00BE1CA2" w:rsidRDefault="00CB4FD2" w:rsidP="009E707E">
            <w:pPr>
              <w:spacing w:line="276" w:lineRule="auto"/>
              <w:jc w:val="center"/>
              <w:rPr>
                <w:rFonts w:ascii="Times New Roman" w:hAnsi="Times New Roman" w:cs="Times New Roman"/>
                <w:b/>
                <w:sz w:val="20"/>
                <w:szCs w:val="20"/>
              </w:rPr>
            </w:pPr>
            <w:r w:rsidRPr="00BE1CA2">
              <w:rPr>
                <w:rFonts w:ascii="Times New Roman" w:hAnsi="Times New Roman" w:cs="Times New Roman"/>
                <w:b/>
                <w:sz w:val="20"/>
                <w:szCs w:val="20"/>
              </w:rPr>
              <w:t>Liczba ludności</w:t>
            </w:r>
          </w:p>
        </w:tc>
        <w:tc>
          <w:tcPr>
            <w:tcW w:w="3014" w:type="dxa"/>
            <w:gridSpan w:val="3"/>
          </w:tcPr>
          <w:p w:rsidR="00CB4FD2" w:rsidRPr="00BE1CA2" w:rsidRDefault="00CB4FD2" w:rsidP="009E707E">
            <w:pPr>
              <w:spacing w:line="276" w:lineRule="auto"/>
              <w:jc w:val="center"/>
              <w:rPr>
                <w:rFonts w:ascii="Times New Roman" w:hAnsi="Times New Roman" w:cs="Times New Roman"/>
                <w:b/>
                <w:sz w:val="20"/>
                <w:szCs w:val="20"/>
              </w:rPr>
            </w:pPr>
            <w:r w:rsidRPr="00BE1CA2">
              <w:rPr>
                <w:rFonts w:ascii="Times New Roman" w:hAnsi="Times New Roman" w:cs="Times New Roman"/>
                <w:b/>
                <w:sz w:val="20"/>
                <w:szCs w:val="20"/>
              </w:rPr>
              <w:t>Urodzenia</w:t>
            </w:r>
          </w:p>
        </w:tc>
        <w:tc>
          <w:tcPr>
            <w:tcW w:w="3065" w:type="dxa"/>
            <w:gridSpan w:val="3"/>
          </w:tcPr>
          <w:p w:rsidR="00CB4FD2" w:rsidRPr="00BE1CA2" w:rsidRDefault="00CB4FD2" w:rsidP="009E707E">
            <w:pPr>
              <w:spacing w:line="276" w:lineRule="auto"/>
              <w:jc w:val="center"/>
              <w:rPr>
                <w:rFonts w:ascii="Times New Roman" w:hAnsi="Times New Roman" w:cs="Times New Roman"/>
                <w:b/>
                <w:sz w:val="20"/>
                <w:szCs w:val="20"/>
              </w:rPr>
            </w:pPr>
            <w:r w:rsidRPr="00BE1CA2">
              <w:rPr>
                <w:rFonts w:ascii="Times New Roman" w:hAnsi="Times New Roman" w:cs="Times New Roman"/>
                <w:b/>
                <w:sz w:val="20"/>
                <w:szCs w:val="20"/>
              </w:rPr>
              <w:t>Zgony</w:t>
            </w:r>
          </w:p>
        </w:tc>
      </w:tr>
      <w:tr w:rsidR="00CB4FD2" w:rsidRPr="000A5266" w:rsidTr="00532A20">
        <w:trPr>
          <w:trHeight w:val="570"/>
        </w:trPr>
        <w:tc>
          <w:tcPr>
            <w:tcW w:w="562" w:type="dxa"/>
            <w:vMerge/>
          </w:tcPr>
          <w:p w:rsidR="00CB4FD2" w:rsidRPr="00BE1CA2" w:rsidRDefault="00CB4FD2" w:rsidP="009E707E">
            <w:pPr>
              <w:spacing w:line="276" w:lineRule="auto"/>
              <w:jc w:val="center"/>
              <w:rPr>
                <w:rFonts w:ascii="Times New Roman" w:hAnsi="Times New Roman" w:cs="Times New Roman"/>
                <w:sz w:val="20"/>
                <w:szCs w:val="20"/>
              </w:rPr>
            </w:pPr>
          </w:p>
        </w:tc>
        <w:tc>
          <w:tcPr>
            <w:tcW w:w="1390" w:type="dxa"/>
            <w:vMerge/>
          </w:tcPr>
          <w:p w:rsidR="00CB4FD2" w:rsidRPr="00BE1CA2" w:rsidRDefault="00CB4FD2" w:rsidP="009E707E">
            <w:pPr>
              <w:spacing w:line="276" w:lineRule="auto"/>
              <w:jc w:val="center"/>
              <w:rPr>
                <w:rFonts w:ascii="Times New Roman" w:hAnsi="Times New Roman" w:cs="Times New Roman"/>
                <w:sz w:val="20"/>
                <w:szCs w:val="20"/>
              </w:rPr>
            </w:pPr>
          </w:p>
        </w:tc>
        <w:tc>
          <w:tcPr>
            <w:tcW w:w="1031" w:type="dxa"/>
            <w:vMerge/>
          </w:tcPr>
          <w:p w:rsidR="00CB4FD2" w:rsidRPr="00BE1CA2" w:rsidRDefault="00CB4FD2" w:rsidP="009E707E">
            <w:pPr>
              <w:spacing w:line="276" w:lineRule="auto"/>
              <w:jc w:val="center"/>
              <w:rPr>
                <w:rFonts w:ascii="Times New Roman" w:hAnsi="Times New Roman" w:cs="Times New Roman"/>
                <w:b/>
                <w:sz w:val="20"/>
                <w:szCs w:val="20"/>
              </w:rPr>
            </w:pPr>
          </w:p>
        </w:tc>
        <w:tc>
          <w:tcPr>
            <w:tcW w:w="916" w:type="dxa"/>
          </w:tcPr>
          <w:p w:rsidR="00CB4FD2" w:rsidRPr="00BE1CA2" w:rsidRDefault="00CB4FD2" w:rsidP="009E707E">
            <w:pPr>
              <w:spacing w:line="276" w:lineRule="auto"/>
              <w:jc w:val="center"/>
              <w:rPr>
                <w:rFonts w:ascii="Times New Roman" w:hAnsi="Times New Roman" w:cs="Times New Roman"/>
                <w:b/>
                <w:sz w:val="20"/>
                <w:szCs w:val="20"/>
              </w:rPr>
            </w:pPr>
            <w:r w:rsidRPr="00BE1CA2">
              <w:rPr>
                <w:rFonts w:ascii="Times New Roman" w:hAnsi="Times New Roman" w:cs="Times New Roman"/>
                <w:b/>
                <w:sz w:val="20"/>
                <w:szCs w:val="20"/>
              </w:rPr>
              <w:t>ogółem</w:t>
            </w:r>
          </w:p>
        </w:tc>
        <w:tc>
          <w:tcPr>
            <w:tcW w:w="903" w:type="dxa"/>
          </w:tcPr>
          <w:p w:rsidR="00CB4FD2" w:rsidRPr="00BE1CA2" w:rsidRDefault="00CB4FD2" w:rsidP="009E707E">
            <w:pPr>
              <w:spacing w:line="276" w:lineRule="auto"/>
              <w:jc w:val="center"/>
              <w:rPr>
                <w:rFonts w:ascii="Times New Roman" w:hAnsi="Times New Roman" w:cs="Times New Roman"/>
                <w:sz w:val="20"/>
                <w:szCs w:val="20"/>
              </w:rPr>
            </w:pPr>
            <w:r w:rsidRPr="00BE1CA2">
              <w:rPr>
                <w:rFonts w:ascii="Times New Roman" w:hAnsi="Times New Roman" w:cs="Times New Roman"/>
                <w:sz w:val="20"/>
                <w:szCs w:val="20"/>
              </w:rPr>
              <w:t>kobiety</w:t>
            </w:r>
          </w:p>
        </w:tc>
        <w:tc>
          <w:tcPr>
            <w:tcW w:w="1195" w:type="dxa"/>
          </w:tcPr>
          <w:p w:rsidR="00CB4FD2" w:rsidRPr="00BE1CA2" w:rsidRDefault="00CB4FD2" w:rsidP="009E707E">
            <w:pPr>
              <w:spacing w:line="276" w:lineRule="auto"/>
              <w:jc w:val="center"/>
              <w:rPr>
                <w:rFonts w:ascii="Times New Roman" w:hAnsi="Times New Roman" w:cs="Times New Roman"/>
                <w:sz w:val="20"/>
                <w:szCs w:val="20"/>
              </w:rPr>
            </w:pPr>
            <w:r w:rsidRPr="00BE1CA2">
              <w:rPr>
                <w:rFonts w:ascii="Times New Roman" w:hAnsi="Times New Roman" w:cs="Times New Roman"/>
                <w:sz w:val="20"/>
                <w:szCs w:val="20"/>
              </w:rPr>
              <w:t>mężczyźni</w:t>
            </w:r>
          </w:p>
        </w:tc>
        <w:tc>
          <w:tcPr>
            <w:tcW w:w="916" w:type="dxa"/>
          </w:tcPr>
          <w:p w:rsidR="00CB4FD2" w:rsidRPr="00BE1CA2" w:rsidRDefault="00CB4FD2" w:rsidP="009E707E">
            <w:pPr>
              <w:spacing w:line="276" w:lineRule="auto"/>
              <w:jc w:val="center"/>
              <w:rPr>
                <w:rFonts w:ascii="Times New Roman" w:hAnsi="Times New Roman" w:cs="Times New Roman"/>
                <w:b/>
                <w:sz w:val="20"/>
                <w:szCs w:val="20"/>
              </w:rPr>
            </w:pPr>
            <w:r w:rsidRPr="00BE1CA2">
              <w:rPr>
                <w:rFonts w:ascii="Times New Roman" w:hAnsi="Times New Roman" w:cs="Times New Roman"/>
                <w:b/>
                <w:sz w:val="20"/>
                <w:szCs w:val="20"/>
              </w:rPr>
              <w:t>ogółem</w:t>
            </w:r>
          </w:p>
        </w:tc>
        <w:tc>
          <w:tcPr>
            <w:tcW w:w="954" w:type="dxa"/>
          </w:tcPr>
          <w:p w:rsidR="00CB4FD2" w:rsidRPr="00BE1CA2" w:rsidRDefault="009E707E" w:rsidP="009E707E">
            <w:pPr>
              <w:spacing w:line="276" w:lineRule="auto"/>
              <w:jc w:val="center"/>
              <w:rPr>
                <w:rFonts w:ascii="Times New Roman" w:hAnsi="Times New Roman" w:cs="Times New Roman"/>
                <w:sz w:val="20"/>
                <w:szCs w:val="20"/>
              </w:rPr>
            </w:pPr>
            <w:r>
              <w:rPr>
                <w:rFonts w:ascii="Times New Roman" w:hAnsi="Times New Roman" w:cs="Times New Roman"/>
                <w:sz w:val="20"/>
                <w:szCs w:val="20"/>
              </w:rPr>
              <w:t>k</w:t>
            </w:r>
            <w:r w:rsidR="00CB4FD2" w:rsidRPr="00BE1CA2">
              <w:rPr>
                <w:rFonts w:ascii="Times New Roman" w:hAnsi="Times New Roman" w:cs="Times New Roman"/>
                <w:sz w:val="20"/>
                <w:szCs w:val="20"/>
              </w:rPr>
              <w:t>obiety</w:t>
            </w:r>
          </w:p>
        </w:tc>
        <w:tc>
          <w:tcPr>
            <w:tcW w:w="1195" w:type="dxa"/>
          </w:tcPr>
          <w:p w:rsidR="00CB4FD2" w:rsidRPr="00BE1CA2" w:rsidRDefault="00CB4FD2" w:rsidP="009E707E">
            <w:pPr>
              <w:spacing w:line="276" w:lineRule="auto"/>
              <w:jc w:val="center"/>
              <w:rPr>
                <w:rFonts w:ascii="Times New Roman" w:hAnsi="Times New Roman" w:cs="Times New Roman"/>
                <w:sz w:val="20"/>
                <w:szCs w:val="20"/>
              </w:rPr>
            </w:pPr>
            <w:r w:rsidRPr="00BE1CA2">
              <w:rPr>
                <w:rFonts w:ascii="Times New Roman" w:hAnsi="Times New Roman" w:cs="Times New Roman"/>
                <w:sz w:val="20"/>
                <w:szCs w:val="20"/>
              </w:rPr>
              <w:t>mężczyźni</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1.</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Bażanówka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811</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4</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1</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3</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2.</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Długie</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1611</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14</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11</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3.</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Jaćmierz</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794</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7</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3</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11</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Nowosielce</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1362</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13</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15</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7</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Odrzechowa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1164</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17</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9</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16</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Pastwiska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225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4</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3</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1</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7.</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Pielnia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943</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15</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7</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12</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7</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8.</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Posada Jaćmierska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485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7</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2</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3</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3</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9.</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Posada Zarszyńska</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946</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7</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1</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8</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2</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10.</w:t>
            </w: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Zarszyn</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980</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11</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6</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11</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7</w:t>
            </w:r>
          </w:p>
        </w:tc>
      </w:tr>
      <w:tr w:rsidR="00CB4FD2" w:rsidRPr="000A5266" w:rsidTr="00532A20">
        <w:tc>
          <w:tcPr>
            <w:tcW w:w="562" w:type="dxa"/>
          </w:tcPr>
          <w:p w:rsidR="00CB4FD2" w:rsidRPr="00BE1CA2" w:rsidRDefault="00CB4FD2" w:rsidP="00A76113">
            <w:pPr>
              <w:spacing w:line="276" w:lineRule="auto"/>
              <w:jc w:val="both"/>
              <w:rPr>
                <w:rFonts w:ascii="Times New Roman" w:hAnsi="Times New Roman" w:cs="Times New Roman"/>
                <w:sz w:val="20"/>
                <w:szCs w:val="20"/>
              </w:rPr>
            </w:pPr>
          </w:p>
        </w:tc>
        <w:tc>
          <w:tcPr>
            <w:tcW w:w="1390"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Razem</w:t>
            </w:r>
          </w:p>
        </w:tc>
        <w:tc>
          <w:tcPr>
            <w:tcW w:w="1031"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9321</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100</w:t>
            </w:r>
          </w:p>
        </w:tc>
        <w:tc>
          <w:tcPr>
            <w:tcW w:w="903"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53</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47</w:t>
            </w:r>
          </w:p>
        </w:tc>
        <w:tc>
          <w:tcPr>
            <w:tcW w:w="916" w:type="dxa"/>
          </w:tcPr>
          <w:p w:rsidR="00CB4FD2" w:rsidRPr="00BE1CA2" w:rsidRDefault="00CB4FD2" w:rsidP="00A76113">
            <w:pPr>
              <w:spacing w:line="276" w:lineRule="auto"/>
              <w:jc w:val="both"/>
              <w:rPr>
                <w:rFonts w:ascii="Times New Roman" w:hAnsi="Times New Roman" w:cs="Times New Roman"/>
                <w:b/>
                <w:sz w:val="20"/>
                <w:szCs w:val="20"/>
              </w:rPr>
            </w:pPr>
            <w:r w:rsidRPr="00BE1CA2">
              <w:rPr>
                <w:rFonts w:ascii="Times New Roman" w:hAnsi="Times New Roman" w:cs="Times New Roman"/>
                <w:b/>
                <w:sz w:val="20"/>
                <w:szCs w:val="20"/>
              </w:rPr>
              <w:t>95</w:t>
            </w:r>
          </w:p>
        </w:tc>
        <w:tc>
          <w:tcPr>
            <w:tcW w:w="954"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41</w:t>
            </w:r>
          </w:p>
        </w:tc>
        <w:tc>
          <w:tcPr>
            <w:tcW w:w="1195" w:type="dxa"/>
          </w:tcPr>
          <w:p w:rsidR="00CB4FD2" w:rsidRPr="00BE1CA2" w:rsidRDefault="00CB4FD2" w:rsidP="00A76113">
            <w:pPr>
              <w:spacing w:line="276" w:lineRule="auto"/>
              <w:jc w:val="both"/>
              <w:rPr>
                <w:rFonts w:ascii="Times New Roman" w:hAnsi="Times New Roman" w:cs="Times New Roman"/>
                <w:sz w:val="20"/>
                <w:szCs w:val="20"/>
              </w:rPr>
            </w:pPr>
            <w:r w:rsidRPr="00BE1CA2">
              <w:rPr>
                <w:rFonts w:ascii="Times New Roman" w:hAnsi="Times New Roman" w:cs="Times New Roman"/>
                <w:sz w:val="20"/>
                <w:szCs w:val="20"/>
              </w:rPr>
              <w:t>54</w:t>
            </w:r>
          </w:p>
        </w:tc>
      </w:tr>
    </w:tbl>
    <w:p w:rsidR="00CB4FD2" w:rsidRPr="000A5266" w:rsidRDefault="00CB4FD2" w:rsidP="00A76113">
      <w:pPr>
        <w:spacing w:line="276" w:lineRule="auto"/>
        <w:jc w:val="both"/>
        <w:rPr>
          <w:rFonts w:ascii="Times New Roman" w:hAnsi="Times New Roman" w:cs="Times New Roman"/>
          <w:sz w:val="24"/>
          <w:szCs w:val="24"/>
        </w:rPr>
      </w:pPr>
    </w:p>
    <w:p w:rsidR="00CB4FD2" w:rsidRPr="000A5266" w:rsidRDefault="00CB4FD2" w:rsidP="00A76113">
      <w:pPr>
        <w:spacing w:line="276" w:lineRule="auto"/>
        <w:jc w:val="both"/>
        <w:rPr>
          <w:rFonts w:ascii="Times New Roman" w:hAnsi="Times New Roman" w:cs="Times New Roman"/>
          <w:sz w:val="24"/>
          <w:szCs w:val="24"/>
        </w:rPr>
      </w:pP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Imiona najczęściej nadawane </w:t>
      </w:r>
      <w:r w:rsidR="0094705D">
        <w:rPr>
          <w:rFonts w:ascii="Times New Roman" w:hAnsi="Times New Roman" w:cs="Times New Roman"/>
          <w:sz w:val="24"/>
          <w:szCs w:val="24"/>
        </w:rPr>
        <w:t xml:space="preserve">dzieciom </w:t>
      </w:r>
      <w:r w:rsidR="003D5D43">
        <w:rPr>
          <w:rFonts w:ascii="Times New Roman" w:hAnsi="Times New Roman" w:cs="Times New Roman"/>
          <w:sz w:val="24"/>
          <w:szCs w:val="24"/>
        </w:rPr>
        <w:t>w 2018 r. na terenie G</w:t>
      </w:r>
      <w:r w:rsidRPr="000A5266">
        <w:rPr>
          <w:rFonts w:ascii="Times New Roman" w:hAnsi="Times New Roman" w:cs="Times New Roman"/>
          <w:sz w:val="24"/>
          <w:szCs w:val="24"/>
        </w:rPr>
        <w:t>miny Zarszyn:</w:t>
      </w:r>
    </w:p>
    <w:p w:rsidR="00CB4FD2" w:rsidRPr="003D5D43"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Dziewczynki</w:t>
      </w:r>
      <w:r w:rsidR="009E707E">
        <w:rPr>
          <w:rFonts w:ascii="Times New Roman" w:hAnsi="Times New Roman" w:cs="Times New Roman"/>
          <w:sz w:val="24"/>
          <w:szCs w:val="24"/>
        </w:rPr>
        <w:t xml:space="preserve"> -</w:t>
      </w:r>
      <w:r w:rsidRPr="000A5266">
        <w:rPr>
          <w:rFonts w:ascii="Times New Roman" w:hAnsi="Times New Roman" w:cs="Times New Roman"/>
          <w:sz w:val="24"/>
          <w:szCs w:val="24"/>
        </w:rPr>
        <w:t xml:space="preserve"> </w:t>
      </w:r>
      <w:r w:rsidRPr="003D5D43">
        <w:rPr>
          <w:rFonts w:ascii="Times New Roman" w:hAnsi="Times New Roman" w:cs="Times New Roman"/>
          <w:sz w:val="24"/>
          <w:szCs w:val="24"/>
        </w:rPr>
        <w:t>Maja, Hanna, Zuzanna, Maria, Oliwia</w:t>
      </w:r>
    </w:p>
    <w:p w:rsidR="00CB4FD2" w:rsidRPr="003D5D43" w:rsidRDefault="00CB4FD2" w:rsidP="00A76113">
      <w:pPr>
        <w:spacing w:line="276" w:lineRule="auto"/>
        <w:jc w:val="both"/>
        <w:rPr>
          <w:rFonts w:ascii="Times New Roman" w:hAnsi="Times New Roman" w:cs="Times New Roman"/>
          <w:sz w:val="24"/>
          <w:szCs w:val="24"/>
        </w:rPr>
      </w:pPr>
      <w:r w:rsidRPr="003D5D43">
        <w:rPr>
          <w:rFonts w:ascii="Times New Roman" w:hAnsi="Times New Roman" w:cs="Times New Roman"/>
          <w:sz w:val="24"/>
          <w:szCs w:val="24"/>
        </w:rPr>
        <w:t>Chło</w:t>
      </w:r>
      <w:r w:rsidR="009E707E">
        <w:rPr>
          <w:rFonts w:ascii="Times New Roman" w:hAnsi="Times New Roman" w:cs="Times New Roman"/>
          <w:sz w:val="24"/>
          <w:szCs w:val="24"/>
        </w:rPr>
        <w:t xml:space="preserve">pcy - </w:t>
      </w:r>
      <w:r w:rsidRPr="003D5D43">
        <w:rPr>
          <w:rFonts w:ascii="Times New Roman" w:hAnsi="Times New Roman" w:cs="Times New Roman"/>
          <w:sz w:val="24"/>
          <w:szCs w:val="24"/>
        </w:rPr>
        <w:t>Jan, Franciszek, Adam</w:t>
      </w:r>
    </w:p>
    <w:p w:rsidR="00CB4FD2" w:rsidRDefault="00CB4FD2" w:rsidP="00A76113">
      <w:pPr>
        <w:spacing w:line="276" w:lineRule="auto"/>
        <w:jc w:val="both"/>
        <w:rPr>
          <w:rFonts w:ascii="Times New Roman" w:hAnsi="Times New Roman" w:cs="Times New Roman"/>
          <w:bCs/>
          <w:sz w:val="24"/>
          <w:szCs w:val="24"/>
        </w:rPr>
      </w:pPr>
    </w:p>
    <w:p w:rsidR="00BE1CA2" w:rsidRPr="000A5266" w:rsidRDefault="00BE1CA2" w:rsidP="00A76113">
      <w:pPr>
        <w:spacing w:line="276" w:lineRule="auto"/>
        <w:jc w:val="both"/>
        <w:rPr>
          <w:rFonts w:ascii="Times New Roman" w:hAnsi="Times New Roman" w:cs="Times New Roman"/>
          <w:bCs/>
          <w:sz w:val="24"/>
          <w:szCs w:val="24"/>
        </w:rPr>
      </w:pPr>
    </w:p>
    <w:p w:rsidR="00CB4FD2" w:rsidRPr="008F4FE0" w:rsidRDefault="003D5D43" w:rsidP="00A76113">
      <w:pPr>
        <w:pStyle w:val="Nagwek2"/>
        <w:tabs>
          <w:tab w:val="left" w:pos="1134"/>
        </w:tabs>
        <w:spacing w:line="276" w:lineRule="auto"/>
        <w:rPr>
          <w:rFonts w:ascii="Times New Roman" w:hAnsi="Times New Roman" w:cs="Times New Roman"/>
        </w:rPr>
      </w:pPr>
      <w:bookmarkStart w:id="8" w:name="_Toc9590871"/>
      <w:r w:rsidRPr="008F4FE0">
        <w:rPr>
          <w:rFonts w:ascii="Times New Roman" w:hAnsi="Times New Roman" w:cs="Times New Roman"/>
        </w:rPr>
        <w:lastRenderedPageBreak/>
        <w:t xml:space="preserve">1.5 </w:t>
      </w:r>
      <w:r w:rsidR="004C4CFF" w:rsidRPr="008F4FE0">
        <w:rPr>
          <w:rFonts w:ascii="Times New Roman" w:hAnsi="Times New Roman" w:cs="Times New Roman"/>
        </w:rPr>
        <w:t>Bezpieczeństwo publiczne</w:t>
      </w:r>
      <w:bookmarkEnd w:id="8"/>
    </w:p>
    <w:p w:rsidR="00CB4FD2" w:rsidRPr="000A5266" w:rsidRDefault="00CB4FD2" w:rsidP="00A76113">
      <w:pPr>
        <w:spacing w:line="276" w:lineRule="auto"/>
        <w:jc w:val="both"/>
        <w:rPr>
          <w:rFonts w:ascii="Times New Roman" w:hAnsi="Times New Roman" w:cs="Times New Roman"/>
          <w:b/>
          <w:bCs/>
          <w:sz w:val="24"/>
          <w:szCs w:val="24"/>
        </w:rPr>
      </w:pPr>
    </w:p>
    <w:p w:rsidR="004C4CFF"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Posterunek</w:t>
      </w:r>
      <w:r w:rsidR="008F608C">
        <w:rPr>
          <w:rFonts w:ascii="Times New Roman" w:hAnsi="Times New Roman" w:cs="Times New Roman"/>
          <w:bCs/>
          <w:sz w:val="24"/>
          <w:szCs w:val="24"/>
        </w:rPr>
        <w:t xml:space="preserve"> Policji w Besku jest </w:t>
      </w:r>
      <w:r w:rsidR="004C4CFF">
        <w:rPr>
          <w:rFonts w:ascii="Times New Roman" w:hAnsi="Times New Roman" w:cs="Times New Roman"/>
          <w:bCs/>
          <w:sz w:val="24"/>
          <w:szCs w:val="24"/>
        </w:rPr>
        <w:t>jednostką</w:t>
      </w:r>
      <w:r w:rsidR="003D5D43">
        <w:rPr>
          <w:rFonts w:ascii="Times New Roman" w:hAnsi="Times New Roman" w:cs="Times New Roman"/>
          <w:bCs/>
          <w:sz w:val="24"/>
          <w:szCs w:val="24"/>
        </w:rPr>
        <w:t xml:space="preserve"> policji</w:t>
      </w:r>
      <w:r w:rsidR="008F608C">
        <w:rPr>
          <w:rFonts w:ascii="Times New Roman" w:hAnsi="Times New Roman" w:cs="Times New Roman"/>
          <w:bCs/>
          <w:sz w:val="24"/>
          <w:szCs w:val="24"/>
        </w:rPr>
        <w:t>,</w:t>
      </w:r>
      <w:r w:rsidR="003D5D43">
        <w:rPr>
          <w:rFonts w:ascii="Times New Roman" w:hAnsi="Times New Roman" w:cs="Times New Roman"/>
          <w:bCs/>
          <w:sz w:val="24"/>
          <w:szCs w:val="24"/>
        </w:rPr>
        <w:t xml:space="preserve"> która swoim </w:t>
      </w:r>
      <w:r w:rsidRPr="000A5266">
        <w:rPr>
          <w:rFonts w:ascii="Times New Roman" w:hAnsi="Times New Roman" w:cs="Times New Roman"/>
          <w:bCs/>
          <w:sz w:val="24"/>
          <w:szCs w:val="24"/>
        </w:rPr>
        <w:t>obszarem terytorialnym obejmuje  tereny dwóch  gmin</w:t>
      </w:r>
      <w:r w:rsidR="004C4CFF">
        <w:rPr>
          <w:rFonts w:ascii="Times New Roman" w:hAnsi="Times New Roman" w:cs="Times New Roman"/>
          <w:bCs/>
          <w:sz w:val="24"/>
          <w:szCs w:val="24"/>
        </w:rPr>
        <w:t xml:space="preserve"> tj. Gminy Besko i Gminy Zarszyn</w:t>
      </w:r>
      <w:r w:rsidRPr="000A5266">
        <w:rPr>
          <w:rFonts w:ascii="Times New Roman" w:hAnsi="Times New Roman" w:cs="Times New Roman"/>
          <w:bCs/>
          <w:sz w:val="24"/>
          <w:szCs w:val="24"/>
        </w:rPr>
        <w:t>. Na chwile obecną stan etatowy w/w jednostki wynosi 7 policjantów  tj</w:t>
      </w:r>
      <w:r w:rsidR="004C4CFF">
        <w:rPr>
          <w:rFonts w:ascii="Times New Roman" w:hAnsi="Times New Roman" w:cs="Times New Roman"/>
          <w:bCs/>
          <w:sz w:val="24"/>
          <w:szCs w:val="24"/>
        </w:rPr>
        <w:t>. kierownik PP Besko</w:t>
      </w:r>
      <w:r w:rsidRPr="000A5266">
        <w:rPr>
          <w:rFonts w:ascii="Times New Roman" w:hAnsi="Times New Roman" w:cs="Times New Roman"/>
          <w:bCs/>
          <w:sz w:val="24"/>
          <w:szCs w:val="24"/>
        </w:rPr>
        <w:t>, 2 policjantów słu</w:t>
      </w:r>
      <w:r w:rsidR="004C4CFF">
        <w:rPr>
          <w:rFonts w:ascii="Times New Roman" w:hAnsi="Times New Roman" w:cs="Times New Roman"/>
          <w:bCs/>
          <w:sz w:val="24"/>
          <w:szCs w:val="24"/>
        </w:rPr>
        <w:t>żby patrolowo-interwencyjnej</w:t>
      </w:r>
      <w:r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2 dzielnicowych i 2  policjantów asystentów </w:t>
      </w:r>
      <w:r w:rsidR="004C4CFF">
        <w:rPr>
          <w:rFonts w:ascii="Times New Roman" w:hAnsi="Times New Roman" w:cs="Times New Roman"/>
          <w:bCs/>
          <w:sz w:val="24"/>
          <w:szCs w:val="24"/>
        </w:rPr>
        <w:t>ds.</w:t>
      </w:r>
      <w:r w:rsidRPr="000A5266">
        <w:rPr>
          <w:rFonts w:ascii="Times New Roman" w:hAnsi="Times New Roman" w:cs="Times New Roman"/>
          <w:bCs/>
          <w:sz w:val="24"/>
          <w:szCs w:val="24"/>
        </w:rPr>
        <w:t xml:space="preserve"> kryminalnych.</w:t>
      </w:r>
    </w:p>
    <w:p w:rsidR="00CB4FD2" w:rsidRPr="008E4FB1" w:rsidRDefault="008F608C" w:rsidP="00A76113">
      <w:pPr>
        <w:spacing w:line="276" w:lineRule="auto"/>
        <w:jc w:val="both"/>
        <w:rPr>
          <w:rFonts w:ascii="Times New Roman" w:hAnsi="Times New Roman" w:cs="Times New Roman"/>
          <w:b/>
          <w:sz w:val="24"/>
          <w:szCs w:val="24"/>
        </w:rPr>
      </w:pPr>
      <w:r>
        <w:rPr>
          <w:rFonts w:ascii="Times New Roman" w:hAnsi="Times New Roman" w:cs="Times New Roman"/>
          <w:b/>
          <w:bCs/>
          <w:sz w:val="24"/>
          <w:szCs w:val="24"/>
        </w:rPr>
        <w:t>Praca dochodzeniowo</w:t>
      </w:r>
      <w:r w:rsidR="004C4CFF" w:rsidRPr="008E4FB1">
        <w:rPr>
          <w:rFonts w:ascii="Times New Roman" w:hAnsi="Times New Roman" w:cs="Times New Roman"/>
          <w:b/>
          <w:bCs/>
          <w:sz w:val="24"/>
          <w:szCs w:val="24"/>
        </w:rPr>
        <w:t>–</w:t>
      </w:r>
      <w:r w:rsidR="00CB4FD2" w:rsidRPr="008E4FB1">
        <w:rPr>
          <w:rFonts w:ascii="Times New Roman" w:hAnsi="Times New Roman" w:cs="Times New Roman"/>
          <w:b/>
          <w:bCs/>
          <w:sz w:val="24"/>
          <w:szCs w:val="24"/>
        </w:rPr>
        <w:t>śledcza</w:t>
      </w:r>
      <w:r w:rsidR="004C4CFF" w:rsidRPr="008E4FB1">
        <w:rPr>
          <w:rFonts w:ascii="Times New Roman" w:hAnsi="Times New Roman" w:cs="Times New Roman"/>
          <w:b/>
          <w:sz w:val="24"/>
          <w:szCs w:val="24"/>
        </w:rPr>
        <w:t>:</w:t>
      </w:r>
    </w:p>
    <w:p w:rsidR="00CB4FD2" w:rsidRPr="003D5D43" w:rsidRDefault="006C7D7E" w:rsidP="00A76113">
      <w:pPr>
        <w:spacing w:line="276" w:lineRule="auto"/>
        <w:jc w:val="both"/>
        <w:rPr>
          <w:rFonts w:ascii="Times New Roman" w:hAnsi="Times New Roman" w:cs="Times New Roman"/>
          <w:sz w:val="24"/>
          <w:szCs w:val="24"/>
        </w:rPr>
      </w:pPr>
      <w:r>
        <w:rPr>
          <w:rFonts w:ascii="Times New Roman" w:hAnsi="Times New Roman" w:cs="Times New Roman"/>
          <w:bCs/>
          <w:sz w:val="24"/>
          <w:szCs w:val="24"/>
        </w:rPr>
        <w:tab/>
      </w:r>
      <w:r w:rsidR="00CB4FD2" w:rsidRPr="000A5266">
        <w:rPr>
          <w:rFonts w:ascii="Times New Roman" w:hAnsi="Times New Roman" w:cs="Times New Roman"/>
          <w:bCs/>
          <w:sz w:val="24"/>
          <w:szCs w:val="24"/>
        </w:rPr>
        <w:t>W I kwartale 2019</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r</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 xml:space="preserve">tutejsza jednostka policji </w:t>
      </w:r>
      <w:r w:rsidR="004C4CFF">
        <w:rPr>
          <w:rFonts w:ascii="Times New Roman" w:hAnsi="Times New Roman" w:cs="Times New Roman"/>
          <w:bCs/>
          <w:sz w:val="24"/>
          <w:szCs w:val="24"/>
        </w:rPr>
        <w:t>wszczęła 40 postępowań karnych</w:t>
      </w:r>
      <w:r w:rsidR="00CB4FD2"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w:t>
      </w:r>
      <w:r>
        <w:rPr>
          <w:rFonts w:ascii="Times New Roman" w:hAnsi="Times New Roman" w:cs="Times New Roman"/>
          <w:bCs/>
          <w:sz w:val="24"/>
          <w:szCs w:val="24"/>
        </w:rPr>
        <w:br/>
      </w:r>
      <w:r w:rsidR="00CB4FD2" w:rsidRPr="000A5266">
        <w:rPr>
          <w:rFonts w:ascii="Times New Roman" w:hAnsi="Times New Roman" w:cs="Times New Roman"/>
          <w:bCs/>
          <w:sz w:val="24"/>
          <w:szCs w:val="24"/>
        </w:rPr>
        <w:t>W okresie analogicznym roku 2018</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r</w:t>
      </w:r>
      <w:r w:rsidR="004C4CFF">
        <w:rPr>
          <w:rFonts w:ascii="Times New Roman" w:hAnsi="Times New Roman" w:cs="Times New Roman"/>
          <w:bCs/>
          <w:sz w:val="24"/>
          <w:szCs w:val="24"/>
        </w:rPr>
        <w:t>.</w:t>
      </w:r>
      <w:r w:rsidR="00CB4FD2" w:rsidRPr="000A5266">
        <w:rPr>
          <w:rFonts w:ascii="Times New Roman" w:hAnsi="Times New Roman" w:cs="Times New Roman"/>
          <w:bCs/>
          <w:sz w:val="24"/>
          <w:szCs w:val="24"/>
        </w:rPr>
        <w:t xml:space="preserve"> wszczęto 46 postępowań</w:t>
      </w:r>
      <w:r w:rsidR="004C4CFF">
        <w:rPr>
          <w:rFonts w:ascii="Times New Roman" w:hAnsi="Times New Roman" w:cs="Times New Roman"/>
          <w:bCs/>
          <w:sz w:val="24"/>
          <w:szCs w:val="24"/>
        </w:rPr>
        <w:t xml:space="preserve"> karnych</w:t>
      </w:r>
      <w:r w:rsidR="00CB4FD2"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Ogólnie Posterunek Policji w Besku  w  I kwartale 2019</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r</w:t>
      </w:r>
      <w:r w:rsidR="004C4CFF">
        <w:rPr>
          <w:rFonts w:ascii="Times New Roman" w:hAnsi="Times New Roman" w:cs="Times New Roman"/>
          <w:bCs/>
          <w:sz w:val="24"/>
          <w:szCs w:val="24"/>
        </w:rPr>
        <w:t>.</w:t>
      </w:r>
      <w:r w:rsidR="00CB4FD2" w:rsidRPr="000A5266">
        <w:rPr>
          <w:rFonts w:ascii="Times New Roman" w:hAnsi="Times New Roman" w:cs="Times New Roman"/>
          <w:bCs/>
          <w:sz w:val="24"/>
          <w:szCs w:val="24"/>
        </w:rPr>
        <w:t xml:space="preserve"> osiągnął wykrywalność </w:t>
      </w:r>
      <w:r w:rsidR="003D5D43">
        <w:rPr>
          <w:rFonts w:ascii="Times New Roman" w:hAnsi="Times New Roman" w:cs="Times New Roman"/>
          <w:bCs/>
          <w:sz w:val="24"/>
          <w:szCs w:val="24"/>
        </w:rPr>
        <w:t xml:space="preserve">w wymiarze 85 </w:t>
      </w:r>
      <w:r w:rsidR="0094705D">
        <w:rPr>
          <w:rFonts w:ascii="Times New Roman" w:hAnsi="Times New Roman" w:cs="Times New Roman"/>
          <w:bCs/>
          <w:sz w:val="24"/>
          <w:szCs w:val="24"/>
        </w:rPr>
        <w:t xml:space="preserve">%. </w:t>
      </w:r>
      <w:r w:rsidR="003D5D43">
        <w:rPr>
          <w:rFonts w:ascii="Times New Roman" w:hAnsi="Times New Roman" w:cs="Times New Roman"/>
          <w:bCs/>
          <w:sz w:val="24"/>
          <w:szCs w:val="24"/>
        </w:rPr>
        <w:t xml:space="preserve">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Wybrane kategorie przes</w:t>
      </w:r>
      <w:r w:rsidR="004C4CFF">
        <w:rPr>
          <w:rFonts w:ascii="Times New Roman" w:hAnsi="Times New Roman" w:cs="Times New Roman"/>
          <w:bCs/>
          <w:sz w:val="24"/>
          <w:szCs w:val="24"/>
        </w:rPr>
        <w:t>tępstw popełnianych na terenie G</w:t>
      </w:r>
      <w:r w:rsidR="008F608C">
        <w:rPr>
          <w:rFonts w:ascii="Times New Roman" w:hAnsi="Times New Roman" w:cs="Times New Roman"/>
          <w:bCs/>
          <w:sz w:val="24"/>
          <w:szCs w:val="24"/>
        </w:rPr>
        <w:t>miny Zarszyn</w:t>
      </w:r>
      <w:r w:rsidRPr="000A5266">
        <w:rPr>
          <w:rFonts w:ascii="Times New Roman" w:hAnsi="Times New Roman" w:cs="Times New Roman"/>
          <w:bCs/>
          <w:sz w:val="24"/>
          <w:szCs w:val="24"/>
        </w:rPr>
        <w:t>:</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-przestępstwa kryminal</w:t>
      </w:r>
      <w:r w:rsidR="00BE1CA2">
        <w:rPr>
          <w:rFonts w:ascii="Times New Roman" w:hAnsi="Times New Roman" w:cs="Times New Roman"/>
          <w:bCs/>
          <w:sz w:val="24"/>
          <w:szCs w:val="24"/>
        </w:rPr>
        <w:t>ne 29  wykrywalność 71,4 %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-bójki</w:t>
      </w:r>
      <w:r w:rsidR="00D627D0">
        <w:rPr>
          <w:rFonts w:ascii="Times New Roman" w:hAnsi="Times New Roman" w:cs="Times New Roman"/>
          <w:bCs/>
          <w:sz w:val="24"/>
          <w:szCs w:val="24"/>
        </w:rPr>
        <w:t>,</w:t>
      </w:r>
      <w:r w:rsidRPr="000A5266">
        <w:rPr>
          <w:rFonts w:ascii="Times New Roman" w:hAnsi="Times New Roman" w:cs="Times New Roman"/>
          <w:bCs/>
          <w:sz w:val="24"/>
          <w:szCs w:val="24"/>
        </w:rPr>
        <w:t xml:space="preserve"> pobicia                </w:t>
      </w:r>
      <w:r w:rsidR="00BE1CA2">
        <w:rPr>
          <w:rFonts w:ascii="Times New Roman" w:hAnsi="Times New Roman" w:cs="Times New Roman"/>
          <w:bCs/>
          <w:sz w:val="24"/>
          <w:szCs w:val="24"/>
        </w:rPr>
        <w:t xml:space="preserve">   1    wykrywalność 100 %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 xml:space="preserve">-kradzieże                       </w:t>
      </w:r>
      <w:r w:rsidR="00BE1CA2">
        <w:rPr>
          <w:rFonts w:ascii="Times New Roman" w:hAnsi="Times New Roman" w:cs="Times New Roman"/>
          <w:bCs/>
          <w:sz w:val="24"/>
          <w:szCs w:val="24"/>
        </w:rPr>
        <w:t xml:space="preserve">   2    wykrywalność 66 %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 xml:space="preserve">-włamania                        </w:t>
      </w:r>
      <w:r w:rsidR="00BE1CA2">
        <w:rPr>
          <w:rFonts w:ascii="Times New Roman" w:hAnsi="Times New Roman" w:cs="Times New Roman"/>
          <w:bCs/>
          <w:sz w:val="24"/>
          <w:szCs w:val="24"/>
        </w:rPr>
        <w:t xml:space="preserve">  1    wykrywalność 100 %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 xml:space="preserve">-uszczerbek na zdrowiu   </w:t>
      </w:r>
      <w:r w:rsidR="00BE1CA2">
        <w:rPr>
          <w:rFonts w:ascii="Times New Roman" w:hAnsi="Times New Roman" w:cs="Times New Roman"/>
          <w:bCs/>
          <w:sz w:val="24"/>
          <w:szCs w:val="24"/>
        </w:rPr>
        <w:t xml:space="preserve">  4    wykrywalność 50 %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 xml:space="preserve">-gospodarcze                     3 </w:t>
      </w:r>
      <w:r w:rsidR="00BE1CA2">
        <w:rPr>
          <w:rFonts w:ascii="Times New Roman" w:hAnsi="Times New Roman" w:cs="Times New Roman"/>
          <w:bCs/>
          <w:sz w:val="24"/>
          <w:szCs w:val="24"/>
        </w:rPr>
        <w:t xml:space="preserve">    wykrywalność 66,7 %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 xml:space="preserve">-przestępstwa  drogowe </w:t>
      </w:r>
      <w:r w:rsidR="00BE1CA2">
        <w:rPr>
          <w:rFonts w:ascii="Times New Roman" w:hAnsi="Times New Roman" w:cs="Times New Roman"/>
          <w:bCs/>
          <w:sz w:val="24"/>
          <w:szCs w:val="24"/>
        </w:rPr>
        <w:t xml:space="preserve">   6     wykrywalność 100 %</w:t>
      </w:r>
    </w:p>
    <w:p w:rsidR="00CB4FD2" w:rsidRPr="000A5266" w:rsidRDefault="004C4CFF" w:rsidP="00A76113">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-nietrzeźwi kierujący        </w:t>
      </w:r>
      <w:r w:rsidR="00CB4FD2" w:rsidRPr="000A5266">
        <w:rPr>
          <w:rFonts w:ascii="Times New Roman" w:hAnsi="Times New Roman" w:cs="Times New Roman"/>
          <w:bCs/>
          <w:sz w:val="24"/>
          <w:szCs w:val="24"/>
        </w:rPr>
        <w:t>5    w</w:t>
      </w:r>
      <w:r w:rsidR="00BE1CA2">
        <w:rPr>
          <w:rFonts w:ascii="Times New Roman" w:hAnsi="Times New Roman" w:cs="Times New Roman"/>
          <w:bCs/>
          <w:sz w:val="24"/>
          <w:szCs w:val="24"/>
        </w:rPr>
        <w:t>ykrywalność 100 %</w:t>
      </w:r>
    </w:p>
    <w:p w:rsidR="004C4CFF" w:rsidRDefault="00CB4FD2" w:rsidP="00A76113">
      <w:pPr>
        <w:spacing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 xml:space="preserve">-oszustwa            </w:t>
      </w:r>
      <w:r w:rsidR="004C4CFF">
        <w:rPr>
          <w:rFonts w:ascii="Times New Roman" w:hAnsi="Times New Roman" w:cs="Times New Roman"/>
          <w:bCs/>
          <w:sz w:val="24"/>
          <w:szCs w:val="24"/>
        </w:rPr>
        <w:t xml:space="preserve">              </w:t>
      </w:r>
      <w:r w:rsidR="00BE1CA2">
        <w:rPr>
          <w:rFonts w:ascii="Times New Roman" w:hAnsi="Times New Roman" w:cs="Times New Roman"/>
          <w:bCs/>
          <w:sz w:val="24"/>
          <w:szCs w:val="24"/>
        </w:rPr>
        <w:t>3     wykrywalność 50 %</w:t>
      </w:r>
    </w:p>
    <w:p w:rsidR="00310A85" w:rsidRPr="003D5D43" w:rsidRDefault="00310A85" w:rsidP="00A76113">
      <w:pPr>
        <w:spacing w:line="276" w:lineRule="auto"/>
        <w:jc w:val="both"/>
        <w:rPr>
          <w:rFonts w:ascii="Times New Roman" w:hAnsi="Times New Roman" w:cs="Times New Roman"/>
          <w:sz w:val="24"/>
          <w:szCs w:val="24"/>
        </w:rPr>
      </w:pPr>
    </w:p>
    <w:p w:rsidR="00310A85" w:rsidRPr="00310A85" w:rsidRDefault="00DF3FFE" w:rsidP="00A76113">
      <w:pPr>
        <w:spacing w:line="276" w:lineRule="auto"/>
        <w:jc w:val="both"/>
        <w:rPr>
          <w:rFonts w:ascii="Times New Roman" w:hAnsi="Times New Roman" w:cs="Times New Roman"/>
          <w:b/>
          <w:sz w:val="24"/>
          <w:szCs w:val="24"/>
        </w:rPr>
      </w:pPr>
      <w:r w:rsidRPr="00310A85">
        <w:rPr>
          <w:rFonts w:ascii="Times New Roman" w:hAnsi="Times New Roman" w:cs="Times New Roman"/>
          <w:b/>
          <w:bCs/>
          <w:sz w:val="24"/>
          <w:szCs w:val="24"/>
        </w:rPr>
        <w:t>Praca prewencyjna:</w:t>
      </w:r>
    </w:p>
    <w:p w:rsidR="00CB4FD2" w:rsidRPr="00814C14" w:rsidRDefault="006C7D7E" w:rsidP="00A76113">
      <w:pPr>
        <w:spacing w:line="276" w:lineRule="auto"/>
        <w:jc w:val="both"/>
        <w:rPr>
          <w:rFonts w:ascii="Times New Roman" w:hAnsi="Times New Roman" w:cs="Times New Roman"/>
          <w:sz w:val="24"/>
          <w:szCs w:val="24"/>
        </w:rPr>
      </w:pPr>
      <w:r>
        <w:rPr>
          <w:rFonts w:ascii="Times New Roman" w:hAnsi="Times New Roman" w:cs="Times New Roman"/>
          <w:bCs/>
          <w:sz w:val="24"/>
          <w:szCs w:val="24"/>
        </w:rPr>
        <w:tab/>
      </w:r>
      <w:r w:rsidR="00DF3FFE">
        <w:rPr>
          <w:rFonts w:ascii="Times New Roman" w:hAnsi="Times New Roman" w:cs="Times New Roman"/>
          <w:bCs/>
          <w:sz w:val="24"/>
          <w:szCs w:val="24"/>
        </w:rPr>
        <w:t xml:space="preserve">W </w:t>
      </w:r>
      <w:r w:rsidR="00CB4FD2" w:rsidRPr="000A5266">
        <w:rPr>
          <w:rFonts w:ascii="Times New Roman" w:hAnsi="Times New Roman" w:cs="Times New Roman"/>
          <w:bCs/>
          <w:sz w:val="24"/>
          <w:szCs w:val="24"/>
        </w:rPr>
        <w:t xml:space="preserve">podanym okresie czasu </w:t>
      </w:r>
      <w:r w:rsidR="004C4CFF">
        <w:rPr>
          <w:rFonts w:ascii="Times New Roman" w:hAnsi="Times New Roman" w:cs="Times New Roman"/>
          <w:bCs/>
          <w:sz w:val="24"/>
          <w:szCs w:val="24"/>
        </w:rPr>
        <w:t xml:space="preserve">policjanci tutejszej jednostki </w:t>
      </w:r>
      <w:r w:rsidR="00CB4FD2" w:rsidRPr="000A5266">
        <w:rPr>
          <w:rFonts w:ascii="Times New Roman" w:hAnsi="Times New Roman" w:cs="Times New Roman"/>
          <w:bCs/>
          <w:sz w:val="24"/>
          <w:szCs w:val="24"/>
        </w:rPr>
        <w:t>przeprowadz</w:t>
      </w:r>
      <w:r w:rsidR="004C4CFF">
        <w:rPr>
          <w:rFonts w:ascii="Times New Roman" w:hAnsi="Times New Roman" w:cs="Times New Roman"/>
          <w:bCs/>
          <w:sz w:val="24"/>
          <w:szCs w:val="24"/>
        </w:rPr>
        <w:t>ili 16 czynności wyjaśniających</w:t>
      </w:r>
      <w:r w:rsidR="00CB4FD2" w:rsidRPr="000A5266">
        <w:rPr>
          <w:rFonts w:ascii="Times New Roman" w:hAnsi="Times New Roman" w:cs="Times New Roman"/>
          <w:bCs/>
          <w:sz w:val="24"/>
          <w:szCs w:val="24"/>
        </w:rPr>
        <w:t>. W większości  prowadzone postępowania zostały zakończone skierowaniem wniosku o ukara</w:t>
      </w:r>
      <w:r w:rsidR="004C4CFF">
        <w:rPr>
          <w:rFonts w:ascii="Times New Roman" w:hAnsi="Times New Roman" w:cs="Times New Roman"/>
          <w:bCs/>
          <w:sz w:val="24"/>
          <w:szCs w:val="24"/>
        </w:rPr>
        <w:t>nie do Sądu Rejonowego w Sanoku. D</w:t>
      </w:r>
      <w:r w:rsidR="00CB4FD2" w:rsidRPr="000A5266">
        <w:rPr>
          <w:rFonts w:ascii="Times New Roman" w:hAnsi="Times New Roman" w:cs="Times New Roman"/>
          <w:bCs/>
          <w:sz w:val="24"/>
          <w:szCs w:val="24"/>
        </w:rPr>
        <w:t xml:space="preserve">ominowały wykroczenia z  </w:t>
      </w:r>
      <w:r w:rsidR="004C4CFF">
        <w:rPr>
          <w:rFonts w:ascii="Times New Roman" w:hAnsi="Times New Roman" w:cs="Times New Roman"/>
          <w:bCs/>
          <w:sz w:val="24"/>
          <w:szCs w:val="24"/>
        </w:rPr>
        <w:t>art.</w:t>
      </w:r>
      <w:r w:rsidR="00CB4FD2" w:rsidRPr="000A5266">
        <w:rPr>
          <w:rFonts w:ascii="Times New Roman" w:hAnsi="Times New Roman" w:cs="Times New Roman"/>
          <w:bCs/>
          <w:sz w:val="24"/>
          <w:szCs w:val="24"/>
        </w:rPr>
        <w:t xml:space="preserve"> 77 kw</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(nie zachowanie zwykłych środków ostro</w:t>
      </w:r>
      <w:r w:rsidR="004C4CFF">
        <w:rPr>
          <w:rFonts w:ascii="Times New Roman" w:hAnsi="Times New Roman" w:cs="Times New Roman"/>
          <w:bCs/>
          <w:sz w:val="24"/>
          <w:szCs w:val="24"/>
        </w:rPr>
        <w:t>żności przy trzymaniu zwierząt)</w:t>
      </w:r>
      <w:r w:rsidR="00CB4FD2" w:rsidRPr="000A5266">
        <w:rPr>
          <w:rFonts w:ascii="Times New Roman" w:hAnsi="Times New Roman" w:cs="Times New Roman"/>
          <w:bCs/>
          <w:sz w:val="24"/>
          <w:szCs w:val="24"/>
        </w:rPr>
        <w:t xml:space="preserve">, </w:t>
      </w:r>
      <w:r w:rsidR="004C4CFF">
        <w:rPr>
          <w:rFonts w:ascii="Times New Roman" w:hAnsi="Times New Roman" w:cs="Times New Roman"/>
          <w:bCs/>
          <w:sz w:val="24"/>
          <w:szCs w:val="24"/>
        </w:rPr>
        <w:t>art. 86 §</w:t>
      </w:r>
      <w:r w:rsidR="00CB4FD2" w:rsidRPr="000A5266">
        <w:rPr>
          <w:rFonts w:ascii="Times New Roman" w:hAnsi="Times New Roman" w:cs="Times New Roman"/>
          <w:bCs/>
          <w:sz w:val="24"/>
          <w:szCs w:val="24"/>
        </w:rPr>
        <w:t xml:space="preserve"> 1 kw</w:t>
      </w:r>
      <w:r w:rsidR="004C4CFF">
        <w:rPr>
          <w:rFonts w:ascii="Times New Roman" w:hAnsi="Times New Roman" w:cs="Times New Roman"/>
          <w:bCs/>
          <w:sz w:val="24"/>
          <w:szCs w:val="24"/>
        </w:rPr>
        <w:t>. (kolizje drogowe)</w:t>
      </w:r>
      <w:r w:rsidR="00CB4FD2"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art. 119 §</w:t>
      </w:r>
      <w:r w:rsidR="00CB4FD2" w:rsidRPr="000A5266">
        <w:rPr>
          <w:rFonts w:ascii="Times New Roman" w:hAnsi="Times New Roman" w:cs="Times New Roman"/>
          <w:bCs/>
          <w:sz w:val="24"/>
          <w:szCs w:val="24"/>
        </w:rPr>
        <w:t xml:space="preserve"> 1 kw</w:t>
      </w:r>
      <w:r w:rsidR="004C4CFF">
        <w:rPr>
          <w:rFonts w:ascii="Times New Roman" w:hAnsi="Times New Roman" w:cs="Times New Roman"/>
          <w:bCs/>
          <w:sz w:val="24"/>
          <w:szCs w:val="24"/>
        </w:rPr>
        <w:t>. (kradzieże</w:t>
      </w:r>
      <w:r w:rsidR="00CB4FD2"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przywłaszczenia</w:t>
      </w:r>
      <w:r w:rsidR="00CB4FD2" w:rsidRPr="000A5266">
        <w:rPr>
          <w:rFonts w:ascii="Times New Roman" w:hAnsi="Times New Roman" w:cs="Times New Roman"/>
          <w:bCs/>
          <w:sz w:val="24"/>
          <w:szCs w:val="24"/>
        </w:rPr>
        <w:t>,</w:t>
      </w:r>
      <w:r w:rsidR="004C4CFF">
        <w:rPr>
          <w:rFonts w:ascii="Times New Roman" w:hAnsi="Times New Roman" w:cs="Times New Roman"/>
          <w:bCs/>
          <w:sz w:val="24"/>
          <w:szCs w:val="24"/>
        </w:rPr>
        <w:t xml:space="preserve"> art. 124 §</w:t>
      </w:r>
      <w:r w:rsidR="00CB4FD2" w:rsidRPr="000A5266">
        <w:rPr>
          <w:rFonts w:ascii="Times New Roman" w:hAnsi="Times New Roman" w:cs="Times New Roman"/>
          <w:bCs/>
          <w:sz w:val="24"/>
          <w:szCs w:val="24"/>
        </w:rPr>
        <w:t xml:space="preserve"> 1</w:t>
      </w:r>
      <w:r w:rsidR="004C4CFF">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kw</w:t>
      </w:r>
      <w:r w:rsidR="004C4CFF">
        <w:rPr>
          <w:rFonts w:ascii="Times New Roman" w:hAnsi="Times New Roman" w:cs="Times New Roman"/>
          <w:bCs/>
          <w:sz w:val="24"/>
          <w:szCs w:val="24"/>
        </w:rPr>
        <w:t>.</w:t>
      </w:r>
      <w:r w:rsidR="00CB4FD2" w:rsidRPr="000A5266">
        <w:rPr>
          <w:rFonts w:ascii="Times New Roman" w:hAnsi="Times New Roman" w:cs="Times New Roman"/>
          <w:bCs/>
          <w:sz w:val="24"/>
          <w:szCs w:val="24"/>
        </w:rPr>
        <w:t xml:space="preserve"> (uszko</w:t>
      </w:r>
      <w:r w:rsidR="004C4CFF">
        <w:rPr>
          <w:rFonts w:ascii="Times New Roman" w:hAnsi="Times New Roman" w:cs="Times New Roman"/>
          <w:bCs/>
          <w:sz w:val="24"/>
          <w:szCs w:val="24"/>
        </w:rPr>
        <w:t>dzenie mienia), art. 51 §</w:t>
      </w:r>
      <w:r w:rsidR="00CB4FD2" w:rsidRPr="000A5266">
        <w:rPr>
          <w:rFonts w:ascii="Times New Roman" w:hAnsi="Times New Roman" w:cs="Times New Roman"/>
          <w:bCs/>
          <w:sz w:val="24"/>
          <w:szCs w:val="24"/>
        </w:rPr>
        <w:t xml:space="preserve"> 1 i 2 kw</w:t>
      </w:r>
      <w:r w:rsidR="004C4CFF">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 xml:space="preserve">zakłócanie ładu i porządku publicznego) i </w:t>
      </w:r>
      <w:r w:rsidR="008A33A3">
        <w:rPr>
          <w:rFonts w:ascii="Times New Roman" w:hAnsi="Times New Roman" w:cs="Times New Roman"/>
          <w:bCs/>
          <w:sz w:val="24"/>
          <w:szCs w:val="24"/>
        </w:rPr>
        <w:t>art.</w:t>
      </w:r>
      <w:r w:rsidR="00CB4FD2" w:rsidRPr="000A5266">
        <w:rPr>
          <w:rFonts w:ascii="Times New Roman" w:hAnsi="Times New Roman" w:cs="Times New Roman"/>
          <w:bCs/>
          <w:sz w:val="24"/>
          <w:szCs w:val="24"/>
        </w:rPr>
        <w:t xml:space="preserve"> 43  ustawy </w:t>
      </w:r>
      <w:r w:rsidR="008A33A3">
        <w:rPr>
          <w:rFonts w:ascii="Times New Roman" w:hAnsi="Times New Roman" w:cs="Times New Roman"/>
          <w:bCs/>
          <w:sz w:val="24"/>
          <w:szCs w:val="24"/>
        </w:rPr>
        <w:br/>
      </w:r>
      <w:r w:rsidR="008F608C">
        <w:rPr>
          <w:rFonts w:ascii="Times New Roman" w:hAnsi="Times New Roman" w:cs="Times New Roman"/>
          <w:bCs/>
          <w:sz w:val="24"/>
          <w:szCs w:val="24"/>
        </w:rPr>
        <w:t>o wychowaniu w trzeźwości (</w:t>
      </w:r>
      <w:r w:rsidR="00CB4FD2" w:rsidRPr="000A5266">
        <w:rPr>
          <w:rFonts w:ascii="Times New Roman" w:hAnsi="Times New Roman" w:cs="Times New Roman"/>
          <w:bCs/>
          <w:sz w:val="24"/>
          <w:szCs w:val="24"/>
        </w:rPr>
        <w:t>spożywanie alkoholu w</w:t>
      </w:r>
      <w:r w:rsidR="008F608C">
        <w:rPr>
          <w:rFonts w:ascii="Times New Roman" w:hAnsi="Times New Roman" w:cs="Times New Roman"/>
          <w:bCs/>
          <w:sz w:val="24"/>
          <w:szCs w:val="24"/>
        </w:rPr>
        <w:t xml:space="preserve"> miejscu ustawowo zabronionym</w:t>
      </w:r>
      <w:r w:rsidR="008A33A3">
        <w:rPr>
          <w:rFonts w:ascii="Times New Roman" w:hAnsi="Times New Roman" w:cs="Times New Roman"/>
          <w:bCs/>
          <w:sz w:val="24"/>
          <w:szCs w:val="24"/>
        </w:rPr>
        <w:t>)</w:t>
      </w:r>
      <w:r w:rsidR="00CB4FD2" w:rsidRPr="000A5266">
        <w:rPr>
          <w:rFonts w:ascii="Times New Roman" w:hAnsi="Times New Roman" w:cs="Times New Roman"/>
          <w:bCs/>
          <w:sz w:val="24"/>
          <w:szCs w:val="24"/>
        </w:rPr>
        <w:t>.  Policjanci  tutejszej jednostki nałożyli łącznie  15 mandatów k</w:t>
      </w:r>
      <w:r w:rsidR="008A33A3">
        <w:rPr>
          <w:rFonts w:ascii="Times New Roman" w:hAnsi="Times New Roman" w:cs="Times New Roman"/>
          <w:bCs/>
          <w:sz w:val="24"/>
          <w:szCs w:val="24"/>
        </w:rPr>
        <w:t>arnych kredytowanych  na  łączną</w:t>
      </w:r>
      <w:r w:rsidR="00CB4FD2" w:rsidRPr="000A5266">
        <w:rPr>
          <w:rFonts w:ascii="Times New Roman" w:hAnsi="Times New Roman" w:cs="Times New Roman"/>
          <w:bCs/>
          <w:sz w:val="24"/>
          <w:szCs w:val="24"/>
        </w:rPr>
        <w:t xml:space="preserve"> kwotę 3000 złotych . Powyższe</w:t>
      </w:r>
      <w:r w:rsidR="008A33A3">
        <w:rPr>
          <w:rFonts w:ascii="Times New Roman" w:hAnsi="Times New Roman" w:cs="Times New Roman"/>
          <w:bCs/>
          <w:sz w:val="24"/>
          <w:szCs w:val="24"/>
        </w:rPr>
        <w:t xml:space="preserve"> mandaty karne były nakładane w większości </w:t>
      </w:r>
      <w:r w:rsidR="00CB4FD2" w:rsidRPr="000A5266">
        <w:rPr>
          <w:rFonts w:ascii="Times New Roman" w:hAnsi="Times New Roman" w:cs="Times New Roman"/>
          <w:bCs/>
          <w:sz w:val="24"/>
          <w:szCs w:val="24"/>
        </w:rPr>
        <w:t xml:space="preserve">z </w:t>
      </w:r>
      <w:r w:rsidR="008A33A3">
        <w:rPr>
          <w:rFonts w:ascii="Times New Roman" w:hAnsi="Times New Roman" w:cs="Times New Roman"/>
          <w:bCs/>
          <w:sz w:val="24"/>
          <w:szCs w:val="24"/>
        </w:rPr>
        <w:t>art.</w:t>
      </w:r>
      <w:r w:rsidR="00CB4FD2" w:rsidRPr="000A5266">
        <w:rPr>
          <w:rFonts w:ascii="Times New Roman" w:hAnsi="Times New Roman" w:cs="Times New Roman"/>
          <w:bCs/>
          <w:sz w:val="24"/>
          <w:szCs w:val="24"/>
        </w:rPr>
        <w:t xml:space="preserve"> 43 ustawy o wychowaniu w trzeźwości,</w:t>
      </w:r>
      <w:r w:rsidR="008A33A3">
        <w:rPr>
          <w:rFonts w:ascii="Times New Roman" w:hAnsi="Times New Roman" w:cs="Times New Roman"/>
          <w:bCs/>
          <w:sz w:val="24"/>
          <w:szCs w:val="24"/>
        </w:rPr>
        <w:t xml:space="preserve"> art 87 § 1 </w:t>
      </w:r>
      <w:r w:rsidR="00CB4FD2" w:rsidRPr="000A5266">
        <w:rPr>
          <w:rFonts w:ascii="Times New Roman" w:hAnsi="Times New Roman" w:cs="Times New Roman"/>
          <w:bCs/>
          <w:sz w:val="24"/>
          <w:szCs w:val="24"/>
        </w:rPr>
        <w:t>kw</w:t>
      </w:r>
      <w:r w:rsidR="008A33A3">
        <w:rPr>
          <w:rFonts w:ascii="Times New Roman" w:hAnsi="Times New Roman" w:cs="Times New Roman"/>
          <w:bCs/>
          <w:sz w:val="24"/>
          <w:szCs w:val="24"/>
        </w:rPr>
        <w:t>.</w:t>
      </w:r>
      <w:r w:rsidR="00CB4FD2" w:rsidRPr="000A5266">
        <w:rPr>
          <w:rFonts w:ascii="Times New Roman" w:hAnsi="Times New Roman" w:cs="Times New Roman"/>
          <w:bCs/>
          <w:sz w:val="24"/>
          <w:szCs w:val="24"/>
        </w:rPr>
        <w:t xml:space="preserve"> (kierowanie rowerem w stanie nietrzeźwości), </w:t>
      </w:r>
      <w:r w:rsidR="008A33A3">
        <w:rPr>
          <w:rFonts w:ascii="Times New Roman" w:hAnsi="Times New Roman" w:cs="Times New Roman"/>
          <w:bCs/>
          <w:sz w:val="24"/>
          <w:szCs w:val="24"/>
        </w:rPr>
        <w:t xml:space="preserve">art. </w:t>
      </w:r>
      <w:r w:rsidR="00CB4FD2" w:rsidRPr="000A5266">
        <w:rPr>
          <w:rFonts w:ascii="Times New Roman" w:hAnsi="Times New Roman" w:cs="Times New Roman"/>
          <w:bCs/>
          <w:sz w:val="24"/>
          <w:szCs w:val="24"/>
        </w:rPr>
        <w:t>141</w:t>
      </w:r>
      <w:r w:rsidR="008A33A3">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kw</w:t>
      </w:r>
      <w:r w:rsidR="008A33A3">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(używanie słów nieprzyzwoitych w miejsc publicznym). Funkcjonariusze  KPP Sanok  w tym policjanci z PP Besko przeprowadzili łącz</w:t>
      </w:r>
      <w:r w:rsidR="008A33A3">
        <w:rPr>
          <w:rFonts w:ascii="Times New Roman" w:hAnsi="Times New Roman" w:cs="Times New Roman"/>
          <w:bCs/>
          <w:sz w:val="24"/>
          <w:szCs w:val="24"/>
        </w:rPr>
        <w:t>nie 157 interwencji na terenie G</w:t>
      </w:r>
      <w:r w:rsidR="00CB4FD2" w:rsidRPr="000A5266">
        <w:rPr>
          <w:rFonts w:ascii="Times New Roman" w:hAnsi="Times New Roman" w:cs="Times New Roman"/>
          <w:bCs/>
          <w:sz w:val="24"/>
          <w:szCs w:val="24"/>
        </w:rPr>
        <w:t>miny Zarszy</w:t>
      </w:r>
      <w:r w:rsidR="008A33A3">
        <w:rPr>
          <w:rFonts w:ascii="Times New Roman" w:hAnsi="Times New Roman" w:cs="Times New Roman"/>
          <w:bCs/>
          <w:sz w:val="24"/>
          <w:szCs w:val="24"/>
        </w:rPr>
        <w:t>n</w:t>
      </w:r>
      <w:r w:rsidR="00CB4FD2" w:rsidRPr="000A5266">
        <w:rPr>
          <w:rFonts w:ascii="Times New Roman" w:hAnsi="Times New Roman" w:cs="Times New Roman"/>
          <w:bCs/>
          <w:sz w:val="24"/>
          <w:szCs w:val="24"/>
        </w:rPr>
        <w:t>.  Są to zarówno interwencje przepro</w:t>
      </w:r>
      <w:r w:rsidR="008A33A3">
        <w:rPr>
          <w:rFonts w:ascii="Times New Roman" w:hAnsi="Times New Roman" w:cs="Times New Roman"/>
          <w:bCs/>
          <w:sz w:val="24"/>
          <w:szCs w:val="24"/>
        </w:rPr>
        <w:t>wadzane w miejscach publicznych</w:t>
      </w:r>
      <w:r w:rsidR="00CB4FD2" w:rsidRPr="000A5266">
        <w:rPr>
          <w:rFonts w:ascii="Times New Roman" w:hAnsi="Times New Roman" w:cs="Times New Roman"/>
          <w:bCs/>
          <w:sz w:val="24"/>
          <w:szCs w:val="24"/>
        </w:rPr>
        <w:t xml:space="preserve">, interwencje domowe jak </w:t>
      </w:r>
      <w:r w:rsidR="00CB4FD2" w:rsidRPr="000A5266">
        <w:rPr>
          <w:rFonts w:ascii="Times New Roman" w:hAnsi="Times New Roman" w:cs="Times New Roman"/>
          <w:bCs/>
          <w:sz w:val="24"/>
          <w:szCs w:val="24"/>
        </w:rPr>
        <w:lastRenderedPageBreak/>
        <w:t>też inter</w:t>
      </w:r>
      <w:r w:rsidR="008E4FB1">
        <w:rPr>
          <w:rFonts w:ascii="Times New Roman" w:hAnsi="Times New Roman" w:cs="Times New Roman"/>
          <w:bCs/>
          <w:sz w:val="24"/>
          <w:szCs w:val="24"/>
        </w:rPr>
        <w:t xml:space="preserve">wencje podejmowane w związku z </w:t>
      </w:r>
      <w:r w:rsidR="00CB4FD2" w:rsidRPr="000A5266">
        <w:rPr>
          <w:rFonts w:ascii="Times New Roman" w:hAnsi="Times New Roman" w:cs="Times New Roman"/>
          <w:bCs/>
          <w:sz w:val="24"/>
          <w:szCs w:val="24"/>
        </w:rPr>
        <w:t xml:space="preserve">popełnianiem przez kierujących wykroczeń </w:t>
      </w:r>
      <w:r w:rsidR="008A33A3">
        <w:rPr>
          <w:rFonts w:ascii="Times New Roman" w:hAnsi="Times New Roman" w:cs="Times New Roman"/>
          <w:bCs/>
          <w:sz w:val="24"/>
          <w:szCs w:val="24"/>
        </w:rPr>
        <w:br/>
        <w:t>w ruchu drogowym</w:t>
      </w:r>
      <w:r w:rsidR="00CB4FD2" w:rsidRPr="000A5266">
        <w:rPr>
          <w:rFonts w:ascii="Times New Roman" w:hAnsi="Times New Roman" w:cs="Times New Roman"/>
          <w:bCs/>
          <w:sz w:val="24"/>
          <w:szCs w:val="24"/>
        </w:rPr>
        <w:t xml:space="preserve">. Ilość interwencji w </w:t>
      </w:r>
      <w:r w:rsidR="008E4FB1">
        <w:rPr>
          <w:rFonts w:ascii="Times New Roman" w:hAnsi="Times New Roman" w:cs="Times New Roman"/>
          <w:bCs/>
          <w:sz w:val="24"/>
          <w:szCs w:val="24"/>
        </w:rPr>
        <w:t>poszczególnych miejscowościach G</w:t>
      </w:r>
      <w:r w:rsidR="00CB4FD2" w:rsidRPr="000A5266">
        <w:rPr>
          <w:rFonts w:ascii="Times New Roman" w:hAnsi="Times New Roman" w:cs="Times New Roman"/>
          <w:bCs/>
          <w:sz w:val="24"/>
          <w:szCs w:val="24"/>
        </w:rPr>
        <w:t>miny Zarszyn :</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Bażanówka </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9</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Długie</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 20</w:t>
      </w:r>
    </w:p>
    <w:p w:rsidR="00CB4FD2" w:rsidRPr="000A5266" w:rsidRDefault="00814C14" w:rsidP="00A76113">
      <w:pPr>
        <w:spacing w:line="276" w:lineRule="auto"/>
        <w:jc w:val="both"/>
        <w:rPr>
          <w:rFonts w:ascii="Times New Roman" w:hAnsi="Times New Roman" w:cs="Times New Roman"/>
          <w:sz w:val="24"/>
          <w:szCs w:val="24"/>
        </w:rPr>
      </w:pPr>
      <w:r>
        <w:rPr>
          <w:rFonts w:ascii="Times New Roman" w:hAnsi="Times New Roman" w:cs="Times New Roman"/>
          <w:bCs/>
          <w:sz w:val="24"/>
          <w:szCs w:val="24"/>
        </w:rPr>
        <w:t>-</w:t>
      </w:r>
      <w:r w:rsidR="008F608C">
        <w:rPr>
          <w:rFonts w:ascii="Times New Roman" w:hAnsi="Times New Roman" w:cs="Times New Roman"/>
          <w:bCs/>
          <w:sz w:val="24"/>
          <w:szCs w:val="24"/>
        </w:rPr>
        <w:t xml:space="preserve"> </w:t>
      </w:r>
      <w:r>
        <w:rPr>
          <w:rFonts w:ascii="Times New Roman" w:hAnsi="Times New Roman" w:cs="Times New Roman"/>
          <w:bCs/>
          <w:sz w:val="24"/>
          <w:szCs w:val="24"/>
        </w:rPr>
        <w:t>Jać</w:t>
      </w:r>
      <w:r w:rsidR="00CB4FD2" w:rsidRPr="000A5266">
        <w:rPr>
          <w:rFonts w:ascii="Times New Roman" w:hAnsi="Times New Roman" w:cs="Times New Roman"/>
          <w:bCs/>
          <w:sz w:val="24"/>
          <w:szCs w:val="24"/>
        </w:rPr>
        <w:t>mierz</w:t>
      </w:r>
      <w:r w:rsidR="0094705D">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 xml:space="preserve"> 19</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Nowosielce</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 30</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Odrzechowa </w:t>
      </w:r>
      <w:r w:rsidR="0094705D">
        <w:rPr>
          <w:rFonts w:ascii="Times New Roman" w:hAnsi="Times New Roman" w:cs="Times New Roman"/>
          <w:bCs/>
          <w:sz w:val="24"/>
          <w:szCs w:val="24"/>
        </w:rPr>
        <w:t>-</w:t>
      </w:r>
      <w:r w:rsidRPr="000A5266">
        <w:rPr>
          <w:rFonts w:ascii="Times New Roman" w:hAnsi="Times New Roman" w:cs="Times New Roman"/>
          <w:bCs/>
          <w:sz w:val="24"/>
          <w:szCs w:val="24"/>
        </w:rPr>
        <w:t>15</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Pastwiska </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2</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Pielnia </w:t>
      </w:r>
      <w:r w:rsidR="0094705D">
        <w:rPr>
          <w:rFonts w:ascii="Times New Roman" w:hAnsi="Times New Roman" w:cs="Times New Roman"/>
          <w:bCs/>
          <w:sz w:val="24"/>
          <w:szCs w:val="24"/>
        </w:rPr>
        <w:t>-</w:t>
      </w:r>
      <w:r w:rsidRPr="000A5266">
        <w:rPr>
          <w:rFonts w:ascii="Times New Roman" w:hAnsi="Times New Roman" w:cs="Times New Roman"/>
          <w:bCs/>
          <w:sz w:val="24"/>
          <w:szCs w:val="24"/>
        </w:rPr>
        <w:t>14</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Posada Jaćmierska</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 3</w:t>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Posada Zarszyńska </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8</w:t>
      </w:r>
    </w:p>
    <w:p w:rsidR="00814C14" w:rsidRDefault="00CB4FD2" w:rsidP="00A76113">
      <w:pPr>
        <w:spacing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w:t>
      </w:r>
      <w:r w:rsidR="008F608C">
        <w:rPr>
          <w:rFonts w:ascii="Times New Roman" w:hAnsi="Times New Roman" w:cs="Times New Roman"/>
          <w:bCs/>
          <w:sz w:val="24"/>
          <w:szCs w:val="24"/>
        </w:rPr>
        <w:t xml:space="preserve"> </w:t>
      </w:r>
      <w:r w:rsidRPr="000A5266">
        <w:rPr>
          <w:rFonts w:ascii="Times New Roman" w:hAnsi="Times New Roman" w:cs="Times New Roman"/>
          <w:bCs/>
          <w:sz w:val="24"/>
          <w:szCs w:val="24"/>
        </w:rPr>
        <w:t xml:space="preserve">Zarszyn </w:t>
      </w:r>
      <w:r w:rsidR="0094705D">
        <w:rPr>
          <w:rFonts w:ascii="Times New Roman" w:hAnsi="Times New Roman" w:cs="Times New Roman"/>
          <w:bCs/>
          <w:sz w:val="24"/>
          <w:szCs w:val="24"/>
        </w:rPr>
        <w:t xml:space="preserve">- </w:t>
      </w:r>
      <w:r w:rsidRPr="000A5266">
        <w:rPr>
          <w:rFonts w:ascii="Times New Roman" w:hAnsi="Times New Roman" w:cs="Times New Roman"/>
          <w:bCs/>
          <w:sz w:val="24"/>
          <w:szCs w:val="24"/>
        </w:rPr>
        <w:t>37</w:t>
      </w:r>
    </w:p>
    <w:p w:rsidR="00DF3FFE" w:rsidRDefault="00DF3FFE" w:rsidP="00A76113">
      <w:pPr>
        <w:spacing w:line="276" w:lineRule="auto"/>
        <w:jc w:val="both"/>
        <w:rPr>
          <w:rFonts w:ascii="Times New Roman" w:hAnsi="Times New Roman" w:cs="Times New Roman"/>
          <w:sz w:val="24"/>
          <w:szCs w:val="24"/>
        </w:rPr>
      </w:pPr>
    </w:p>
    <w:p w:rsidR="00310A85" w:rsidRPr="00E31B0A" w:rsidRDefault="006C7D7E" w:rsidP="00A76113">
      <w:pPr>
        <w:spacing w:line="276" w:lineRule="auto"/>
        <w:jc w:val="both"/>
        <w:rPr>
          <w:rFonts w:ascii="Times New Roman" w:hAnsi="Times New Roman" w:cs="Times New Roman"/>
          <w:sz w:val="24"/>
          <w:szCs w:val="24"/>
        </w:rPr>
      </w:pPr>
      <w:r>
        <w:rPr>
          <w:rFonts w:ascii="Times New Roman" w:hAnsi="Times New Roman" w:cs="Times New Roman"/>
          <w:bCs/>
          <w:sz w:val="24"/>
          <w:szCs w:val="24"/>
        </w:rPr>
        <w:tab/>
      </w:r>
      <w:r w:rsidR="00CB4FD2" w:rsidRPr="000A5266">
        <w:rPr>
          <w:rFonts w:ascii="Times New Roman" w:hAnsi="Times New Roman" w:cs="Times New Roman"/>
          <w:bCs/>
          <w:sz w:val="24"/>
          <w:szCs w:val="24"/>
        </w:rPr>
        <w:t xml:space="preserve">Obecnie Posterunek Policji w Besku prowadzi 11 teczek zagadnieniowych związanych </w:t>
      </w:r>
      <w:r w:rsidR="00814C14">
        <w:rPr>
          <w:rFonts w:ascii="Times New Roman" w:hAnsi="Times New Roman" w:cs="Times New Roman"/>
          <w:bCs/>
          <w:sz w:val="24"/>
          <w:szCs w:val="24"/>
        </w:rPr>
        <w:br/>
      </w:r>
      <w:r w:rsidR="00CB4FD2" w:rsidRPr="000A5266">
        <w:rPr>
          <w:rFonts w:ascii="Times New Roman" w:hAnsi="Times New Roman" w:cs="Times New Roman"/>
          <w:bCs/>
          <w:sz w:val="24"/>
          <w:szCs w:val="24"/>
        </w:rPr>
        <w:t>z stosowaniem przemocy</w:t>
      </w:r>
      <w:r w:rsidR="00814C14">
        <w:rPr>
          <w:rFonts w:ascii="Times New Roman" w:hAnsi="Times New Roman" w:cs="Times New Roman"/>
          <w:bCs/>
          <w:sz w:val="24"/>
          <w:szCs w:val="24"/>
        </w:rPr>
        <w:t xml:space="preserve"> domowej  na terenie działania Gminy Zarszyn</w:t>
      </w:r>
      <w:r w:rsidR="00CB4FD2" w:rsidRPr="000A5266">
        <w:rPr>
          <w:rFonts w:ascii="Times New Roman" w:hAnsi="Times New Roman" w:cs="Times New Roman"/>
          <w:bCs/>
          <w:sz w:val="24"/>
          <w:szCs w:val="24"/>
        </w:rPr>
        <w:t>.</w:t>
      </w:r>
      <w:r w:rsidR="00814C14">
        <w:rPr>
          <w:rFonts w:ascii="Times New Roman" w:hAnsi="Times New Roman" w:cs="Times New Roman"/>
          <w:sz w:val="24"/>
          <w:szCs w:val="24"/>
        </w:rPr>
        <w:t xml:space="preserve"> </w:t>
      </w:r>
      <w:r w:rsidR="00814C14">
        <w:rPr>
          <w:rFonts w:ascii="Times New Roman" w:hAnsi="Times New Roman" w:cs="Times New Roman"/>
          <w:bCs/>
          <w:sz w:val="24"/>
          <w:szCs w:val="24"/>
        </w:rPr>
        <w:t xml:space="preserve">Ponadto  dzielnicowi </w:t>
      </w:r>
      <w:r w:rsidR="00CB4FD2" w:rsidRPr="000A5266">
        <w:rPr>
          <w:rFonts w:ascii="Times New Roman" w:hAnsi="Times New Roman" w:cs="Times New Roman"/>
          <w:bCs/>
          <w:sz w:val="24"/>
          <w:szCs w:val="24"/>
        </w:rPr>
        <w:t xml:space="preserve">jednostki  jak też policjanci Wydziału Ruchu Drogowego  KPP Sanok reagują na zgłoszenia od społeczeństwa odnośnie nieprawidłowości  do Krajowej Mapy Zagrożeń Bezpieczeństwa </w:t>
      </w:r>
      <w:r w:rsidR="00814C14">
        <w:rPr>
          <w:rFonts w:ascii="Times New Roman" w:hAnsi="Times New Roman" w:cs="Times New Roman"/>
          <w:bCs/>
          <w:sz w:val="24"/>
          <w:szCs w:val="24"/>
        </w:rPr>
        <w:t xml:space="preserve"> na terenie Gminy Zarszyn. Są to zgłoszenia </w:t>
      </w:r>
      <w:r w:rsidR="00CB4FD2" w:rsidRPr="000A5266">
        <w:rPr>
          <w:rFonts w:ascii="Times New Roman" w:hAnsi="Times New Roman" w:cs="Times New Roman"/>
          <w:bCs/>
          <w:sz w:val="24"/>
          <w:szCs w:val="24"/>
        </w:rPr>
        <w:t>w większości dotyczące spożywania alkoholu</w:t>
      </w:r>
      <w:r w:rsidR="00814C14">
        <w:rPr>
          <w:rFonts w:ascii="Times New Roman" w:hAnsi="Times New Roman" w:cs="Times New Roman"/>
          <w:bCs/>
          <w:sz w:val="24"/>
          <w:szCs w:val="24"/>
        </w:rPr>
        <w:br/>
      </w:r>
      <w:r w:rsidR="00CB4FD2" w:rsidRPr="000A5266">
        <w:rPr>
          <w:rFonts w:ascii="Times New Roman" w:hAnsi="Times New Roman" w:cs="Times New Roman"/>
          <w:bCs/>
          <w:sz w:val="24"/>
          <w:szCs w:val="24"/>
        </w:rPr>
        <w:t xml:space="preserve"> w </w:t>
      </w:r>
      <w:r w:rsidR="00814C14">
        <w:rPr>
          <w:rFonts w:ascii="Times New Roman" w:hAnsi="Times New Roman" w:cs="Times New Roman"/>
          <w:bCs/>
          <w:sz w:val="24"/>
          <w:szCs w:val="24"/>
        </w:rPr>
        <w:t>miejscach ustawowo zabronionych</w:t>
      </w:r>
      <w:r w:rsidR="00CB4FD2" w:rsidRPr="000A5266">
        <w:rPr>
          <w:rFonts w:ascii="Times New Roman" w:hAnsi="Times New Roman" w:cs="Times New Roman"/>
          <w:bCs/>
          <w:sz w:val="24"/>
          <w:szCs w:val="24"/>
        </w:rPr>
        <w:t>, parkowania pojaz</w:t>
      </w:r>
      <w:r w:rsidR="00814C14">
        <w:rPr>
          <w:rFonts w:ascii="Times New Roman" w:hAnsi="Times New Roman" w:cs="Times New Roman"/>
          <w:bCs/>
          <w:sz w:val="24"/>
          <w:szCs w:val="24"/>
        </w:rPr>
        <w:t>dów w  miejscach niedozwolonych</w:t>
      </w:r>
      <w:r w:rsidR="00CB4FD2" w:rsidRPr="000A5266">
        <w:rPr>
          <w:rFonts w:ascii="Times New Roman" w:hAnsi="Times New Roman" w:cs="Times New Roman"/>
          <w:bCs/>
          <w:sz w:val="24"/>
          <w:szCs w:val="24"/>
        </w:rPr>
        <w:t>, prz</w:t>
      </w:r>
      <w:r w:rsidR="00814C14">
        <w:rPr>
          <w:rFonts w:ascii="Times New Roman" w:hAnsi="Times New Roman" w:cs="Times New Roman"/>
          <w:bCs/>
          <w:sz w:val="24"/>
          <w:szCs w:val="24"/>
        </w:rPr>
        <w:t>ekraczanie dozwolonej prędkości</w:t>
      </w:r>
      <w:r w:rsidR="00CB4FD2" w:rsidRPr="000A5266">
        <w:rPr>
          <w:rFonts w:ascii="Times New Roman" w:hAnsi="Times New Roman" w:cs="Times New Roman"/>
          <w:bCs/>
          <w:sz w:val="24"/>
          <w:szCs w:val="24"/>
        </w:rPr>
        <w:t>.</w:t>
      </w:r>
      <w:r w:rsidR="00814C14">
        <w:rPr>
          <w:rFonts w:ascii="Times New Roman" w:hAnsi="Times New Roman" w:cs="Times New Roman"/>
          <w:sz w:val="24"/>
          <w:szCs w:val="24"/>
        </w:rPr>
        <w:t xml:space="preserve"> </w:t>
      </w:r>
      <w:r w:rsidR="00CB4FD2" w:rsidRPr="000A5266">
        <w:rPr>
          <w:rFonts w:ascii="Times New Roman" w:hAnsi="Times New Roman" w:cs="Times New Roman"/>
          <w:bCs/>
          <w:sz w:val="24"/>
          <w:szCs w:val="24"/>
        </w:rPr>
        <w:t>Funkcjonariusze Posterunku Policji w Besku  w zakresie zapewnieni</w:t>
      </w:r>
      <w:r w:rsidR="001503CA">
        <w:rPr>
          <w:rFonts w:ascii="Times New Roman" w:hAnsi="Times New Roman" w:cs="Times New Roman"/>
          <w:bCs/>
          <w:sz w:val="24"/>
          <w:szCs w:val="24"/>
        </w:rPr>
        <w:t xml:space="preserve">a  ładu i porządku publicznego, </w:t>
      </w:r>
      <w:r w:rsidR="00CB4FD2" w:rsidRPr="000A5266">
        <w:rPr>
          <w:rFonts w:ascii="Times New Roman" w:hAnsi="Times New Roman" w:cs="Times New Roman"/>
          <w:bCs/>
          <w:sz w:val="24"/>
          <w:szCs w:val="24"/>
        </w:rPr>
        <w:t>wykonują swoje zadania w</w:t>
      </w:r>
      <w:r w:rsidR="00814C14">
        <w:rPr>
          <w:rFonts w:ascii="Times New Roman" w:hAnsi="Times New Roman" w:cs="Times New Roman"/>
          <w:bCs/>
          <w:sz w:val="24"/>
          <w:szCs w:val="24"/>
        </w:rPr>
        <w:t xml:space="preserve">  czasie rozgrywek piłkarskich na terenie G</w:t>
      </w:r>
      <w:r w:rsidR="00CB4FD2" w:rsidRPr="000A5266">
        <w:rPr>
          <w:rFonts w:ascii="Times New Roman" w:hAnsi="Times New Roman" w:cs="Times New Roman"/>
          <w:bCs/>
          <w:sz w:val="24"/>
          <w:szCs w:val="24"/>
        </w:rPr>
        <w:t>miny Zarszyn. Działania te związane są z zapewnieniem   bezpieczeństwa   ładu i porządku publicznego w obrębie  obiektów sportowych j</w:t>
      </w:r>
      <w:r w:rsidR="00814C14">
        <w:rPr>
          <w:rFonts w:ascii="Times New Roman" w:hAnsi="Times New Roman" w:cs="Times New Roman"/>
          <w:bCs/>
          <w:sz w:val="24"/>
          <w:szCs w:val="24"/>
        </w:rPr>
        <w:t>ak też</w:t>
      </w:r>
      <w:r w:rsidR="00CB4FD2" w:rsidRPr="000A5266">
        <w:rPr>
          <w:rFonts w:ascii="Times New Roman" w:hAnsi="Times New Roman" w:cs="Times New Roman"/>
          <w:bCs/>
          <w:sz w:val="24"/>
          <w:szCs w:val="24"/>
        </w:rPr>
        <w:t xml:space="preserve"> w razie potrzeby działania takie są przep</w:t>
      </w:r>
      <w:r w:rsidR="00814C14">
        <w:rPr>
          <w:rFonts w:ascii="Times New Roman" w:hAnsi="Times New Roman" w:cs="Times New Roman"/>
          <w:bCs/>
          <w:sz w:val="24"/>
          <w:szCs w:val="24"/>
        </w:rPr>
        <w:t>rowadzane na terenie stadionów</w:t>
      </w:r>
      <w:r w:rsidR="00CB4FD2" w:rsidRPr="000A5266">
        <w:rPr>
          <w:rFonts w:ascii="Times New Roman" w:hAnsi="Times New Roman" w:cs="Times New Roman"/>
          <w:bCs/>
          <w:sz w:val="24"/>
          <w:szCs w:val="24"/>
        </w:rPr>
        <w:t>.</w:t>
      </w:r>
      <w:r w:rsidR="00814C14">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 xml:space="preserve">Biorą czynny udział </w:t>
      </w:r>
      <w:r w:rsidR="00814C14">
        <w:rPr>
          <w:rFonts w:ascii="Times New Roman" w:hAnsi="Times New Roman" w:cs="Times New Roman"/>
          <w:bCs/>
          <w:sz w:val="24"/>
          <w:szCs w:val="24"/>
        </w:rPr>
        <w:br/>
        <w:t xml:space="preserve">w zabezpieczeniu </w:t>
      </w:r>
      <w:r w:rsidR="00CB4FD2" w:rsidRPr="000A5266">
        <w:rPr>
          <w:rFonts w:ascii="Times New Roman" w:hAnsi="Times New Roman" w:cs="Times New Roman"/>
          <w:bCs/>
          <w:sz w:val="24"/>
          <w:szCs w:val="24"/>
        </w:rPr>
        <w:t>cyklicznie organizowanych imprez kulturalnych</w:t>
      </w:r>
      <w:r w:rsidR="00814C14">
        <w:rPr>
          <w:rFonts w:ascii="Times New Roman" w:hAnsi="Times New Roman" w:cs="Times New Roman"/>
          <w:bCs/>
          <w:sz w:val="24"/>
          <w:szCs w:val="24"/>
        </w:rPr>
        <w:t>,</w:t>
      </w:r>
      <w:r w:rsidR="00CB4FD2" w:rsidRPr="000A5266">
        <w:rPr>
          <w:rFonts w:ascii="Times New Roman" w:hAnsi="Times New Roman" w:cs="Times New Roman"/>
          <w:bCs/>
          <w:sz w:val="24"/>
          <w:szCs w:val="24"/>
        </w:rPr>
        <w:t xml:space="preserve"> czy też sp</w:t>
      </w:r>
      <w:r w:rsidR="00814C14">
        <w:rPr>
          <w:rFonts w:ascii="Times New Roman" w:hAnsi="Times New Roman" w:cs="Times New Roman"/>
          <w:bCs/>
          <w:sz w:val="24"/>
          <w:szCs w:val="24"/>
        </w:rPr>
        <w:t>ortowych na terenie działania Gminy Zarszyn. Są to  Dożynki  Gminne</w:t>
      </w:r>
      <w:r w:rsidR="00CB4FD2" w:rsidRPr="000A5266">
        <w:rPr>
          <w:rFonts w:ascii="Times New Roman" w:hAnsi="Times New Roman" w:cs="Times New Roman"/>
          <w:bCs/>
          <w:sz w:val="24"/>
          <w:szCs w:val="24"/>
        </w:rPr>
        <w:t>, Wybory Chłop</w:t>
      </w:r>
      <w:r w:rsidR="001503CA">
        <w:rPr>
          <w:rFonts w:ascii="Times New Roman" w:hAnsi="Times New Roman" w:cs="Times New Roman"/>
          <w:bCs/>
          <w:sz w:val="24"/>
          <w:szCs w:val="24"/>
        </w:rPr>
        <w:t xml:space="preserve">a i </w:t>
      </w:r>
      <w:r w:rsidR="005C362C">
        <w:rPr>
          <w:rFonts w:ascii="Times New Roman" w:hAnsi="Times New Roman" w:cs="Times New Roman"/>
          <w:bCs/>
          <w:sz w:val="24"/>
          <w:szCs w:val="24"/>
        </w:rPr>
        <w:t xml:space="preserve">Baby </w:t>
      </w:r>
      <w:r w:rsidR="005C362C">
        <w:rPr>
          <w:rFonts w:ascii="Times New Roman" w:hAnsi="Times New Roman" w:cs="Times New Roman"/>
          <w:bCs/>
          <w:sz w:val="24"/>
          <w:szCs w:val="24"/>
        </w:rPr>
        <w:br/>
        <w:t>w Bażanówce</w:t>
      </w:r>
      <w:r w:rsidR="00CB4FD2" w:rsidRPr="000A5266">
        <w:rPr>
          <w:rFonts w:ascii="Times New Roman" w:hAnsi="Times New Roman" w:cs="Times New Roman"/>
          <w:bCs/>
          <w:sz w:val="24"/>
          <w:szCs w:val="24"/>
        </w:rPr>
        <w:t>,</w:t>
      </w:r>
      <w:r w:rsidR="005C362C">
        <w:rPr>
          <w:rFonts w:ascii="Times New Roman" w:hAnsi="Times New Roman" w:cs="Times New Roman"/>
          <w:bCs/>
          <w:sz w:val="24"/>
          <w:szCs w:val="24"/>
        </w:rPr>
        <w:t xml:space="preserve"> Jarmark na rynku w Jaćmierzu</w:t>
      </w:r>
      <w:r w:rsidR="00CB4FD2" w:rsidRPr="000A5266">
        <w:rPr>
          <w:rFonts w:ascii="Times New Roman" w:hAnsi="Times New Roman" w:cs="Times New Roman"/>
          <w:bCs/>
          <w:sz w:val="24"/>
          <w:szCs w:val="24"/>
        </w:rPr>
        <w:t>.</w:t>
      </w:r>
      <w:r w:rsidR="005C362C">
        <w:rPr>
          <w:rFonts w:ascii="Times New Roman" w:hAnsi="Times New Roman" w:cs="Times New Roman"/>
          <w:bCs/>
          <w:sz w:val="24"/>
          <w:szCs w:val="24"/>
        </w:rPr>
        <w:t xml:space="preserve"> Ponadto </w:t>
      </w:r>
      <w:r w:rsidR="00CB4FD2" w:rsidRPr="000A5266">
        <w:rPr>
          <w:rFonts w:ascii="Times New Roman" w:hAnsi="Times New Roman" w:cs="Times New Roman"/>
          <w:bCs/>
          <w:sz w:val="24"/>
          <w:szCs w:val="24"/>
        </w:rPr>
        <w:t>biorą udział w zabezpieczeniu uroczystości religijnych</w:t>
      </w:r>
      <w:r w:rsidR="005C362C">
        <w:rPr>
          <w:rFonts w:ascii="Times New Roman" w:hAnsi="Times New Roman" w:cs="Times New Roman"/>
          <w:bCs/>
          <w:sz w:val="24"/>
          <w:szCs w:val="24"/>
        </w:rPr>
        <w:t>:  procesja Bożego Ciała, procesje Drogi Krzyżowej</w:t>
      </w:r>
      <w:r w:rsidR="00CB4FD2" w:rsidRPr="000A5266">
        <w:rPr>
          <w:rFonts w:ascii="Times New Roman" w:hAnsi="Times New Roman" w:cs="Times New Roman"/>
          <w:bCs/>
          <w:sz w:val="24"/>
          <w:szCs w:val="24"/>
        </w:rPr>
        <w:t>.</w:t>
      </w:r>
      <w:r w:rsidR="005C362C">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Systematycznie  orga</w:t>
      </w:r>
      <w:r w:rsidR="005C362C">
        <w:rPr>
          <w:rFonts w:ascii="Times New Roman" w:hAnsi="Times New Roman" w:cs="Times New Roman"/>
          <w:bCs/>
          <w:sz w:val="24"/>
          <w:szCs w:val="24"/>
        </w:rPr>
        <w:t>nizują spotkania profilaktyczne</w:t>
      </w:r>
      <w:r w:rsidR="00CB4FD2" w:rsidRPr="000A5266">
        <w:rPr>
          <w:rFonts w:ascii="Times New Roman" w:hAnsi="Times New Roman" w:cs="Times New Roman"/>
          <w:bCs/>
          <w:sz w:val="24"/>
          <w:szCs w:val="24"/>
        </w:rPr>
        <w:t xml:space="preserve"> w podległych placówkach szkolnych ró</w:t>
      </w:r>
      <w:r w:rsidR="005C362C">
        <w:rPr>
          <w:rFonts w:ascii="Times New Roman" w:hAnsi="Times New Roman" w:cs="Times New Roman"/>
          <w:bCs/>
          <w:sz w:val="24"/>
          <w:szCs w:val="24"/>
        </w:rPr>
        <w:t xml:space="preserve">wnież </w:t>
      </w:r>
      <w:r w:rsidR="00CB4FD2" w:rsidRPr="000A5266">
        <w:rPr>
          <w:rFonts w:ascii="Times New Roman" w:hAnsi="Times New Roman" w:cs="Times New Roman"/>
          <w:bCs/>
          <w:sz w:val="24"/>
          <w:szCs w:val="24"/>
        </w:rPr>
        <w:t xml:space="preserve">spotkania </w:t>
      </w:r>
      <w:r w:rsidR="005C362C">
        <w:rPr>
          <w:rFonts w:ascii="Times New Roman" w:hAnsi="Times New Roman" w:cs="Times New Roman"/>
          <w:bCs/>
          <w:sz w:val="24"/>
          <w:szCs w:val="24"/>
        </w:rPr>
        <w:br/>
      </w:r>
      <w:r w:rsidR="001503CA">
        <w:rPr>
          <w:rFonts w:ascii="Times New Roman" w:hAnsi="Times New Roman" w:cs="Times New Roman"/>
          <w:bCs/>
          <w:sz w:val="24"/>
          <w:szCs w:val="24"/>
        </w:rPr>
        <w:t xml:space="preserve">z przedstawicielami </w:t>
      </w:r>
      <w:r w:rsidR="00CB4FD2" w:rsidRPr="000A5266">
        <w:rPr>
          <w:rFonts w:ascii="Times New Roman" w:hAnsi="Times New Roman" w:cs="Times New Roman"/>
          <w:bCs/>
          <w:sz w:val="24"/>
          <w:szCs w:val="24"/>
        </w:rPr>
        <w:t>stowarzyszeń dzi</w:t>
      </w:r>
      <w:r w:rsidR="005C362C">
        <w:rPr>
          <w:rFonts w:ascii="Times New Roman" w:hAnsi="Times New Roman" w:cs="Times New Roman"/>
          <w:bCs/>
          <w:sz w:val="24"/>
          <w:szCs w:val="24"/>
        </w:rPr>
        <w:t xml:space="preserve">ałających na terenie w/w gminy. </w:t>
      </w:r>
      <w:r w:rsidR="00CB4FD2" w:rsidRPr="000A5266">
        <w:rPr>
          <w:rFonts w:ascii="Times New Roman" w:hAnsi="Times New Roman" w:cs="Times New Roman"/>
          <w:bCs/>
          <w:sz w:val="24"/>
          <w:szCs w:val="24"/>
        </w:rPr>
        <w:t xml:space="preserve">Współpracują </w:t>
      </w:r>
      <w:r w:rsidR="005C362C">
        <w:rPr>
          <w:rFonts w:ascii="Times New Roman" w:hAnsi="Times New Roman" w:cs="Times New Roman"/>
          <w:bCs/>
          <w:sz w:val="24"/>
          <w:szCs w:val="24"/>
        </w:rPr>
        <w:br/>
        <w:t>z</w:t>
      </w:r>
      <w:r w:rsidR="00CB4FD2" w:rsidRPr="000A5266">
        <w:rPr>
          <w:rFonts w:ascii="Times New Roman" w:hAnsi="Times New Roman" w:cs="Times New Roman"/>
          <w:bCs/>
          <w:sz w:val="24"/>
          <w:szCs w:val="24"/>
        </w:rPr>
        <w:t xml:space="preserve"> przedstawicielami Gminnego </w:t>
      </w:r>
      <w:r w:rsidR="005C362C">
        <w:rPr>
          <w:rFonts w:ascii="Times New Roman" w:hAnsi="Times New Roman" w:cs="Times New Roman"/>
          <w:bCs/>
          <w:sz w:val="24"/>
          <w:szCs w:val="24"/>
        </w:rPr>
        <w:t>Ośrodka Pomocy Społeczne</w:t>
      </w:r>
      <w:r w:rsidR="00DF3FFE">
        <w:rPr>
          <w:rFonts w:ascii="Times New Roman" w:hAnsi="Times New Roman" w:cs="Times New Roman"/>
          <w:bCs/>
          <w:sz w:val="24"/>
          <w:szCs w:val="24"/>
        </w:rPr>
        <w:t>j</w:t>
      </w:r>
      <w:r w:rsidR="005C362C">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 xml:space="preserve">biorą czynny udział </w:t>
      </w:r>
      <w:r w:rsidR="005C362C">
        <w:rPr>
          <w:rFonts w:ascii="Times New Roman" w:hAnsi="Times New Roman" w:cs="Times New Roman"/>
          <w:bCs/>
          <w:sz w:val="24"/>
          <w:szCs w:val="24"/>
        </w:rPr>
        <w:br/>
      </w:r>
      <w:r w:rsidR="00CB4FD2" w:rsidRPr="000A5266">
        <w:rPr>
          <w:rFonts w:ascii="Times New Roman" w:hAnsi="Times New Roman" w:cs="Times New Roman"/>
          <w:bCs/>
          <w:sz w:val="24"/>
          <w:szCs w:val="24"/>
        </w:rPr>
        <w:t>w posiedzeniac</w:t>
      </w:r>
      <w:r w:rsidR="005C362C">
        <w:rPr>
          <w:rFonts w:ascii="Times New Roman" w:hAnsi="Times New Roman" w:cs="Times New Roman"/>
          <w:bCs/>
          <w:sz w:val="24"/>
          <w:szCs w:val="24"/>
        </w:rPr>
        <w:t xml:space="preserve">h Zespołu Interdyscyplinarnego </w:t>
      </w:r>
      <w:r w:rsidR="00CB4FD2" w:rsidRPr="000A5266">
        <w:rPr>
          <w:rFonts w:ascii="Times New Roman" w:hAnsi="Times New Roman" w:cs="Times New Roman"/>
          <w:bCs/>
          <w:sz w:val="24"/>
          <w:szCs w:val="24"/>
        </w:rPr>
        <w:t>działającego przy UG Zarszy</w:t>
      </w:r>
      <w:r w:rsidR="005C362C">
        <w:rPr>
          <w:rFonts w:ascii="Times New Roman" w:hAnsi="Times New Roman" w:cs="Times New Roman"/>
          <w:bCs/>
          <w:sz w:val="24"/>
          <w:szCs w:val="24"/>
        </w:rPr>
        <w:t>n  jak też</w:t>
      </w:r>
      <w:r w:rsidR="00CB4FD2" w:rsidRPr="000A5266">
        <w:rPr>
          <w:rFonts w:ascii="Times New Roman" w:hAnsi="Times New Roman" w:cs="Times New Roman"/>
          <w:bCs/>
          <w:sz w:val="24"/>
          <w:szCs w:val="24"/>
        </w:rPr>
        <w:t xml:space="preserve"> biorą udział w posiedzeniach gr</w:t>
      </w:r>
      <w:r w:rsidR="005C362C">
        <w:rPr>
          <w:rFonts w:ascii="Times New Roman" w:hAnsi="Times New Roman" w:cs="Times New Roman"/>
          <w:bCs/>
          <w:sz w:val="24"/>
          <w:szCs w:val="24"/>
        </w:rPr>
        <w:t>upy roboczej. Podejmują również</w:t>
      </w:r>
      <w:r w:rsidR="00CB4FD2" w:rsidRPr="000A5266">
        <w:rPr>
          <w:rFonts w:ascii="Times New Roman" w:hAnsi="Times New Roman" w:cs="Times New Roman"/>
          <w:bCs/>
          <w:sz w:val="24"/>
          <w:szCs w:val="24"/>
        </w:rPr>
        <w:t xml:space="preserve"> działania</w:t>
      </w:r>
      <w:r w:rsidR="005C362C">
        <w:rPr>
          <w:rFonts w:ascii="Times New Roman" w:hAnsi="Times New Roman" w:cs="Times New Roman"/>
          <w:bCs/>
          <w:sz w:val="24"/>
          <w:szCs w:val="24"/>
        </w:rPr>
        <w:t xml:space="preserve"> wspólnie z OSP działającymi na terenie Gminy Zarszyn</w:t>
      </w:r>
      <w:r w:rsidR="00CB4FD2" w:rsidRPr="000A5266">
        <w:rPr>
          <w:rFonts w:ascii="Times New Roman" w:hAnsi="Times New Roman" w:cs="Times New Roman"/>
          <w:bCs/>
          <w:sz w:val="24"/>
          <w:szCs w:val="24"/>
        </w:rPr>
        <w:t>.</w:t>
      </w:r>
      <w:r w:rsidR="005C362C">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Urząd Gminy w Zarszynie przeznacza również fundus</w:t>
      </w:r>
      <w:r w:rsidR="005C362C">
        <w:rPr>
          <w:rFonts w:ascii="Times New Roman" w:hAnsi="Times New Roman" w:cs="Times New Roman"/>
          <w:bCs/>
          <w:sz w:val="24"/>
          <w:szCs w:val="24"/>
        </w:rPr>
        <w:t>ze na służ</w:t>
      </w:r>
      <w:r w:rsidR="00DF3FFE">
        <w:rPr>
          <w:rFonts w:ascii="Times New Roman" w:hAnsi="Times New Roman" w:cs="Times New Roman"/>
          <w:bCs/>
          <w:sz w:val="24"/>
          <w:szCs w:val="24"/>
        </w:rPr>
        <w:t xml:space="preserve">by ponadnormatywne policjantów. </w:t>
      </w:r>
      <w:r w:rsidR="00CB4FD2" w:rsidRPr="000A5266">
        <w:rPr>
          <w:rFonts w:ascii="Times New Roman" w:hAnsi="Times New Roman" w:cs="Times New Roman"/>
          <w:bCs/>
          <w:sz w:val="24"/>
          <w:szCs w:val="24"/>
        </w:rPr>
        <w:t>Służby te są pełnione podczas</w:t>
      </w:r>
      <w:r w:rsidR="005C362C">
        <w:rPr>
          <w:rFonts w:ascii="Times New Roman" w:hAnsi="Times New Roman" w:cs="Times New Roman"/>
          <w:bCs/>
          <w:sz w:val="24"/>
          <w:szCs w:val="24"/>
        </w:rPr>
        <w:t xml:space="preserve"> organizowanych  imprez</w:t>
      </w:r>
      <w:r w:rsidR="00CB4FD2" w:rsidRPr="000A5266">
        <w:rPr>
          <w:rFonts w:ascii="Times New Roman" w:hAnsi="Times New Roman" w:cs="Times New Roman"/>
          <w:bCs/>
          <w:sz w:val="24"/>
          <w:szCs w:val="24"/>
        </w:rPr>
        <w:t>.</w:t>
      </w:r>
      <w:r w:rsidR="005C362C">
        <w:rPr>
          <w:rFonts w:ascii="Times New Roman" w:hAnsi="Times New Roman" w:cs="Times New Roman"/>
          <w:bCs/>
          <w:sz w:val="24"/>
          <w:szCs w:val="24"/>
        </w:rPr>
        <w:t xml:space="preserve"> </w:t>
      </w:r>
      <w:r w:rsidR="00CB4FD2" w:rsidRPr="000A5266">
        <w:rPr>
          <w:rFonts w:ascii="Times New Roman" w:hAnsi="Times New Roman" w:cs="Times New Roman"/>
          <w:bCs/>
          <w:sz w:val="24"/>
          <w:szCs w:val="24"/>
        </w:rPr>
        <w:t>Ponadto  samorząd   dokon</w:t>
      </w:r>
      <w:r w:rsidR="005C362C">
        <w:rPr>
          <w:rFonts w:ascii="Times New Roman" w:hAnsi="Times New Roman" w:cs="Times New Roman"/>
          <w:bCs/>
          <w:sz w:val="24"/>
          <w:szCs w:val="24"/>
        </w:rPr>
        <w:t>uje wsparcia finansowego na tzw. fundusz wsparcia policji</w:t>
      </w:r>
      <w:r w:rsidR="00CB4FD2" w:rsidRPr="000A5266">
        <w:rPr>
          <w:rFonts w:ascii="Times New Roman" w:hAnsi="Times New Roman" w:cs="Times New Roman"/>
          <w:bCs/>
          <w:sz w:val="24"/>
          <w:szCs w:val="24"/>
        </w:rPr>
        <w:t xml:space="preserve">. </w:t>
      </w:r>
    </w:p>
    <w:p w:rsidR="00CB4FD2" w:rsidRPr="00310A85" w:rsidRDefault="00DF3FFE" w:rsidP="00A76113">
      <w:pPr>
        <w:pStyle w:val="NormalnyWeb"/>
        <w:spacing w:line="276" w:lineRule="auto"/>
        <w:jc w:val="both"/>
        <w:rPr>
          <w:b/>
        </w:rPr>
      </w:pPr>
      <w:r w:rsidRPr="00310A85">
        <w:rPr>
          <w:b/>
        </w:rPr>
        <w:lastRenderedPageBreak/>
        <w:t>Zarządzania kryzysowe:</w:t>
      </w:r>
    </w:p>
    <w:p w:rsidR="005C362C" w:rsidRPr="000A5266" w:rsidRDefault="006C7D7E"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CB4FD2" w:rsidRPr="000A5266">
        <w:rPr>
          <w:rFonts w:ascii="Times New Roman" w:hAnsi="Times New Roman" w:cs="Times New Roman"/>
          <w:sz w:val="24"/>
          <w:szCs w:val="24"/>
        </w:rPr>
        <w:t>Na podstawie art. 19 ustawy z dnia 26 kwietnia 2007</w:t>
      </w:r>
      <w:r w:rsidR="005C362C">
        <w:rPr>
          <w:rFonts w:ascii="Times New Roman" w:hAnsi="Times New Roman" w:cs="Times New Roman"/>
          <w:sz w:val="24"/>
          <w:szCs w:val="24"/>
        </w:rPr>
        <w:t xml:space="preserve"> </w:t>
      </w:r>
      <w:r w:rsidR="00CB4FD2" w:rsidRPr="000A5266">
        <w:rPr>
          <w:rFonts w:ascii="Times New Roman" w:hAnsi="Times New Roman" w:cs="Times New Roman"/>
          <w:sz w:val="24"/>
          <w:szCs w:val="24"/>
        </w:rPr>
        <w:t>r. o zarządzaniu kryzysowym (Dz.</w:t>
      </w:r>
      <w:r w:rsidR="005C362C">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CB4FD2" w:rsidRPr="000A5266">
        <w:rPr>
          <w:rFonts w:ascii="Times New Roman" w:hAnsi="Times New Roman" w:cs="Times New Roman"/>
          <w:sz w:val="24"/>
          <w:szCs w:val="24"/>
        </w:rPr>
        <w:t>z</w:t>
      </w:r>
      <w:proofErr w:type="spellEnd"/>
      <w:r w:rsidR="00CB4FD2" w:rsidRPr="000A5266">
        <w:rPr>
          <w:rFonts w:ascii="Times New Roman" w:hAnsi="Times New Roman" w:cs="Times New Roman"/>
          <w:sz w:val="24"/>
          <w:szCs w:val="24"/>
        </w:rPr>
        <w:t xml:space="preserve"> 2018</w:t>
      </w:r>
      <w:r w:rsidR="005C362C">
        <w:rPr>
          <w:rFonts w:ascii="Times New Roman" w:hAnsi="Times New Roman" w:cs="Times New Roman"/>
          <w:sz w:val="24"/>
          <w:szCs w:val="24"/>
        </w:rPr>
        <w:t xml:space="preserve"> </w:t>
      </w:r>
      <w:r w:rsidR="00CB4FD2" w:rsidRPr="000A5266">
        <w:rPr>
          <w:rFonts w:ascii="Times New Roman" w:hAnsi="Times New Roman" w:cs="Times New Roman"/>
          <w:sz w:val="24"/>
          <w:szCs w:val="24"/>
        </w:rPr>
        <w:t xml:space="preserve">r. poz. 1401z </w:t>
      </w:r>
      <w:proofErr w:type="spellStart"/>
      <w:r w:rsidR="00CB4FD2" w:rsidRPr="000A5266">
        <w:rPr>
          <w:rFonts w:ascii="Times New Roman" w:hAnsi="Times New Roman" w:cs="Times New Roman"/>
          <w:sz w:val="24"/>
          <w:szCs w:val="24"/>
        </w:rPr>
        <w:t>późn</w:t>
      </w:r>
      <w:proofErr w:type="spellEnd"/>
      <w:r w:rsidR="00CB4FD2" w:rsidRPr="000A5266">
        <w:rPr>
          <w:rFonts w:ascii="Times New Roman" w:hAnsi="Times New Roman" w:cs="Times New Roman"/>
          <w:sz w:val="24"/>
          <w:szCs w:val="24"/>
        </w:rPr>
        <w:t>. zm.) oraz art. 7 ust. 1 pkt 14 ustawy z dnia 8 marca 1990</w:t>
      </w:r>
      <w:r w:rsidR="00D627D0">
        <w:rPr>
          <w:rFonts w:ascii="Times New Roman" w:hAnsi="Times New Roman" w:cs="Times New Roman"/>
          <w:sz w:val="24"/>
          <w:szCs w:val="24"/>
        </w:rPr>
        <w:t xml:space="preserve"> </w:t>
      </w:r>
      <w:r w:rsidR="00CB4FD2" w:rsidRPr="000A5266">
        <w:rPr>
          <w:rFonts w:ascii="Times New Roman" w:hAnsi="Times New Roman" w:cs="Times New Roman"/>
          <w:sz w:val="24"/>
          <w:szCs w:val="24"/>
        </w:rPr>
        <w:t>r.                                  o samorządzie gminnym (Dz.U. z 2018</w:t>
      </w:r>
      <w:r w:rsidR="005C362C">
        <w:rPr>
          <w:rFonts w:ascii="Times New Roman" w:hAnsi="Times New Roman" w:cs="Times New Roman"/>
          <w:sz w:val="24"/>
          <w:szCs w:val="24"/>
        </w:rPr>
        <w:t xml:space="preserve"> </w:t>
      </w:r>
      <w:r w:rsidR="00CB4FD2" w:rsidRPr="000A5266">
        <w:rPr>
          <w:rFonts w:ascii="Times New Roman" w:hAnsi="Times New Roman" w:cs="Times New Roman"/>
          <w:sz w:val="24"/>
          <w:szCs w:val="24"/>
        </w:rPr>
        <w:t xml:space="preserve">r. poz. 994 z </w:t>
      </w:r>
      <w:proofErr w:type="spellStart"/>
      <w:r w:rsidR="00CB4FD2" w:rsidRPr="000A5266">
        <w:rPr>
          <w:rFonts w:ascii="Times New Roman" w:hAnsi="Times New Roman" w:cs="Times New Roman"/>
          <w:sz w:val="24"/>
          <w:szCs w:val="24"/>
        </w:rPr>
        <w:t>późn</w:t>
      </w:r>
      <w:proofErr w:type="spellEnd"/>
      <w:r w:rsidR="00CB4FD2" w:rsidRPr="000A5266">
        <w:rPr>
          <w:rFonts w:ascii="Times New Roman" w:hAnsi="Times New Roman" w:cs="Times New Roman"/>
          <w:sz w:val="24"/>
          <w:szCs w:val="24"/>
        </w:rPr>
        <w:t>. zm.), Wójt Gminy Zarszyn powołał Gminny</w:t>
      </w:r>
      <w:r w:rsidR="001503CA">
        <w:rPr>
          <w:rFonts w:ascii="Times New Roman" w:hAnsi="Times New Roman" w:cs="Times New Roman"/>
          <w:sz w:val="24"/>
          <w:szCs w:val="24"/>
        </w:rPr>
        <w:t xml:space="preserve"> Zespół Zarządzania Kryzysowego, </w:t>
      </w:r>
      <w:r w:rsidR="00CB4FD2" w:rsidRPr="000A5266">
        <w:rPr>
          <w:rFonts w:ascii="Times New Roman" w:hAnsi="Times New Roman" w:cs="Times New Roman"/>
          <w:sz w:val="24"/>
          <w:szCs w:val="24"/>
        </w:rPr>
        <w:t>będący organem pomocniczym Wójta Gminy Zarszyn w wykonywaniu zadań z zakresu zarządzania kryzysowego na terenie Gminy Zarszyn w składzie:</w:t>
      </w:r>
    </w:p>
    <w:p w:rsidR="00CB4FD2" w:rsidRPr="000A5266" w:rsidRDefault="00CB4FD2" w:rsidP="00A76113">
      <w:pPr>
        <w:pStyle w:val="NormalnyWeb"/>
        <w:numPr>
          <w:ilvl w:val="0"/>
          <w:numId w:val="1"/>
        </w:numPr>
        <w:shd w:val="clear" w:color="auto" w:fill="FFFFFF"/>
        <w:spacing w:line="276" w:lineRule="auto"/>
        <w:jc w:val="both"/>
        <w:rPr>
          <w:color w:val="000000"/>
        </w:rPr>
      </w:pPr>
      <w:r w:rsidRPr="000A5266">
        <w:rPr>
          <w:color w:val="000000"/>
        </w:rPr>
        <w:t>Wójt Gminy Zarszyn - Przewodniczący Zespołu;</w:t>
      </w:r>
    </w:p>
    <w:p w:rsidR="00CB4FD2" w:rsidRPr="000A5266" w:rsidRDefault="00CB4FD2" w:rsidP="00A76113">
      <w:pPr>
        <w:pStyle w:val="NormalnyWeb"/>
        <w:numPr>
          <w:ilvl w:val="0"/>
          <w:numId w:val="1"/>
        </w:numPr>
        <w:shd w:val="clear" w:color="auto" w:fill="FFFFFF"/>
        <w:spacing w:line="276" w:lineRule="auto"/>
        <w:jc w:val="both"/>
        <w:rPr>
          <w:color w:val="000000"/>
        </w:rPr>
      </w:pPr>
      <w:r w:rsidRPr="000A5266">
        <w:rPr>
          <w:color w:val="000000"/>
        </w:rPr>
        <w:t>Zastępca Wójta Gminy Zars</w:t>
      </w:r>
      <w:r w:rsidR="008F608C">
        <w:rPr>
          <w:color w:val="000000"/>
        </w:rPr>
        <w:t xml:space="preserve">zyn - Zastępca Przewodniczącego - </w:t>
      </w:r>
      <w:r w:rsidRPr="000A5266">
        <w:rPr>
          <w:color w:val="000000"/>
        </w:rPr>
        <w:t>Kierownik Gminnego Centrum Zarządzania Kryzysowego;</w:t>
      </w:r>
    </w:p>
    <w:p w:rsidR="00CB4FD2" w:rsidRPr="000A5266" w:rsidRDefault="00CB4FD2" w:rsidP="00A76113">
      <w:pPr>
        <w:pStyle w:val="NormalnyWeb"/>
        <w:numPr>
          <w:ilvl w:val="0"/>
          <w:numId w:val="1"/>
        </w:numPr>
        <w:shd w:val="clear" w:color="auto" w:fill="FFFFFF"/>
        <w:spacing w:after="0" w:afterAutospacing="0" w:line="276" w:lineRule="auto"/>
        <w:jc w:val="both"/>
        <w:rPr>
          <w:color w:val="000000"/>
        </w:rPr>
      </w:pPr>
      <w:r w:rsidRPr="000A5266">
        <w:rPr>
          <w:color w:val="000000"/>
        </w:rPr>
        <w:t>Członkowie Zespołu:</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xml:space="preserve">- Sekretarz Gminy </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Skarbnik Gminy;</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kierownicy referatów Gminy;</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Dyrektor CUW;</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Kierownik GOPS;</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Kierownik ZGK;</w:t>
      </w:r>
    </w:p>
    <w:p w:rsidR="00CB4FD2" w:rsidRPr="000A5266" w:rsidRDefault="00CB4FD2" w:rsidP="00A76113">
      <w:pPr>
        <w:pStyle w:val="NormalnyWeb"/>
        <w:shd w:val="clear" w:color="auto" w:fill="FFFFFF"/>
        <w:spacing w:before="0" w:beforeAutospacing="0" w:after="0" w:afterAutospacing="0" w:line="276" w:lineRule="auto"/>
        <w:ind w:left="1080"/>
        <w:jc w:val="both"/>
        <w:rPr>
          <w:color w:val="000000"/>
        </w:rPr>
      </w:pPr>
      <w:r w:rsidRPr="000A5266">
        <w:rPr>
          <w:color w:val="000000"/>
        </w:rPr>
        <w:t>- inspektor ds. obrony cywilnej spraw wojskowych i zarządzania kryzysowego</w:t>
      </w:r>
      <w:r w:rsidRPr="000A5266">
        <w:t xml:space="preserve"> - </w:t>
      </w:r>
      <w:r w:rsidRPr="000A5266">
        <w:rPr>
          <w:color w:val="000000"/>
        </w:rPr>
        <w:t xml:space="preserve">zastępca Kierownika Gminnego Centrum Zarządzania Kryzysowego. </w:t>
      </w:r>
    </w:p>
    <w:p w:rsidR="00E31B0A" w:rsidRDefault="00E31B0A" w:rsidP="00A76113">
      <w:pPr>
        <w:pStyle w:val="NormalnyWeb"/>
        <w:shd w:val="clear" w:color="auto" w:fill="FFFFFF"/>
        <w:spacing w:line="276" w:lineRule="auto"/>
        <w:jc w:val="both"/>
        <w:rPr>
          <w:b/>
          <w:color w:val="000000"/>
        </w:rPr>
      </w:pPr>
    </w:p>
    <w:p w:rsidR="00CB4FD2" w:rsidRPr="00310A85" w:rsidRDefault="00CB4FD2" w:rsidP="00A76113">
      <w:pPr>
        <w:pStyle w:val="NormalnyWeb"/>
        <w:shd w:val="clear" w:color="auto" w:fill="FFFFFF"/>
        <w:spacing w:line="276" w:lineRule="auto"/>
        <w:jc w:val="both"/>
        <w:rPr>
          <w:b/>
          <w:color w:val="000000"/>
        </w:rPr>
      </w:pPr>
      <w:r w:rsidRPr="00310A85">
        <w:rPr>
          <w:b/>
          <w:color w:val="000000"/>
        </w:rPr>
        <w:t>Zadania Gminnego Zespołu Zarządzania Kryzysowego :</w:t>
      </w:r>
    </w:p>
    <w:p w:rsidR="00CB4FD2" w:rsidRPr="000A5266" w:rsidRDefault="00CB4FD2" w:rsidP="00A76113">
      <w:pPr>
        <w:pStyle w:val="NormalnyWeb"/>
        <w:numPr>
          <w:ilvl w:val="0"/>
          <w:numId w:val="2"/>
        </w:numPr>
        <w:shd w:val="clear" w:color="auto" w:fill="FFFFFF"/>
        <w:spacing w:line="276" w:lineRule="auto"/>
        <w:jc w:val="both"/>
        <w:rPr>
          <w:color w:val="000000"/>
        </w:rPr>
      </w:pPr>
      <w:r w:rsidRPr="000A5266">
        <w:rPr>
          <w:color w:val="000000"/>
        </w:rPr>
        <w:t>Ocena występujących i potencjalnych zagrożeń mogących mieć wpływ na bezpieczeństwo publiczne i prognozowanie tych zagrożeń.</w:t>
      </w:r>
    </w:p>
    <w:p w:rsidR="00CB4FD2" w:rsidRPr="000A5266" w:rsidRDefault="00CB4FD2" w:rsidP="00A76113">
      <w:pPr>
        <w:pStyle w:val="NormalnyWeb"/>
        <w:numPr>
          <w:ilvl w:val="0"/>
          <w:numId w:val="2"/>
        </w:numPr>
        <w:shd w:val="clear" w:color="auto" w:fill="FFFFFF"/>
        <w:spacing w:line="276" w:lineRule="auto"/>
        <w:jc w:val="both"/>
        <w:rPr>
          <w:color w:val="000000"/>
        </w:rPr>
      </w:pPr>
      <w:r w:rsidRPr="000A5266">
        <w:rPr>
          <w:color w:val="000000"/>
        </w:rPr>
        <w:t>Przygotowanie propozycji działań i przedstawienie Wójtowi Gminy wniosków dotyczących wykonania , zmiany  lub zaniechania działań ujętych w Gminnym Planie Zarzadzania Kryzysowego.</w:t>
      </w:r>
    </w:p>
    <w:p w:rsidR="00CB4FD2" w:rsidRPr="000A5266" w:rsidRDefault="00CB4FD2" w:rsidP="00A76113">
      <w:pPr>
        <w:pStyle w:val="NormalnyWeb"/>
        <w:numPr>
          <w:ilvl w:val="0"/>
          <w:numId w:val="2"/>
        </w:numPr>
        <w:shd w:val="clear" w:color="auto" w:fill="FFFFFF"/>
        <w:spacing w:line="276" w:lineRule="auto"/>
        <w:jc w:val="both"/>
        <w:rPr>
          <w:color w:val="000000"/>
        </w:rPr>
      </w:pPr>
      <w:r w:rsidRPr="000A5266">
        <w:rPr>
          <w:color w:val="000000"/>
        </w:rPr>
        <w:t xml:space="preserve">Realizacja polityki informacyjnej związanej z zagrożeniami. </w:t>
      </w:r>
    </w:p>
    <w:p w:rsidR="00CB4FD2" w:rsidRPr="000A5266" w:rsidRDefault="00CB4FD2" w:rsidP="00A76113">
      <w:pPr>
        <w:pStyle w:val="NormalnyWeb"/>
        <w:numPr>
          <w:ilvl w:val="0"/>
          <w:numId w:val="2"/>
        </w:numPr>
        <w:shd w:val="clear" w:color="auto" w:fill="FFFFFF"/>
        <w:spacing w:line="276" w:lineRule="auto"/>
        <w:jc w:val="both"/>
        <w:rPr>
          <w:color w:val="000000"/>
        </w:rPr>
      </w:pPr>
      <w:r w:rsidRPr="000A5266">
        <w:rPr>
          <w:color w:val="000000"/>
        </w:rPr>
        <w:t>Opiniowanie Gminnego Planu Zarządzania Kryzysowego.</w:t>
      </w:r>
    </w:p>
    <w:p w:rsidR="00CB4FD2" w:rsidRPr="000A5266" w:rsidRDefault="00CB4FD2" w:rsidP="00A76113">
      <w:pPr>
        <w:pStyle w:val="NormalnyWeb"/>
        <w:numPr>
          <w:ilvl w:val="0"/>
          <w:numId w:val="2"/>
        </w:numPr>
        <w:shd w:val="clear" w:color="auto" w:fill="FFFFFF"/>
        <w:spacing w:line="276" w:lineRule="auto"/>
        <w:jc w:val="both"/>
        <w:rPr>
          <w:color w:val="000000"/>
        </w:rPr>
      </w:pPr>
      <w:r w:rsidRPr="000A5266">
        <w:rPr>
          <w:color w:val="000000"/>
        </w:rPr>
        <w:t>Uruchamianie Gminnego Centrum Zarzadzania Kryzysowego (GCZK).</w:t>
      </w:r>
    </w:p>
    <w:p w:rsidR="00CB4FD2" w:rsidRPr="000A5266" w:rsidRDefault="00CB4FD2" w:rsidP="00A76113">
      <w:pPr>
        <w:pStyle w:val="NormalnyWeb"/>
        <w:shd w:val="clear" w:color="auto" w:fill="FFFFFF"/>
        <w:spacing w:line="276" w:lineRule="auto"/>
        <w:jc w:val="both"/>
        <w:rPr>
          <w:color w:val="000000"/>
        </w:rPr>
      </w:pPr>
      <w:r w:rsidRPr="000A5266">
        <w:rPr>
          <w:color w:val="000000"/>
        </w:rPr>
        <w:t>Gminne Centrum Zarządzania Kryzysowego UG w Zarszynie (GCZK)  rozwijane jest w czasie obowiązywania alarmu powodziowego na terenie Gminy Zarszyn, po otrzymaniu informacji                   o możliwości wystąpienia realnego i poważnego zdarzenia kryzysowego zagrażającego mieniu, życiu bądź zdrowiu mieszkańców gminy lub bezpośrednio po jego wystąpieniu oraz każdorazowo po zarządzeniu tego przez Szefa GZZK – Wójta Gminy lub jego Zastępcę. GCZK jest komórką pomocniczą Gminnego Zespołu Zarządzania Kryzysowego.</w:t>
      </w:r>
    </w:p>
    <w:p w:rsidR="00CB4FD2" w:rsidRPr="000A5266" w:rsidRDefault="00CB4FD2" w:rsidP="00A76113">
      <w:pPr>
        <w:pStyle w:val="NormalnyWeb"/>
        <w:shd w:val="clear" w:color="auto" w:fill="FFFFFF"/>
        <w:spacing w:line="276" w:lineRule="auto"/>
        <w:jc w:val="both"/>
        <w:rPr>
          <w:color w:val="000000"/>
        </w:rPr>
      </w:pPr>
      <w:r w:rsidRPr="000A5266">
        <w:rPr>
          <w:color w:val="000000"/>
        </w:rPr>
        <w:t>Opracowano i zatwierdzono w Starostwie Powiatowym w Sanoku „ Plan zarządzania kryzysowego Gminy Zarszyn”. Gmina posiada „Plan operacyjny ochrony przed powodzią”</w:t>
      </w:r>
    </w:p>
    <w:p w:rsidR="00CB4FD2" w:rsidRPr="000A5266" w:rsidRDefault="00CB4FD2" w:rsidP="00A76113">
      <w:pPr>
        <w:pStyle w:val="NormalnyWeb"/>
        <w:shd w:val="clear" w:color="auto" w:fill="FFFFFF"/>
        <w:spacing w:line="276" w:lineRule="auto"/>
        <w:jc w:val="both"/>
        <w:rPr>
          <w:color w:val="000000"/>
        </w:rPr>
      </w:pPr>
      <w:r w:rsidRPr="000A5266">
        <w:rPr>
          <w:color w:val="000000"/>
        </w:rPr>
        <w:lastRenderedPageBreak/>
        <w:t xml:space="preserve">Zakupiono i przekazano dla jednostek OSP Gminy 14 plandek 40x40m   z linkami mocującymi, łaty i gwoździe – na wypadek zerwania dachu. W magazynie powodziowym znajduje się 2000 worków na piasek. W ZGK w Zarszynie zgromadzono  10t piasku  do natychmiastowego użycia. </w:t>
      </w:r>
    </w:p>
    <w:p w:rsidR="00CB4FD2" w:rsidRPr="00310A85" w:rsidRDefault="00CB4FD2" w:rsidP="00A76113">
      <w:pPr>
        <w:pStyle w:val="NormalnyWeb"/>
        <w:spacing w:line="276" w:lineRule="auto"/>
        <w:jc w:val="both"/>
        <w:rPr>
          <w:b/>
        </w:rPr>
      </w:pPr>
      <w:r w:rsidRPr="00310A85">
        <w:rPr>
          <w:b/>
        </w:rPr>
        <w:t>P</w:t>
      </w:r>
      <w:r w:rsidR="008C2F30" w:rsidRPr="00310A85">
        <w:rPr>
          <w:b/>
        </w:rPr>
        <w:t>asek ostrzegawczy o zagrożeniach:</w:t>
      </w:r>
    </w:p>
    <w:p w:rsidR="00CB4FD2" w:rsidRPr="000A5266" w:rsidRDefault="006C7D7E" w:rsidP="00A76113">
      <w:pPr>
        <w:pStyle w:val="NormalnyWeb"/>
        <w:spacing w:line="276" w:lineRule="auto"/>
        <w:jc w:val="both"/>
      </w:pPr>
      <w:r>
        <w:tab/>
      </w:r>
      <w:r w:rsidR="00CB4FD2" w:rsidRPr="000A5266">
        <w:t>Na stronie internetowej Gminy Zarszyn znajduje się uruchomiony żółtym</w:t>
      </w:r>
      <w:r w:rsidR="008C2F30">
        <w:t xml:space="preserve"> pasek ostrzegawczy „w kolorze”, </w:t>
      </w:r>
      <w:r w:rsidR="00CB4FD2" w:rsidRPr="000A5266">
        <w:t xml:space="preserve">na którym automatycznie publikowane </w:t>
      </w:r>
      <w:r w:rsidR="008F608C">
        <w:t xml:space="preserve">są ostrzeżenia meteorologiczne </w:t>
      </w:r>
      <w:r w:rsidR="00CB4FD2" w:rsidRPr="000A5266">
        <w:t xml:space="preserve">w momencie wydania ich przez </w:t>
      </w:r>
      <w:proofErr w:type="spellStart"/>
      <w:r w:rsidR="00CB4FD2" w:rsidRPr="000A5266">
        <w:t>IMiGW</w:t>
      </w:r>
      <w:proofErr w:type="spellEnd"/>
      <w:r w:rsidR="00CB4FD2" w:rsidRPr="000A5266">
        <w:t xml:space="preserve">. </w:t>
      </w:r>
    </w:p>
    <w:p w:rsidR="008F608C" w:rsidRDefault="00CB4FD2" w:rsidP="00A76113">
      <w:pPr>
        <w:pStyle w:val="NormalnyWeb"/>
        <w:spacing w:line="276" w:lineRule="auto"/>
        <w:jc w:val="both"/>
      </w:pPr>
      <w:r w:rsidRPr="000A5266">
        <w:t>Jest on generowany automatycznie w sytuacjach alarmowych i po rozwinięciu paska pokazują się inne  zagrożenia występujące na terenie Gminy. Informacja o alercie przesyłana jest automatycznie do   subskrybentów oraz na oficjalny profil Gminy na Facebooku. Aplikacja pozwala również na „ręczne” ge</w:t>
      </w:r>
      <w:r w:rsidR="00E31B0A">
        <w:t>nerowanie ostrzeżeń alarmowych.</w:t>
      </w:r>
    </w:p>
    <w:p w:rsidR="00CB4FD2" w:rsidRPr="008F608C" w:rsidRDefault="008C2F30" w:rsidP="00A76113">
      <w:pPr>
        <w:pStyle w:val="NormalnyWeb"/>
        <w:spacing w:line="276" w:lineRule="auto"/>
        <w:rPr>
          <w:b/>
        </w:rPr>
      </w:pPr>
      <w:r w:rsidRPr="008F608C">
        <w:rPr>
          <w:b/>
        </w:rPr>
        <w:t xml:space="preserve">Sonda-Stacja pomiaru poziomu wody w Nowosielcach na rzece </w:t>
      </w:r>
      <w:proofErr w:type="spellStart"/>
      <w:r w:rsidRPr="008F608C">
        <w:rPr>
          <w:b/>
        </w:rPr>
        <w:t>Pielnica</w:t>
      </w:r>
      <w:proofErr w:type="spellEnd"/>
      <w:r w:rsidRPr="008F608C">
        <w:rPr>
          <w:b/>
        </w:rPr>
        <w:t>:</w:t>
      </w:r>
      <w:r w:rsidR="00CB4FD2" w:rsidRPr="008F608C">
        <w:rPr>
          <w:b/>
        </w:rPr>
        <w:t xml:space="preserve">                                 </w:t>
      </w:r>
    </w:p>
    <w:p w:rsidR="00CB4FD2" w:rsidRPr="000A5266" w:rsidRDefault="006C7D7E" w:rsidP="00A76113">
      <w:pPr>
        <w:pStyle w:val="NormalnyWeb"/>
        <w:spacing w:line="276" w:lineRule="auto"/>
        <w:jc w:val="both"/>
      </w:pPr>
      <w:r>
        <w:tab/>
      </w:r>
      <w:r w:rsidR="00CB4FD2" w:rsidRPr="000A5266">
        <w:t xml:space="preserve">W </w:t>
      </w:r>
      <w:r>
        <w:t xml:space="preserve">miejscowości Nowosielce </w:t>
      </w:r>
      <w:r w:rsidR="005C362C">
        <w:t>na rzece</w:t>
      </w:r>
      <w:r w:rsidR="00CB4FD2" w:rsidRPr="000A5266">
        <w:t xml:space="preserve"> </w:t>
      </w:r>
      <w:proofErr w:type="spellStart"/>
      <w:r w:rsidR="00CB4FD2" w:rsidRPr="000A5266">
        <w:t>Pielnica</w:t>
      </w:r>
      <w:proofErr w:type="spellEnd"/>
      <w:r w:rsidR="00CB4FD2" w:rsidRPr="000A5266">
        <w:t xml:space="preserve"> na moście - nakładem finansów Gmin</w:t>
      </w:r>
      <w:r>
        <w:t xml:space="preserve">y Zarszyn zainstalowano stację </w:t>
      </w:r>
      <w:r w:rsidR="00CB4FD2" w:rsidRPr="000A5266">
        <w:t>poziomu wody w rzece służącą do przesyłania danych pomiarowych do stacji bazowej systemu monitoringu powodziowego  w Sta</w:t>
      </w:r>
      <w:r w:rsidR="005C362C">
        <w:t xml:space="preserve">rostwie Powiatowym  w Sanoku.  </w:t>
      </w:r>
      <w:r w:rsidR="00CB4FD2" w:rsidRPr="000A5266">
        <w:t xml:space="preserve">Wskazania stacji pomiarowej w zakresie poziomu wody na rzece </w:t>
      </w:r>
      <w:proofErr w:type="spellStart"/>
      <w:r w:rsidR="00CB4FD2" w:rsidRPr="000A5266">
        <w:t>Pielica</w:t>
      </w:r>
      <w:proofErr w:type="spellEnd"/>
      <w:r w:rsidR="00CB4FD2" w:rsidRPr="000A5266">
        <w:t xml:space="preserve">  są dostępne dla mieszkańców Gminy na internetowej stronie Urzędu Gminy Zarszyn  w  zakładce „monitoring powodziowy”. Mieszkańcy Gminy mogą także korzystać ze wskazań sondy przy pomocy aplikacji</w:t>
      </w:r>
      <w:r w:rsidR="005C362C">
        <w:t xml:space="preserve"> pobranej na telefony komórkowe</w:t>
      </w:r>
      <w:r w:rsidR="008C2F30">
        <w:t xml:space="preserve">. </w:t>
      </w:r>
      <w:r w:rsidR="00CB4FD2" w:rsidRPr="000A5266">
        <w:t xml:space="preserve">Urządzenie sygnalizacyjne przy pomocy </w:t>
      </w:r>
      <w:proofErr w:type="spellStart"/>
      <w:r w:rsidR="00CB4FD2" w:rsidRPr="000A5266">
        <w:t>sms-ów</w:t>
      </w:r>
      <w:proofErr w:type="spellEnd"/>
      <w:r w:rsidR="00CB4FD2" w:rsidRPr="000A5266">
        <w:t xml:space="preserve"> telefonii komórkowej informuje osoby funkcyjne Urzędu Gminy i </w:t>
      </w:r>
      <w:r w:rsidR="005C362C">
        <w:t>OSP</w:t>
      </w:r>
      <w:r w:rsidR="008F608C">
        <w:br/>
      </w:r>
      <w:r w:rsidR="005C362C">
        <w:t xml:space="preserve">o poziomie wody na rzece. </w:t>
      </w:r>
      <w:r w:rsidR="00CB4FD2" w:rsidRPr="000A5266">
        <w:t>Przyczynia się to do szybkiego reagowania Gminnego Zespołu Zarządzania  Kryzysowego  w razie zagrożenia powodziowego miejscowości.</w:t>
      </w:r>
    </w:p>
    <w:p w:rsidR="00CB4FD2" w:rsidRPr="00310A85" w:rsidRDefault="00CB4FD2" w:rsidP="00A76113">
      <w:pPr>
        <w:pStyle w:val="NormalnyWeb"/>
        <w:spacing w:line="276" w:lineRule="auto"/>
        <w:jc w:val="both"/>
        <w:rPr>
          <w:b/>
        </w:rPr>
      </w:pPr>
      <w:r w:rsidRPr="00310A85">
        <w:rPr>
          <w:b/>
        </w:rPr>
        <w:t>SMS-NET</w:t>
      </w:r>
      <w:r w:rsidR="008C2F30" w:rsidRPr="00310A85">
        <w:rPr>
          <w:b/>
        </w:rPr>
        <w:t>:</w:t>
      </w:r>
    </w:p>
    <w:p w:rsidR="00CB4FD2" w:rsidRPr="000A5266" w:rsidRDefault="006C7D7E" w:rsidP="00A76113">
      <w:pPr>
        <w:pStyle w:val="NormalnyWeb"/>
        <w:spacing w:line="276" w:lineRule="auto"/>
        <w:jc w:val="both"/>
      </w:pPr>
      <w:r>
        <w:tab/>
      </w:r>
      <w:r w:rsidR="0061716F">
        <w:t xml:space="preserve">Gmina Zarszyn </w:t>
      </w:r>
      <w:r w:rsidR="00CB4FD2" w:rsidRPr="000A5266">
        <w:t>posiada panel informacyjny do przekazywania ostrzeżeń mieszkańcom Gminy. W zakładce „Powiadomienia SMS” na stronie internetowej aby otrzymywać informacje SMS, dotyczące zdarzeń kryzysowych należy dopisać  swój numer telefonu komórkowego. Może to  zr</w:t>
      </w:r>
      <w:r w:rsidR="005C362C">
        <w:t xml:space="preserve">obić każdy mieszkaniec Gminy. </w:t>
      </w:r>
      <w:r w:rsidR="00CB4FD2" w:rsidRPr="000A5266">
        <w:t xml:space="preserve">W przypadku zaistnienia sytuacji kryzysowej w </w:t>
      </w:r>
      <w:r w:rsidR="005C362C">
        <w:t xml:space="preserve">GCZK sporządzany jest komunikat, </w:t>
      </w:r>
      <w:r w:rsidR="00CB4FD2" w:rsidRPr="000A5266">
        <w:t>który następnie jest rozsyłany do adresatów –</w:t>
      </w:r>
      <w:r w:rsidR="005C362C">
        <w:t xml:space="preserve"> </w:t>
      </w:r>
      <w:r w:rsidR="00CB4FD2" w:rsidRPr="000A5266">
        <w:t>właściciel</w:t>
      </w:r>
      <w:r w:rsidR="005C362C">
        <w:t xml:space="preserve">i dopisanych numerów telefonów. </w:t>
      </w:r>
      <w:r w:rsidR="00CB4FD2" w:rsidRPr="000A5266">
        <w:t>Narzędzie jest wykorzystywane do przesyłania informacji dotyczących podjęcia działań przez OSP Gminy, informowania osób funkcyjnych radnych i sołtysów.</w:t>
      </w:r>
    </w:p>
    <w:p w:rsidR="008F608C" w:rsidRDefault="008C2F30" w:rsidP="00A76113">
      <w:pPr>
        <w:pStyle w:val="NormalnyWeb"/>
        <w:spacing w:line="276" w:lineRule="auto"/>
        <w:jc w:val="both"/>
        <w:rPr>
          <w:b/>
        </w:rPr>
      </w:pPr>
      <w:r w:rsidRPr="00310A85">
        <w:rPr>
          <w:b/>
        </w:rPr>
        <w:t>Detektor burzowy w Gminie Zarszyn:</w:t>
      </w:r>
    </w:p>
    <w:p w:rsidR="00CB4FD2" w:rsidRPr="008F608C" w:rsidRDefault="006C7D7E" w:rsidP="00A76113">
      <w:pPr>
        <w:pStyle w:val="NormalnyWeb"/>
        <w:spacing w:line="276" w:lineRule="auto"/>
        <w:jc w:val="both"/>
        <w:rPr>
          <w:b/>
        </w:rPr>
      </w:pPr>
      <w:r>
        <w:rPr>
          <w:b/>
        </w:rPr>
        <w:tab/>
      </w:r>
      <w:r w:rsidR="00CB4FD2" w:rsidRPr="000A5266">
        <w:t xml:space="preserve">Gmina posiada detektor burzowy którego funkcjonowanie  umożliwia mieszkańcom  Gminy identyfikowanie obszarów narażonych na  burze z wyładowaniami atmosferycznymi oraz związanymi z tym zagrożeniami. Służy do śledzenia rozwoju  i przemieszczenia komórek </w:t>
      </w:r>
      <w:r w:rsidR="00CB4FD2" w:rsidRPr="000A5266">
        <w:lastRenderedPageBreak/>
        <w:t>burzowych oraz do identyfikacji wyładowań atmosferycznych. Dane uzyskane z detektora mogą być przydatne także   przy prognozowaniu zagrożeń, zabezpieczen</w:t>
      </w:r>
      <w:r w:rsidR="005C362C">
        <w:t xml:space="preserve">iu obiektów i  imprez masowych. </w:t>
      </w:r>
      <w:r w:rsidR="00CB4FD2" w:rsidRPr="000A5266">
        <w:t>Zakładka do detektora burzowego znajdują się na stro</w:t>
      </w:r>
      <w:r w:rsidR="005C362C">
        <w:t>nie internetowej Gminy Zarszyn.</w:t>
      </w:r>
      <w:r w:rsidR="00577094">
        <w:t xml:space="preserve"> </w:t>
      </w:r>
      <w:r w:rsidR="00CB4FD2" w:rsidRPr="000A5266">
        <w:t>Wskazania detektora składają się z dwóch map:</w:t>
      </w:r>
    </w:p>
    <w:p w:rsidR="00CB4FD2" w:rsidRPr="000A5266" w:rsidRDefault="006C7D7E" w:rsidP="00A76113">
      <w:pPr>
        <w:pStyle w:val="NormalnyWeb"/>
        <w:spacing w:line="276" w:lineRule="auto"/>
        <w:jc w:val="both"/>
      </w:pPr>
      <w:r>
        <w:t xml:space="preserve">- </w:t>
      </w:r>
      <w:r w:rsidR="00CB4FD2" w:rsidRPr="000A5266">
        <w:t>Pierwsza mapa prezentuje obsza</w:t>
      </w:r>
      <w:r>
        <w:t xml:space="preserve">ry </w:t>
      </w:r>
      <w:r w:rsidR="00CB4FD2" w:rsidRPr="000A5266">
        <w:t>o dużej i częstej aktywności burzowej, są na niej przedstawione wyładowania  atmosferyczne różnymi kolorami - legenda kolorów poniżej map;</w:t>
      </w:r>
    </w:p>
    <w:p w:rsidR="00CB4FD2" w:rsidRPr="000A5266" w:rsidRDefault="00093DE4" w:rsidP="00A76113">
      <w:pPr>
        <w:pStyle w:val="NormalnyWeb"/>
        <w:spacing w:line="276" w:lineRule="auto"/>
        <w:jc w:val="both"/>
      </w:pPr>
      <w:r>
        <w:t xml:space="preserve">- </w:t>
      </w:r>
      <w:r w:rsidR="00CB4FD2" w:rsidRPr="000A5266">
        <w:t>Druga mapa przedstawia obszary na których aktualnie występuje aktywność burzowa                       w postaci klinów. Obszary o słabej aktywności burzowej gdzie tworzą się komórki burzowe  to kliny niebieskie, pozostałe natężenia – jak w legendzie poniżej.</w:t>
      </w:r>
    </w:p>
    <w:p w:rsidR="00CB4FD2" w:rsidRPr="000A5266" w:rsidRDefault="00093DE4" w:rsidP="00A76113">
      <w:pPr>
        <w:pStyle w:val="NormalnyWeb"/>
        <w:spacing w:line="276" w:lineRule="auto"/>
        <w:jc w:val="both"/>
      </w:pPr>
      <w:r>
        <w:t xml:space="preserve">- </w:t>
      </w:r>
      <w:r w:rsidR="00CB4FD2" w:rsidRPr="000A5266">
        <w:t>Czerwony okrąg na mapach  detektora  posiada   promień 40 km, gdzie  uwidaczniane są szczegółowe wskazania detektora w Gminie Zarszyn.</w:t>
      </w:r>
    </w:p>
    <w:p w:rsidR="0061716F" w:rsidRDefault="00CB4FD2" w:rsidP="00A76113">
      <w:pPr>
        <w:pStyle w:val="NormalnyWeb"/>
        <w:spacing w:line="276" w:lineRule="auto"/>
        <w:jc w:val="both"/>
      </w:pPr>
      <w:r w:rsidRPr="000A5266">
        <w:t>Szczegółowa instrukcja detektora burzowego znajduje się pod mapami wskazującymi wyładowania atmosferyczne i rejony kształtowania się burz.</w:t>
      </w:r>
    </w:p>
    <w:p w:rsidR="00C76AB0" w:rsidRPr="000A5266" w:rsidRDefault="00C76AB0" w:rsidP="00A76113">
      <w:pPr>
        <w:pStyle w:val="NormalnyWeb"/>
        <w:spacing w:line="276" w:lineRule="auto"/>
        <w:jc w:val="both"/>
      </w:pPr>
    </w:p>
    <w:p w:rsidR="00A35EBF" w:rsidRDefault="005C362C" w:rsidP="00A76113">
      <w:pPr>
        <w:pStyle w:val="Nagwek2"/>
        <w:numPr>
          <w:ilvl w:val="1"/>
          <w:numId w:val="41"/>
        </w:numPr>
        <w:spacing w:line="276" w:lineRule="auto"/>
        <w:ind w:left="567" w:hanging="425"/>
        <w:rPr>
          <w:rFonts w:ascii="Times New Roman" w:hAnsi="Times New Roman" w:cs="Times New Roman"/>
        </w:rPr>
      </w:pPr>
      <w:bookmarkStart w:id="9" w:name="_Toc9590872"/>
      <w:r w:rsidRPr="008F4FE0">
        <w:rPr>
          <w:rFonts w:ascii="Times New Roman" w:hAnsi="Times New Roman" w:cs="Times New Roman"/>
        </w:rPr>
        <w:t>Bezpieczeństwo przeciwpożarowe</w:t>
      </w:r>
      <w:bookmarkEnd w:id="9"/>
    </w:p>
    <w:p w:rsidR="00310A85" w:rsidRPr="00310A85" w:rsidRDefault="00310A85" w:rsidP="00A76113">
      <w:pPr>
        <w:pStyle w:val="Akapitzlist"/>
        <w:ind w:left="1620"/>
      </w:pPr>
    </w:p>
    <w:p w:rsidR="00A35EBF" w:rsidRPr="00D627D0" w:rsidRDefault="006C7D7E" w:rsidP="00A7611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r>
      <w:r w:rsidR="00A35EBF" w:rsidRPr="000A5266">
        <w:rPr>
          <w:rFonts w:ascii="Times New Roman" w:hAnsi="Times New Roman" w:cs="Times New Roman"/>
          <w:sz w:val="24"/>
          <w:szCs w:val="24"/>
        </w:rPr>
        <w:t>Na terenie Gminy Zarszyn działa 9 jednostek OSP, które skupiają blisko 800 członków czynny</w:t>
      </w:r>
      <w:r w:rsidR="005C362C">
        <w:rPr>
          <w:rFonts w:ascii="Times New Roman" w:hAnsi="Times New Roman" w:cs="Times New Roman"/>
          <w:sz w:val="24"/>
          <w:szCs w:val="24"/>
        </w:rPr>
        <w:t xml:space="preserve">ch, honorowych i młodzieżowych. </w:t>
      </w:r>
      <w:r w:rsidR="00A35EBF" w:rsidRPr="000A5266">
        <w:rPr>
          <w:rFonts w:ascii="Times New Roman" w:hAnsi="Times New Roman" w:cs="Times New Roman"/>
          <w:sz w:val="24"/>
          <w:szCs w:val="24"/>
        </w:rPr>
        <w:t>Z pośród członków czynnych w każdej OSP  wyodrębniono Jednostki Operacyjno-Techniczne. Członkowie JOT-ów to strażacy przeszkoleni, ubezpieczeni oraz posiadający badania lekarskie, na obecną chwilę jest 217 ratowników z czego w trzech jednostkach KSRG jest 93, natomiast w sześciu jednostkach poza KSRG 124. Mają do dyspozycji podstawowy sprzęt ochrony osob</w:t>
      </w:r>
      <w:r w:rsidR="005C362C">
        <w:rPr>
          <w:rFonts w:ascii="Times New Roman" w:hAnsi="Times New Roman" w:cs="Times New Roman"/>
          <w:sz w:val="24"/>
          <w:szCs w:val="24"/>
        </w:rPr>
        <w:t>istej tj. ubrania bojowe, hełmy</w:t>
      </w:r>
      <w:r w:rsidR="00A35EBF" w:rsidRPr="000A5266">
        <w:rPr>
          <w:rFonts w:ascii="Times New Roman" w:hAnsi="Times New Roman" w:cs="Times New Roman"/>
          <w:sz w:val="24"/>
          <w:szCs w:val="24"/>
        </w:rPr>
        <w:t>,</w:t>
      </w:r>
      <w:r w:rsidR="005C362C">
        <w:rPr>
          <w:rFonts w:ascii="Times New Roman" w:hAnsi="Times New Roman" w:cs="Times New Roman"/>
          <w:sz w:val="24"/>
          <w:szCs w:val="24"/>
        </w:rPr>
        <w:t xml:space="preserve"> </w:t>
      </w:r>
      <w:r w:rsidR="00A35EBF" w:rsidRPr="000A5266">
        <w:rPr>
          <w:rFonts w:ascii="Times New Roman" w:hAnsi="Times New Roman" w:cs="Times New Roman"/>
          <w:sz w:val="24"/>
          <w:szCs w:val="24"/>
        </w:rPr>
        <w:t>buty, rękawice, kominiarki oraz sprzęt p. pożarowy, taki jak: motopompy, pompy szlamowe, pompy pływające, agregaty prądotwórcze, piły motorowe, środki łączności, torby medyczne a jednostki KSRG wyposażone s</w:t>
      </w:r>
      <w:r w:rsidR="0034614B">
        <w:rPr>
          <w:rFonts w:ascii="Times New Roman" w:hAnsi="Times New Roman" w:cs="Times New Roman"/>
          <w:sz w:val="24"/>
          <w:szCs w:val="24"/>
        </w:rPr>
        <w:t xml:space="preserve">ą dodatkowo w aparaty tlenowe. </w:t>
      </w:r>
      <w:r w:rsidR="00A35EBF" w:rsidRPr="000A5266">
        <w:rPr>
          <w:rFonts w:ascii="Times New Roman" w:hAnsi="Times New Roman" w:cs="Times New Roman"/>
          <w:sz w:val="24"/>
          <w:szCs w:val="24"/>
        </w:rPr>
        <w:t>Wszystkie jednostki posiadają system wywoływania i powiadamiania. Jednostka OSP Długie</w:t>
      </w:r>
      <w:r w:rsidR="00D627D0">
        <w:rPr>
          <w:rFonts w:ascii="Times New Roman" w:hAnsi="Times New Roman" w:cs="Times New Roman"/>
          <w:sz w:val="24"/>
          <w:szCs w:val="24"/>
        </w:rPr>
        <w:br/>
      </w:r>
      <w:r w:rsidR="00A35EBF" w:rsidRPr="000A5266">
        <w:rPr>
          <w:rFonts w:ascii="Times New Roman" w:hAnsi="Times New Roman" w:cs="Times New Roman"/>
          <w:sz w:val="24"/>
          <w:szCs w:val="24"/>
        </w:rPr>
        <w:t xml:space="preserve"> i OSP Nowosielce na samochodach średnich ma sprzęt hydrauliczny do ratownictwa drogowego</w:t>
      </w:r>
      <w:r w:rsidR="00D627D0">
        <w:rPr>
          <w:rFonts w:ascii="Times New Roman" w:hAnsi="Times New Roman" w:cs="Times New Roman"/>
          <w:sz w:val="24"/>
          <w:szCs w:val="24"/>
        </w:rPr>
        <w:t xml:space="preserve">. </w:t>
      </w:r>
      <w:r w:rsidR="00A35EBF" w:rsidRPr="000A5266">
        <w:rPr>
          <w:rFonts w:ascii="Times New Roman" w:hAnsi="Times New Roman" w:cs="Times New Roman"/>
          <w:sz w:val="24"/>
          <w:szCs w:val="24"/>
        </w:rPr>
        <w:t xml:space="preserve">Należy podkreślić, że dużą ilość  sprzętu zakupiono ze środków pozyskanych </w:t>
      </w:r>
      <w:r w:rsidR="00D627D0">
        <w:rPr>
          <w:rFonts w:ascii="Times New Roman" w:hAnsi="Times New Roman" w:cs="Times New Roman"/>
          <w:sz w:val="24"/>
          <w:szCs w:val="24"/>
        </w:rPr>
        <w:br/>
      </w:r>
      <w:r w:rsidR="00A35EBF" w:rsidRPr="000A5266">
        <w:rPr>
          <w:rFonts w:ascii="Times New Roman" w:hAnsi="Times New Roman" w:cs="Times New Roman"/>
          <w:sz w:val="24"/>
          <w:szCs w:val="24"/>
        </w:rPr>
        <w:t>z poza budżetu gminy, tj. pozyskany</w:t>
      </w:r>
      <w:r w:rsidR="00D627D0">
        <w:rPr>
          <w:rFonts w:ascii="Times New Roman" w:hAnsi="Times New Roman" w:cs="Times New Roman"/>
          <w:sz w:val="24"/>
          <w:szCs w:val="24"/>
        </w:rPr>
        <w:t xml:space="preserve">ch lub wypracowanych przez OSP. </w:t>
      </w:r>
      <w:r w:rsidR="00A35EBF" w:rsidRPr="000A5266">
        <w:rPr>
          <w:rFonts w:ascii="Times New Roman" w:hAnsi="Times New Roman" w:cs="Times New Roman"/>
          <w:sz w:val="24"/>
          <w:szCs w:val="24"/>
        </w:rPr>
        <w:t xml:space="preserve">Połączone siły strażaków ochotników Gminy Zarszyn i ratowników z JRG w Sanoku brały udział                 </w:t>
      </w:r>
      <w:r w:rsidR="00D627D0">
        <w:rPr>
          <w:rFonts w:ascii="Times New Roman" w:hAnsi="Times New Roman" w:cs="Times New Roman"/>
          <w:sz w:val="24"/>
          <w:szCs w:val="24"/>
        </w:rPr>
        <w:br/>
      </w:r>
      <w:r w:rsidR="00A35EBF" w:rsidRPr="000A5266">
        <w:rPr>
          <w:rFonts w:ascii="Times New Roman" w:hAnsi="Times New Roman" w:cs="Times New Roman"/>
          <w:sz w:val="24"/>
          <w:szCs w:val="24"/>
        </w:rPr>
        <w:t xml:space="preserve"> w 142 zdarzeniach z czego 40 to  pożary, 107 to inne miejscowe zagrożenia jakie wystąpiły na terenie Gminy i Powiatu. W akcjach tych brało udział 653 strażaków ochotników z czego </w:t>
      </w:r>
      <w:r w:rsidR="00D627D0">
        <w:rPr>
          <w:rFonts w:ascii="Times New Roman" w:hAnsi="Times New Roman" w:cs="Times New Roman"/>
          <w:sz w:val="24"/>
          <w:szCs w:val="24"/>
        </w:rPr>
        <w:br/>
        <w:t xml:space="preserve">z KSRG 458 z poza KSRG 164. </w:t>
      </w:r>
      <w:r w:rsidR="00A35EBF" w:rsidRPr="000A5266">
        <w:rPr>
          <w:rFonts w:ascii="Times New Roman" w:hAnsi="Times New Roman" w:cs="Times New Roman"/>
          <w:sz w:val="24"/>
          <w:szCs w:val="24"/>
        </w:rPr>
        <w:t>Gotowość bojową członków czynnych, podnoszono poprzez organizowanie zbiórek szkoleniowych, ćwiczeń, kursów oraz zawodów sportowo-poż</w:t>
      </w:r>
      <w:r w:rsidR="008C2F30">
        <w:rPr>
          <w:rFonts w:ascii="Times New Roman" w:hAnsi="Times New Roman" w:cs="Times New Roman"/>
          <w:sz w:val="24"/>
          <w:szCs w:val="24"/>
        </w:rPr>
        <w:t xml:space="preserve">arniczych. Młodzież natomiast, </w:t>
      </w:r>
      <w:r w:rsidR="00A35EBF" w:rsidRPr="000A5266">
        <w:rPr>
          <w:rFonts w:ascii="Times New Roman" w:hAnsi="Times New Roman" w:cs="Times New Roman"/>
          <w:sz w:val="24"/>
          <w:szCs w:val="24"/>
        </w:rPr>
        <w:t>uczest</w:t>
      </w:r>
      <w:r w:rsidR="00D627D0">
        <w:rPr>
          <w:rFonts w:ascii="Times New Roman" w:hAnsi="Times New Roman" w:cs="Times New Roman"/>
          <w:sz w:val="24"/>
          <w:szCs w:val="24"/>
        </w:rPr>
        <w:t xml:space="preserve">niczyła </w:t>
      </w:r>
      <w:r w:rsidR="00A35EBF" w:rsidRPr="000A5266">
        <w:rPr>
          <w:rFonts w:ascii="Times New Roman" w:hAnsi="Times New Roman" w:cs="Times New Roman"/>
          <w:sz w:val="24"/>
          <w:szCs w:val="24"/>
        </w:rPr>
        <w:t>w zawodach MDP i turniejach wiedzy pożarniczej.</w:t>
      </w:r>
      <w:r w:rsidR="00D627D0">
        <w:rPr>
          <w:rFonts w:ascii="Times New Roman" w:hAnsi="Times New Roman" w:cs="Times New Roman"/>
          <w:sz w:val="24"/>
          <w:szCs w:val="24"/>
        </w:rPr>
        <w:t xml:space="preserve"> </w:t>
      </w:r>
      <w:r w:rsidR="00A35EBF" w:rsidRPr="000A5266">
        <w:rPr>
          <w:rFonts w:ascii="Times New Roman" w:hAnsi="Times New Roman" w:cs="Times New Roman"/>
          <w:sz w:val="24"/>
          <w:szCs w:val="24"/>
        </w:rPr>
        <w:t xml:space="preserve">Obok podstawowej działalności w jednostkach  OSP Gminy Zarszyn rozwija  się działalność kulturalna. Działa 2 orkiestry dęte i zespół artystyczny, które swymi występami uświetniają uroczystości strażackie, narodowe, gminne i kościelne. Reprezentują naszą Gminę </w:t>
      </w:r>
      <w:r w:rsidR="00A35EBF" w:rsidRPr="000A5266">
        <w:rPr>
          <w:rFonts w:ascii="Times New Roman" w:hAnsi="Times New Roman" w:cs="Times New Roman"/>
          <w:sz w:val="24"/>
          <w:szCs w:val="24"/>
        </w:rPr>
        <w:lastRenderedPageBreak/>
        <w:t xml:space="preserve">na terenie kraju i zagranicą, co zostało dostrzeżone </w:t>
      </w:r>
      <w:r w:rsidR="00D627D0">
        <w:rPr>
          <w:rFonts w:ascii="Times New Roman" w:hAnsi="Times New Roman" w:cs="Times New Roman"/>
          <w:sz w:val="24"/>
          <w:szCs w:val="24"/>
        </w:rPr>
        <w:t xml:space="preserve">w postaci wyróżnień i nagród. </w:t>
      </w:r>
      <w:r w:rsidR="00D627D0">
        <w:rPr>
          <w:rFonts w:ascii="Times New Roman" w:hAnsi="Times New Roman" w:cs="Times New Roman"/>
          <w:sz w:val="24"/>
          <w:szCs w:val="24"/>
        </w:rPr>
        <w:br/>
      </w:r>
      <w:r w:rsidR="00A35EBF" w:rsidRPr="000A5266">
        <w:rPr>
          <w:rFonts w:ascii="Times New Roman" w:hAnsi="Times New Roman" w:cs="Times New Roman"/>
          <w:sz w:val="24"/>
          <w:szCs w:val="24"/>
        </w:rPr>
        <w:t>Gminę Zarszyn w minionym roku ominęły klęski żywiołowe, jednakże widząc sytuację w kraju                         i  za granicą, oraz zmiany klimatyczne, staramy się być przygotowani  na wszelkiego rodzaju zagrożenia. Dlatego w jednostkach zmienia się stan wyposażenia na sprzęt nie tylko do gaszenia pożarów, ale także do niesien</w:t>
      </w:r>
      <w:r w:rsidR="00D627D0">
        <w:rPr>
          <w:rFonts w:ascii="Times New Roman" w:hAnsi="Times New Roman" w:cs="Times New Roman"/>
          <w:sz w:val="24"/>
          <w:szCs w:val="24"/>
        </w:rPr>
        <w:t>ia pomocy w innych zdarzeniach.</w:t>
      </w:r>
      <w:r w:rsidR="00A35EBF" w:rsidRPr="000A5266">
        <w:rPr>
          <w:rFonts w:ascii="Times New Roman" w:hAnsi="Times New Roman" w:cs="Times New Roman"/>
          <w:b/>
          <w:sz w:val="24"/>
          <w:szCs w:val="24"/>
        </w:rPr>
        <w:t xml:space="preserve">                                         </w:t>
      </w:r>
      <w:r w:rsidR="00D627D0">
        <w:rPr>
          <w:rFonts w:ascii="Times New Roman" w:hAnsi="Times New Roman" w:cs="Times New Roman"/>
          <w:b/>
          <w:sz w:val="24"/>
          <w:szCs w:val="24"/>
        </w:rPr>
        <w:t xml:space="preserve">      </w:t>
      </w:r>
    </w:p>
    <w:p w:rsidR="00A35EBF" w:rsidRPr="008C2F30" w:rsidRDefault="00A35EBF" w:rsidP="00A76113">
      <w:pPr>
        <w:numPr>
          <w:ilvl w:val="0"/>
          <w:numId w:val="4"/>
        </w:numPr>
        <w:spacing w:after="200" w:line="276" w:lineRule="auto"/>
        <w:contextualSpacing/>
        <w:jc w:val="both"/>
        <w:rPr>
          <w:rFonts w:ascii="Times New Roman" w:hAnsi="Times New Roman" w:cs="Times New Roman"/>
          <w:sz w:val="24"/>
          <w:szCs w:val="24"/>
        </w:rPr>
      </w:pPr>
      <w:r w:rsidRPr="008C2F30">
        <w:rPr>
          <w:rFonts w:ascii="Times New Roman" w:hAnsi="Times New Roman" w:cs="Times New Roman"/>
          <w:sz w:val="24"/>
          <w:szCs w:val="24"/>
        </w:rPr>
        <w:t>Stan osobowy członków cz</w:t>
      </w:r>
      <w:r w:rsidR="00D627D0" w:rsidRPr="008C2F30">
        <w:rPr>
          <w:rFonts w:ascii="Times New Roman" w:hAnsi="Times New Roman" w:cs="Times New Roman"/>
          <w:sz w:val="24"/>
          <w:szCs w:val="24"/>
        </w:rPr>
        <w:t xml:space="preserve">ynnych OSP wynosi ogółem  217, </w:t>
      </w:r>
      <w:r w:rsidRPr="008C2F30">
        <w:rPr>
          <w:rFonts w:ascii="Times New Roman" w:hAnsi="Times New Roman" w:cs="Times New Roman"/>
          <w:sz w:val="24"/>
          <w:szCs w:val="24"/>
        </w:rPr>
        <w:t xml:space="preserve">w tym: </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w trzech jednostkach KSRG  97 członków czynnych,</w:t>
      </w:r>
      <w:r w:rsidRPr="000A5266">
        <w:rPr>
          <w:rFonts w:ascii="Times New Roman" w:hAnsi="Times New Roman" w:cs="Times New Roman"/>
          <w:sz w:val="24"/>
          <w:szCs w:val="24"/>
        </w:rPr>
        <w:tab/>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w sześciu jednostkach poza KSRG 124 członków czynnych,</w:t>
      </w:r>
    </w:p>
    <w:p w:rsidR="00A35EBF" w:rsidRPr="008C2F30" w:rsidRDefault="00A35EBF" w:rsidP="00A76113">
      <w:pPr>
        <w:numPr>
          <w:ilvl w:val="0"/>
          <w:numId w:val="4"/>
        </w:numPr>
        <w:spacing w:after="200" w:line="276" w:lineRule="auto"/>
        <w:contextualSpacing/>
        <w:jc w:val="both"/>
        <w:rPr>
          <w:rFonts w:ascii="Times New Roman" w:hAnsi="Times New Roman" w:cs="Times New Roman"/>
          <w:sz w:val="24"/>
          <w:szCs w:val="24"/>
        </w:rPr>
      </w:pPr>
      <w:r w:rsidRPr="008C2F30">
        <w:rPr>
          <w:rFonts w:ascii="Times New Roman" w:hAnsi="Times New Roman" w:cs="Times New Roman"/>
          <w:sz w:val="24"/>
          <w:szCs w:val="24"/>
        </w:rPr>
        <w:t>Stan wyszkolenia członków czynnych OSP przedstawia się następująco:</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Szkolenie podstawowe posiada 217 członków czynnych</w:t>
      </w:r>
      <w:r w:rsidR="0034614B">
        <w:rPr>
          <w:rFonts w:ascii="Times New Roman" w:hAnsi="Times New Roman" w:cs="Times New Roman"/>
          <w:sz w:val="24"/>
          <w:szCs w:val="24"/>
        </w:rPr>
        <w:t>,</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Szkolenie naczelników OSP posiada 15członków czynnych,</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Szkolenie dowódców OSP posiada 26 członków czynnych,</w:t>
      </w:r>
    </w:p>
    <w:p w:rsidR="00A35EBF" w:rsidRPr="000A5266" w:rsidRDefault="0034614B" w:rsidP="00A76113">
      <w:pPr>
        <w:spacing w:after="200"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EBF" w:rsidRPr="000A5266">
        <w:rPr>
          <w:rFonts w:ascii="Times New Roman" w:hAnsi="Times New Roman" w:cs="Times New Roman"/>
          <w:sz w:val="24"/>
          <w:szCs w:val="24"/>
        </w:rPr>
        <w:t>Szkolenie z zakresu ratownictwa technicznego dla straż</w:t>
      </w:r>
      <w:r>
        <w:rPr>
          <w:rFonts w:ascii="Times New Roman" w:hAnsi="Times New Roman" w:cs="Times New Roman"/>
          <w:sz w:val="24"/>
          <w:szCs w:val="24"/>
        </w:rPr>
        <w:t>aków ratowników OSP posiada 54 członków czynnych,</w:t>
      </w:r>
    </w:p>
    <w:p w:rsidR="00A35EBF" w:rsidRPr="000A5266" w:rsidRDefault="0034614B" w:rsidP="00A76113">
      <w:pPr>
        <w:spacing w:after="200"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Szkolenie </w:t>
      </w:r>
      <w:r w:rsidR="00A35EBF" w:rsidRPr="000A5266">
        <w:rPr>
          <w:rFonts w:ascii="Times New Roman" w:hAnsi="Times New Roman" w:cs="Times New Roman"/>
          <w:sz w:val="24"/>
          <w:szCs w:val="24"/>
        </w:rPr>
        <w:t>KPP ratowników medycznych posiada 49 czynnych członków</w:t>
      </w:r>
      <w:r>
        <w:rPr>
          <w:rFonts w:ascii="Times New Roman" w:hAnsi="Times New Roman" w:cs="Times New Roman"/>
          <w:sz w:val="24"/>
          <w:szCs w:val="24"/>
        </w:rPr>
        <w:t>.</w:t>
      </w:r>
    </w:p>
    <w:p w:rsidR="00A35EBF" w:rsidRPr="008C2F30" w:rsidRDefault="00A35EBF" w:rsidP="00A76113">
      <w:pPr>
        <w:numPr>
          <w:ilvl w:val="0"/>
          <w:numId w:val="4"/>
        </w:numPr>
        <w:spacing w:after="200" w:line="276" w:lineRule="auto"/>
        <w:contextualSpacing/>
        <w:jc w:val="both"/>
        <w:rPr>
          <w:rFonts w:ascii="Times New Roman" w:hAnsi="Times New Roman" w:cs="Times New Roman"/>
          <w:sz w:val="24"/>
          <w:szCs w:val="24"/>
        </w:rPr>
      </w:pPr>
      <w:r w:rsidRPr="008C2F30">
        <w:rPr>
          <w:rFonts w:ascii="Times New Roman" w:hAnsi="Times New Roman" w:cs="Times New Roman"/>
          <w:sz w:val="24"/>
          <w:szCs w:val="24"/>
        </w:rPr>
        <w:t>Wystąpiło 151 zdarzeń, w tym:</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- 40 pożary,</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- 107 miejscowych zagrożeń,</w:t>
      </w:r>
    </w:p>
    <w:p w:rsidR="00A35EBF" w:rsidRPr="000A5266" w:rsidRDefault="00D627D0" w:rsidP="00A76113">
      <w:pPr>
        <w:spacing w:after="200"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EBF" w:rsidRPr="000A5266">
        <w:rPr>
          <w:rFonts w:ascii="Times New Roman" w:hAnsi="Times New Roman" w:cs="Times New Roman"/>
          <w:sz w:val="24"/>
          <w:szCs w:val="24"/>
        </w:rPr>
        <w:t xml:space="preserve">5 alarmy fałszywe. </w:t>
      </w:r>
    </w:p>
    <w:p w:rsidR="00A35EBF" w:rsidRPr="008C2F30" w:rsidRDefault="00A35EBF" w:rsidP="00A76113">
      <w:pPr>
        <w:numPr>
          <w:ilvl w:val="0"/>
          <w:numId w:val="4"/>
        </w:numPr>
        <w:spacing w:after="200" w:line="276" w:lineRule="auto"/>
        <w:contextualSpacing/>
        <w:jc w:val="both"/>
        <w:rPr>
          <w:rFonts w:ascii="Times New Roman" w:hAnsi="Times New Roman" w:cs="Times New Roman"/>
          <w:sz w:val="24"/>
          <w:szCs w:val="24"/>
        </w:rPr>
      </w:pPr>
      <w:r w:rsidRPr="008C2F30">
        <w:rPr>
          <w:rFonts w:ascii="Times New Roman" w:hAnsi="Times New Roman" w:cs="Times New Roman"/>
          <w:sz w:val="24"/>
          <w:szCs w:val="24"/>
        </w:rPr>
        <w:t xml:space="preserve">OSP posiadają łącznie </w:t>
      </w:r>
      <w:r w:rsidRPr="008C2F30">
        <w:rPr>
          <w:rFonts w:ascii="Times New Roman" w:hAnsi="Times New Roman" w:cs="Times New Roman"/>
          <w:color w:val="000000" w:themeColor="text1"/>
          <w:sz w:val="24"/>
          <w:szCs w:val="24"/>
        </w:rPr>
        <w:t xml:space="preserve">24 pojazdy </w:t>
      </w:r>
      <w:r w:rsidRPr="008C2F30">
        <w:rPr>
          <w:rFonts w:ascii="Times New Roman" w:hAnsi="Times New Roman" w:cs="Times New Roman"/>
          <w:sz w:val="24"/>
          <w:szCs w:val="24"/>
        </w:rPr>
        <w:t xml:space="preserve">wyposażone w sprzęt   specjalistyczny, w tym: </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- 20 samochodów, w tym: 2 ciężkie, 9 średnich i 9 lekkic</w:t>
      </w:r>
      <w:r w:rsidR="00D627D0">
        <w:rPr>
          <w:rFonts w:ascii="Times New Roman" w:hAnsi="Times New Roman" w:cs="Times New Roman"/>
          <w:sz w:val="24"/>
          <w:szCs w:val="24"/>
        </w:rPr>
        <w:t xml:space="preserve">h, </w:t>
      </w:r>
      <w:r w:rsidRPr="000A5266">
        <w:rPr>
          <w:rFonts w:ascii="Times New Roman" w:hAnsi="Times New Roman" w:cs="Times New Roman"/>
          <w:sz w:val="24"/>
          <w:szCs w:val="24"/>
        </w:rPr>
        <w:t xml:space="preserve">/3 samochody lekkie są na utrzymaniu OSP/, </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 xml:space="preserve">- 1 łódź płaskodenną z silnikiem zaburtowym / OSP Jaćmierz.           </w:t>
      </w:r>
    </w:p>
    <w:p w:rsidR="00A35EBF" w:rsidRPr="000A5266" w:rsidRDefault="00A35EBF" w:rsidP="00A76113">
      <w:pPr>
        <w:spacing w:after="200" w:line="276" w:lineRule="auto"/>
        <w:jc w:val="both"/>
        <w:rPr>
          <w:rFonts w:ascii="Times New Roman" w:hAnsi="Times New Roman" w:cs="Times New Roman"/>
          <w:sz w:val="24"/>
          <w:szCs w:val="24"/>
        </w:rPr>
      </w:pPr>
      <w:r w:rsidRPr="000A5266">
        <w:rPr>
          <w:rFonts w:ascii="Times New Roman" w:hAnsi="Times New Roman" w:cs="Times New Roman"/>
          <w:sz w:val="24"/>
          <w:szCs w:val="24"/>
        </w:rPr>
        <w:t>Wszystkie jednostki posiadają syst</w:t>
      </w:r>
      <w:r w:rsidR="008C2F30">
        <w:rPr>
          <w:rFonts w:ascii="Times New Roman" w:hAnsi="Times New Roman" w:cs="Times New Roman"/>
          <w:sz w:val="24"/>
          <w:szCs w:val="24"/>
        </w:rPr>
        <w:t>em wywoływania i powiadamiania.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46"/>
        <w:gridCol w:w="2422"/>
        <w:gridCol w:w="2723"/>
      </w:tblGrid>
      <w:tr w:rsidR="00A35EBF" w:rsidRPr="000A5266" w:rsidTr="00093DE4">
        <w:tc>
          <w:tcPr>
            <w:tcW w:w="1271" w:type="dxa"/>
          </w:tcPr>
          <w:p w:rsidR="00A35EBF" w:rsidRPr="000A5266" w:rsidRDefault="00A35EBF" w:rsidP="00A76113">
            <w:pPr>
              <w:spacing w:after="20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Lp.</w:t>
            </w:r>
          </w:p>
        </w:tc>
        <w:tc>
          <w:tcPr>
            <w:tcW w:w="7791" w:type="dxa"/>
            <w:gridSpan w:val="3"/>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Informacja                                                                                                                                     o stanie bezpieczeństwa przeciwpożarowego                                                na terenie Gminy Zarszyn</w:t>
            </w:r>
          </w:p>
        </w:tc>
      </w:tr>
      <w:tr w:rsidR="00A35EBF" w:rsidRPr="000A5266" w:rsidTr="00093DE4">
        <w:tc>
          <w:tcPr>
            <w:tcW w:w="1271" w:type="dxa"/>
          </w:tcPr>
          <w:p w:rsidR="00A35EBF" w:rsidRPr="000A5266" w:rsidRDefault="00A35EBF" w:rsidP="00A76113">
            <w:pPr>
              <w:spacing w:after="20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1.</w:t>
            </w:r>
          </w:p>
        </w:tc>
        <w:tc>
          <w:tcPr>
            <w:tcW w:w="7791" w:type="dxa"/>
            <w:gridSpan w:val="3"/>
          </w:tcPr>
          <w:p w:rsidR="00A35EBF" w:rsidRPr="000A5266" w:rsidRDefault="00A35EBF" w:rsidP="00A76113">
            <w:pPr>
              <w:spacing w:after="200" w:line="276" w:lineRule="auto"/>
              <w:jc w:val="center"/>
              <w:rPr>
                <w:rFonts w:ascii="Times New Roman" w:hAnsi="Times New Roman" w:cs="Times New Roman"/>
                <w:b/>
                <w:i/>
                <w:sz w:val="24"/>
                <w:szCs w:val="24"/>
              </w:rPr>
            </w:pPr>
            <w:r w:rsidRPr="000A5266">
              <w:rPr>
                <w:rFonts w:ascii="Times New Roman" w:hAnsi="Times New Roman" w:cs="Times New Roman"/>
                <w:b/>
                <w:i/>
                <w:sz w:val="24"/>
                <w:szCs w:val="24"/>
              </w:rPr>
              <w:t>Stan osobowy członków czynnych OSP</w:t>
            </w:r>
          </w:p>
        </w:tc>
      </w:tr>
      <w:tr w:rsidR="00A35EBF" w:rsidRPr="000A5266" w:rsidTr="00093DE4">
        <w:tc>
          <w:tcPr>
            <w:tcW w:w="1271" w:type="dxa"/>
          </w:tcPr>
          <w:p w:rsidR="00A35EBF" w:rsidRPr="000A5266" w:rsidRDefault="00A35EBF" w:rsidP="00A76113">
            <w:pPr>
              <w:spacing w:after="200" w:line="276" w:lineRule="auto"/>
              <w:jc w:val="both"/>
              <w:rPr>
                <w:rFonts w:ascii="Times New Roman" w:hAnsi="Times New Roman" w:cs="Times New Roman"/>
                <w:b/>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Ogółem</w:t>
            </w:r>
            <w:r w:rsidR="0094705D">
              <w:rPr>
                <w:rFonts w:ascii="Times New Roman" w:hAnsi="Times New Roman" w:cs="Times New Roman"/>
                <w:sz w:val="24"/>
                <w:szCs w:val="24"/>
              </w:rPr>
              <w:t xml:space="preserve"> </w:t>
            </w:r>
            <w:r w:rsidRPr="000A5266">
              <w:rPr>
                <w:rFonts w:ascii="Times New Roman" w:hAnsi="Times New Roman" w:cs="Times New Roman"/>
                <w:sz w:val="24"/>
                <w:szCs w:val="24"/>
              </w:rPr>
              <w:t>217</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W jednostkach KSRG  93</w:t>
            </w:r>
          </w:p>
        </w:tc>
        <w:tc>
          <w:tcPr>
            <w:tcW w:w="2723"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W jednostkach poza KSRG 124</w:t>
            </w:r>
          </w:p>
        </w:tc>
      </w:tr>
      <w:tr w:rsidR="00A35EBF" w:rsidRPr="000A5266" w:rsidTr="00093DE4">
        <w:tc>
          <w:tcPr>
            <w:tcW w:w="1271" w:type="dxa"/>
          </w:tcPr>
          <w:p w:rsidR="00A35EBF" w:rsidRPr="000A5266" w:rsidRDefault="00A35EBF" w:rsidP="00A76113">
            <w:pPr>
              <w:spacing w:after="20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2.</w:t>
            </w:r>
          </w:p>
        </w:tc>
        <w:tc>
          <w:tcPr>
            <w:tcW w:w="7791" w:type="dxa"/>
            <w:gridSpan w:val="3"/>
          </w:tcPr>
          <w:p w:rsidR="00A35EBF" w:rsidRPr="000A5266" w:rsidRDefault="00A35EBF" w:rsidP="00A76113">
            <w:pPr>
              <w:spacing w:after="200" w:line="276" w:lineRule="auto"/>
              <w:jc w:val="center"/>
              <w:rPr>
                <w:rFonts w:ascii="Times New Roman" w:hAnsi="Times New Roman" w:cs="Times New Roman"/>
                <w:i/>
                <w:sz w:val="24"/>
                <w:szCs w:val="24"/>
              </w:rPr>
            </w:pPr>
            <w:r w:rsidRPr="000A5266">
              <w:rPr>
                <w:rFonts w:ascii="Times New Roman" w:hAnsi="Times New Roman" w:cs="Times New Roman"/>
                <w:b/>
                <w:i/>
                <w:sz w:val="24"/>
                <w:szCs w:val="24"/>
              </w:rPr>
              <w:t>Stan wyszkolenia członków czynnych OSP</w:t>
            </w:r>
          </w:p>
        </w:tc>
      </w:tr>
      <w:tr w:rsidR="00A35EBF" w:rsidRPr="000A5266" w:rsidTr="00093DE4">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Rodzaj szkolenia</w:t>
            </w:r>
          </w:p>
        </w:tc>
        <w:tc>
          <w:tcPr>
            <w:tcW w:w="2422"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Liczba wyszkolonych</w:t>
            </w:r>
          </w:p>
        </w:tc>
        <w:tc>
          <w:tcPr>
            <w:tcW w:w="2723"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Uwagi</w:t>
            </w:r>
          </w:p>
        </w:tc>
      </w:tr>
      <w:tr w:rsidR="00A35EBF" w:rsidRPr="000A5266" w:rsidTr="00093DE4">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1.</w:t>
            </w: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Podstawowe</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217</w:t>
            </w:r>
          </w:p>
        </w:tc>
        <w:tc>
          <w:tcPr>
            <w:tcW w:w="2723"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100%</w:t>
            </w:r>
          </w:p>
        </w:tc>
      </w:tr>
      <w:tr w:rsidR="00A35EBF" w:rsidRPr="000A5266" w:rsidTr="00093DE4">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2.</w:t>
            </w: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Naczelników OSP</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15</w:t>
            </w:r>
          </w:p>
        </w:tc>
        <w:tc>
          <w:tcPr>
            <w:tcW w:w="2723" w:type="dxa"/>
          </w:tcPr>
          <w:p w:rsidR="00A35EBF" w:rsidRPr="000A5266" w:rsidRDefault="00235A35" w:rsidP="00A76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35EBF" w:rsidRPr="000A5266" w:rsidTr="00093DE4">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t>3.</w:t>
            </w: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Dowódców OSP</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26</w:t>
            </w:r>
          </w:p>
        </w:tc>
        <w:tc>
          <w:tcPr>
            <w:tcW w:w="2723" w:type="dxa"/>
          </w:tcPr>
          <w:p w:rsidR="00A35EBF" w:rsidRPr="000A5266" w:rsidRDefault="00235A35" w:rsidP="00A76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35EBF" w:rsidRPr="000A5266" w:rsidTr="00235A35">
        <w:trPr>
          <w:trHeight w:val="1134"/>
        </w:trPr>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r w:rsidRPr="000A5266">
              <w:rPr>
                <w:rFonts w:ascii="Times New Roman" w:hAnsi="Times New Roman" w:cs="Times New Roman"/>
                <w:sz w:val="24"/>
                <w:szCs w:val="24"/>
              </w:rPr>
              <w:lastRenderedPageBreak/>
              <w:t>4.</w:t>
            </w:r>
          </w:p>
          <w:p w:rsidR="00A35EBF" w:rsidRPr="000A5266" w:rsidRDefault="00A35EBF" w:rsidP="00A76113">
            <w:pPr>
              <w:spacing w:after="200" w:line="276" w:lineRule="auto"/>
              <w:ind w:left="720"/>
              <w:contextualSpacing/>
              <w:jc w:val="both"/>
              <w:rPr>
                <w:rFonts w:ascii="Times New Roman" w:hAnsi="Times New Roman" w:cs="Times New Roman"/>
                <w:sz w:val="24"/>
                <w:szCs w:val="24"/>
              </w:rPr>
            </w:pPr>
          </w:p>
          <w:p w:rsidR="00A35EBF" w:rsidRPr="000A5266" w:rsidRDefault="00A35EBF" w:rsidP="00A76113">
            <w:pPr>
              <w:spacing w:after="200" w:line="276" w:lineRule="auto"/>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Z zakresu ratownictwa technicznego dla strażaków ratowników OSP</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54</w:t>
            </w:r>
          </w:p>
          <w:p w:rsidR="00A35EBF" w:rsidRPr="000A5266" w:rsidRDefault="00A35EBF" w:rsidP="00A76113">
            <w:pPr>
              <w:spacing w:after="200" w:line="276" w:lineRule="auto"/>
              <w:jc w:val="center"/>
              <w:rPr>
                <w:rFonts w:ascii="Times New Roman" w:hAnsi="Times New Roman" w:cs="Times New Roman"/>
                <w:sz w:val="24"/>
                <w:szCs w:val="24"/>
              </w:rPr>
            </w:pPr>
          </w:p>
          <w:p w:rsidR="00A35EBF" w:rsidRPr="000A5266" w:rsidRDefault="00A35EBF" w:rsidP="00A76113">
            <w:pPr>
              <w:spacing w:after="200" w:line="276" w:lineRule="auto"/>
              <w:jc w:val="center"/>
              <w:rPr>
                <w:rFonts w:ascii="Times New Roman" w:hAnsi="Times New Roman" w:cs="Times New Roman"/>
                <w:sz w:val="24"/>
                <w:szCs w:val="24"/>
              </w:rPr>
            </w:pPr>
          </w:p>
        </w:tc>
        <w:tc>
          <w:tcPr>
            <w:tcW w:w="2723" w:type="dxa"/>
          </w:tcPr>
          <w:p w:rsidR="00A35EBF" w:rsidRPr="000A5266" w:rsidRDefault="00235A35" w:rsidP="00A76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35A35" w:rsidRPr="000A5266" w:rsidTr="00093DE4">
        <w:trPr>
          <w:trHeight w:val="1155"/>
        </w:trPr>
        <w:tc>
          <w:tcPr>
            <w:tcW w:w="1271" w:type="dxa"/>
          </w:tcPr>
          <w:p w:rsidR="00235A35" w:rsidRPr="000A5266" w:rsidRDefault="00235A35" w:rsidP="00A76113">
            <w:pPr>
              <w:spacing w:after="20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5.</w:t>
            </w:r>
          </w:p>
        </w:tc>
        <w:tc>
          <w:tcPr>
            <w:tcW w:w="2646" w:type="dxa"/>
          </w:tcPr>
          <w:p w:rsidR="00235A35" w:rsidRPr="000A5266" w:rsidRDefault="00235A35"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Ratowników medycznych</w:t>
            </w:r>
          </w:p>
        </w:tc>
        <w:tc>
          <w:tcPr>
            <w:tcW w:w="2422" w:type="dxa"/>
          </w:tcPr>
          <w:p w:rsidR="00235A35" w:rsidRPr="000A5266" w:rsidRDefault="00235A35"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49</w:t>
            </w:r>
          </w:p>
        </w:tc>
        <w:tc>
          <w:tcPr>
            <w:tcW w:w="2723" w:type="dxa"/>
          </w:tcPr>
          <w:p w:rsidR="00235A35" w:rsidRDefault="00235A35" w:rsidP="00A76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A35EBF" w:rsidRPr="000A5266" w:rsidTr="00093DE4">
        <w:tc>
          <w:tcPr>
            <w:tcW w:w="1271" w:type="dxa"/>
          </w:tcPr>
          <w:p w:rsidR="00A35EBF" w:rsidRPr="000A5266" w:rsidRDefault="00A35EBF" w:rsidP="00A76113">
            <w:pPr>
              <w:spacing w:after="20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3.</w:t>
            </w:r>
          </w:p>
        </w:tc>
        <w:tc>
          <w:tcPr>
            <w:tcW w:w="7791" w:type="dxa"/>
            <w:gridSpan w:val="3"/>
          </w:tcPr>
          <w:p w:rsidR="00A35EBF" w:rsidRPr="000A5266" w:rsidRDefault="00A35EBF" w:rsidP="00A76113">
            <w:pPr>
              <w:spacing w:after="200" w:line="276" w:lineRule="auto"/>
              <w:jc w:val="center"/>
              <w:rPr>
                <w:rFonts w:ascii="Times New Roman" w:hAnsi="Times New Roman" w:cs="Times New Roman"/>
                <w:i/>
                <w:sz w:val="24"/>
                <w:szCs w:val="24"/>
              </w:rPr>
            </w:pPr>
            <w:r w:rsidRPr="000A5266">
              <w:rPr>
                <w:rFonts w:ascii="Times New Roman" w:hAnsi="Times New Roman" w:cs="Times New Roman"/>
                <w:b/>
                <w:i/>
                <w:sz w:val="24"/>
                <w:szCs w:val="24"/>
              </w:rPr>
              <w:t>Zdarzenia</w:t>
            </w:r>
          </w:p>
        </w:tc>
      </w:tr>
      <w:tr w:rsidR="00A35EBF" w:rsidRPr="000A5266" w:rsidTr="00093DE4">
        <w:tc>
          <w:tcPr>
            <w:tcW w:w="1271" w:type="dxa"/>
          </w:tcPr>
          <w:p w:rsidR="00A35EBF" w:rsidRPr="000A5266" w:rsidRDefault="00A35EBF" w:rsidP="00A76113">
            <w:pPr>
              <w:spacing w:after="200" w:line="276" w:lineRule="auto"/>
              <w:ind w:left="720"/>
              <w:contextualSpacing/>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Rodzaj zdarzenia</w:t>
            </w:r>
          </w:p>
        </w:tc>
        <w:tc>
          <w:tcPr>
            <w:tcW w:w="2422"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Liczba</w:t>
            </w:r>
          </w:p>
        </w:tc>
        <w:tc>
          <w:tcPr>
            <w:tcW w:w="2723" w:type="dxa"/>
          </w:tcPr>
          <w:p w:rsidR="00A35EBF" w:rsidRPr="000A5266" w:rsidRDefault="00A35EBF" w:rsidP="00A76113">
            <w:pPr>
              <w:spacing w:after="200"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Uwagi</w:t>
            </w:r>
          </w:p>
        </w:tc>
      </w:tr>
      <w:tr w:rsidR="00A35EBF" w:rsidRPr="000A5266" w:rsidTr="00093DE4">
        <w:tc>
          <w:tcPr>
            <w:tcW w:w="1271" w:type="dxa"/>
          </w:tcPr>
          <w:p w:rsidR="00A35EBF" w:rsidRPr="000A5266" w:rsidRDefault="00A35EBF" w:rsidP="00A76113">
            <w:pPr>
              <w:numPr>
                <w:ilvl w:val="0"/>
                <w:numId w:val="3"/>
              </w:numPr>
              <w:spacing w:after="200" w:line="276" w:lineRule="auto"/>
              <w:contextualSpacing/>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pożary</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40</w:t>
            </w:r>
          </w:p>
        </w:tc>
        <w:tc>
          <w:tcPr>
            <w:tcW w:w="2723"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A35EBF" w:rsidRPr="000A5266" w:rsidTr="00093DE4">
        <w:tc>
          <w:tcPr>
            <w:tcW w:w="1271" w:type="dxa"/>
          </w:tcPr>
          <w:p w:rsidR="00A35EBF" w:rsidRPr="000A5266" w:rsidRDefault="00A35EBF" w:rsidP="00A76113">
            <w:pPr>
              <w:numPr>
                <w:ilvl w:val="0"/>
                <w:numId w:val="3"/>
              </w:numPr>
              <w:spacing w:after="200" w:line="276" w:lineRule="auto"/>
              <w:contextualSpacing/>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miejscowe zagrożenia</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107</w:t>
            </w:r>
          </w:p>
        </w:tc>
        <w:tc>
          <w:tcPr>
            <w:tcW w:w="2723"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A35EBF" w:rsidRPr="000A5266" w:rsidTr="00093DE4">
        <w:tc>
          <w:tcPr>
            <w:tcW w:w="1271" w:type="dxa"/>
          </w:tcPr>
          <w:p w:rsidR="00A35EBF" w:rsidRPr="000A5266" w:rsidRDefault="00A35EBF" w:rsidP="00A76113">
            <w:pPr>
              <w:numPr>
                <w:ilvl w:val="0"/>
                <w:numId w:val="3"/>
              </w:numPr>
              <w:spacing w:after="200" w:line="276" w:lineRule="auto"/>
              <w:contextualSpacing/>
              <w:jc w:val="both"/>
              <w:rPr>
                <w:rFonts w:ascii="Times New Roman" w:hAnsi="Times New Roman" w:cs="Times New Roman"/>
                <w:sz w:val="24"/>
                <w:szCs w:val="24"/>
              </w:rPr>
            </w:pPr>
          </w:p>
        </w:tc>
        <w:tc>
          <w:tcPr>
            <w:tcW w:w="2646"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alarmy fałszywe</w:t>
            </w:r>
          </w:p>
        </w:tc>
        <w:tc>
          <w:tcPr>
            <w:tcW w:w="2422"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5</w:t>
            </w:r>
          </w:p>
        </w:tc>
        <w:tc>
          <w:tcPr>
            <w:tcW w:w="2723" w:type="dxa"/>
          </w:tcPr>
          <w:p w:rsidR="00A35EBF" w:rsidRPr="000A5266" w:rsidRDefault="00A35EBF" w:rsidP="00A76113">
            <w:pPr>
              <w:spacing w:after="200"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bl>
    <w:p w:rsidR="00236CF2" w:rsidRDefault="00236CF2" w:rsidP="00A76113">
      <w:pPr>
        <w:pStyle w:val="Nagwek2"/>
        <w:spacing w:line="276" w:lineRule="auto"/>
        <w:rPr>
          <w:rFonts w:ascii="Times New Roman" w:eastAsiaTheme="minorHAnsi" w:hAnsi="Times New Roman" w:cs="Times New Roman"/>
          <w:color w:val="auto"/>
          <w:sz w:val="24"/>
          <w:szCs w:val="24"/>
        </w:rPr>
      </w:pPr>
    </w:p>
    <w:p w:rsidR="00A76113" w:rsidRPr="006C7D7E" w:rsidRDefault="00A76113" w:rsidP="00A76113">
      <w:pPr>
        <w:spacing w:line="276" w:lineRule="auto"/>
      </w:pPr>
    </w:p>
    <w:p w:rsidR="00A35EBF" w:rsidRPr="008F4FE0" w:rsidRDefault="00D60913" w:rsidP="00A76113">
      <w:pPr>
        <w:pStyle w:val="Nagwek2"/>
        <w:spacing w:line="276" w:lineRule="auto"/>
        <w:rPr>
          <w:rFonts w:ascii="Times New Roman" w:hAnsi="Times New Roman" w:cs="Times New Roman"/>
        </w:rPr>
      </w:pPr>
      <w:bookmarkStart w:id="10" w:name="_Toc9590873"/>
      <w:r w:rsidRPr="008F4FE0">
        <w:rPr>
          <w:rFonts w:ascii="Times New Roman" w:hAnsi="Times New Roman" w:cs="Times New Roman"/>
        </w:rPr>
        <w:t>1.7</w:t>
      </w:r>
      <w:r w:rsidR="00F415C1" w:rsidRPr="008F4FE0">
        <w:rPr>
          <w:rFonts w:ascii="Times New Roman" w:hAnsi="Times New Roman" w:cs="Times New Roman"/>
        </w:rPr>
        <w:t xml:space="preserve"> Służba zdrowia</w:t>
      </w:r>
      <w:bookmarkEnd w:id="10"/>
    </w:p>
    <w:p w:rsidR="00A35EBF" w:rsidRPr="000A5266" w:rsidRDefault="00A35EBF" w:rsidP="00A76113">
      <w:pPr>
        <w:pStyle w:val="Standard"/>
        <w:spacing w:line="276" w:lineRule="auto"/>
        <w:jc w:val="both"/>
        <w:rPr>
          <w:rFonts w:ascii="Times New Roman" w:hAnsi="Times New Roman" w:cs="Times New Roman"/>
        </w:rPr>
      </w:pPr>
    </w:p>
    <w:p w:rsidR="00A35EBF" w:rsidRPr="000A5266" w:rsidRDefault="006C7D7E" w:rsidP="00A76113">
      <w:pPr>
        <w:pStyle w:val="Standard"/>
        <w:spacing w:line="276" w:lineRule="auto"/>
        <w:jc w:val="both"/>
        <w:rPr>
          <w:rFonts w:ascii="Times New Roman" w:hAnsi="Times New Roman" w:cs="Times New Roman"/>
        </w:rPr>
      </w:pPr>
      <w:r>
        <w:rPr>
          <w:rFonts w:ascii="Times New Roman" w:hAnsi="Times New Roman" w:cs="Times New Roman"/>
        </w:rPr>
        <w:tab/>
      </w:r>
      <w:proofErr w:type="spellStart"/>
      <w:r w:rsidR="00A35EBF" w:rsidRPr="000A5266">
        <w:rPr>
          <w:rFonts w:ascii="Times New Roman" w:hAnsi="Times New Roman" w:cs="Times New Roman"/>
        </w:rPr>
        <w:t>MedicSan</w:t>
      </w:r>
      <w:proofErr w:type="spellEnd"/>
      <w:r w:rsidR="00A35EBF" w:rsidRPr="000A5266">
        <w:rPr>
          <w:rFonts w:ascii="Times New Roman" w:hAnsi="Times New Roman" w:cs="Times New Roman"/>
        </w:rPr>
        <w:t xml:space="preserve"> Spółka w ramach kontraktu </w:t>
      </w:r>
      <w:r>
        <w:rPr>
          <w:rFonts w:ascii="Times New Roman" w:hAnsi="Times New Roman" w:cs="Times New Roman"/>
        </w:rPr>
        <w:t>z NFZ sprawuje opiekę zdrowotną</w:t>
      </w:r>
      <w:r w:rsidR="0034614B">
        <w:rPr>
          <w:rFonts w:ascii="Times New Roman" w:hAnsi="Times New Roman" w:cs="Times New Roman"/>
        </w:rPr>
        <w:t xml:space="preserve"> nad mieszkańcami Gminy Zarszyn</w:t>
      </w:r>
      <w:r w:rsidR="00A35EBF" w:rsidRPr="000A5266">
        <w:rPr>
          <w:rFonts w:ascii="Times New Roman" w:hAnsi="Times New Roman" w:cs="Times New Roman"/>
        </w:rPr>
        <w:t>, co gwar</w:t>
      </w:r>
      <w:r w:rsidR="0034614B">
        <w:rPr>
          <w:rFonts w:ascii="Times New Roman" w:hAnsi="Times New Roman" w:cs="Times New Roman"/>
        </w:rPr>
        <w:t xml:space="preserve">antuje </w:t>
      </w:r>
      <w:r w:rsidR="00A35EBF" w:rsidRPr="000A5266">
        <w:rPr>
          <w:rFonts w:ascii="Times New Roman" w:hAnsi="Times New Roman" w:cs="Times New Roman"/>
        </w:rPr>
        <w:t>pacjentom bezpłatny dostęp do świadczeń zdrowotnych w zakresie POZ oraz opieki specjalistycznej i rehabilitacji. Porady udzielane są w 7 punktach znajdujących  się w każdej miejs</w:t>
      </w:r>
      <w:r w:rsidR="0034614B">
        <w:rPr>
          <w:rFonts w:ascii="Times New Roman" w:hAnsi="Times New Roman" w:cs="Times New Roman"/>
        </w:rPr>
        <w:t>cowości naszej gminy</w:t>
      </w:r>
      <w:r w:rsidR="003F047B">
        <w:rPr>
          <w:rFonts w:ascii="Times New Roman" w:hAnsi="Times New Roman" w:cs="Times New Roman"/>
        </w:rPr>
        <w:t>.</w:t>
      </w:r>
    </w:p>
    <w:p w:rsidR="00A35EBF"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Świadczenia zdrowotne realizowane są:</w:t>
      </w:r>
    </w:p>
    <w:p w:rsidR="00236CF2" w:rsidRPr="000A5266" w:rsidRDefault="00236CF2" w:rsidP="00A76113">
      <w:pPr>
        <w:pStyle w:val="Standard"/>
        <w:spacing w:line="276" w:lineRule="auto"/>
        <w:jc w:val="both"/>
        <w:rPr>
          <w:rFonts w:ascii="Times New Roman" w:hAnsi="Times New Roman" w:cs="Times New Roman"/>
        </w:rPr>
      </w:pP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xml:space="preserve"> - w zakresie podst</w:t>
      </w:r>
      <w:r w:rsidR="0034614B">
        <w:rPr>
          <w:rFonts w:ascii="Times New Roman" w:hAnsi="Times New Roman" w:cs="Times New Roman"/>
        </w:rPr>
        <w:t>awowej opieki zdrowotnej w tym: lekarza POZ</w:t>
      </w:r>
      <w:r w:rsidRPr="000A5266">
        <w:rPr>
          <w:rFonts w:ascii="Times New Roman" w:hAnsi="Times New Roman" w:cs="Times New Roman"/>
        </w:rPr>
        <w:t>, pielęgniarki środowiskowej, położnej środowiskowej, medycyny szkolnej,</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w zakresie opieki specjalisty</w:t>
      </w:r>
      <w:r w:rsidR="0034614B">
        <w:rPr>
          <w:rFonts w:ascii="Times New Roman" w:hAnsi="Times New Roman" w:cs="Times New Roman"/>
        </w:rPr>
        <w:t xml:space="preserve">cznej w tym: kardiologicznej, </w:t>
      </w:r>
      <w:r w:rsidRPr="000A5266">
        <w:rPr>
          <w:rFonts w:ascii="Times New Roman" w:hAnsi="Times New Roman" w:cs="Times New Roman"/>
        </w:rPr>
        <w:t>logopedycznej,</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w zakresie fizjoterapii ambulatoryjnej,</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świadczenia w ramach hospicjum domowego oraz pielęgniarskiej opieki długoterminowej domowej.</w:t>
      </w:r>
    </w:p>
    <w:p w:rsidR="00A35EBF" w:rsidRPr="000A5266" w:rsidRDefault="0034614B" w:rsidP="00A76113">
      <w:pPr>
        <w:pStyle w:val="Standard"/>
        <w:spacing w:line="276" w:lineRule="auto"/>
        <w:jc w:val="both"/>
        <w:rPr>
          <w:rFonts w:ascii="Times New Roman" w:hAnsi="Times New Roman" w:cs="Times New Roman"/>
        </w:rPr>
      </w:pPr>
      <w:r>
        <w:rPr>
          <w:rFonts w:ascii="Times New Roman" w:hAnsi="Times New Roman" w:cs="Times New Roman"/>
        </w:rPr>
        <w:t>Na chwilę obecną zatrudnionych jest</w:t>
      </w:r>
      <w:r w:rsidR="00A35EBF" w:rsidRPr="000A5266">
        <w:rPr>
          <w:rFonts w:ascii="Times New Roman" w:hAnsi="Times New Roman" w:cs="Times New Roman"/>
        </w:rPr>
        <w:t xml:space="preserve"> 6 lekarzy</w:t>
      </w:r>
      <w:r w:rsidR="00093DE4">
        <w:rPr>
          <w:rFonts w:ascii="Times New Roman" w:hAnsi="Times New Roman" w:cs="Times New Roman"/>
        </w:rPr>
        <w:t xml:space="preserve">, m.in. lek. internista oraz </w:t>
      </w:r>
      <w:r w:rsidR="00A35EBF" w:rsidRPr="000A5266">
        <w:rPr>
          <w:rFonts w:ascii="Times New Roman" w:hAnsi="Times New Roman" w:cs="Times New Roman"/>
        </w:rPr>
        <w:t>specjalist</w:t>
      </w:r>
      <w:r w:rsidR="00093DE4">
        <w:rPr>
          <w:rFonts w:ascii="Times New Roman" w:hAnsi="Times New Roman" w:cs="Times New Roman"/>
        </w:rPr>
        <w:t>a reumatologii.</w:t>
      </w:r>
    </w:p>
    <w:p w:rsidR="00A35EBF" w:rsidRPr="000A5266" w:rsidRDefault="00A35EBF" w:rsidP="00A76113">
      <w:pPr>
        <w:pStyle w:val="Standard"/>
        <w:spacing w:line="276" w:lineRule="auto"/>
        <w:jc w:val="both"/>
        <w:rPr>
          <w:rFonts w:ascii="Times New Roman" w:hAnsi="Times New Roman" w:cs="Times New Roman"/>
        </w:rPr>
      </w:pPr>
    </w:p>
    <w:p w:rsidR="00A35EBF"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Świadczenia zdrowotne w zakresie POZ udzielane są w godz. 8-18, w poszczególnych punktach lekarskich i ośrodkach zdrowia po wcześniejszej rejestracji i weryfikacji w systemie EWUŚ.  Harmonogram przyj</w:t>
      </w:r>
      <w:r w:rsidR="00B01328">
        <w:rPr>
          <w:rFonts w:ascii="Times New Roman" w:hAnsi="Times New Roman" w:cs="Times New Roman"/>
        </w:rPr>
        <w:t xml:space="preserve">ęć zatwierdzony jest przez NFZ. </w:t>
      </w:r>
      <w:r w:rsidRPr="000A5266">
        <w:rPr>
          <w:rFonts w:ascii="Times New Roman" w:hAnsi="Times New Roman" w:cs="Times New Roman"/>
        </w:rPr>
        <w:t>Po godz</w:t>
      </w:r>
      <w:r w:rsidR="00B01328">
        <w:rPr>
          <w:rFonts w:ascii="Times New Roman" w:hAnsi="Times New Roman" w:cs="Times New Roman"/>
        </w:rPr>
        <w:t xml:space="preserve">. 18-tej </w:t>
      </w:r>
      <w:r w:rsidRPr="000A5266">
        <w:rPr>
          <w:rFonts w:ascii="Times New Roman" w:hAnsi="Times New Roman" w:cs="Times New Roman"/>
        </w:rPr>
        <w:t>pacjenci mogą skorzys</w:t>
      </w:r>
      <w:r w:rsidR="00B01328">
        <w:rPr>
          <w:rFonts w:ascii="Times New Roman" w:hAnsi="Times New Roman" w:cs="Times New Roman"/>
        </w:rPr>
        <w:t xml:space="preserve">tać z opieki nocnej w Szpitalu </w:t>
      </w:r>
      <w:r w:rsidRPr="000A5266">
        <w:rPr>
          <w:rFonts w:ascii="Times New Roman" w:hAnsi="Times New Roman" w:cs="Times New Roman"/>
        </w:rPr>
        <w:t>Powiatowym</w:t>
      </w:r>
      <w:r w:rsidR="00B01328">
        <w:rPr>
          <w:rFonts w:ascii="Times New Roman" w:hAnsi="Times New Roman" w:cs="Times New Roman"/>
        </w:rPr>
        <w:t xml:space="preserve"> w Sanoku przy ulicy 800-lecia. Pilne przypadki, </w:t>
      </w:r>
      <w:r w:rsidRPr="000A5266">
        <w:rPr>
          <w:rFonts w:ascii="Times New Roman" w:hAnsi="Times New Roman" w:cs="Times New Roman"/>
        </w:rPr>
        <w:t>stany zagrożenia życia przyjmowane są w pierwszej kolejności bez obowią</w:t>
      </w:r>
      <w:r w:rsidR="00B01328">
        <w:rPr>
          <w:rFonts w:ascii="Times New Roman" w:hAnsi="Times New Roman" w:cs="Times New Roman"/>
        </w:rPr>
        <w:t xml:space="preserve">zku  wcześniejszej rejestracji. </w:t>
      </w:r>
      <w:r w:rsidRPr="000A5266">
        <w:rPr>
          <w:rFonts w:ascii="Times New Roman" w:hAnsi="Times New Roman" w:cs="Times New Roman"/>
        </w:rPr>
        <w:t>Rejestracja do lekarzy może odbywać się osobiście, telefonicznie oraz w niedługim czasie b</w:t>
      </w:r>
      <w:r w:rsidR="00B01328">
        <w:rPr>
          <w:rFonts w:ascii="Times New Roman" w:hAnsi="Times New Roman" w:cs="Times New Roman"/>
        </w:rPr>
        <w:t>ędzie możliwa drogą internetową</w:t>
      </w:r>
      <w:r w:rsidRPr="000A5266">
        <w:rPr>
          <w:rFonts w:ascii="Times New Roman" w:hAnsi="Times New Roman" w:cs="Times New Roman"/>
        </w:rPr>
        <w:t xml:space="preserve">, gdyż zakład przygotowuje się do </w:t>
      </w:r>
      <w:r w:rsidRPr="000A5266">
        <w:rPr>
          <w:rFonts w:ascii="Times New Roman" w:hAnsi="Times New Roman" w:cs="Times New Roman"/>
        </w:rPr>
        <w:lastRenderedPageBreak/>
        <w:t>wprowadzenia elektronicznej formy rejestracji oraz dokumentacji medycznej, co powinno usprawnić pracę lekarzy.</w:t>
      </w:r>
    </w:p>
    <w:p w:rsidR="00236CF2" w:rsidRPr="000A5266" w:rsidRDefault="00236CF2" w:rsidP="00A76113">
      <w:pPr>
        <w:pStyle w:val="Standard"/>
        <w:spacing w:line="276" w:lineRule="auto"/>
        <w:jc w:val="both"/>
        <w:rPr>
          <w:rFonts w:ascii="Times New Roman" w:hAnsi="Times New Roman" w:cs="Times New Roman"/>
        </w:rPr>
      </w:pPr>
    </w:p>
    <w:p w:rsidR="00A35EBF"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W przedziale czaso</w:t>
      </w:r>
      <w:r w:rsidR="00B01328" w:rsidRPr="00336E53">
        <w:rPr>
          <w:rFonts w:ascii="Times New Roman" w:hAnsi="Times New Roman" w:cs="Times New Roman"/>
        </w:rPr>
        <w:t>wym za rok 2018</w:t>
      </w:r>
      <w:r w:rsidRPr="00336E53">
        <w:rPr>
          <w:rFonts w:ascii="Times New Roman" w:hAnsi="Times New Roman" w:cs="Times New Roman"/>
        </w:rPr>
        <w:t xml:space="preserve"> roku </w:t>
      </w:r>
      <w:proofErr w:type="spellStart"/>
      <w:r w:rsidRPr="00336E53">
        <w:rPr>
          <w:rFonts w:ascii="Times New Roman" w:hAnsi="Times New Roman" w:cs="Times New Roman"/>
        </w:rPr>
        <w:t>MedicSan</w:t>
      </w:r>
      <w:proofErr w:type="spellEnd"/>
      <w:r w:rsidRPr="00336E53">
        <w:rPr>
          <w:rFonts w:ascii="Times New Roman" w:hAnsi="Times New Roman" w:cs="Times New Roman"/>
        </w:rPr>
        <w:t xml:space="preserve"> Sp. z o.o. zrealizował</w:t>
      </w:r>
      <w:r w:rsidRPr="00336E53">
        <w:rPr>
          <w:rFonts w:ascii="Times New Roman" w:hAnsi="Times New Roman" w:cs="Times New Roman"/>
          <w:bCs/>
        </w:rPr>
        <w:t xml:space="preserve"> 34810 </w:t>
      </w:r>
      <w:r w:rsidRPr="00336E53">
        <w:rPr>
          <w:rFonts w:ascii="Times New Roman" w:hAnsi="Times New Roman" w:cs="Times New Roman"/>
        </w:rPr>
        <w:t xml:space="preserve">porad </w:t>
      </w:r>
      <w:r w:rsidR="00B01328" w:rsidRPr="00336E53">
        <w:rPr>
          <w:rFonts w:ascii="Times New Roman" w:hAnsi="Times New Roman" w:cs="Times New Roman"/>
        </w:rPr>
        <w:br/>
      </w:r>
      <w:r w:rsidRPr="00336E53">
        <w:rPr>
          <w:rFonts w:ascii="Times New Roman" w:hAnsi="Times New Roman" w:cs="Times New Roman"/>
        </w:rPr>
        <w:t>w zakresie podstawowej opieki zdrowotnej.</w:t>
      </w:r>
    </w:p>
    <w:p w:rsidR="00093DE4" w:rsidRPr="00336E53" w:rsidRDefault="00093DE4" w:rsidP="00A76113">
      <w:pPr>
        <w:pStyle w:val="Standard"/>
        <w:spacing w:line="276" w:lineRule="auto"/>
        <w:jc w:val="both"/>
        <w:rPr>
          <w:rFonts w:ascii="Times New Roman" w:hAnsi="Times New Roman" w:cs="Times New Roman"/>
        </w:rPr>
      </w:pPr>
    </w:p>
    <w:p w:rsidR="00A35EBF"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W r</w:t>
      </w:r>
      <w:r w:rsidR="00B01328" w:rsidRPr="00336E53">
        <w:rPr>
          <w:rFonts w:ascii="Times New Roman" w:hAnsi="Times New Roman" w:cs="Times New Roman"/>
        </w:rPr>
        <w:t>ozbiciu na poszczególne ośrodki</w:t>
      </w:r>
      <w:r w:rsidRPr="00336E53">
        <w:rPr>
          <w:rFonts w:ascii="Times New Roman" w:hAnsi="Times New Roman" w:cs="Times New Roman"/>
        </w:rPr>
        <w:t>:</w:t>
      </w:r>
    </w:p>
    <w:p w:rsidR="00093DE4" w:rsidRPr="00336E53" w:rsidRDefault="00093DE4" w:rsidP="00A76113">
      <w:pPr>
        <w:pStyle w:val="Standard"/>
        <w:spacing w:line="276" w:lineRule="auto"/>
        <w:jc w:val="both"/>
        <w:rPr>
          <w:rFonts w:ascii="Times New Roman" w:hAnsi="Times New Roman" w:cs="Times New Roman"/>
        </w:rPr>
      </w:pP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Poradnia lekarza POZ Nowosielce –</w:t>
      </w:r>
      <w:r w:rsidRPr="00336E53">
        <w:rPr>
          <w:rFonts w:ascii="Times New Roman" w:hAnsi="Times New Roman" w:cs="Times New Roman"/>
          <w:bCs/>
        </w:rPr>
        <w:t xml:space="preserve"> 8574 </w:t>
      </w:r>
      <w:r w:rsidR="00B01328" w:rsidRPr="00336E53">
        <w:rPr>
          <w:rFonts w:ascii="Times New Roman" w:hAnsi="Times New Roman" w:cs="Times New Roman"/>
        </w:rPr>
        <w:t>porad,</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Poradnia lek. rodzinnego POZ– Jaćmierz – </w:t>
      </w:r>
      <w:r w:rsidRPr="00336E53">
        <w:rPr>
          <w:rFonts w:ascii="Times New Roman" w:hAnsi="Times New Roman" w:cs="Times New Roman"/>
          <w:bCs/>
        </w:rPr>
        <w:t>6516</w:t>
      </w:r>
      <w:r w:rsidR="00B01328" w:rsidRPr="00336E53">
        <w:rPr>
          <w:rFonts w:ascii="Times New Roman" w:hAnsi="Times New Roman" w:cs="Times New Roman"/>
          <w:bCs/>
        </w:rPr>
        <w:t xml:space="preserve"> </w:t>
      </w:r>
      <w:r w:rsidR="00B01328" w:rsidRPr="00336E53">
        <w:rPr>
          <w:rFonts w:ascii="Times New Roman" w:hAnsi="Times New Roman" w:cs="Times New Roman"/>
        </w:rPr>
        <w:t>porad,</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Poradnia lekarza rodzinnego POZ -Zarszyn -</w:t>
      </w:r>
      <w:r w:rsidRPr="00336E53">
        <w:rPr>
          <w:rFonts w:ascii="Times New Roman" w:hAnsi="Times New Roman" w:cs="Times New Roman"/>
          <w:bCs/>
        </w:rPr>
        <w:t>10824</w:t>
      </w:r>
      <w:r w:rsidR="00B01328" w:rsidRPr="00336E53">
        <w:rPr>
          <w:rFonts w:ascii="Times New Roman" w:hAnsi="Times New Roman" w:cs="Times New Roman"/>
          <w:bCs/>
        </w:rPr>
        <w:t xml:space="preserve"> </w:t>
      </w:r>
      <w:r w:rsidR="00B01328" w:rsidRPr="00336E53">
        <w:rPr>
          <w:rFonts w:ascii="Times New Roman" w:hAnsi="Times New Roman" w:cs="Times New Roman"/>
        </w:rPr>
        <w:t>porad,</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Poradnia lekarza rodzinnego POZ Odrzechowa </w:t>
      </w:r>
      <w:r w:rsidRPr="00336E53">
        <w:rPr>
          <w:rFonts w:ascii="Times New Roman" w:hAnsi="Times New Roman" w:cs="Times New Roman"/>
          <w:bCs/>
        </w:rPr>
        <w:t>-3556</w:t>
      </w:r>
      <w:r w:rsidR="00B01328" w:rsidRPr="00336E53">
        <w:rPr>
          <w:rFonts w:ascii="Times New Roman" w:hAnsi="Times New Roman" w:cs="Times New Roman"/>
          <w:bCs/>
        </w:rPr>
        <w:t xml:space="preserve"> </w:t>
      </w:r>
      <w:r w:rsidR="00B01328" w:rsidRPr="00336E53">
        <w:rPr>
          <w:rFonts w:ascii="Times New Roman" w:hAnsi="Times New Roman" w:cs="Times New Roman"/>
        </w:rPr>
        <w:t>porad,</w:t>
      </w:r>
    </w:p>
    <w:p w:rsidR="00A35EBF"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Punkt lekarski POZ W Długim – </w:t>
      </w:r>
      <w:r w:rsidRPr="00336E53">
        <w:rPr>
          <w:rFonts w:ascii="Times New Roman" w:hAnsi="Times New Roman" w:cs="Times New Roman"/>
          <w:bCs/>
        </w:rPr>
        <w:t>2558</w:t>
      </w:r>
      <w:r w:rsidR="00B01328" w:rsidRPr="00336E53">
        <w:rPr>
          <w:rFonts w:ascii="Times New Roman" w:hAnsi="Times New Roman" w:cs="Times New Roman"/>
          <w:bCs/>
        </w:rPr>
        <w:t xml:space="preserve"> </w:t>
      </w:r>
      <w:r w:rsidR="00093DE4">
        <w:rPr>
          <w:rFonts w:ascii="Times New Roman" w:hAnsi="Times New Roman" w:cs="Times New Roman"/>
        </w:rPr>
        <w:t>porady.</w:t>
      </w:r>
    </w:p>
    <w:p w:rsidR="00093DE4" w:rsidRPr="00336E53" w:rsidRDefault="00093DE4" w:rsidP="00A76113">
      <w:pPr>
        <w:pStyle w:val="Standard"/>
        <w:spacing w:line="276" w:lineRule="auto"/>
        <w:jc w:val="both"/>
        <w:rPr>
          <w:rFonts w:ascii="Times New Roman" w:hAnsi="Times New Roman" w:cs="Times New Roman"/>
        </w:rPr>
      </w:pP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Wymienić należy równi</w:t>
      </w:r>
      <w:r w:rsidR="00B01328" w:rsidRPr="00336E53">
        <w:rPr>
          <w:rFonts w:ascii="Times New Roman" w:hAnsi="Times New Roman" w:cs="Times New Roman"/>
        </w:rPr>
        <w:t>eż Punkt lekarski w Pisarowcach</w:t>
      </w:r>
      <w:r w:rsidRPr="00336E53">
        <w:rPr>
          <w:rFonts w:ascii="Times New Roman" w:hAnsi="Times New Roman" w:cs="Times New Roman"/>
        </w:rPr>
        <w:t>, gdzie udzielono</w:t>
      </w:r>
      <w:r w:rsidRPr="00336E53">
        <w:rPr>
          <w:rFonts w:ascii="Times New Roman" w:hAnsi="Times New Roman" w:cs="Times New Roman"/>
          <w:bCs/>
        </w:rPr>
        <w:t xml:space="preserve"> 2782 </w:t>
      </w:r>
      <w:r w:rsidR="00B01328" w:rsidRPr="00336E53">
        <w:rPr>
          <w:rFonts w:ascii="Times New Roman" w:hAnsi="Times New Roman" w:cs="Times New Roman"/>
        </w:rPr>
        <w:t>porad</w:t>
      </w:r>
      <w:r w:rsidRPr="00336E53">
        <w:rPr>
          <w:rFonts w:ascii="Times New Roman" w:hAnsi="Times New Roman" w:cs="Times New Roman"/>
        </w:rPr>
        <w:t>, ponieważ z tej to przychodni korzystali i kor</w:t>
      </w:r>
      <w:r w:rsidR="00B01328" w:rsidRPr="00336E53">
        <w:rPr>
          <w:rFonts w:ascii="Times New Roman" w:hAnsi="Times New Roman" w:cs="Times New Roman"/>
        </w:rPr>
        <w:t>zystają  pacjenci z Gminy Zarszyn</w:t>
      </w:r>
      <w:r w:rsidRPr="00336E53">
        <w:rPr>
          <w:rFonts w:ascii="Times New Roman" w:hAnsi="Times New Roman" w:cs="Times New Roman"/>
        </w:rPr>
        <w:t>.</w:t>
      </w:r>
    </w:p>
    <w:p w:rsidR="00A35EBF"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Pod opieką położnej środowiskowej znajduje się </w:t>
      </w:r>
      <w:r w:rsidRPr="00336E53">
        <w:rPr>
          <w:rFonts w:ascii="Times New Roman" w:hAnsi="Times New Roman" w:cs="Times New Roman"/>
          <w:bCs/>
        </w:rPr>
        <w:t xml:space="preserve">3899 </w:t>
      </w:r>
      <w:r w:rsidR="00B01328" w:rsidRPr="00336E53">
        <w:rPr>
          <w:rFonts w:ascii="Times New Roman" w:hAnsi="Times New Roman" w:cs="Times New Roman"/>
        </w:rPr>
        <w:t xml:space="preserve">pacjentek, </w:t>
      </w:r>
      <w:r w:rsidRPr="00336E53">
        <w:rPr>
          <w:rFonts w:ascii="Times New Roman" w:hAnsi="Times New Roman" w:cs="Times New Roman"/>
        </w:rPr>
        <w:t>a do pielęgni</w:t>
      </w:r>
      <w:r w:rsidR="00C74033" w:rsidRPr="00336E53">
        <w:rPr>
          <w:rFonts w:ascii="Times New Roman" w:hAnsi="Times New Roman" w:cs="Times New Roman"/>
        </w:rPr>
        <w:t>arek środowiskowych zaopiniowanych</w:t>
      </w:r>
      <w:r w:rsidRPr="00336E53">
        <w:rPr>
          <w:rFonts w:ascii="Times New Roman" w:hAnsi="Times New Roman" w:cs="Times New Roman"/>
        </w:rPr>
        <w:t xml:space="preserve"> jest </w:t>
      </w:r>
      <w:r w:rsidRPr="00336E53">
        <w:rPr>
          <w:rFonts w:ascii="Times New Roman" w:hAnsi="Times New Roman" w:cs="Times New Roman"/>
          <w:bCs/>
        </w:rPr>
        <w:t xml:space="preserve">8086 </w:t>
      </w:r>
      <w:r w:rsidR="00236CF2">
        <w:rPr>
          <w:rFonts w:ascii="Times New Roman" w:hAnsi="Times New Roman" w:cs="Times New Roman"/>
        </w:rPr>
        <w:t xml:space="preserve">pacjentów. </w:t>
      </w:r>
      <w:r w:rsidRPr="000A5266">
        <w:rPr>
          <w:rFonts w:ascii="Times New Roman" w:hAnsi="Times New Roman" w:cs="Times New Roman"/>
        </w:rPr>
        <w:t>Do</w:t>
      </w:r>
      <w:r w:rsidR="00C74033">
        <w:rPr>
          <w:rFonts w:ascii="Times New Roman" w:hAnsi="Times New Roman" w:cs="Times New Roman"/>
        </w:rPr>
        <w:t xml:space="preserve"> lekarzy rodzinnych zaopiniowanych</w:t>
      </w:r>
      <w:r w:rsidRPr="000A5266">
        <w:rPr>
          <w:rFonts w:ascii="Times New Roman" w:hAnsi="Times New Roman" w:cs="Times New Roman"/>
        </w:rPr>
        <w:t xml:space="preserve"> jest </w:t>
      </w:r>
      <w:r w:rsidRPr="00336E53">
        <w:rPr>
          <w:rFonts w:ascii="Times New Roman" w:hAnsi="Times New Roman" w:cs="Times New Roman"/>
          <w:bCs/>
        </w:rPr>
        <w:t>7361</w:t>
      </w:r>
      <w:r w:rsidRPr="00336E53">
        <w:rPr>
          <w:rFonts w:ascii="Times New Roman" w:hAnsi="Times New Roman" w:cs="Times New Roman"/>
        </w:rPr>
        <w:t xml:space="preserve"> pacjentów.</w:t>
      </w:r>
    </w:p>
    <w:p w:rsidR="00236CF2" w:rsidRPr="000A5266" w:rsidRDefault="00236CF2" w:rsidP="00A76113">
      <w:pPr>
        <w:pStyle w:val="Standard"/>
        <w:spacing w:line="276" w:lineRule="auto"/>
        <w:jc w:val="both"/>
        <w:rPr>
          <w:rFonts w:ascii="Times New Roman" w:hAnsi="Times New Roman" w:cs="Times New Roman"/>
        </w:rPr>
      </w:pPr>
    </w:p>
    <w:p w:rsidR="00A35EBF" w:rsidRPr="000A5266" w:rsidRDefault="00C74033" w:rsidP="00A76113">
      <w:pPr>
        <w:pStyle w:val="Standard"/>
        <w:spacing w:line="276" w:lineRule="auto"/>
        <w:jc w:val="both"/>
        <w:rPr>
          <w:rFonts w:ascii="Times New Roman" w:hAnsi="Times New Roman" w:cs="Times New Roman"/>
        </w:rPr>
      </w:pPr>
      <w:r>
        <w:rPr>
          <w:rFonts w:ascii="Times New Roman" w:hAnsi="Times New Roman" w:cs="Times New Roman"/>
        </w:rPr>
        <w:t xml:space="preserve">Podstawowa opieka zdrowotna </w:t>
      </w:r>
      <w:r w:rsidR="00A35EBF" w:rsidRPr="000A5266">
        <w:rPr>
          <w:rFonts w:ascii="Times New Roman" w:hAnsi="Times New Roman" w:cs="Times New Roman"/>
        </w:rPr>
        <w:t>to także  opiek</w:t>
      </w:r>
      <w:r>
        <w:rPr>
          <w:rFonts w:ascii="Times New Roman" w:hAnsi="Times New Roman" w:cs="Times New Roman"/>
        </w:rPr>
        <w:t xml:space="preserve">a pielęgniarki szkolnej nad </w:t>
      </w:r>
      <w:r w:rsidR="00A35EBF" w:rsidRPr="000A5266">
        <w:rPr>
          <w:rFonts w:ascii="Times New Roman" w:hAnsi="Times New Roman" w:cs="Times New Roman"/>
        </w:rPr>
        <w:t>dziećmi i młodzieżą  szkół podstawowych i gimnazjalnych oraz średnich znajdujących się na terenie naszej gminy.</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Zgodnie z Rozporządzeniem Ministra Zdrowia o Świadczeniac</w:t>
      </w:r>
      <w:r w:rsidR="00C74033">
        <w:rPr>
          <w:rFonts w:ascii="Times New Roman" w:hAnsi="Times New Roman" w:cs="Times New Roman"/>
        </w:rPr>
        <w:t>h Gwarantowanych odnośnie świad</w:t>
      </w:r>
      <w:r w:rsidRPr="000A5266">
        <w:rPr>
          <w:rFonts w:ascii="Times New Roman" w:hAnsi="Times New Roman" w:cs="Times New Roman"/>
        </w:rPr>
        <w:t>cz</w:t>
      </w:r>
      <w:r w:rsidR="00C74033">
        <w:rPr>
          <w:rFonts w:ascii="Times New Roman" w:hAnsi="Times New Roman" w:cs="Times New Roman"/>
        </w:rPr>
        <w:t xml:space="preserve">eń pielęgniarki i </w:t>
      </w:r>
      <w:r w:rsidRPr="000A5266">
        <w:rPr>
          <w:rFonts w:ascii="Times New Roman" w:hAnsi="Times New Roman" w:cs="Times New Roman"/>
        </w:rPr>
        <w:t>higienistki szkolnej udzielany</w:t>
      </w:r>
      <w:r w:rsidR="00C74033">
        <w:rPr>
          <w:rFonts w:ascii="Times New Roman" w:hAnsi="Times New Roman" w:cs="Times New Roman"/>
        </w:rPr>
        <w:t xml:space="preserve">ch w środowisku </w:t>
      </w:r>
      <w:r w:rsidRPr="000A5266">
        <w:rPr>
          <w:rFonts w:ascii="Times New Roman" w:hAnsi="Times New Roman" w:cs="Times New Roman"/>
        </w:rPr>
        <w:t xml:space="preserve">nauczania </w:t>
      </w:r>
      <w:r w:rsidR="00C74033">
        <w:rPr>
          <w:rFonts w:ascii="Times New Roman" w:hAnsi="Times New Roman" w:cs="Times New Roman"/>
        </w:rPr>
        <w:br/>
        <w:t xml:space="preserve">i wychowania oraz </w:t>
      </w:r>
      <w:r w:rsidRPr="000A5266">
        <w:rPr>
          <w:rFonts w:ascii="Times New Roman" w:hAnsi="Times New Roman" w:cs="Times New Roman"/>
        </w:rPr>
        <w:t>w oparciu o Ustawę o Systemie Oświaty zorganizowane i wyposażone zostały „gabinety profilaktyki „ zdrowotnej w środowisku nauczania i wychowania.</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Godziny pracy pielęgniarki w gabinecie zostały ustalone adekwatnie do ilości uczniów, zgodnie z Zarządzeniem Ministra Zdrowia odnośnie czasu pracy pi</w:t>
      </w:r>
      <w:r w:rsidR="00C74033">
        <w:rPr>
          <w:rFonts w:ascii="Times New Roman" w:hAnsi="Times New Roman" w:cs="Times New Roman"/>
        </w:rPr>
        <w:t>elęgniarki w gabinecie szkolnym</w:t>
      </w:r>
      <w:r w:rsidRPr="000A5266">
        <w:rPr>
          <w:rFonts w:ascii="Times New Roman" w:hAnsi="Times New Roman" w:cs="Times New Roman"/>
        </w:rPr>
        <w:t>.</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xml:space="preserve">Obecnie  pod opieką pielęgniarki  medycyny szkolnej znajduje </w:t>
      </w:r>
      <w:r w:rsidRPr="00336E53">
        <w:rPr>
          <w:rFonts w:ascii="Times New Roman" w:hAnsi="Times New Roman" w:cs="Times New Roman"/>
        </w:rPr>
        <w:t xml:space="preserve">się </w:t>
      </w:r>
      <w:r w:rsidRPr="00336E53">
        <w:rPr>
          <w:rFonts w:ascii="Times New Roman" w:hAnsi="Times New Roman" w:cs="Times New Roman"/>
          <w:bCs/>
        </w:rPr>
        <w:t>1167</w:t>
      </w:r>
      <w:r w:rsidR="00C74033">
        <w:rPr>
          <w:rFonts w:ascii="Times New Roman" w:hAnsi="Times New Roman" w:cs="Times New Roman"/>
          <w:b/>
          <w:bCs/>
        </w:rPr>
        <w:t xml:space="preserve"> </w:t>
      </w:r>
      <w:r w:rsidRPr="000A5266">
        <w:rPr>
          <w:rFonts w:ascii="Times New Roman" w:hAnsi="Times New Roman" w:cs="Times New Roman"/>
        </w:rPr>
        <w:t>dzieci  i młodzieży.</w:t>
      </w:r>
    </w:p>
    <w:p w:rsidR="00A35EBF" w:rsidRPr="000A5266" w:rsidRDefault="00C74033" w:rsidP="00A76113">
      <w:pPr>
        <w:pStyle w:val="Standard"/>
        <w:spacing w:line="276" w:lineRule="auto"/>
        <w:jc w:val="both"/>
        <w:rPr>
          <w:rFonts w:ascii="Times New Roman" w:hAnsi="Times New Roman" w:cs="Times New Roman"/>
        </w:rPr>
      </w:pPr>
      <w:r>
        <w:rPr>
          <w:rFonts w:ascii="Times New Roman" w:hAnsi="Times New Roman" w:cs="Times New Roman"/>
        </w:rPr>
        <w:t>Prowadzona jest współpraca</w:t>
      </w:r>
      <w:r w:rsidR="00A35EBF" w:rsidRPr="000A5266">
        <w:rPr>
          <w:rFonts w:ascii="Times New Roman" w:hAnsi="Times New Roman" w:cs="Times New Roman"/>
        </w:rPr>
        <w:t xml:space="preserve"> z kadrą nauczycielską, dyrektorami szkół mając</w:t>
      </w:r>
      <w:r>
        <w:rPr>
          <w:rFonts w:ascii="Times New Roman" w:hAnsi="Times New Roman" w:cs="Times New Roman"/>
        </w:rPr>
        <w:t>a</w:t>
      </w:r>
      <w:r w:rsidR="00A35EBF" w:rsidRPr="000A5266">
        <w:rPr>
          <w:rFonts w:ascii="Times New Roman" w:hAnsi="Times New Roman" w:cs="Times New Roman"/>
        </w:rPr>
        <w:t xml:space="preserve"> na celu profilaktykę i ochronę zdrowia naszych najmłodszych  i młodzieży.</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Organizowane są  liczne pogadanki, spotkania edukacyjne na temat zdrowego trybu życia, zapobiegania chorobom, szkolenia z udzielania pierwszej pomocy, wdrożony jest także proces profilaktyki fluorowej, mającej na celu pr</w:t>
      </w:r>
      <w:r w:rsidR="00C74033">
        <w:rPr>
          <w:rFonts w:ascii="Times New Roman" w:hAnsi="Times New Roman" w:cs="Times New Roman"/>
        </w:rPr>
        <w:t xml:space="preserve">zeciwdziałanie próchnicy zębów. Jeżeli chodzi </w:t>
      </w:r>
      <w:r w:rsidR="00C74033">
        <w:rPr>
          <w:rFonts w:ascii="Times New Roman" w:hAnsi="Times New Roman" w:cs="Times New Roman"/>
        </w:rPr>
        <w:br/>
        <w:t xml:space="preserve">o </w:t>
      </w:r>
      <w:r w:rsidRPr="000A5266">
        <w:rPr>
          <w:rFonts w:ascii="Times New Roman" w:hAnsi="Times New Roman" w:cs="Times New Roman"/>
        </w:rPr>
        <w:t xml:space="preserve"> podstawowa opiekę zdrowotną, to nowością  jes</w:t>
      </w:r>
      <w:r w:rsidR="00C74033">
        <w:rPr>
          <w:rFonts w:ascii="Times New Roman" w:hAnsi="Times New Roman" w:cs="Times New Roman"/>
        </w:rPr>
        <w:t xml:space="preserve">t wprowadzenie tzw. karty DILO. </w:t>
      </w:r>
      <w:r w:rsidRPr="000A5266">
        <w:rPr>
          <w:rFonts w:ascii="Times New Roman" w:hAnsi="Times New Roman" w:cs="Times New Roman"/>
        </w:rPr>
        <w:t>Jest to karta,  którą zakłada lekarz podstawowej opieki zdrowotnej w przypadku kiedy u pacjenta występuje podejrzenie w</w:t>
      </w:r>
      <w:r w:rsidR="00C74033">
        <w:rPr>
          <w:rFonts w:ascii="Times New Roman" w:hAnsi="Times New Roman" w:cs="Times New Roman"/>
        </w:rPr>
        <w:t xml:space="preserve">ystąpienia choroby nowotworowej. Umożliwia to szybszą </w:t>
      </w:r>
      <w:r w:rsidRPr="000A5266">
        <w:rPr>
          <w:rFonts w:ascii="Times New Roman" w:hAnsi="Times New Roman" w:cs="Times New Roman"/>
        </w:rPr>
        <w:t xml:space="preserve">ścieżkę diagnostyczną   i </w:t>
      </w:r>
      <w:r w:rsidR="00C74033">
        <w:rPr>
          <w:rFonts w:ascii="Times New Roman" w:hAnsi="Times New Roman" w:cs="Times New Roman"/>
        </w:rPr>
        <w:t xml:space="preserve">możliwość szybszego wdrażania </w:t>
      </w:r>
      <w:r w:rsidRPr="000A5266">
        <w:rPr>
          <w:rFonts w:ascii="Times New Roman" w:hAnsi="Times New Roman" w:cs="Times New Roman"/>
        </w:rPr>
        <w:t>leczenia.</w:t>
      </w:r>
    </w:p>
    <w:p w:rsidR="00A35EBF" w:rsidRPr="000A5266" w:rsidRDefault="00A35EBF" w:rsidP="00A76113">
      <w:pPr>
        <w:pStyle w:val="Standard"/>
        <w:spacing w:line="276" w:lineRule="auto"/>
        <w:jc w:val="both"/>
        <w:rPr>
          <w:rFonts w:ascii="Times New Roman" w:hAnsi="Times New Roman" w:cs="Times New Roman"/>
        </w:rPr>
      </w:pP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W zakresie opie</w:t>
      </w:r>
      <w:r w:rsidR="00C74033" w:rsidRPr="00336E53">
        <w:rPr>
          <w:rFonts w:ascii="Times New Roman" w:hAnsi="Times New Roman" w:cs="Times New Roman"/>
        </w:rPr>
        <w:t>ki specjalistycznej  w roku 2018</w:t>
      </w:r>
      <w:r w:rsidRPr="00336E53">
        <w:rPr>
          <w:rFonts w:ascii="Times New Roman" w:hAnsi="Times New Roman" w:cs="Times New Roman"/>
        </w:rPr>
        <w:t xml:space="preserve"> zrealizowano </w:t>
      </w:r>
      <w:r w:rsidRPr="00336E53">
        <w:rPr>
          <w:rFonts w:ascii="Times New Roman" w:hAnsi="Times New Roman" w:cs="Times New Roman"/>
          <w:bCs/>
        </w:rPr>
        <w:t>6.109</w:t>
      </w:r>
      <w:r w:rsidRPr="00336E53">
        <w:rPr>
          <w:rFonts w:ascii="Times New Roman" w:hAnsi="Times New Roman" w:cs="Times New Roman"/>
        </w:rPr>
        <w:t xml:space="preserve"> porad.</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w poradni kardiologicznej - </w:t>
      </w:r>
      <w:r w:rsidRPr="00336E53">
        <w:rPr>
          <w:rFonts w:ascii="Times New Roman" w:hAnsi="Times New Roman" w:cs="Times New Roman"/>
          <w:bCs/>
        </w:rPr>
        <w:t>3567</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w poradni logopedycznej – </w:t>
      </w:r>
      <w:r w:rsidRPr="00336E53">
        <w:rPr>
          <w:rFonts w:ascii="Times New Roman" w:hAnsi="Times New Roman" w:cs="Times New Roman"/>
          <w:bCs/>
        </w:rPr>
        <w:t>815</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w poradni medycyny sportowej</w:t>
      </w:r>
      <w:r w:rsidR="00C74033" w:rsidRPr="00336E53">
        <w:rPr>
          <w:rFonts w:ascii="Times New Roman" w:hAnsi="Times New Roman" w:cs="Times New Roman"/>
        </w:rPr>
        <w:t xml:space="preserve"> - </w:t>
      </w:r>
      <w:r w:rsidRPr="00336E53">
        <w:rPr>
          <w:rFonts w:ascii="Times New Roman" w:hAnsi="Times New Roman" w:cs="Times New Roman"/>
          <w:bCs/>
        </w:rPr>
        <w:t>2105</w:t>
      </w:r>
    </w:p>
    <w:p w:rsidR="00C74033" w:rsidRPr="00336E53" w:rsidRDefault="00C74033" w:rsidP="00A76113">
      <w:pPr>
        <w:pStyle w:val="Standard"/>
        <w:spacing w:line="276" w:lineRule="auto"/>
        <w:jc w:val="both"/>
        <w:rPr>
          <w:rFonts w:ascii="Times New Roman" w:hAnsi="Times New Roman" w:cs="Times New Roman"/>
        </w:rPr>
      </w:pPr>
    </w:p>
    <w:p w:rsidR="00A35EBF"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lastRenderedPageBreak/>
        <w:t xml:space="preserve">Porady specjalistyczne,  to także porady logopedyczne i prężnie działająca poradnia logopedyczna, a także powstała na zasadzie wolontariatu </w:t>
      </w:r>
      <w:r w:rsidR="00093DE4">
        <w:rPr>
          <w:rFonts w:ascii="Times New Roman" w:hAnsi="Times New Roman" w:cs="Times New Roman"/>
        </w:rPr>
        <w:t>poradnia psychologa rodzinnego</w:t>
      </w:r>
      <w:r w:rsidRPr="000A5266">
        <w:rPr>
          <w:rFonts w:ascii="Times New Roman" w:hAnsi="Times New Roman" w:cs="Times New Roman"/>
        </w:rPr>
        <w:t>. Pomieszczenia tej poradni zostały odnowione i doposażone, zaadoptowa</w:t>
      </w:r>
      <w:r w:rsidR="00C74033">
        <w:rPr>
          <w:rFonts w:ascii="Times New Roman" w:hAnsi="Times New Roman" w:cs="Times New Roman"/>
        </w:rPr>
        <w:t xml:space="preserve">ne dla potrzeb pracy </w:t>
      </w:r>
      <w:r w:rsidR="00E31B0A">
        <w:rPr>
          <w:rFonts w:ascii="Times New Roman" w:hAnsi="Times New Roman" w:cs="Times New Roman"/>
        </w:rPr>
        <w:br/>
      </w:r>
      <w:r w:rsidR="00C74033">
        <w:rPr>
          <w:rFonts w:ascii="Times New Roman" w:hAnsi="Times New Roman" w:cs="Times New Roman"/>
        </w:rPr>
        <w:t xml:space="preserve">z dziećmi. </w:t>
      </w:r>
      <w:r w:rsidRPr="000A5266">
        <w:rPr>
          <w:rFonts w:ascii="Times New Roman" w:hAnsi="Times New Roman" w:cs="Times New Roman"/>
        </w:rPr>
        <w:t xml:space="preserve">Bardzo oblegane są gabinety fizjoterapii ambulatoryjnej działające w Zarszynie oraz w Nowosielcach, w  których również ze </w:t>
      </w:r>
      <w:r w:rsidR="00C74033">
        <w:rPr>
          <w:rFonts w:ascii="Times New Roman" w:hAnsi="Times New Roman" w:cs="Times New Roman"/>
        </w:rPr>
        <w:t>względu na ograniczony kontrakt</w:t>
      </w:r>
      <w:r w:rsidRPr="000A5266">
        <w:rPr>
          <w:rFonts w:ascii="Times New Roman" w:hAnsi="Times New Roman" w:cs="Times New Roman"/>
        </w:rPr>
        <w:t>,</w:t>
      </w:r>
      <w:r w:rsidR="00C74033">
        <w:rPr>
          <w:rFonts w:ascii="Times New Roman" w:hAnsi="Times New Roman" w:cs="Times New Roman"/>
        </w:rPr>
        <w:t xml:space="preserve"> </w:t>
      </w:r>
      <w:r w:rsidRPr="000A5266">
        <w:rPr>
          <w:rFonts w:ascii="Times New Roman" w:hAnsi="Times New Roman" w:cs="Times New Roman"/>
        </w:rPr>
        <w:t>czas ocze</w:t>
      </w:r>
      <w:r w:rsidR="00C74033">
        <w:rPr>
          <w:rFonts w:ascii="Times New Roman" w:hAnsi="Times New Roman" w:cs="Times New Roman"/>
        </w:rPr>
        <w:t>kiwania wydłuża się do miesiąca.</w:t>
      </w:r>
    </w:p>
    <w:p w:rsidR="00236CF2" w:rsidRPr="000A5266" w:rsidRDefault="00236CF2" w:rsidP="00A76113">
      <w:pPr>
        <w:pStyle w:val="Standard"/>
        <w:spacing w:line="276" w:lineRule="auto"/>
        <w:jc w:val="both"/>
        <w:rPr>
          <w:rFonts w:ascii="Times New Roman" w:hAnsi="Times New Roman" w:cs="Times New Roman"/>
        </w:rPr>
      </w:pP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W sumie w gabinetach fizjoterapii udzielono </w:t>
      </w:r>
      <w:r w:rsidRPr="00336E53">
        <w:rPr>
          <w:rFonts w:ascii="Times New Roman" w:hAnsi="Times New Roman" w:cs="Times New Roman"/>
          <w:bCs/>
        </w:rPr>
        <w:t>719</w:t>
      </w:r>
      <w:r w:rsidRPr="00336E53">
        <w:rPr>
          <w:rFonts w:ascii="Times New Roman" w:hAnsi="Times New Roman" w:cs="Times New Roman"/>
        </w:rPr>
        <w:t xml:space="preserve"> świadczeń.</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W tym gabinecie fizjoterapii w Zarszynie – </w:t>
      </w:r>
      <w:r w:rsidRPr="00336E53">
        <w:rPr>
          <w:rFonts w:ascii="Times New Roman" w:hAnsi="Times New Roman" w:cs="Times New Roman"/>
          <w:bCs/>
        </w:rPr>
        <w:t>419</w:t>
      </w:r>
    </w:p>
    <w:p w:rsidR="00A35EBF" w:rsidRPr="00336E53" w:rsidRDefault="00A35EBF" w:rsidP="00A76113">
      <w:pPr>
        <w:pStyle w:val="Standard"/>
        <w:spacing w:line="276" w:lineRule="auto"/>
        <w:jc w:val="both"/>
        <w:rPr>
          <w:rFonts w:ascii="Times New Roman" w:hAnsi="Times New Roman" w:cs="Times New Roman"/>
        </w:rPr>
      </w:pPr>
      <w:r w:rsidRPr="00336E53">
        <w:rPr>
          <w:rFonts w:ascii="Times New Roman" w:hAnsi="Times New Roman" w:cs="Times New Roman"/>
        </w:rPr>
        <w:t xml:space="preserve">W gabinecie fizjoterapii w Nowosielcach – </w:t>
      </w:r>
      <w:r w:rsidRPr="00336E53">
        <w:rPr>
          <w:rFonts w:ascii="Times New Roman" w:hAnsi="Times New Roman" w:cs="Times New Roman"/>
          <w:bCs/>
        </w:rPr>
        <w:t>300</w:t>
      </w:r>
    </w:p>
    <w:p w:rsidR="00A35EBF" w:rsidRPr="00336E53" w:rsidRDefault="00A35EBF" w:rsidP="00A76113">
      <w:pPr>
        <w:pStyle w:val="Standard"/>
        <w:spacing w:line="276" w:lineRule="auto"/>
        <w:jc w:val="both"/>
        <w:rPr>
          <w:rFonts w:ascii="Times New Roman" w:hAnsi="Times New Roman" w:cs="Times New Roman"/>
          <w:bCs/>
        </w:rPr>
      </w:pPr>
    </w:p>
    <w:p w:rsidR="00435561" w:rsidRDefault="00435561" w:rsidP="00A76113">
      <w:pPr>
        <w:pStyle w:val="Standard"/>
        <w:spacing w:line="276" w:lineRule="auto"/>
        <w:jc w:val="both"/>
        <w:rPr>
          <w:rFonts w:ascii="Times New Roman" w:hAnsi="Times New Roman" w:cs="Times New Roman"/>
        </w:rPr>
      </w:pP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Dużą popularnością i zapotrzebowaniem cieszy się również opieka n</w:t>
      </w:r>
      <w:r w:rsidR="00435561">
        <w:rPr>
          <w:rFonts w:ascii="Times New Roman" w:hAnsi="Times New Roman" w:cs="Times New Roman"/>
        </w:rPr>
        <w:t>ad pacjentem w domu. Zatrudniana jest wykwa</w:t>
      </w:r>
      <w:r w:rsidR="00336E53">
        <w:rPr>
          <w:rFonts w:ascii="Times New Roman" w:hAnsi="Times New Roman" w:cs="Times New Roman"/>
        </w:rPr>
        <w:t xml:space="preserve">lifikowana kadra pielęgniarska, </w:t>
      </w:r>
      <w:r w:rsidR="00435561">
        <w:rPr>
          <w:rFonts w:ascii="Times New Roman" w:hAnsi="Times New Roman" w:cs="Times New Roman"/>
        </w:rPr>
        <w:t xml:space="preserve">lekarska, psychologowie </w:t>
      </w:r>
      <w:r w:rsidR="00435561">
        <w:rPr>
          <w:rFonts w:ascii="Times New Roman" w:hAnsi="Times New Roman" w:cs="Times New Roman"/>
        </w:rPr>
        <w:br/>
        <w:t>i  fizjoterapeuci. Chodzi tutaj o</w:t>
      </w:r>
      <w:r w:rsidRPr="000A5266">
        <w:rPr>
          <w:rFonts w:ascii="Times New Roman" w:hAnsi="Times New Roman" w:cs="Times New Roman"/>
        </w:rPr>
        <w:t xml:space="preserve"> opiekę hospicyjną domową dla pacjentów z chorobami nowotworowymi oraz pielęgniarską opiekę długoterminową domową dla pacjentów ciężko chorych wymagających specjalistycznej opieki pielęgniarskiej.</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xml:space="preserve">Z tego rodzaju świadczeń  w opiece hospicyjnej skorzystało </w:t>
      </w:r>
      <w:r w:rsidRPr="00336E53">
        <w:rPr>
          <w:rFonts w:ascii="Times New Roman" w:hAnsi="Times New Roman" w:cs="Times New Roman"/>
          <w:bCs/>
        </w:rPr>
        <w:t xml:space="preserve">47 </w:t>
      </w:r>
      <w:r w:rsidRPr="00336E53">
        <w:rPr>
          <w:rFonts w:ascii="Times New Roman" w:hAnsi="Times New Roman" w:cs="Times New Roman"/>
        </w:rPr>
        <w:t>osoby</w:t>
      </w:r>
      <w:r w:rsidRPr="000A5266">
        <w:rPr>
          <w:rFonts w:ascii="Times New Roman" w:hAnsi="Times New Roman" w:cs="Times New Roman"/>
        </w:rPr>
        <w:t>,</w:t>
      </w:r>
      <w:r w:rsidR="00435561">
        <w:rPr>
          <w:rFonts w:ascii="Times New Roman" w:hAnsi="Times New Roman" w:cs="Times New Roman"/>
        </w:rPr>
        <w:t xml:space="preserve"> </w:t>
      </w:r>
      <w:r w:rsidRPr="000A5266">
        <w:rPr>
          <w:rFonts w:ascii="Times New Roman" w:hAnsi="Times New Roman" w:cs="Times New Roman"/>
        </w:rPr>
        <w:t xml:space="preserve">są to głównie pacjenci </w:t>
      </w:r>
      <w:r w:rsidR="00435561">
        <w:rPr>
          <w:rFonts w:ascii="Times New Roman" w:hAnsi="Times New Roman" w:cs="Times New Roman"/>
        </w:rPr>
        <w:br/>
      </w:r>
      <w:r w:rsidR="00236CF2">
        <w:rPr>
          <w:rFonts w:ascii="Times New Roman" w:hAnsi="Times New Roman" w:cs="Times New Roman"/>
        </w:rPr>
        <w:t xml:space="preserve">z naszej gminy. </w:t>
      </w:r>
      <w:r w:rsidRPr="000A5266">
        <w:rPr>
          <w:rFonts w:ascii="Times New Roman" w:hAnsi="Times New Roman" w:cs="Times New Roman"/>
        </w:rPr>
        <w:t xml:space="preserve">Pielęgniarską opieką długoterminową zostało </w:t>
      </w:r>
      <w:r w:rsidRPr="00336E53">
        <w:rPr>
          <w:rFonts w:ascii="Times New Roman" w:hAnsi="Times New Roman" w:cs="Times New Roman"/>
        </w:rPr>
        <w:t>objętych</w:t>
      </w:r>
      <w:r w:rsidRPr="00336E53">
        <w:rPr>
          <w:rFonts w:ascii="Times New Roman" w:hAnsi="Times New Roman" w:cs="Times New Roman"/>
          <w:bCs/>
        </w:rPr>
        <w:t xml:space="preserve"> 156</w:t>
      </w:r>
      <w:r w:rsidRPr="000A5266">
        <w:rPr>
          <w:rFonts w:ascii="Times New Roman" w:hAnsi="Times New Roman" w:cs="Times New Roman"/>
          <w:b/>
          <w:bCs/>
        </w:rPr>
        <w:t xml:space="preserve"> </w:t>
      </w:r>
      <w:r w:rsidRPr="000A5266">
        <w:rPr>
          <w:rFonts w:ascii="Times New Roman" w:hAnsi="Times New Roman" w:cs="Times New Roman"/>
        </w:rPr>
        <w:t>pacjentów.</w:t>
      </w:r>
    </w:p>
    <w:p w:rsidR="00A35EBF" w:rsidRPr="000A5266" w:rsidRDefault="00A35EBF" w:rsidP="00A76113">
      <w:pPr>
        <w:pStyle w:val="Standard"/>
        <w:spacing w:line="276" w:lineRule="auto"/>
        <w:jc w:val="both"/>
        <w:rPr>
          <w:rFonts w:ascii="Times New Roman" w:hAnsi="Times New Roman" w:cs="Times New Roman"/>
        </w:rPr>
      </w:pP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Jeżeli chodzi o dostosowanie obiektów  do wymogów  staw</w:t>
      </w:r>
      <w:r w:rsidR="00AE0208">
        <w:rPr>
          <w:rFonts w:ascii="Times New Roman" w:hAnsi="Times New Roman" w:cs="Times New Roman"/>
        </w:rPr>
        <w:t xml:space="preserve">ianych przez NFZ i SANEPID, to </w:t>
      </w:r>
      <w:r w:rsidRPr="000A5266">
        <w:rPr>
          <w:rFonts w:ascii="Times New Roman" w:hAnsi="Times New Roman" w:cs="Times New Roman"/>
        </w:rPr>
        <w:t xml:space="preserve">w większości zostały one zrealizowane. </w:t>
      </w:r>
      <w:r w:rsidR="00435561">
        <w:rPr>
          <w:rFonts w:ascii="Times New Roman" w:hAnsi="Times New Roman" w:cs="Times New Roman"/>
        </w:rPr>
        <w:t>Są to</w:t>
      </w:r>
      <w:r w:rsidRPr="000A5266">
        <w:rPr>
          <w:rFonts w:ascii="Times New Roman" w:hAnsi="Times New Roman" w:cs="Times New Roman"/>
        </w:rPr>
        <w:t xml:space="preserve"> inwestycje w punkcie lekarskim w miejscowości Pielnia, który </w:t>
      </w:r>
      <w:r w:rsidR="00435561">
        <w:rPr>
          <w:rFonts w:ascii="Times New Roman" w:hAnsi="Times New Roman" w:cs="Times New Roman"/>
        </w:rPr>
        <w:t xml:space="preserve">to obiekt został odremontowany. </w:t>
      </w:r>
      <w:r w:rsidRPr="000A5266">
        <w:rPr>
          <w:rFonts w:ascii="Times New Roman" w:hAnsi="Times New Roman" w:cs="Times New Roman"/>
        </w:rPr>
        <w:t>Zgodnie z zaleceniami wydzielony został oddzielny węzeł sanitarny do użytku pa</w:t>
      </w:r>
      <w:r w:rsidR="00435561">
        <w:rPr>
          <w:rFonts w:ascii="Times New Roman" w:hAnsi="Times New Roman" w:cs="Times New Roman"/>
        </w:rPr>
        <w:t xml:space="preserve">cjentów i personelu przychodni. </w:t>
      </w:r>
      <w:r w:rsidRPr="000A5266">
        <w:rPr>
          <w:rFonts w:ascii="Times New Roman" w:hAnsi="Times New Roman" w:cs="Times New Roman"/>
        </w:rPr>
        <w:t>Podobne inwestycje zostały również przeprowadzone w punkcie lek</w:t>
      </w:r>
      <w:r w:rsidR="00435561">
        <w:rPr>
          <w:rFonts w:ascii="Times New Roman" w:hAnsi="Times New Roman" w:cs="Times New Roman"/>
        </w:rPr>
        <w:t>arskim w miejscowości Bażanówka</w:t>
      </w:r>
      <w:r w:rsidRPr="000A5266">
        <w:rPr>
          <w:rFonts w:ascii="Times New Roman" w:hAnsi="Times New Roman" w:cs="Times New Roman"/>
        </w:rPr>
        <w:t>, gdzie również  wydzielono węzeł s</w:t>
      </w:r>
      <w:r w:rsidR="00435561">
        <w:rPr>
          <w:rFonts w:ascii="Times New Roman" w:hAnsi="Times New Roman" w:cs="Times New Roman"/>
        </w:rPr>
        <w:t xml:space="preserve">anitarny dla potrzeb przychodni. </w:t>
      </w:r>
      <w:r w:rsidRPr="000A5266">
        <w:rPr>
          <w:rFonts w:ascii="Times New Roman" w:hAnsi="Times New Roman" w:cs="Times New Roman"/>
        </w:rPr>
        <w:t>W punkcie lekarskim w Długiem na potrzeby archiwum wyremontowano i odmalowano pomieszczenia przeznaczone do przechowywania dokumentacji. Obecnie są one adoptowane i przystosowywane do wymogów zgodnych z Ustawą o Ochronie Danych Osobowych.</w:t>
      </w:r>
    </w:p>
    <w:p w:rsidR="00A35EBF" w:rsidRPr="000A5266"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xml:space="preserve">W </w:t>
      </w:r>
      <w:r w:rsidR="00435561">
        <w:rPr>
          <w:rFonts w:ascii="Times New Roman" w:hAnsi="Times New Roman" w:cs="Times New Roman"/>
        </w:rPr>
        <w:t>roku ubiegłym zakończono</w:t>
      </w:r>
      <w:r w:rsidRPr="000A5266">
        <w:rPr>
          <w:rFonts w:ascii="Times New Roman" w:hAnsi="Times New Roman" w:cs="Times New Roman"/>
        </w:rPr>
        <w:t xml:space="preserve"> prace związane z remontami pomieszczeń wewną</w:t>
      </w:r>
      <w:r w:rsidR="00AE0208">
        <w:rPr>
          <w:rFonts w:ascii="Times New Roman" w:hAnsi="Times New Roman" w:cs="Times New Roman"/>
        </w:rPr>
        <w:t xml:space="preserve">trz budynków, prace związane z </w:t>
      </w:r>
      <w:r w:rsidRPr="000A5266">
        <w:rPr>
          <w:rFonts w:ascii="Times New Roman" w:hAnsi="Times New Roman" w:cs="Times New Roman"/>
        </w:rPr>
        <w:t xml:space="preserve">wyremontowaniem i doposażeniem </w:t>
      </w:r>
      <w:r w:rsidR="00435561">
        <w:rPr>
          <w:rFonts w:ascii="Times New Roman" w:hAnsi="Times New Roman" w:cs="Times New Roman"/>
        </w:rPr>
        <w:t xml:space="preserve">w sprzęt poradni logopedycznej. Zadbano również o tereny wokół </w:t>
      </w:r>
      <w:r w:rsidRPr="000A5266">
        <w:rPr>
          <w:rFonts w:ascii="Times New Roman" w:hAnsi="Times New Roman" w:cs="Times New Roman"/>
        </w:rPr>
        <w:t>ośrodków, zatrudniona została firma dbająca o czystość wo</w:t>
      </w:r>
      <w:r w:rsidR="00435561">
        <w:rPr>
          <w:rFonts w:ascii="Times New Roman" w:hAnsi="Times New Roman" w:cs="Times New Roman"/>
        </w:rPr>
        <w:t>kół obiektów (</w:t>
      </w:r>
      <w:r w:rsidRPr="000A5266">
        <w:rPr>
          <w:rFonts w:ascii="Times New Roman" w:hAnsi="Times New Roman" w:cs="Times New Roman"/>
        </w:rPr>
        <w:t>teren wokół Ośrodka Zdrowia  w Zarszynie, gdzie zostały pr</w:t>
      </w:r>
      <w:r w:rsidR="00AE0208">
        <w:rPr>
          <w:rFonts w:ascii="Times New Roman" w:hAnsi="Times New Roman" w:cs="Times New Roman"/>
        </w:rPr>
        <w:t xml:space="preserve">zeprowadzone i są kontynuowane </w:t>
      </w:r>
      <w:r w:rsidRPr="000A5266">
        <w:rPr>
          <w:rFonts w:ascii="Times New Roman" w:hAnsi="Times New Roman" w:cs="Times New Roman"/>
        </w:rPr>
        <w:t>prace związane z oczyszczeniem trenu</w:t>
      </w:r>
      <w:r w:rsidR="00435561">
        <w:rPr>
          <w:rFonts w:ascii="Times New Roman" w:hAnsi="Times New Roman" w:cs="Times New Roman"/>
        </w:rPr>
        <w:t>). Zakupiono</w:t>
      </w:r>
      <w:r w:rsidRPr="000A5266">
        <w:rPr>
          <w:rFonts w:ascii="Times New Roman" w:hAnsi="Times New Roman" w:cs="Times New Roman"/>
        </w:rPr>
        <w:t xml:space="preserve"> urządzenia do wykonywania badań spiro</w:t>
      </w:r>
      <w:r w:rsidR="00435561">
        <w:rPr>
          <w:rFonts w:ascii="Times New Roman" w:hAnsi="Times New Roman" w:cs="Times New Roman"/>
        </w:rPr>
        <w:t xml:space="preserve">metrycznych oraz przeszkolono personel w tym zakresie. </w:t>
      </w:r>
      <w:r w:rsidRPr="000A5266">
        <w:rPr>
          <w:rFonts w:ascii="Times New Roman" w:hAnsi="Times New Roman" w:cs="Times New Roman"/>
        </w:rPr>
        <w:t>Posz</w:t>
      </w:r>
      <w:r w:rsidR="00435561">
        <w:rPr>
          <w:rFonts w:ascii="Times New Roman" w:hAnsi="Times New Roman" w:cs="Times New Roman"/>
        </w:rPr>
        <w:t xml:space="preserve">erzono również diagnostykę, </w:t>
      </w:r>
      <w:r w:rsidRPr="000A5266">
        <w:rPr>
          <w:rFonts w:ascii="Times New Roman" w:hAnsi="Times New Roman" w:cs="Times New Roman"/>
        </w:rPr>
        <w:t xml:space="preserve">zakupując nowoczesny sprzęt laboratoryjny do badań wskaźnika </w:t>
      </w:r>
      <w:proofErr w:type="spellStart"/>
      <w:r w:rsidRPr="000A5266">
        <w:rPr>
          <w:rFonts w:ascii="Times New Roman" w:hAnsi="Times New Roman" w:cs="Times New Roman"/>
        </w:rPr>
        <w:t>protrombinowego</w:t>
      </w:r>
      <w:proofErr w:type="spellEnd"/>
      <w:r w:rsidRPr="000A5266">
        <w:rPr>
          <w:rFonts w:ascii="Times New Roman" w:hAnsi="Times New Roman" w:cs="Times New Roman"/>
        </w:rPr>
        <w:t>, hormonów tarczy,  gruczołu krokowego ( PSA) oraz  poziomu elektrolitów.</w:t>
      </w:r>
    </w:p>
    <w:p w:rsidR="00A35EBF" w:rsidRDefault="00A35EBF" w:rsidP="00A76113">
      <w:pPr>
        <w:pStyle w:val="Standard"/>
        <w:spacing w:line="276" w:lineRule="auto"/>
        <w:jc w:val="both"/>
        <w:rPr>
          <w:rFonts w:ascii="Times New Roman" w:hAnsi="Times New Roman" w:cs="Times New Roman"/>
        </w:rPr>
      </w:pPr>
      <w:r w:rsidRPr="000A5266">
        <w:rPr>
          <w:rFonts w:ascii="Times New Roman" w:hAnsi="Times New Roman" w:cs="Times New Roman"/>
        </w:rPr>
        <w:t xml:space="preserve">Chcąc ułatwić i zwiększyć dostęp do </w:t>
      </w:r>
      <w:r w:rsidR="00435561">
        <w:rPr>
          <w:rFonts w:ascii="Times New Roman" w:hAnsi="Times New Roman" w:cs="Times New Roman"/>
        </w:rPr>
        <w:t>szybszej diagnostyki zakupiono</w:t>
      </w:r>
      <w:r w:rsidRPr="000A5266">
        <w:rPr>
          <w:rFonts w:ascii="Times New Roman" w:hAnsi="Times New Roman" w:cs="Times New Roman"/>
        </w:rPr>
        <w:t xml:space="preserve"> sprzęt potrzebny do wyko</w:t>
      </w:r>
      <w:r w:rsidR="00435561">
        <w:rPr>
          <w:rFonts w:ascii="Times New Roman" w:hAnsi="Times New Roman" w:cs="Times New Roman"/>
        </w:rPr>
        <w:t>nywania badań USG. Zatrudniono</w:t>
      </w:r>
      <w:r w:rsidRPr="000A5266">
        <w:rPr>
          <w:rFonts w:ascii="Times New Roman" w:hAnsi="Times New Roman" w:cs="Times New Roman"/>
        </w:rPr>
        <w:t xml:space="preserve"> nowego lekarza, sp</w:t>
      </w:r>
      <w:r w:rsidR="00435561">
        <w:rPr>
          <w:rFonts w:ascii="Times New Roman" w:hAnsi="Times New Roman" w:cs="Times New Roman"/>
        </w:rPr>
        <w:t>ecjalistę radiologii, panią doktor</w:t>
      </w:r>
      <w:r w:rsidRPr="000A5266">
        <w:rPr>
          <w:rFonts w:ascii="Times New Roman" w:hAnsi="Times New Roman" w:cs="Times New Roman"/>
        </w:rPr>
        <w:t xml:space="preserve"> specjalistę radi</w:t>
      </w:r>
      <w:r w:rsidR="00435561">
        <w:rPr>
          <w:rFonts w:ascii="Times New Roman" w:hAnsi="Times New Roman" w:cs="Times New Roman"/>
        </w:rPr>
        <w:t>o</w:t>
      </w:r>
      <w:r w:rsidRPr="000A5266">
        <w:rPr>
          <w:rFonts w:ascii="Times New Roman" w:hAnsi="Times New Roman" w:cs="Times New Roman"/>
        </w:rPr>
        <w:t>logii Małgorz</w:t>
      </w:r>
      <w:r w:rsidR="00435561">
        <w:rPr>
          <w:rFonts w:ascii="Times New Roman" w:hAnsi="Times New Roman" w:cs="Times New Roman"/>
        </w:rPr>
        <w:t xml:space="preserve">atę </w:t>
      </w:r>
      <w:proofErr w:type="spellStart"/>
      <w:r w:rsidR="00435561">
        <w:rPr>
          <w:rFonts w:ascii="Times New Roman" w:hAnsi="Times New Roman" w:cs="Times New Roman"/>
        </w:rPr>
        <w:t>Tyńską</w:t>
      </w:r>
      <w:proofErr w:type="spellEnd"/>
      <w:r w:rsidR="00435561">
        <w:rPr>
          <w:rFonts w:ascii="Times New Roman" w:hAnsi="Times New Roman" w:cs="Times New Roman"/>
        </w:rPr>
        <w:t xml:space="preserve">. </w:t>
      </w:r>
      <w:r w:rsidRPr="000A5266">
        <w:rPr>
          <w:rFonts w:ascii="Times New Roman" w:hAnsi="Times New Roman" w:cs="Times New Roman"/>
        </w:rPr>
        <w:t xml:space="preserve">Badania wykonywane są  w każda środę w godzinach </w:t>
      </w:r>
      <w:r w:rsidR="00435561">
        <w:rPr>
          <w:rFonts w:ascii="Times New Roman" w:hAnsi="Times New Roman" w:cs="Times New Roman"/>
        </w:rPr>
        <w:t>popołudniowych dla potrzeb POZ.</w:t>
      </w:r>
      <w:r w:rsidR="00FA6EA5">
        <w:rPr>
          <w:rFonts w:ascii="Times New Roman" w:hAnsi="Times New Roman" w:cs="Times New Roman"/>
        </w:rPr>
        <w:t xml:space="preserve"> </w:t>
      </w:r>
      <w:r w:rsidRPr="000A5266">
        <w:rPr>
          <w:rFonts w:ascii="Times New Roman" w:hAnsi="Times New Roman" w:cs="Times New Roman"/>
        </w:rPr>
        <w:t>Istnieje również możliwość wyk</w:t>
      </w:r>
      <w:r w:rsidR="00FA6EA5">
        <w:rPr>
          <w:rFonts w:ascii="Times New Roman" w:hAnsi="Times New Roman" w:cs="Times New Roman"/>
        </w:rPr>
        <w:t xml:space="preserve">onania badań USG komercyjnie. </w:t>
      </w:r>
    </w:p>
    <w:p w:rsidR="00C76AB0" w:rsidRPr="000A5266" w:rsidRDefault="00C76AB0" w:rsidP="00A76113">
      <w:pPr>
        <w:pStyle w:val="Standard"/>
        <w:spacing w:line="276" w:lineRule="auto"/>
        <w:jc w:val="both"/>
        <w:rPr>
          <w:rFonts w:ascii="Times New Roman" w:hAnsi="Times New Roman" w:cs="Times New Roman"/>
        </w:rPr>
      </w:pPr>
    </w:p>
    <w:p w:rsidR="00B418CE" w:rsidRDefault="00B418CE" w:rsidP="00A76113">
      <w:pPr>
        <w:spacing w:after="0" w:line="276" w:lineRule="auto"/>
        <w:jc w:val="both"/>
        <w:rPr>
          <w:rFonts w:ascii="Times" w:eastAsiaTheme="minorEastAsia" w:hAnsi="Times" w:cs="Arial"/>
          <w:b/>
          <w:bCs/>
          <w:sz w:val="24"/>
          <w:szCs w:val="20"/>
          <w:lang w:eastAsia="pl-PL"/>
        </w:rPr>
      </w:pPr>
    </w:p>
    <w:p w:rsidR="00B418CE" w:rsidRDefault="00B418CE" w:rsidP="00A76113">
      <w:pPr>
        <w:spacing w:after="0" w:line="276" w:lineRule="auto"/>
        <w:jc w:val="both"/>
        <w:rPr>
          <w:rFonts w:ascii="Times" w:eastAsiaTheme="minorEastAsia" w:hAnsi="Times" w:cs="Arial"/>
          <w:bCs/>
          <w:sz w:val="24"/>
          <w:szCs w:val="20"/>
          <w:lang w:eastAsia="pl-PL"/>
        </w:rPr>
      </w:pPr>
      <w:r w:rsidRPr="00531695">
        <w:rPr>
          <w:rFonts w:ascii="Times" w:eastAsiaTheme="minorEastAsia" w:hAnsi="Times" w:cs="Arial"/>
          <w:b/>
          <w:bCs/>
          <w:sz w:val="24"/>
          <w:szCs w:val="20"/>
          <w:lang w:eastAsia="pl-PL"/>
        </w:rPr>
        <w:lastRenderedPageBreak/>
        <w:t>Opis najważniejszych działań podejmowanych  w roku 2018, w zakresie</w:t>
      </w:r>
      <w:r w:rsidRPr="00531695">
        <w:rPr>
          <w:rFonts w:ascii="Times" w:eastAsiaTheme="minorEastAsia" w:hAnsi="Times" w:cs="Arial"/>
          <w:bCs/>
          <w:sz w:val="24"/>
          <w:szCs w:val="20"/>
          <w:lang w:eastAsia="pl-PL"/>
        </w:rPr>
        <w:t>:</w:t>
      </w:r>
    </w:p>
    <w:p w:rsidR="00C76AB0" w:rsidRPr="00531695" w:rsidRDefault="00C76AB0" w:rsidP="00A76113">
      <w:pPr>
        <w:spacing w:after="0" w:line="276" w:lineRule="auto"/>
        <w:jc w:val="both"/>
        <w:rPr>
          <w:rFonts w:ascii="Times" w:eastAsiaTheme="minorEastAsia" w:hAnsi="Times" w:cs="Arial"/>
          <w:bCs/>
          <w:sz w:val="24"/>
          <w:szCs w:val="20"/>
          <w:lang w:eastAsia="pl-PL"/>
        </w:rPr>
      </w:pPr>
    </w:p>
    <w:p w:rsidR="00B418CE" w:rsidRPr="00531695" w:rsidRDefault="00B418CE" w:rsidP="00A76113">
      <w:pPr>
        <w:numPr>
          <w:ilvl w:val="0"/>
          <w:numId w:val="39"/>
        </w:numPr>
        <w:spacing w:after="0" w:line="276" w:lineRule="auto"/>
        <w:jc w:val="both"/>
        <w:rPr>
          <w:rFonts w:ascii="Times" w:eastAsiaTheme="minorEastAsia" w:hAnsi="Times" w:cs="Arial"/>
          <w:b/>
          <w:bCs/>
          <w:sz w:val="24"/>
          <w:szCs w:val="20"/>
          <w:lang w:eastAsia="pl-PL"/>
        </w:rPr>
      </w:pPr>
      <w:r w:rsidRPr="00531695">
        <w:rPr>
          <w:rFonts w:ascii="Times" w:eastAsiaTheme="minorEastAsia" w:hAnsi="Times" w:cs="Arial"/>
          <w:b/>
          <w:bCs/>
          <w:sz w:val="24"/>
          <w:szCs w:val="20"/>
          <w:lang w:eastAsia="pl-PL"/>
        </w:rPr>
        <w:t xml:space="preserve">Ochrona Zdrowia </w:t>
      </w:r>
    </w:p>
    <w:p w:rsidR="0094705D" w:rsidRDefault="0094705D" w:rsidP="00A76113">
      <w:pPr>
        <w:spacing w:after="0" w:line="276" w:lineRule="auto"/>
        <w:ind w:left="510"/>
        <w:jc w:val="both"/>
        <w:rPr>
          <w:rFonts w:ascii="Times New Roman" w:eastAsiaTheme="minorEastAsia" w:hAnsi="Times New Roman" w:cs="Times New Roman"/>
          <w:bCs/>
          <w:sz w:val="24"/>
          <w:szCs w:val="24"/>
          <w:lang w:eastAsia="pl-PL"/>
        </w:rPr>
      </w:pPr>
    </w:p>
    <w:p w:rsidR="00B418CE" w:rsidRPr="00B418CE" w:rsidRDefault="00B418CE" w:rsidP="00A76113">
      <w:pPr>
        <w:spacing w:after="0" w:line="276" w:lineRule="auto"/>
        <w:ind w:left="510"/>
        <w:jc w:val="both"/>
        <w:rPr>
          <w:rFonts w:ascii="Times" w:eastAsiaTheme="minorEastAsia" w:hAnsi="Times" w:cs="Arial"/>
          <w:b/>
          <w:bCs/>
          <w:sz w:val="24"/>
          <w:szCs w:val="20"/>
          <w:lang w:eastAsia="pl-PL"/>
        </w:rPr>
      </w:pPr>
      <w:r w:rsidRPr="00B418CE">
        <w:rPr>
          <w:rFonts w:ascii="Times New Roman" w:eastAsiaTheme="minorEastAsia" w:hAnsi="Times New Roman" w:cs="Times New Roman"/>
          <w:bCs/>
          <w:sz w:val="24"/>
          <w:szCs w:val="24"/>
          <w:lang w:eastAsia="pl-PL"/>
        </w:rPr>
        <w:t xml:space="preserve">Na terenie Gminy Zarszyn funkcjonuje jeden podmiot świadczący usługi podstawowej opieki  zdrowotnej  tj. </w:t>
      </w:r>
      <w:proofErr w:type="spellStart"/>
      <w:r w:rsidRPr="00B418CE">
        <w:rPr>
          <w:rFonts w:ascii="Times New Roman" w:eastAsiaTheme="minorEastAsia" w:hAnsi="Times New Roman" w:cs="Arial"/>
          <w:bCs/>
          <w:color w:val="000000"/>
          <w:sz w:val="24"/>
          <w:szCs w:val="24"/>
          <w:lang w:eastAsia="pl-PL"/>
        </w:rPr>
        <w:t>MedicSan</w:t>
      </w:r>
      <w:proofErr w:type="spellEnd"/>
      <w:r w:rsidRPr="00B418CE">
        <w:rPr>
          <w:rFonts w:ascii="Times New Roman" w:eastAsiaTheme="minorEastAsia" w:hAnsi="Times New Roman" w:cs="Arial"/>
          <w:bCs/>
          <w:color w:val="000000"/>
          <w:sz w:val="24"/>
          <w:szCs w:val="24"/>
          <w:lang w:eastAsia="pl-PL"/>
        </w:rPr>
        <w:t xml:space="preserve"> Sp.  z o. o. w Nowosielcach:</w:t>
      </w:r>
    </w:p>
    <w:tbl>
      <w:tblPr>
        <w:tblStyle w:val="Tabela-Siatka2"/>
        <w:tblW w:w="0" w:type="auto"/>
        <w:jc w:val="center"/>
        <w:tblLook w:val="04A0" w:firstRow="1" w:lastRow="0" w:firstColumn="1" w:lastColumn="0" w:noHBand="0" w:noVBand="1"/>
      </w:tblPr>
      <w:tblGrid>
        <w:gridCol w:w="541"/>
        <w:gridCol w:w="728"/>
        <w:gridCol w:w="1258"/>
        <w:gridCol w:w="1254"/>
        <w:gridCol w:w="764"/>
        <w:gridCol w:w="2165"/>
        <w:gridCol w:w="2352"/>
      </w:tblGrid>
      <w:tr w:rsidR="00B418CE" w:rsidRPr="00B418CE" w:rsidTr="00531695">
        <w:trPr>
          <w:trHeight w:val="1408"/>
          <w:jc w:val="center"/>
        </w:trPr>
        <w:tc>
          <w:tcPr>
            <w:tcW w:w="0" w:type="auto"/>
          </w:tcPr>
          <w:p w:rsidR="00B418CE" w:rsidRPr="00B418CE" w:rsidRDefault="00B418CE" w:rsidP="0094705D">
            <w:pPr>
              <w:spacing w:after="160" w:line="276" w:lineRule="auto"/>
              <w:jc w:val="center"/>
              <w:rPr>
                <w:rFonts w:ascii="Times New Roman" w:hAnsi="Times New Roman"/>
                <w:sz w:val="22"/>
              </w:rPr>
            </w:pPr>
            <w:r w:rsidRPr="00B418CE">
              <w:rPr>
                <w:rFonts w:ascii="Times New Roman" w:hAnsi="Times New Roman"/>
                <w:b/>
                <w:sz w:val="22"/>
              </w:rPr>
              <w:t>Lp.</w:t>
            </w:r>
          </w:p>
        </w:tc>
        <w:tc>
          <w:tcPr>
            <w:tcW w:w="0" w:type="auto"/>
            <w:gridSpan w:val="2"/>
          </w:tcPr>
          <w:p w:rsidR="00B418CE" w:rsidRPr="00B418CE" w:rsidRDefault="00B418CE" w:rsidP="0094705D">
            <w:pPr>
              <w:spacing w:after="160" w:line="276" w:lineRule="auto"/>
              <w:jc w:val="center"/>
              <w:rPr>
                <w:rFonts w:ascii="Times New Roman" w:hAnsi="Times New Roman"/>
                <w:sz w:val="22"/>
              </w:rPr>
            </w:pPr>
            <w:r w:rsidRPr="00B418CE">
              <w:rPr>
                <w:rFonts w:ascii="Times New Roman" w:hAnsi="Times New Roman"/>
                <w:b/>
                <w:sz w:val="22"/>
              </w:rPr>
              <w:t>Nazwa podmiotu</w:t>
            </w:r>
          </w:p>
        </w:tc>
        <w:tc>
          <w:tcPr>
            <w:tcW w:w="0" w:type="auto"/>
            <w:gridSpan w:val="2"/>
          </w:tcPr>
          <w:p w:rsidR="00B418CE" w:rsidRPr="00B418CE" w:rsidRDefault="00B418CE" w:rsidP="0094705D">
            <w:pPr>
              <w:spacing w:after="160" w:line="276" w:lineRule="auto"/>
              <w:jc w:val="center"/>
              <w:rPr>
                <w:rFonts w:ascii="Times New Roman" w:hAnsi="Times New Roman"/>
                <w:sz w:val="22"/>
              </w:rPr>
            </w:pPr>
            <w:r w:rsidRPr="00B418CE">
              <w:rPr>
                <w:rFonts w:ascii="Times New Roman" w:hAnsi="Times New Roman"/>
                <w:b/>
                <w:sz w:val="22"/>
              </w:rPr>
              <w:t>Adres, tel.</w:t>
            </w:r>
          </w:p>
        </w:tc>
        <w:tc>
          <w:tcPr>
            <w:tcW w:w="0" w:type="auto"/>
          </w:tcPr>
          <w:p w:rsidR="00B418CE" w:rsidRPr="00B418CE" w:rsidRDefault="00B418CE" w:rsidP="0094705D">
            <w:pPr>
              <w:spacing w:after="160" w:line="276" w:lineRule="auto"/>
              <w:jc w:val="center"/>
              <w:rPr>
                <w:rFonts w:ascii="Times New Roman" w:hAnsi="Times New Roman"/>
                <w:sz w:val="22"/>
              </w:rPr>
            </w:pPr>
            <w:r w:rsidRPr="00B418CE">
              <w:rPr>
                <w:rFonts w:ascii="Times New Roman" w:hAnsi="Times New Roman"/>
                <w:b/>
                <w:sz w:val="22"/>
              </w:rPr>
              <w:t>Liczba zatrudnionych lekarzy</w:t>
            </w:r>
          </w:p>
        </w:tc>
        <w:tc>
          <w:tcPr>
            <w:tcW w:w="0" w:type="auto"/>
          </w:tcPr>
          <w:p w:rsidR="00B418CE" w:rsidRPr="00B418CE" w:rsidRDefault="00B418CE" w:rsidP="0094705D">
            <w:pPr>
              <w:spacing w:after="160" w:line="276" w:lineRule="auto"/>
              <w:jc w:val="center"/>
              <w:rPr>
                <w:rFonts w:ascii="Times New Roman" w:hAnsi="Times New Roman"/>
                <w:sz w:val="22"/>
              </w:rPr>
            </w:pPr>
            <w:r w:rsidRPr="00B418CE">
              <w:rPr>
                <w:rFonts w:ascii="Times New Roman" w:hAnsi="Times New Roman"/>
                <w:b/>
                <w:sz w:val="22"/>
              </w:rPr>
              <w:t>Liczba zatrudnionych pielęgniarek</w:t>
            </w:r>
          </w:p>
        </w:tc>
      </w:tr>
      <w:tr w:rsidR="00B418CE" w:rsidRPr="00B418CE" w:rsidTr="00531695">
        <w:trPr>
          <w:trHeight w:val="752"/>
          <w:jc w:val="center"/>
        </w:trPr>
        <w:tc>
          <w:tcPr>
            <w:tcW w:w="0" w:type="auto"/>
          </w:tcPr>
          <w:p w:rsidR="00B418CE" w:rsidRPr="00B418CE" w:rsidRDefault="0094705D" w:rsidP="0094705D">
            <w:pPr>
              <w:spacing w:after="160" w:line="276" w:lineRule="auto"/>
              <w:contextualSpacing/>
              <w:rPr>
                <w:rFonts w:ascii="Times New Roman" w:hAnsi="Times New Roman"/>
                <w:sz w:val="22"/>
              </w:rPr>
            </w:pPr>
            <w:r>
              <w:rPr>
                <w:rFonts w:ascii="Times New Roman" w:hAnsi="Times New Roman"/>
                <w:sz w:val="22"/>
              </w:rPr>
              <w:t>1.</w:t>
            </w:r>
          </w:p>
        </w:tc>
        <w:tc>
          <w:tcPr>
            <w:tcW w:w="0" w:type="auto"/>
            <w:gridSpan w:val="2"/>
          </w:tcPr>
          <w:p w:rsidR="00B418CE" w:rsidRPr="00B418CE" w:rsidRDefault="0094705D" w:rsidP="00A76113">
            <w:pPr>
              <w:spacing w:after="160" w:line="276" w:lineRule="auto"/>
              <w:rPr>
                <w:rFonts w:ascii="Times New Roman" w:hAnsi="Times New Roman"/>
                <w:sz w:val="22"/>
              </w:rPr>
            </w:pPr>
            <w:proofErr w:type="spellStart"/>
            <w:r>
              <w:rPr>
                <w:rFonts w:ascii="Times New Roman" w:hAnsi="Times New Roman"/>
                <w:sz w:val="22"/>
              </w:rPr>
              <w:t>MedicSan</w:t>
            </w:r>
            <w:proofErr w:type="spellEnd"/>
            <w:r>
              <w:rPr>
                <w:rFonts w:ascii="Times New Roman" w:hAnsi="Times New Roman"/>
                <w:sz w:val="22"/>
              </w:rPr>
              <w:t xml:space="preserve"> sp. z o.</w:t>
            </w:r>
            <w:r w:rsidR="00B418CE" w:rsidRPr="00B418CE">
              <w:rPr>
                <w:rFonts w:ascii="Times New Roman" w:hAnsi="Times New Roman"/>
                <w:sz w:val="22"/>
              </w:rPr>
              <w:t xml:space="preserve">o. </w:t>
            </w: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Nowosielce 292</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38-533 Nowosielce</w:t>
            </w:r>
          </w:p>
        </w:tc>
        <w:tc>
          <w:tcPr>
            <w:tcW w:w="0" w:type="auto"/>
          </w:tcPr>
          <w:p w:rsidR="00B418CE" w:rsidRPr="00B418CE" w:rsidRDefault="00B418CE" w:rsidP="00A76113">
            <w:pPr>
              <w:spacing w:after="160" w:line="276" w:lineRule="auto"/>
              <w:ind w:left="510"/>
              <w:rPr>
                <w:rFonts w:ascii="Times New Roman" w:hAnsi="Times New Roman"/>
                <w:sz w:val="22"/>
              </w:rPr>
            </w:pPr>
            <w:r w:rsidRPr="00B418CE">
              <w:rPr>
                <w:rFonts w:ascii="Times New Roman" w:hAnsi="Times New Roman"/>
                <w:sz w:val="22"/>
              </w:rPr>
              <w:t>14</w:t>
            </w:r>
          </w:p>
        </w:tc>
        <w:tc>
          <w:tcPr>
            <w:tcW w:w="0" w:type="auto"/>
          </w:tcPr>
          <w:p w:rsidR="00B418CE" w:rsidRPr="00B418CE" w:rsidRDefault="00B418CE" w:rsidP="00A76113">
            <w:pPr>
              <w:spacing w:after="160" w:line="276" w:lineRule="auto"/>
              <w:ind w:left="510"/>
              <w:rPr>
                <w:rFonts w:ascii="Times New Roman" w:hAnsi="Times New Roman"/>
                <w:sz w:val="22"/>
              </w:rPr>
            </w:pPr>
            <w:r w:rsidRPr="00B418CE">
              <w:rPr>
                <w:rFonts w:ascii="Times New Roman" w:hAnsi="Times New Roman"/>
                <w:sz w:val="22"/>
              </w:rPr>
              <w:t>60</w:t>
            </w:r>
          </w:p>
        </w:tc>
      </w:tr>
      <w:tr w:rsidR="00B418CE" w:rsidRPr="00B418CE" w:rsidTr="00531695">
        <w:trPr>
          <w:trHeight w:val="450"/>
          <w:jc w:val="center"/>
        </w:trPr>
        <w:tc>
          <w:tcPr>
            <w:tcW w:w="0" w:type="auto"/>
            <w:gridSpan w:val="7"/>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b/>
                <w:sz w:val="22"/>
              </w:rPr>
              <w:t xml:space="preserve">w skład </w:t>
            </w:r>
            <w:proofErr w:type="spellStart"/>
            <w:r w:rsidRPr="00B418CE">
              <w:rPr>
                <w:rFonts w:ascii="Times New Roman" w:hAnsi="Times New Roman"/>
                <w:b/>
                <w:sz w:val="22"/>
              </w:rPr>
              <w:t>MedicSan</w:t>
            </w:r>
            <w:proofErr w:type="spellEnd"/>
            <w:r w:rsidRPr="00B418CE">
              <w:rPr>
                <w:rFonts w:ascii="Times New Roman" w:hAnsi="Times New Roman"/>
                <w:b/>
                <w:sz w:val="22"/>
              </w:rPr>
              <w:t xml:space="preserve">  wchodzą następujące punkty:</w:t>
            </w:r>
          </w:p>
        </w:tc>
      </w:tr>
      <w:tr w:rsidR="00B418CE" w:rsidRPr="00B418CE" w:rsidTr="00531695">
        <w:trPr>
          <w:trHeight w:val="399"/>
          <w:jc w:val="center"/>
        </w:trPr>
        <w:tc>
          <w:tcPr>
            <w:tcW w:w="0" w:type="auto"/>
            <w:gridSpan w:val="2"/>
          </w:tcPr>
          <w:p w:rsidR="00B418CE" w:rsidRPr="00B418CE" w:rsidRDefault="00B418CE" w:rsidP="00A76113">
            <w:pPr>
              <w:numPr>
                <w:ilvl w:val="0"/>
                <w:numId w:val="37"/>
              </w:numPr>
              <w:spacing w:after="160" w:line="276" w:lineRule="auto"/>
              <w:contextualSpacing/>
              <w:rPr>
                <w:rFonts w:ascii="Times New Roman" w:hAnsi="Times New Roman"/>
                <w:b/>
                <w:sz w:val="22"/>
              </w:rPr>
            </w:pP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Wiejski Ośrodek Zdrowia  w Nowosielcach</w:t>
            </w:r>
          </w:p>
          <w:p w:rsidR="00B418CE" w:rsidRPr="00B418CE" w:rsidRDefault="00B418CE" w:rsidP="00A76113">
            <w:pPr>
              <w:spacing w:after="160" w:line="276" w:lineRule="auto"/>
              <w:ind w:left="510"/>
              <w:rPr>
                <w:rFonts w:ascii="Times New Roman" w:hAnsi="Times New Roman"/>
                <w:sz w:val="22"/>
              </w:rPr>
            </w:pPr>
            <w:r w:rsidRPr="00B418CE">
              <w:rPr>
                <w:rFonts w:ascii="Times New Roman" w:hAnsi="Times New Roman"/>
                <w:sz w:val="22"/>
              </w:rPr>
              <w:t xml:space="preserve"> </w:t>
            </w:r>
          </w:p>
        </w:tc>
        <w:tc>
          <w:tcPr>
            <w:tcW w:w="0" w:type="auto"/>
            <w:gridSpan w:val="3"/>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Nowosielce 292, 38-533 Nowosielce</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tel. 13 46 72 028</w:t>
            </w:r>
          </w:p>
        </w:tc>
      </w:tr>
      <w:tr w:rsidR="00B418CE" w:rsidRPr="00B418CE" w:rsidTr="00531695">
        <w:trPr>
          <w:trHeight w:val="399"/>
          <w:jc w:val="center"/>
        </w:trPr>
        <w:tc>
          <w:tcPr>
            <w:tcW w:w="0" w:type="auto"/>
            <w:gridSpan w:val="2"/>
          </w:tcPr>
          <w:p w:rsidR="00B418CE" w:rsidRPr="00B418CE" w:rsidRDefault="00B418CE" w:rsidP="00A76113">
            <w:pPr>
              <w:numPr>
                <w:ilvl w:val="0"/>
                <w:numId w:val="37"/>
              </w:numPr>
              <w:spacing w:after="160" w:line="276" w:lineRule="auto"/>
              <w:contextualSpacing/>
              <w:rPr>
                <w:rFonts w:ascii="Times New Roman" w:hAnsi="Times New Roman"/>
                <w:b/>
                <w:sz w:val="22"/>
              </w:rPr>
            </w:pP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Izba Lekarska  </w:t>
            </w:r>
            <w:r w:rsidR="0061716F">
              <w:rPr>
                <w:rFonts w:ascii="Times New Roman" w:hAnsi="Times New Roman"/>
                <w:sz w:val="22"/>
              </w:rPr>
              <w:br/>
            </w:r>
            <w:r w:rsidRPr="00B418CE">
              <w:rPr>
                <w:rFonts w:ascii="Times New Roman" w:hAnsi="Times New Roman"/>
                <w:sz w:val="22"/>
              </w:rPr>
              <w:t xml:space="preserve">w Długiem </w:t>
            </w:r>
          </w:p>
        </w:tc>
        <w:tc>
          <w:tcPr>
            <w:tcW w:w="0" w:type="auto"/>
            <w:gridSpan w:val="3"/>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Długie 464, 38-530 Zarszyn </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tel. 13 46 71 637</w:t>
            </w:r>
          </w:p>
        </w:tc>
      </w:tr>
      <w:tr w:rsidR="00B418CE" w:rsidRPr="00B418CE" w:rsidTr="00531695">
        <w:trPr>
          <w:trHeight w:val="399"/>
          <w:jc w:val="center"/>
        </w:trPr>
        <w:tc>
          <w:tcPr>
            <w:tcW w:w="0" w:type="auto"/>
            <w:gridSpan w:val="2"/>
          </w:tcPr>
          <w:p w:rsidR="00B418CE" w:rsidRPr="00B418CE" w:rsidRDefault="00B418CE" w:rsidP="00A76113">
            <w:pPr>
              <w:numPr>
                <w:ilvl w:val="0"/>
                <w:numId w:val="37"/>
              </w:numPr>
              <w:spacing w:after="160" w:line="276" w:lineRule="auto"/>
              <w:contextualSpacing/>
              <w:rPr>
                <w:rFonts w:ascii="Times New Roman" w:hAnsi="Times New Roman"/>
                <w:b/>
                <w:sz w:val="22"/>
              </w:rPr>
            </w:pP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Przychodna Zdrowia </w:t>
            </w:r>
            <w:r w:rsidR="0061716F">
              <w:rPr>
                <w:rFonts w:ascii="Times New Roman" w:hAnsi="Times New Roman"/>
                <w:sz w:val="22"/>
              </w:rPr>
              <w:br/>
            </w:r>
            <w:r w:rsidRPr="00B418CE">
              <w:rPr>
                <w:rFonts w:ascii="Times New Roman" w:hAnsi="Times New Roman"/>
                <w:sz w:val="22"/>
              </w:rPr>
              <w:t xml:space="preserve">w Zarszynie </w:t>
            </w:r>
          </w:p>
        </w:tc>
        <w:tc>
          <w:tcPr>
            <w:tcW w:w="0" w:type="auto"/>
            <w:gridSpan w:val="3"/>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Zarszyn, ul. Podkarpacka 6, 38-530 Zarszyn</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tel. 13 46 71 017</w:t>
            </w:r>
          </w:p>
        </w:tc>
      </w:tr>
      <w:tr w:rsidR="00B418CE" w:rsidRPr="00B418CE" w:rsidTr="00531695">
        <w:trPr>
          <w:trHeight w:val="399"/>
          <w:jc w:val="center"/>
        </w:trPr>
        <w:tc>
          <w:tcPr>
            <w:tcW w:w="0" w:type="auto"/>
            <w:gridSpan w:val="2"/>
          </w:tcPr>
          <w:p w:rsidR="00B418CE" w:rsidRPr="00B418CE" w:rsidRDefault="00B418CE" w:rsidP="00A76113">
            <w:pPr>
              <w:numPr>
                <w:ilvl w:val="0"/>
                <w:numId w:val="37"/>
              </w:numPr>
              <w:spacing w:after="160" w:line="276" w:lineRule="auto"/>
              <w:contextualSpacing/>
              <w:rPr>
                <w:rFonts w:ascii="Times New Roman" w:hAnsi="Times New Roman"/>
                <w:b/>
                <w:sz w:val="22"/>
              </w:rPr>
            </w:pP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Wiejski Ośrodek Zdrowia w Jaćmierzu </w:t>
            </w:r>
          </w:p>
        </w:tc>
        <w:tc>
          <w:tcPr>
            <w:tcW w:w="0" w:type="auto"/>
            <w:gridSpan w:val="3"/>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Jaćmierz 234, 38-530 Zarszyn </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tel. 13 46 71 304</w:t>
            </w:r>
          </w:p>
        </w:tc>
      </w:tr>
      <w:tr w:rsidR="00B418CE" w:rsidRPr="00B418CE" w:rsidTr="00531695">
        <w:trPr>
          <w:trHeight w:val="715"/>
          <w:jc w:val="center"/>
        </w:trPr>
        <w:tc>
          <w:tcPr>
            <w:tcW w:w="0" w:type="auto"/>
            <w:gridSpan w:val="2"/>
          </w:tcPr>
          <w:p w:rsidR="00B418CE" w:rsidRPr="00B418CE" w:rsidRDefault="00B418CE" w:rsidP="00A76113">
            <w:pPr>
              <w:numPr>
                <w:ilvl w:val="0"/>
                <w:numId w:val="37"/>
              </w:numPr>
              <w:spacing w:after="160" w:line="276" w:lineRule="auto"/>
              <w:contextualSpacing/>
              <w:rPr>
                <w:rFonts w:ascii="Times New Roman" w:hAnsi="Times New Roman"/>
                <w:b/>
                <w:sz w:val="22"/>
              </w:rPr>
            </w:pPr>
          </w:p>
        </w:tc>
        <w:tc>
          <w:tcPr>
            <w:tcW w:w="0" w:type="auto"/>
            <w:gridSpan w:val="2"/>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Izba Lekarska </w:t>
            </w:r>
            <w:r w:rsidR="0061716F">
              <w:rPr>
                <w:rFonts w:ascii="Times New Roman" w:hAnsi="Times New Roman"/>
                <w:sz w:val="22"/>
              </w:rPr>
              <w:br/>
            </w:r>
            <w:r w:rsidRPr="00B418CE">
              <w:rPr>
                <w:rFonts w:ascii="Times New Roman" w:hAnsi="Times New Roman"/>
                <w:sz w:val="22"/>
              </w:rPr>
              <w:t>w Odrzechowej</w:t>
            </w:r>
          </w:p>
        </w:tc>
        <w:tc>
          <w:tcPr>
            <w:tcW w:w="0" w:type="auto"/>
            <w:gridSpan w:val="3"/>
          </w:tcPr>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 xml:space="preserve">Odrzechowa, ul. Miodowa 6,38-530 Zarszyn </w:t>
            </w:r>
          </w:p>
          <w:p w:rsidR="00B418CE" w:rsidRPr="00B418CE" w:rsidRDefault="00B418CE" w:rsidP="00A76113">
            <w:pPr>
              <w:spacing w:after="160" w:line="276" w:lineRule="auto"/>
              <w:rPr>
                <w:rFonts w:ascii="Times New Roman" w:hAnsi="Times New Roman"/>
                <w:sz w:val="22"/>
              </w:rPr>
            </w:pPr>
            <w:r w:rsidRPr="00B418CE">
              <w:rPr>
                <w:rFonts w:ascii="Times New Roman" w:hAnsi="Times New Roman"/>
                <w:sz w:val="22"/>
              </w:rPr>
              <w:t>tel. 13 46 70 046</w:t>
            </w:r>
          </w:p>
        </w:tc>
      </w:tr>
    </w:tbl>
    <w:p w:rsidR="00B418CE" w:rsidRPr="00B418CE" w:rsidRDefault="00B418CE" w:rsidP="00A76113">
      <w:pPr>
        <w:spacing w:line="276" w:lineRule="auto"/>
        <w:rPr>
          <w:rFonts w:ascii="Times New Roman" w:hAnsi="Times New Roman" w:cs="Times New Roman"/>
          <w:b/>
          <w:sz w:val="24"/>
          <w:szCs w:val="24"/>
        </w:rPr>
      </w:pPr>
    </w:p>
    <w:p w:rsidR="00B418CE" w:rsidRPr="00531695" w:rsidRDefault="00B418CE" w:rsidP="00A76113">
      <w:pPr>
        <w:numPr>
          <w:ilvl w:val="0"/>
          <w:numId w:val="39"/>
        </w:numPr>
        <w:spacing w:line="276" w:lineRule="auto"/>
        <w:contextualSpacing/>
        <w:rPr>
          <w:rFonts w:ascii="Times New Roman" w:hAnsi="Times New Roman" w:cs="Times New Roman"/>
          <w:b/>
          <w:sz w:val="24"/>
          <w:szCs w:val="24"/>
        </w:rPr>
      </w:pPr>
      <w:r w:rsidRPr="00531695">
        <w:rPr>
          <w:rFonts w:ascii="Times New Roman" w:hAnsi="Times New Roman" w:cs="Times New Roman"/>
          <w:b/>
          <w:sz w:val="24"/>
          <w:szCs w:val="24"/>
        </w:rPr>
        <w:t xml:space="preserve">Wykaz Aptek </w:t>
      </w:r>
    </w:p>
    <w:p w:rsidR="00B418CE" w:rsidRPr="00B418CE" w:rsidRDefault="00B418CE" w:rsidP="00A76113">
      <w:pPr>
        <w:numPr>
          <w:ilvl w:val="0"/>
          <w:numId w:val="38"/>
        </w:numPr>
        <w:spacing w:line="276" w:lineRule="auto"/>
        <w:contextualSpacing/>
        <w:rPr>
          <w:rFonts w:ascii="Times New Roman" w:hAnsi="Times New Roman" w:cs="Times New Roman"/>
          <w:color w:val="000000"/>
          <w:sz w:val="24"/>
          <w:szCs w:val="24"/>
        </w:rPr>
      </w:pPr>
      <w:r w:rsidRPr="00B418CE">
        <w:rPr>
          <w:rFonts w:ascii="Times New Roman" w:hAnsi="Times New Roman" w:cs="Times New Roman"/>
          <w:color w:val="000000"/>
          <w:sz w:val="24"/>
          <w:szCs w:val="24"/>
        </w:rPr>
        <w:t>Apteka „Omega” w Zarszynie, ul. Bieszczadzka 134,</w:t>
      </w:r>
    </w:p>
    <w:p w:rsidR="00B418CE" w:rsidRPr="00B418CE" w:rsidRDefault="00B418CE" w:rsidP="00A76113">
      <w:pPr>
        <w:numPr>
          <w:ilvl w:val="0"/>
          <w:numId w:val="38"/>
        </w:numPr>
        <w:spacing w:line="276" w:lineRule="auto"/>
        <w:contextualSpacing/>
        <w:rPr>
          <w:rFonts w:ascii="Times New Roman" w:hAnsi="Times New Roman" w:cs="Times New Roman"/>
          <w:color w:val="000000"/>
          <w:sz w:val="24"/>
          <w:szCs w:val="24"/>
        </w:rPr>
      </w:pPr>
      <w:r w:rsidRPr="00B418CE">
        <w:rPr>
          <w:rFonts w:ascii="Times New Roman" w:hAnsi="Times New Roman" w:cs="Times New Roman"/>
          <w:color w:val="000000"/>
          <w:sz w:val="24"/>
          <w:szCs w:val="24"/>
        </w:rPr>
        <w:t>Punkt Apteczny w Nowosielcach, ul. Heleny Gniewosz</w:t>
      </w:r>
      <w:r w:rsidR="001E33A6">
        <w:rPr>
          <w:rFonts w:ascii="Times New Roman" w:hAnsi="Times New Roman" w:cs="Times New Roman"/>
          <w:color w:val="000000"/>
          <w:sz w:val="24"/>
          <w:szCs w:val="24"/>
        </w:rPr>
        <w:t xml:space="preserve"> </w:t>
      </w:r>
      <w:r w:rsidR="007117EE">
        <w:rPr>
          <w:rFonts w:ascii="Times New Roman" w:hAnsi="Times New Roman" w:cs="Times New Roman"/>
          <w:color w:val="000000"/>
          <w:sz w:val="24"/>
          <w:szCs w:val="24"/>
        </w:rPr>
        <w:t>85</w:t>
      </w:r>
    </w:p>
    <w:p w:rsidR="00B418CE" w:rsidRPr="00B418CE" w:rsidRDefault="00B418CE" w:rsidP="00A76113">
      <w:pPr>
        <w:numPr>
          <w:ilvl w:val="0"/>
          <w:numId w:val="38"/>
        </w:numPr>
        <w:spacing w:line="276" w:lineRule="auto"/>
        <w:contextualSpacing/>
        <w:rPr>
          <w:rFonts w:ascii="Times New Roman" w:hAnsi="Times New Roman" w:cs="Times New Roman"/>
          <w:color w:val="000000"/>
          <w:sz w:val="24"/>
          <w:szCs w:val="24"/>
        </w:rPr>
      </w:pPr>
      <w:r w:rsidRPr="00B418CE">
        <w:rPr>
          <w:rFonts w:ascii="Times New Roman" w:hAnsi="Times New Roman" w:cs="Times New Roman"/>
          <w:color w:val="000000"/>
          <w:sz w:val="24"/>
          <w:szCs w:val="24"/>
        </w:rPr>
        <w:t>Apteka  w Jaćmierzu, ul. Rynek 2</w:t>
      </w:r>
    </w:p>
    <w:p w:rsidR="00B418CE" w:rsidRPr="00B418CE" w:rsidRDefault="00B418CE" w:rsidP="00A76113">
      <w:pPr>
        <w:numPr>
          <w:ilvl w:val="0"/>
          <w:numId w:val="38"/>
        </w:numPr>
        <w:spacing w:line="276" w:lineRule="auto"/>
        <w:contextualSpacing/>
        <w:rPr>
          <w:rFonts w:ascii="Times New Roman" w:hAnsi="Times New Roman" w:cs="Times New Roman"/>
          <w:color w:val="000000"/>
          <w:sz w:val="24"/>
          <w:szCs w:val="24"/>
        </w:rPr>
      </w:pPr>
      <w:r w:rsidRPr="00B418CE">
        <w:rPr>
          <w:rFonts w:ascii="Times New Roman" w:hAnsi="Times New Roman" w:cs="Times New Roman"/>
          <w:color w:val="000000"/>
          <w:sz w:val="24"/>
          <w:szCs w:val="24"/>
        </w:rPr>
        <w:t>Punk Apteczny w Długiem, ul Sanocka 147</w:t>
      </w:r>
    </w:p>
    <w:p w:rsidR="00B418CE" w:rsidRPr="00363D60" w:rsidRDefault="00B418CE" w:rsidP="00A76113">
      <w:pPr>
        <w:spacing w:line="276" w:lineRule="auto"/>
        <w:jc w:val="center"/>
        <w:rPr>
          <w:rFonts w:ascii="Times New Roman" w:hAnsi="Times New Roman" w:cs="Times New Roman"/>
          <w:sz w:val="24"/>
          <w:szCs w:val="24"/>
        </w:rPr>
      </w:pPr>
    </w:p>
    <w:p w:rsidR="00B418CE" w:rsidRDefault="00B418CE" w:rsidP="00A76113">
      <w:pPr>
        <w:numPr>
          <w:ilvl w:val="0"/>
          <w:numId w:val="39"/>
        </w:numPr>
        <w:spacing w:line="276" w:lineRule="auto"/>
        <w:contextualSpacing/>
        <w:rPr>
          <w:rFonts w:ascii="Times New Roman" w:hAnsi="Times New Roman" w:cs="Times New Roman"/>
          <w:b/>
          <w:sz w:val="24"/>
          <w:szCs w:val="24"/>
        </w:rPr>
      </w:pPr>
      <w:r w:rsidRPr="00531695">
        <w:rPr>
          <w:rFonts w:ascii="Times New Roman" w:hAnsi="Times New Roman" w:cs="Times New Roman"/>
          <w:b/>
          <w:sz w:val="24"/>
          <w:szCs w:val="24"/>
        </w:rPr>
        <w:t>Profilaktyka zdrowotna</w:t>
      </w:r>
    </w:p>
    <w:p w:rsidR="0094705D" w:rsidRPr="00531695" w:rsidRDefault="0094705D" w:rsidP="0094705D">
      <w:pPr>
        <w:spacing w:line="276" w:lineRule="auto"/>
        <w:ind w:left="1080"/>
        <w:contextualSpacing/>
        <w:rPr>
          <w:rFonts w:ascii="Times New Roman" w:hAnsi="Times New Roman" w:cs="Times New Roman"/>
          <w:b/>
          <w:sz w:val="24"/>
          <w:szCs w:val="24"/>
        </w:rPr>
      </w:pPr>
    </w:p>
    <w:p w:rsidR="00B418CE" w:rsidRPr="00363D60" w:rsidRDefault="006C7D7E" w:rsidP="00A76113">
      <w:pPr>
        <w:spacing w:line="276" w:lineRule="auto"/>
        <w:rPr>
          <w:rFonts w:ascii="Times New Roman" w:hAnsi="Times New Roman" w:cs="Times New Roman"/>
          <w:sz w:val="24"/>
          <w:szCs w:val="24"/>
        </w:rPr>
      </w:pPr>
      <w:r>
        <w:rPr>
          <w:rFonts w:ascii="Times New Roman" w:hAnsi="Times New Roman" w:cs="Times New Roman"/>
          <w:sz w:val="24"/>
          <w:szCs w:val="24"/>
        </w:rPr>
        <w:tab/>
      </w:r>
      <w:r w:rsidR="00B418CE" w:rsidRPr="00363D60">
        <w:rPr>
          <w:rFonts w:ascii="Times New Roman" w:hAnsi="Times New Roman" w:cs="Times New Roman"/>
          <w:sz w:val="24"/>
          <w:szCs w:val="24"/>
        </w:rPr>
        <w:t>Program polityki zdrowotnej w zakresie rehabilitacji leczniczej mieszkańców Gminy Zarszyn w roku 2018</w:t>
      </w:r>
      <w:r w:rsidR="007117EE">
        <w:rPr>
          <w:rFonts w:ascii="Times New Roman" w:hAnsi="Times New Roman" w:cs="Times New Roman"/>
          <w:sz w:val="24"/>
          <w:szCs w:val="24"/>
        </w:rPr>
        <w:t>.</w:t>
      </w:r>
      <w:r w:rsidR="00B418CE" w:rsidRPr="00363D60">
        <w:rPr>
          <w:rFonts w:ascii="Times New Roman" w:hAnsi="Times New Roman" w:cs="Times New Roman"/>
          <w:sz w:val="24"/>
          <w:szCs w:val="24"/>
        </w:rPr>
        <w:t xml:space="preserve"> </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lastRenderedPageBreak/>
        <w:t>Głównym celem programu było zwiększenie dostępności poprzez skrócenie czasu oczekiwania na udzielenie świadczeń fizjoterapeutycznych w szczególności osobom po urazach gdzie odpowiedni czas  rehabilitacji jest  kluczowy do osiągniecia najlepszych rezultatów i powrotu do pełnej sprawności. Na realizacje programu w budżecie gminy została zabezpieczona w roku 2018  kwota w wysokości 50 000,00 zł.</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W drodze ogłoszonego konkursu ofert realizatorem programu został  </w:t>
      </w:r>
      <w:proofErr w:type="spellStart"/>
      <w:r w:rsidRPr="00B418CE">
        <w:rPr>
          <w:rFonts w:ascii="Times New Roman" w:hAnsi="Times New Roman" w:cs="Times New Roman"/>
          <w:sz w:val="24"/>
          <w:szCs w:val="24"/>
        </w:rPr>
        <w:t>MedicSan</w:t>
      </w:r>
      <w:proofErr w:type="spellEnd"/>
      <w:r w:rsidRPr="00B418CE">
        <w:rPr>
          <w:rFonts w:ascii="Times New Roman" w:hAnsi="Times New Roman" w:cs="Times New Roman"/>
          <w:sz w:val="24"/>
          <w:szCs w:val="24"/>
        </w:rPr>
        <w:t xml:space="preserve"> z siedzibą </w:t>
      </w:r>
      <w:r w:rsidRPr="00B418CE">
        <w:rPr>
          <w:rFonts w:ascii="Times New Roman" w:hAnsi="Times New Roman" w:cs="Times New Roman"/>
          <w:sz w:val="24"/>
          <w:szCs w:val="24"/>
        </w:rPr>
        <w:br/>
        <w:t xml:space="preserve"> w Nowosielcach. Świadczenia medyczne objęte umową realizowane były od poniedziałku do piątku przez :</w:t>
      </w:r>
    </w:p>
    <w:p w:rsidR="00B418CE" w:rsidRPr="00236CF2" w:rsidRDefault="00B418CE" w:rsidP="00A76113">
      <w:pPr>
        <w:pStyle w:val="Akapitzlist"/>
        <w:numPr>
          <w:ilvl w:val="0"/>
          <w:numId w:val="57"/>
        </w:numPr>
        <w:jc w:val="both"/>
        <w:rPr>
          <w:rFonts w:ascii="Times New Roman" w:hAnsi="Times New Roman"/>
          <w:sz w:val="24"/>
          <w:szCs w:val="24"/>
        </w:rPr>
      </w:pPr>
      <w:r w:rsidRPr="00236CF2">
        <w:rPr>
          <w:rFonts w:ascii="Times New Roman" w:hAnsi="Times New Roman"/>
          <w:sz w:val="24"/>
          <w:szCs w:val="24"/>
        </w:rPr>
        <w:t>Gabinet fizjoterapii – Poradnia Zdrowia w Zarszynie, ul. Bi</w:t>
      </w:r>
      <w:r w:rsidR="00236CF2">
        <w:rPr>
          <w:rFonts w:ascii="Times New Roman" w:hAnsi="Times New Roman"/>
          <w:sz w:val="24"/>
          <w:szCs w:val="24"/>
        </w:rPr>
        <w:t xml:space="preserve">eszczadzka 6 , 38-530 Zarszyn  </w:t>
      </w:r>
      <w:r w:rsidRPr="00236CF2">
        <w:rPr>
          <w:rFonts w:ascii="Times New Roman" w:hAnsi="Times New Roman"/>
          <w:sz w:val="24"/>
          <w:szCs w:val="24"/>
        </w:rPr>
        <w:t>w godzinach od 18</w:t>
      </w:r>
      <w:r w:rsidRPr="00236CF2">
        <w:rPr>
          <w:rFonts w:ascii="Times New Roman" w:hAnsi="Times New Roman"/>
          <w:sz w:val="24"/>
          <w:szCs w:val="24"/>
          <w:vertAlign w:val="superscript"/>
        </w:rPr>
        <w:t xml:space="preserve">30 </w:t>
      </w:r>
      <w:r w:rsidRPr="00236CF2">
        <w:rPr>
          <w:rFonts w:ascii="Times New Roman" w:hAnsi="Times New Roman"/>
          <w:sz w:val="24"/>
          <w:szCs w:val="24"/>
        </w:rPr>
        <w:t>do 20</w:t>
      </w:r>
      <w:r w:rsidRPr="00236CF2">
        <w:rPr>
          <w:rFonts w:ascii="Times New Roman" w:hAnsi="Times New Roman"/>
          <w:sz w:val="24"/>
          <w:szCs w:val="24"/>
          <w:vertAlign w:val="superscript"/>
        </w:rPr>
        <w:t>00</w:t>
      </w:r>
      <w:r w:rsidRPr="00236CF2">
        <w:rPr>
          <w:rFonts w:ascii="Times New Roman" w:hAnsi="Times New Roman"/>
          <w:sz w:val="24"/>
          <w:szCs w:val="24"/>
        </w:rPr>
        <w:t>.</w:t>
      </w:r>
    </w:p>
    <w:p w:rsidR="00236CF2" w:rsidRDefault="00B418CE" w:rsidP="00A76113">
      <w:pPr>
        <w:pStyle w:val="Akapitzlist"/>
        <w:numPr>
          <w:ilvl w:val="0"/>
          <w:numId w:val="57"/>
        </w:numPr>
        <w:jc w:val="both"/>
        <w:rPr>
          <w:rFonts w:ascii="Times New Roman" w:hAnsi="Times New Roman"/>
          <w:sz w:val="24"/>
          <w:szCs w:val="24"/>
        </w:rPr>
      </w:pPr>
      <w:r w:rsidRPr="00236CF2">
        <w:rPr>
          <w:rFonts w:ascii="Times New Roman" w:hAnsi="Times New Roman"/>
          <w:sz w:val="24"/>
          <w:szCs w:val="24"/>
        </w:rPr>
        <w:t xml:space="preserve">Gabinet fizjoterapii Wiejski Ośrodek Zdrowia w Nowosielcach, ul. Św. Floriana 2, </w:t>
      </w:r>
    </w:p>
    <w:p w:rsidR="00B418CE" w:rsidRPr="00236CF2" w:rsidRDefault="00B418CE" w:rsidP="00A76113">
      <w:pPr>
        <w:pStyle w:val="Akapitzlist"/>
        <w:jc w:val="both"/>
        <w:rPr>
          <w:rFonts w:ascii="Times New Roman" w:hAnsi="Times New Roman"/>
          <w:sz w:val="24"/>
          <w:szCs w:val="24"/>
        </w:rPr>
      </w:pPr>
      <w:r w:rsidRPr="00236CF2">
        <w:rPr>
          <w:rFonts w:ascii="Times New Roman" w:hAnsi="Times New Roman"/>
          <w:sz w:val="24"/>
          <w:szCs w:val="24"/>
        </w:rPr>
        <w:t>3</w:t>
      </w:r>
      <w:r w:rsidR="001E33A6" w:rsidRPr="00236CF2">
        <w:rPr>
          <w:rFonts w:ascii="Times New Roman" w:hAnsi="Times New Roman"/>
          <w:sz w:val="24"/>
          <w:szCs w:val="24"/>
        </w:rPr>
        <w:t>8-530 Zarszyn  w godzinach od 7</w:t>
      </w:r>
      <w:r w:rsidRPr="00236CF2">
        <w:rPr>
          <w:rFonts w:ascii="Times New Roman" w:hAnsi="Times New Roman"/>
          <w:sz w:val="24"/>
          <w:szCs w:val="24"/>
          <w:vertAlign w:val="superscript"/>
        </w:rPr>
        <w:t>00</w:t>
      </w:r>
      <w:r w:rsidR="001E33A6" w:rsidRPr="00236CF2">
        <w:rPr>
          <w:rFonts w:ascii="Times New Roman" w:hAnsi="Times New Roman"/>
          <w:sz w:val="24"/>
          <w:szCs w:val="24"/>
          <w:vertAlign w:val="superscript"/>
        </w:rPr>
        <w:t xml:space="preserve"> </w:t>
      </w:r>
      <w:r w:rsidR="001E33A6" w:rsidRPr="00236CF2">
        <w:rPr>
          <w:rFonts w:ascii="Times New Roman" w:hAnsi="Times New Roman"/>
          <w:sz w:val="24"/>
          <w:szCs w:val="24"/>
        </w:rPr>
        <w:t xml:space="preserve">do </w:t>
      </w:r>
      <w:r w:rsidRPr="00236CF2">
        <w:rPr>
          <w:rFonts w:ascii="Times New Roman" w:hAnsi="Times New Roman"/>
          <w:sz w:val="24"/>
          <w:szCs w:val="24"/>
        </w:rPr>
        <w:t>8</w:t>
      </w:r>
      <w:r w:rsidRPr="00236CF2">
        <w:rPr>
          <w:rFonts w:ascii="Times New Roman" w:hAnsi="Times New Roman"/>
          <w:sz w:val="24"/>
          <w:szCs w:val="24"/>
          <w:vertAlign w:val="superscript"/>
        </w:rPr>
        <w:t xml:space="preserve">00 </w:t>
      </w:r>
      <w:r w:rsidRPr="00236CF2">
        <w:rPr>
          <w:rFonts w:ascii="Times New Roman" w:hAnsi="Times New Roman"/>
          <w:sz w:val="24"/>
          <w:szCs w:val="24"/>
        </w:rPr>
        <w:t>oraz od 18</w:t>
      </w:r>
      <w:r w:rsidRPr="00236CF2">
        <w:rPr>
          <w:rFonts w:ascii="Times New Roman" w:hAnsi="Times New Roman"/>
          <w:sz w:val="24"/>
          <w:szCs w:val="24"/>
          <w:vertAlign w:val="superscript"/>
        </w:rPr>
        <w:t>00</w:t>
      </w:r>
      <w:r w:rsidR="001E33A6" w:rsidRPr="00236CF2">
        <w:rPr>
          <w:rFonts w:ascii="Times New Roman" w:hAnsi="Times New Roman"/>
          <w:sz w:val="24"/>
          <w:szCs w:val="24"/>
          <w:vertAlign w:val="superscript"/>
        </w:rPr>
        <w:t xml:space="preserve"> </w:t>
      </w:r>
      <w:r w:rsidRPr="00236CF2">
        <w:rPr>
          <w:rFonts w:ascii="Times New Roman" w:hAnsi="Times New Roman"/>
          <w:sz w:val="24"/>
          <w:szCs w:val="24"/>
        </w:rPr>
        <w:t>do 20</w:t>
      </w:r>
      <w:r w:rsidRPr="00236CF2">
        <w:rPr>
          <w:rFonts w:ascii="Times New Roman" w:hAnsi="Times New Roman"/>
          <w:sz w:val="24"/>
          <w:szCs w:val="24"/>
          <w:vertAlign w:val="superscript"/>
        </w:rPr>
        <w:t>00</w:t>
      </w:r>
      <w:r w:rsidRPr="00236CF2">
        <w:rPr>
          <w:rFonts w:ascii="Times New Roman" w:hAnsi="Times New Roman"/>
          <w:sz w:val="24"/>
          <w:szCs w:val="24"/>
        </w:rPr>
        <w:t>.</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Łącznie beneficjentami programu  polityki zdrowotnej zostało 104 osoby, w tym 61 kobiet i 43 mężczyzn. Wśród uczestników programu 9 osób stanowili pacjenci w wieku do lat 20, </w:t>
      </w:r>
      <w:r w:rsidR="00363D60">
        <w:rPr>
          <w:rFonts w:ascii="Times New Roman" w:hAnsi="Times New Roman" w:cs="Times New Roman"/>
          <w:sz w:val="24"/>
          <w:szCs w:val="24"/>
        </w:rPr>
        <w:br/>
      </w:r>
      <w:r w:rsidRPr="00B418CE">
        <w:rPr>
          <w:rFonts w:ascii="Times New Roman" w:hAnsi="Times New Roman" w:cs="Times New Roman"/>
          <w:sz w:val="24"/>
          <w:szCs w:val="24"/>
        </w:rPr>
        <w:t xml:space="preserve">w przedziale 20-40 lat to 19 osób, w przedziale 40-60 lat do 48 osób a 28 osób to osoby starsze niż 60 lat. Pracownicy fizyczni to 34 beneficjentów, pracownicy umysłowi 21, emeryci </w:t>
      </w:r>
      <w:r w:rsidR="00363D60">
        <w:rPr>
          <w:rFonts w:ascii="Times New Roman" w:hAnsi="Times New Roman" w:cs="Times New Roman"/>
          <w:sz w:val="24"/>
          <w:szCs w:val="24"/>
        </w:rPr>
        <w:br/>
      </w:r>
      <w:r w:rsidRPr="00B418CE">
        <w:rPr>
          <w:rFonts w:ascii="Times New Roman" w:hAnsi="Times New Roman" w:cs="Times New Roman"/>
          <w:sz w:val="24"/>
          <w:szCs w:val="24"/>
        </w:rPr>
        <w:t xml:space="preserve">i renciści 34, uczniowie bądź studenci 8, osoby bezrobotne 2, inne 1 osoba i 4 osoby nie określiły swojego statutu. </w:t>
      </w:r>
    </w:p>
    <w:p w:rsidR="00C76AB0"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Po przenalizowaniu ankiet dotyczących skuteczności  udzielonych  świadczeń medycznych  jednoznacznie można stwierdzić, że podjęte działania spełniły zakładany cel. W szczególności cieszy odsetek osób, którzy po zakończeniu cyklu zabiegów w badaniu ankietowym wykazali poprawę w zakresie dolegliwości bólowych ( 91%), ograniczenia ruchomości (84%), osłabienia siły mięśni (82%), zaburzenia czucia ( 63%) a 78 % ankietowanych wykazało poprawę </w:t>
      </w:r>
      <w:r w:rsidRPr="00B418CE">
        <w:rPr>
          <w:rFonts w:ascii="Times New Roman" w:hAnsi="Times New Roman" w:cs="Times New Roman"/>
          <w:sz w:val="24"/>
          <w:szCs w:val="24"/>
        </w:rPr>
        <w:br/>
        <w:t xml:space="preserve"> w odczuwaniu s</w:t>
      </w:r>
      <w:r w:rsidR="007117EE">
        <w:rPr>
          <w:rFonts w:ascii="Times New Roman" w:hAnsi="Times New Roman" w:cs="Times New Roman"/>
          <w:sz w:val="24"/>
          <w:szCs w:val="24"/>
        </w:rPr>
        <w:t>woich niesprawności fizycznych.</w:t>
      </w:r>
    </w:p>
    <w:p w:rsidR="00C76AB0" w:rsidRPr="00B418CE" w:rsidRDefault="00C76AB0" w:rsidP="00A76113">
      <w:pPr>
        <w:spacing w:line="276" w:lineRule="auto"/>
        <w:jc w:val="both"/>
        <w:rPr>
          <w:rFonts w:ascii="Times New Roman" w:hAnsi="Times New Roman" w:cs="Times New Roman"/>
          <w:sz w:val="24"/>
          <w:szCs w:val="24"/>
        </w:rPr>
      </w:pPr>
    </w:p>
    <w:p w:rsidR="00B418CE" w:rsidRDefault="00B418CE" w:rsidP="00A76113">
      <w:pPr>
        <w:numPr>
          <w:ilvl w:val="0"/>
          <w:numId w:val="39"/>
        </w:numPr>
        <w:spacing w:line="276" w:lineRule="auto"/>
        <w:contextualSpacing/>
        <w:jc w:val="both"/>
        <w:rPr>
          <w:rFonts w:ascii="Times New Roman" w:hAnsi="Times New Roman" w:cs="Times New Roman"/>
          <w:b/>
          <w:sz w:val="24"/>
          <w:szCs w:val="24"/>
        </w:rPr>
      </w:pPr>
      <w:r w:rsidRPr="00531695">
        <w:rPr>
          <w:rFonts w:ascii="Times New Roman" w:hAnsi="Times New Roman" w:cs="Times New Roman"/>
          <w:b/>
          <w:sz w:val="24"/>
          <w:szCs w:val="24"/>
        </w:rPr>
        <w:t>Profilaktyka uzależnień</w:t>
      </w:r>
    </w:p>
    <w:p w:rsidR="0094705D" w:rsidRPr="00531695" w:rsidRDefault="0094705D" w:rsidP="0094705D">
      <w:pPr>
        <w:spacing w:line="276" w:lineRule="auto"/>
        <w:ind w:left="1080"/>
        <w:contextualSpacing/>
        <w:jc w:val="both"/>
        <w:rPr>
          <w:rFonts w:ascii="Times New Roman" w:hAnsi="Times New Roman" w:cs="Times New Roman"/>
          <w:b/>
          <w:sz w:val="24"/>
          <w:szCs w:val="24"/>
        </w:rPr>
      </w:pPr>
    </w:p>
    <w:p w:rsidR="00B418CE" w:rsidRPr="00B418CE" w:rsidRDefault="006C7D7E" w:rsidP="00A76113">
      <w:pPr>
        <w:spacing w:line="276" w:lineRule="auto"/>
        <w:rPr>
          <w:rFonts w:ascii="Times New Roman" w:hAnsi="Times New Roman" w:cs="Times New Roman"/>
          <w:sz w:val="24"/>
          <w:szCs w:val="24"/>
        </w:rPr>
      </w:pPr>
      <w:r>
        <w:rPr>
          <w:rFonts w:ascii="Times New Roman" w:hAnsi="Times New Roman" w:cs="Times New Roman"/>
          <w:sz w:val="24"/>
          <w:szCs w:val="24"/>
        </w:rPr>
        <w:tab/>
      </w:r>
      <w:r w:rsidR="00B418CE" w:rsidRPr="00B418CE">
        <w:rPr>
          <w:rFonts w:ascii="Times New Roman" w:hAnsi="Times New Roman" w:cs="Times New Roman"/>
          <w:sz w:val="24"/>
          <w:szCs w:val="24"/>
        </w:rPr>
        <w:t xml:space="preserve">Zgodnie z zapisami ustawy realizacja zadań własnych gminy z zakresu przeciwdziałania alkoholizmowi i narkomanii przebiegały zgodnie z przyjętym przez Radę Gminy Gminnym Programem Profilaktyki i rozwiązywania Problemów Alkoholowych oraz Przeciwdziałania Narkomanii. Zadania ujęte w tym Programie stanowiły ważny i trwały element profilaktyki uzależnień. </w:t>
      </w:r>
    </w:p>
    <w:p w:rsidR="00B418CE" w:rsidRPr="00363D60" w:rsidRDefault="00B418CE" w:rsidP="00A76113">
      <w:pPr>
        <w:spacing w:line="276" w:lineRule="auto"/>
        <w:rPr>
          <w:rFonts w:ascii="Times New Roman" w:hAnsi="Times New Roman" w:cs="Times New Roman"/>
          <w:sz w:val="24"/>
          <w:szCs w:val="24"/>
        </w:rPr>
      </w:pPr>
      <w:r w:rsidRPr="00363D60">
        <w:rPr>
          <w:rFonts w:ascii="Times New Roman" w:hAnsi="Times New Roman" w:cs="Times New Roman"/>
          <w:sz w:val="24"/>
          <w:szCs w:val="24"/>
        </w:rPr>
        <w:t>Podstawa prawna:</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 - Ustawa z dnia 26 października 1982 r. o wychowaniu w trzeźwości i przeciwdziałaniu alkoholizmowi </w:t>
      </w:r>
      <w:r w:rsidR="00236CF2">
        <w:rPr>
          <w:rFonts w:ascii="Times New Roman" w:hAnsi="Times New Roman" w:cs="Times New Roman"/>
          <w:sz w:val="24"/>
          <w:szCs w:val="24"/>
        </w:rPr>
        <w:t>((tj. Dz. U. 2018 r., poz. 2137</w:t>
      </w:r>
      <w:r w:rsidRPr="00B418CE">
        <w:rPr>
          <w:rFonts w:ascii="Times New Roman" w:hAnsi="Times New Roman" w:cs="Times New Roman"/>
          <w:sz w:val="24"/>
          <w:szCs w:val="24"/>
        </w:rPr>
        <w:t>)</w:t>
      </w:r>
      <w:r w:rsidR="00236CF2">
        <w:rPr>
          <w:rFonts w:ascii="Times New Roman" w:hAnsi="Times New Roman" w:cs="Times New Roman"/>
          <w:sz w:val="24"/>
          <w:szCs w:val="24"/>
        </w:rPr>
        <w:t>,</w:t>
      </w:r>
    </w:p>
    <w:p w:rsidR="00236CF2"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Ustawa z dnia 29 lipca 2005 r. o przeciwdziałaniu narkomanii (tj. Dz.</w:t>
      </w:r>
      <w:r w:rsidR="00236CF2">
        <w:rPr>
          <w:rFonts w:ascii="Times New Roman" w:hAnsi="Times New Roman" w:cs="Times New Roman"/>
          <w:sz w:val="24"/>
          <w:szCs w:val="24"/>
        </w:rPr>
        <w:t xml:space="preserve"> U. 2018r., poz. 1030 </w:t>
      </w:r>
      <w:proofErr w:type="spellStart"/>
      <w:r w:rsidR="00236CF2">
        <w:rPr>
          <w:rFonts w:ascii="Times New Roman" w:hAnsi="Times New Roman" w:cs="Times New Roman"/>
          <w:sz w:val="24"/>
          <w:szCs w:val="24"/>
        </w:rPr>
        <w:t>późn</w:t>
      </w:r>
      <w:proofErr w:type="spellEnd"/>
      <w:r w:rsidR="00236CF2">
        <w:rPr>
          <w:rFonts w:ascii="Times New Roman" w:hAnsi="Times New Roman" w:cs="Times New Roman"/>
          <w:sz w:val="24"/>
          <w:szCs w:val="24"/>
        </w:rPr>
        <w:t>. zm.).</w:t>
      </w:r>
    </w:p>
    <w:p w:rsidR="00236CF2"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lastRenderedPageBreak/>
        <w:t xml:space="preserve">Wśród różnych problemów społecznych w naszym kraju — te związane z alkoholem są jednym z trudniejszych do rozwiązania. Wynika to przede wszystkim z ich rozmiarów, złożoności, </w:t>
      </w:r>
      <w:r w:rsidR="00236CF2">
        <w:rPr>
          <w:rFonts w:ascii="Times New Roman" w:hAnsi="Times New Roman" w:cs="Times New Roman"/>
          <w:sz w:val="24"/>
          <w:szCs w:val="24"/>
        </w:rPr>
        <w:br/>
      </w:r>
      <w:r w:rsidRPr="00B418CE">
        <w:rPr>
          <w:rFonts w:ascii="Times New Roman" w:hAnsi="Times New Roman" w:cs="Times New Roman"/>
          <w:sz w:val="24"/>
          <w:szCs w:val="24"/>
        </w:rPr>
        <w:t xml:space="preserve">a także kosztów społecznych i ekonomicznych jakie ponoszą nie </w:t>
      </w:r>
      <w:r w:rsidR="00236CF2">
        <w:rPr>
          <w:rFonts w:ascii="Times New Roman" w:hAnsi="Times New Roman" w:cs="Times New Roman"/>
          <w:sz w:val="24"/>
          <w:szCs w:val="24"/>
        </w:rPr>
        <w:t xml:space="preserve">tylko osoby indywidualne, ale i </w:t>
      </w:r>
      <w:r w:rsidRPr="00B418CE">
        <w:rPr>
          <w:rFonts w:ascii="Times New Roman" w:hAnsi="Times New Roman" w:cs="Times New Roman"/>
          <w:sz w:val="24"/>
          <w:szCs w:val="24"/>
        </w:rPr>
        <w:t>całe społeczeństwo. Koszty ek</w:t>
      </w:r>
      <w:r w:rsidR="00236CF2">
        <w:rPr>
          <w:rFonts w:ascii="Times New Roman" w:hAnsi="Times New Roman" w:cs="Times New Roman"/>
          <w:sz w:val="24"/>
          <w:szCs w:val="24"/>
        </w:rPr>
        <w:t xml:space="preserve">onomiczne związane z używaniem </w:t>
      </w:r>
      <w:r w:rsidRPr="00B418CE">
        <w:rPr>
          <w:rFonts w:ascii="Times New Roman" w:hAnsi="Times New Roman" w:cs="Times New Roman"/>
          <w:sz w:val="24"/>
          <w:szCs w:val="24"/>
        </w:rPr>
        <w:t xml:space="preserve"> i nadużywaniem alkoholu to przede wszystkim koszty leczenia choroby alkoholowej i jej powikłań, wypadków drogowych i wiele</w:t>
      </w:r>
      <w:r w:rsidR="00236CF2">
        <w:rPr>
          <w:rFonts w:ascii="Times New Roman" w:hAnsi="Times New Roman" w:cs="Times New Roman"/>
          <w:sz w:val="24"/>
          <w:szCs w:val="24"/>
        </w:rPr>
        <w:t xml:space="preserve"> innych.</w:t>
      </w:r>
    </w:p>
    <w:p w:rsidR="00236CF2"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Zgodnie z nowoczesnym podejściem do problematyki alkoholowej pojęcia "walki </w:t>
      </w:r>
      <w:r w:rsidRPr="00B418CE">
        <w:rPr>
          <w:rFonts w:ascii="Times New Roman" w:hAnsi="Times New Roman" w:cs="Times New Roman"/>
          <w:sz w:val="24"/>
          <w:szCs w:val="24"/>
        </w:rPr>
        <w:br/>
        <w:t xml:space="preserve"> z alkoholizmem” zostało zastąpione określeniem "rozwiązywanie problemów alkoholowych” rozumianych jako całokształt negatywnych, ale równocześnie wielowymiarowych konsekwencji związanych z konsumpcją alkoholu. Obecnie nie przypisuje się szkód wyrządzonych przez alkohol wyłącznie alkoholikom i osobom pijącym alkohol, lecz całej populacji, bowiem na szkody związane z alkoholem jest narażony każdy. W związku z tym, działania podejmowane w ramach Gminnego Progra</w:t>
      </w:r>
      <w:r w:rsidR="00236CF2">
        <w:rPr>
          <w:rFonts w:ascii="Times New Roman" w:hAnsi="Times New Roman" w:cs="Times New Roman"/>
          <w:sz w:val="24"/>
          <w:szCs w:val="24"/>
        </w:rPr>
        <w:t xml:space="preserve">mu Profilaktyki i Rozwiązywania </w:t>
      </w:r>
      <w:r w:rsidRPr="00B418CE">
        <w:rPr>
          <w:rFonts w:ascii="Times New Roman" w:hAnsi="Times New Roman" w:cs="Times New Roman"/>
          <w:sz w:val="24"/>
          <w:szCs w:val="24"/>
        </w:rPr>
        <w:t>Problemów Alkoholowych oraz Przeciwdziałania Narkomanii skierowane są do wszys</w:t>
      </w:r>
      <w:r w:rsidR="00236CF2">
        <w:rPr>
          <w:rFonts w:ascii="Times New Roman" w:hAnsi="Times New Roman" w:cs="Times New Roman"/>
          <w:sz w:val="24"/>
          <w:szCs w:val="24"/>
        </w:rPr>
        <w:t>tkich mieszkańców naszej gminy.</w:t>
      </w:r>
    </w:p>
    <w:p w:rsidR="007117E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Na terenie gminy rozwiązywanie problemów uzależnień do niedawna było tematem wstydliwym. Utworzone przed laty punkty konsultacyjne świeciły pustkami. Wiele środowisk ukrywało głęboko trudne sprawy alkoholizmu i narkomanii w rodzinie. Podejmowane od kilku lat działania w ramach Gminnego Programu profilaktyki i Rozwiązywania Problemów Alkoholowych i Przeciwdziałania Narkomanii sprawiły, że sporo z tych problemów udało się zlokalizować, opisać, a ni</w:t>
      </w:r>
      <w:r w:rsidR="007117EE">
        <w:rPr>
          <w:rFonts w:ascii="Times New Roman" w:hAnsi="Times New Roman" w:cs="Times New Roman"/>
          <w:sz w:val="24"/>
          <w:szCs w:val="24"/>
        </w:rPr>
        <w:t>ektóre rozwiązać.</w:t>
      </w:r>
    </w:p>
    <w:p w:rsidR="0061716F" w:rsidRDefault="00B418CE" w:rsidP="00A76113">
      <w:pPr>
        <w:spacing w:line="276" w:lineRule="auto"/>
        <w:ind w:left="136" w:right="21" w:firstLine="6"/>
        <w:rPr>
          <w:rFonts w:ascii="Times New Roman" w:hAnsi="Times New Roman" w:cs="Times New Roman"/>
          <w:sz w:val="24"/>
          <w:szCs w:val="24"/>
        </w:rPr>
      </w:pPr>
      <w:r w:rsidRPr="00236CF2">
        <w:rPr>
          <w:rFonts w:ascii="Times New Roman" w:hAnsi="Times New Roman" w:cs="Times New Roman"/>
          <w:sz w:val="24"/>
          <w:szCs w:val="24"/>
        </w:rPr>
        <w:t>Praca Gminnej Komisji ds. Rozwiazywania Problemó</w:t>
      </w:r>
      <w:r w:rsidR="007117EE" w:rsidRPr="00236CF2">
        <w:rPr>
          <w:rFonts w:ascii="Times New Roman" w:hAnsi="Times New Roman" w:cs="Times New Roman"/>
          <w:sz w:val="24"/>
          <w:szCs w:val="24"/>
        </w:rPr>
        <w:t>w Alkoholowych w Gminie Zarszyn.</w:t>
      </w:r>
    </w:p>
    <w:p w:rsidR="00B418CE" w:rsidRPr="00B418CE" w:rsidRDefault="0061716F" w:rsidP="00A76113">
      <w:pPr>
        <w:spacing w:line="276" w:lineRule="auto"/>
        <w:ind w:left="136" w:right="21" w:firstLine="6"/>
        <w:jc w:val="both"/>
        <w:rPr>
          <w:rFonts w:ascii="Times New Roman" w:hAnsi="Times New Roman" w:cs="Times New Roman"/>
          <w:sz w:val="24"/>
          <w:szCs w:val="24"/>
        </w:rPr>
      </w:pPr>
      <w:r>
        <w:rPr>
          <w:rFonts w:ascii="Times New Roman" w:hAnsi="Times New Roman" w:cs="Times New Roman"/>
          <w:sz w:val="24"/>
          <w:szCs w:val="24"/>
        </w:rPr>
        <w:tab/>
      </w:r>
      <w:r w:rsidR="00B418CE" w:rsidRPr="00B418CE">
        <w:rPr>
          <w:rFonts w:ascii="Times New Roman" w:hAnsi="Times New Roman" w:cs="Times New Roman"/>
          <w:sz w:val="24"/>
          <w:szCs w:val="24"/>
        </w:rPr>
        <w:t xml:space="preserve">W skład komisji wchodzą osoby przeszkolone w zakresie profilaktyki i rozwiązywania problemów alkoholowych. Głównym celem działań profilaktycznych Komisji jest zapobieganie powstawaniu nowych problemów alkoholowych oraz zwiększanie zdolności radzenia sobie z istniejącymi problemami alkoholowymi. Komisja zajmuje się wspieraniem osób uzależnionych i ich rodzin, kształtowaniem zdrowego stylu życia oraz pomocą rodzinom w trudnych sytuacjach życiowych. Ponadto realizuje określone ustawowo zadania gminy  </w:t>
      </w:r>
      <w:r w:rsidR="00B418CE" w:rsidRPr="00B418CE">
        <w:rPr>
          <w:rFonts w:ascii="Times New Roman" w:hAnsi="Times New Roman" w:cs="Times New Roman"/>
          <w:sz w:val="24"/>
          <w:szCs w:val="24"/>
        </w:rPr>
        <w:br/>
        <w:t>w zakresie profilaktyki i rozwiązywania problemów alkoholowych, do których należą:</w:t>
      </w:r>
    </w:p>
    <w:p w:rsidR="00B418CE" w:rsidRPr="00B418CE" w:rsidRDefault="00B418CE" w:rsidP="00A76113">
      <w:pPr>
        <w:numPr>
          <w:ilvl w:val="0"/>
          <w:numId w:val="31"/>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 xml:space="preserve">inicjowanie działań w zakresie realizacji zadań własnych gminy związanych  </w:t>
      </w:r>
      <w:r w:rsidRPr="00B418CE">
        <w:rPr>
          <w:rFonts w:ascii="Times New Roman" w:hAnsi="Times New Roman" w:cs="Times New Roman"/>
          <w:sz w:val="24"/>
          <w:szCs w:val="24"/>
        </w:rPr>
        <w:br/>
        <w:t>z profilaktyką i rozwiązywaniem problemów alkoholowych,</w:t>
      </w:r>
    </w:p>
    <w:p w:rsidR="00B418CE" w:rsidRPr="00B418CE" w:rsidRDefault="00B418CE" w:rsidP="00A76113">
      <w:pPr>
        <w:numPr>
          <w:ilvl w:val="0"/>
          <w:numId w:val="31"/>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podejmowanie czynności zmierzających do orzeczenia o zastosowaniu wobec osoby uzależnionej od alkoholu obowiązku poddania się leczeniu w zakładzie leczenia odwykowego,</w:t>
      </w:r>
    </w:p>
    <w:p w:rsidR="00B418CE" w:rsidRPr="00B418CE" w:rsidRDefault="00B418CE" w:rsidP="00A76113">
      <w:pPr>
        <w:numPr>
          <w:ilvl w:val="0"/>
          <w:numId w:val="31"/>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opiniowanie, wydawanych zezwoleń na sprzedaż napojów alkoholowych pod względem zgodności lokalizacji punktu sprzedaży z uchwałami Rady Gminy.</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W ramach działań wynikających z instytucji prawnej zobowiązującej do leczenia, Gminna Komisja ds. Rozwiązywania Problemów Alkoholowych:</w:t>
      </w:r>
    </w:p>
    <w:p w:rsidR="00B418CE" w:rsidRPr="00B418CE" w:rsidRDefault="00B418CE" w:rsidP="00A76113">
      <w:pPr>
        <w:numPr>
          <w:ilvl w:val="0"/>
          <w:numId w:val="32"/>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przyjmuje zgłoszenia o przypadkach występowania nadużywania alkoholu,</w:t>
      </w:r>
    </w:p>
    <w:p w:rsidR="00B418CE" w:rsidRPr="00B418CE" w:rsidRDefault="00B418CE" w:rsidP="00A76113">
      <w:pPr>
        <w:numPr>
          <w:ilvl w:val="0"/>
          <w:numId w:val="32"/>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 xml:space="preserve">wzywa na rozmowę osoby, co do których wpłynęło zgłoszenie, pouczając  </w:t>
      </w:r>
      <w:r w:rsidRPr="00B418CE">
        <w:rPr>
          <w:rFonts w:ascii="Times New Roman" w:hAnsi="Times New Roman" w:cs="Times New Roman"/>
          <w:sz w:val="24"/>
          <w:szCs w:val="24"/>
        </w:rPr>
        <w:br/>
        <w:t>o zaprzestaniu swoich działań i poddaniu się leczeniu odwykowemu,</w:t>
      </w:r>
    </w:p>
    <w:p w:rsidR="00B418CE" w:rsidRPr="00B418CE" w:rsidRDefault="00B418CE" w:rsidP="00A76113">
      <w:pPr>
        <w:numPr>
          <w:ilvl w:val="0"/>
          <w:numId w:val="32"/>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lastRenderedPageBreak/>
        <w:t>w przypadku, gdy osoba wezwana nie godzi się dobrowolnie na leczenie, a wstępne czynności przeprowadzone w sprawie uzasadniają kontynuowanie postępowania, osoba kierowana jest na badanie przez biegłych, w celu wydania opinii w przedmiocie uzależnienia od alkoholu i wskazania rodzaju zakładu odwykowego,</w:t>
      </w:r>
    </w:p>
    <w:p w:rsidR="00B418CE" w:rsidRPr="00B418CE" w:rsidRDefault="00B418CE" w:rsidP="00A76113">
      <w:pPr>
        <w:numPr>
          <w:ilvl w:val="0"/>
          <w:numId w:val="32"/>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przygotowuje dokumentację związaną z postępowaniem sądowym mającym na celu poddanie się przymusowemu leczeniu,</w:t>
      </w:r>
    </w:p>
    <w:p w:rsidR="00B418CE" w:rsidRPr="00B418CE" w:rsidRDefault="00B418CE" w:rsidP="00A76113">
      <w:pPr>
        <w:numPr>
          <w:ilvl w:val="0"/>
          <w:numId w:val="32"/>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składa wniosek o wszczęcie postępowania do Sądu Rejonowego w Sanoku.</w:t>
      </w:r>
    </w:p>
    <w:p w:rsidR="00B418CE" w:rsidRPr="00B418CE" w:rsidRDefault="00B418CE" w:rsidP="00A76113">
      <w:pPr>
        <w:spacing w:line="276" w:lineRule="auto"/>
        <w:ind w:left="720"/>
        <w:contextualSpacing/>
        <w:jc w:val="both"/>
        <w:rPr>
          <w:rFonts w:ascii="Times New Roman" w:hAnsi="Times New Roman" w:cs="Times New Roman"/>
          <w:sz w:val="24"/>
          <w:szCs w:val="24"/>
        </w:rPr>
      </w:pPr>
    </w:p>
    <w:p w:rsidR="00B418CE" w:rsidRPr="00B418CE" w:rsidRDefault="00B418CE" w:rsidP="00A76113">
      <w:pPr>
        <w:tabs>
          <w:tab w:val="left" w:pos="284"/>
          <w:tab w:val="left" w:pos="426"/>
        </w:tabs>
        <w:spacing w:line="276" w:lineRule="auto"/>
        <w:ind w:firstLine="708"/>
        <w:jc w:val="both"/>
        <w:rPr>
          <w:rFonts w:ascii="Times New Roman" w:hAnsi="Times New Roman" w:cs="Times New Roman"/>
          <w:sz w:val="24"/>
          <w:szCs w:val="24"/>
        </w:rPr>
      </w:pPr>
      <w:r w:rsidRPr="00B418CE">
        <w:rPr>
          <w:rFonts w:ascii="Times New Roman" w:hAnsi="Times New Roman" w:cs="Times New Roman"/>
          <w:sz w:val="24"/>
          <w:szCs w:val="24"/>
        </w:rPr>
        <w:t>W 2018 r. w ramach działalności Gminnej Komisji ds. Rozwiązywania Problemów Alkoholowych odbyło się 8  posiedzeń, na których podjęto decyzje wobec osób zgłoszonych do jej postanowienia, tj.:</w:t>
      </w:r>
    </w:p>
    <w:p w:rsidR="00B418CE" w:rsidRPr="00B418CE" w:rsidRDefault="00B418CE" w:rsidP="00A76113">
      <w:pPr>
        <w:numPr>
          <w:ilvl w:val="0"/>
          <w:numId w:val="30"/>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kierowanie do Punktu Konsultacyjnego dla ofiar przemocy oraz rodzin z problemami alkoholowymi w Zarszynie,</w:t>
      </w:r>
    </w:p>
    <w:p w:rsidR="00B418CE" w:rsidRPr="00B418CE" w:rsidRDefault="00B418CE" w:rsidP="00A76113">
      <w:pPr>
        <w:numPr>
          <w:ilvl w:val="0"/>
          <w:numId w:val="30"/>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kierowanie do biegłych celem badania i wydania opinii w przedmiocie uzależnienia,</w:t>
      </w:r>
    </w:p>
    <w:p w:rsidR="00B418CE" w:rsidRPr="00B418CE" w:rsidRDefault="00B418CE" w:rsidP="00A76113">
      <w:pPr>
        <w:numPr>
          <w:ilvl w:val="0"/>
          <w:numId w:val="30"/>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kierowanie do postanowienia sądowego,</w:t>
      </w:r>
    </w:p>
    <w:p w:rsidR="00B418CE" w:rsidRPr="00B418CE" w:rsidRDefault="00B418CE" w:rsidP="00A76113">
      <w:pPr>
        <w:numPr>
          <w:ilvl w:val="0"/>
          <w:numId w:val="30"/>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wyznaczenie okresu próbnego dla osób zgłoszonych.</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Do Komisji wpłynęło 18 wniosków o objęcie postanowieniem osoby nadużywającej alkoholu. Wnioski zostały złożone przez:</w:t>
      </w:r>
    </w:p>
    <w:p w:rsidR="00B418CE" w:rsidRPr="00B418CE" w:rsidRDefault="00B418CE" w:rsidP="00A76113">
      <w:pPr>
        <w:numPr>
          <w:ilvl w:val="0"/>
          <w:numId w:val="29"/>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rodziny osób nadużywających alkoholu –  8</w:t>
      </w:r>
    </w:p>
    <w:p w:rsidR="00B418CE" w:rsidRPr="00B418CE" w:rsidRDefault="00B418CE" w:rsidP="00A76113">
      <w:pPr>
        <w:numPr>
          <w:ilvl w:val="0"/>
          <w:numId w:val="29"/>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Gminny Ośrodek Pomocy Społecznej w Zarszynie –  4</w:t>
      </w:r>
    </w:p>
    <w:p w:rsidR="00B418CE" w:rsidRPr="00B418CE" w:rsidRDefault="00B418CE" w:rsidP="00A76113">
      <w:pPr>
        <w:numPr>
          <w:ilvl w:val="0"/>
          <w:numId w:val="29"/>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Posterunek Policji w Besku – 4</w:t>
      </w:r>
    </w:p>
    <w:p w:rsidR="00B418CE" w:rsidRDefault="00B418CE" w:rsidP="00A76113">
      <w:pPr>
        <w:numPr>
          <w:ilvl w:val="0"/>
          <w:numId w:val="29"/>
        </w:numPr>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Zespół Interdyscyplinarny – 2</w:t>
      </w:r>
    </w:p>
    <w:p w:rsidR="007117EE" w:rsidRPr="00B418CE" w:rsidRDefault="007117EE" w:rsidP="00A76113">
      <w:pPr>
        <w:spacing w:after="200" w:line="276" w:lineRule="auto"/>
        <w:ind w:left="720"/>
        <w:contextualSpacing/>
        <w:jc w:val="both"/>
        <w:rPr>
          <w:rFonts w:ascii="Times New Roman" w:hAnsi="Times New Roman" w:cs="Times New Roman"/>
          <w:sz w:val="24"/>
          <w:szCs w:val="24"/>
        </w:rPr>
      </w:pPr>
    </w:p>
    <w:p w:rsidR="00B418CE" w:rsidRPr="00B418CE" w:rsidRDefault="00B418CE" w:rsidP="00A76113">
      <w:pPr>
        <w:spacing w:line="276" w:lineRule="auto"/>
        <w:ind w:firstLine="708"/>
        <w:jc w:val="both"/>
        <w:rPr>
          <w:rFonts w:ascii="Times New Roman" w:hAnsi="Times New Roman" w:cs="Times New Roman"/>
          <w:sz w:val="24"/>
          <w:szCs w:val="24"/>
        </w:rPr>
      </w:pPr>
      <w:r w:rsidRPr="00B418CE">
        <w:rPr>
          <w:rFonts w:ascii="Times New Roman" w:hAnsi="Times New Roman" w:cs="Times New Roman"/>
          <w:sz w:val="24"/>
          <w:szCs w:val="24"/>
        </w:rPr>
        <w:t xml:space="preserve">W 2018 roku na posiedzenia Komisji wezwano 18 osób, w celu zmotywowania ich do podjęcia leczenia. Zgłosiło się 15 osób. Z osobami wezwanymi zostały przeprowadzone rozmowy </w:t>
      </w:r>
      <w:proofErr w:type="spellStart"/>
      <w:r w:rsidRPr="00B418CE">
        <w:rPr>
          <w:rFonts w:ascii="Times New Roman" w:hAnsi="Times New Roman" w:cs="Times New Roman"/>
          <w:sz w:val="24"/>
          <w:szCs w:val="24"/>
        </w:rPr>
        <w:t>interwencyjno</w:t>
      </w:r>
      <w:proofErr w:type="spellEnd"/>
      <w:r w:rsidRPr="00B418CE">
        <w:rPr>
          <w:rFonts w:ascii="Times New Roman" w:hAnsi="Times New Roman" w:cs="Times New Roman"/>
          <w:sz w:val="24"/>
          <w:szCs w:val="24"/>
        </w:rPr>
        <w:t xml:space="preserve"> - motywujące do podjęcia leczenia. Członkowie Komisji podczas rozmów służyli szeroką informacją dotyczącą formy pomocy dla osób nadużywających alkoholu. Również wśród osób wezwanych zostały rozdysponowane ulotki informacyjne dotyczące szkodliwości nadmiernego spożywania alkoholu oraz przemocy w rodzinie. Dwie osoby zostały skierowane na badanie przez biegłego sądowego w celu wystawienia opinii </w:t>
      </w:r>
      <w:proofErr w:type="spellStart"/>
      <w:r w:rsidRPr="00B418CE">
        <w:rPr>
          <w:rFonts w:ascii="Times New Roman" w:hAnsi="Times New Roman" w:cs="Times New Roman"/>
          <w:sz w:val="24"/>
          <w:szCs w:val="24"/>
        </w:rPr>
        <w:t>psychologiczno</w:t>
      </w:r>
      <w:proofErr w:type="spellEnd"/>
      <w:r w:rsidRPr="00B418CE">
        <w:rPr>
          <w:rFonts w:ascii="Times New Roman" w:hAnsi="Times New Roman" w:cs="Times New Roman"/>
          <w:sz w:val="24"/>
          <w:szCs w:val="24"/>
        </w:rPr>
        <w:t xml:space="preserve"> – psychiatrycznej. Komisja skierowała 13osób do Punktu Konsultacyjnego  </w:t>
      </w:r>
      <w:r w:rsidRPr="00B418CE">
        <w:rPr>
          <w:rFonts w:ascii="Times New Roman" w:hAnsi="Times New Roman" w:cs="Times New Roman"/>
          <w:sz w:val="24"/>
          <w:szCs w:val="24"/>
        </w:rPr>
        <w:br/>
        <w:t xml:space="preserve">w Zarszynie i sporządziła 2 wnioski do Sądu Rejonowego III Wydziału Rodzinnego  </w:t>
      </w:r>
      <w:r w:rsidRPr="00B418CE">
        <w:rPr>
          <w:rFonts w:ascii="Times New Roman" w:hAnsi="Times New Roman" w:cs="Times New Roman"/>
          <w:sz w:val="24"/>
          <w:szCs w:val="24"/>
        </w:rPr>
        <w:br/>
        <w:t xml:space="preserve">i Nieletnich w Sanoku o wszczęcie postępowania  w sprawie  zastosowania  obowiązku poddania się leczeniu odwykowemu. Członkowie Komisji w 2018 roku uczestniczyli                 </w:t>
      </w:r>
      <w:r w:rsidRPr="00B418CE">
        <w:rPr>
          <w:rFonts w:ascii="Times New Roman" w:hAnsi="Times New Roman" w:cs="Times New Roman"/>
          <w:sz w:val="24"/>
          <w:szCs w:val="24"/>
        </w:rPr>
        <w:br/>
        <w:t>w  posiedzeniach Zespołu Interdyscyplinarnego i  posiedzeniach grup roboczych.</w:t>
      </w:r>
    </w:p>
    <w:p w:rsidR="00B418CE" w:rsidRPr="00363D60" w:rsidRDefault="00B418CE" w:rsidP="00A76113">
      <w:pPr>
        <w:spacing w:line="276" w:lineRule="auto"/>
        <w:ind w:firstLine="708"/>
        <w:jc w:val="both"/>
        <w:rPr>
          <w:rFonts w:ascii="Times New Roman" w:hAnsi="Times New Roman" w:cs="Times New Roman"/>
          <w:sz w:val="24"/>
          <w:szCs w:val="24"/>
        </w:rPr>
      </w:pPr>
      <w:r w:rsidRPr="00B418CE">
        <w:rPr>
          <w:rFonts w:ascii="Times New Roman" w:hAnsi="Times New Roman" w:cs="Times New Roman"/>
          <w:sz w:val="24"/>
          <w:szCs w:val="24"/>
        </w:rPr>
        <w:t>Gminna Komisja rozpatrywała 10</w:t>
      </w:r>
      <w:r w:rsidRPr="00B418CE">
        <w:rPr>
          <w:rFonts w:ascii="Times New Roman" w:hAnsi="Times New Roman" w:cs="Times New Roman"/>
          <w:b/>
          <w:bCs/>
          <w:sz w:val="24"/>
          <w:szCs w:val="24"/>
        </w:rPr>
        <w:t xml:space="preserve"> </w:t>
      </w:r>
      <w:r w:rsidRPr="00363D60">
        <w:rPr>
          <w:rFonts w:ascii="Times New Roman" w:hAnsi="Times New Roman" w:cs="Times New Roman"/>
          <w:bCs/>
          <w:sz w:val="24"/>
          <w:szCs w:val="24"/>
        </w:rPr>
        <w:t>wniosków</w:t>
      </w:r>
      <w:r w:rsidRPr="00B418CE">
        <w:rPr>
          <w:rFonts w:ascii="Times New Roman" w:hAnsi="Times New Roman" w:cs="Times New Roman"/>
          <w:sz w:val="24"/>
          <w:szCs w:val="24"/>
        </w:rPr>
        <w:t xml:space="preserve"> o wydanie zezwoleń na sprzedaż napojów alkoholowych o zawartości alkoholu do 4,5%, od 4,5% do 18% oraz powyżej 18% . Wszystkie </w:t>
      </w:r>
      <w:r w:rsidRPr="00363D60">
        <w:rPr>
          <w:rFonts w:ascii="Times New Roman" w:hAnsi="Times New Roman" w:cs="Times New Roman"/>
          <w:sz w:val="24"/>
          <w:szCs w:val="24"/>
        </w:rPr>
        <w:t>wnioski zostały pozytywnie rozpatrzone.</w:t>
      </w:r>
    </w:p>
    <w:p w:rsidR="00B418CE" w:rsidRPr="00363D60" w:rsidRDefault="007117EE" w:rsidP="00A76113">
      <w:pPr>
        <w:numPr>
          <w:ilvl w:val="0"/>
          <w:numId w:val="28"/>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Działalność </w:t>
      </w:r>
      <w:r w:rsidR="00B418CE" w:rsidRPr="00363D60">
        <w:rPr>
          <w:rFonts w:ascii="Times New Roman" w:hAnsi="Times New Roman" w:cs="Times New Roman"/>
          <w:sz w:val="24"/>
          <w:szCs w:val="24"/>
        </w:rPr>
        <w:t xml:space="preserve">Punktu Konsultacyjnego dla ofiar przemocy oraz rodzin  </w:t>
      </w:r>
      <w:r w:rsidR="00B418CE" w:rsidRPr="00363D60">
        <w:rPr>
          <w:rFonts w:ascii="Times New Roman" w:hAnsi="Times New Roman" w:cs="Times New Roman"/>
          <w:sz w:val="24"/>
          <w:szCs w:val="24"/>
        </w:rPr>
        <w:br/>
        <w:t xml:space="preserve">z problemami alkoholowymi w Zarszynie. </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lastRenderedPageBreak/>
        <w:t xml:space="preserve">Działalność Punktu Konsultacyjnego nakierowana jest m.in. na zmniejszenie rozmiarów problemów alkoholowych, narkomanii oraz przemocy domowej. W Punkcie Konsultacyjnym dyżury pełnili certyfikowany specjalista terapii uzależnień. </w:t>
      </w:r>
    </w:p>
    <w:p w:rsidR="00AF0D34" w:rsidRDefault="00AF0D34" w:rsidP="00A76113">
      <w:pPr>
        <w:spacing w:line="276" w:lineRule="auto"/>
        <w:ind w:left="732"/>
        <w:jc w:val="both"/>
        <w:rPr>
          <w:rFonts w:ascii="Times New Roman" w:hAnsi="Times New Roman" w:cs="Times New Roman"/>
          <w:sz w:val="24"/>
          <w:szCs w:val="24"/>
        </w:rPr>
      </w:pPr>
    </w:p>
    <w:p w:rsidR="00B418CE" w:rsidRPr="00B418CE" w:rsidRDefault="00B418CE" w:rsidP="00A76113">
      <w:pPr>
        <w:spacing w:line="276" w:lineRule="auto"/>
        <w:ind w:left="732"/>
        <w:jc w:val="both"/>
        <w:rPr>
          <w:rFonts w:ascii="Times New Roman" w:hAnsi="Times New Roman" w:cs="Times New Roman"/>
          <w:sz w:val="24"/>
          <w:szCs w:val="24"/>
        </w:rPr>
      </w:pPr>
      <w:r w:rsidRPr="00B418CE">
        <w:rPr>
          <w:rFonts w:ascii="Times New Roman" w:hAnsi="Times New Roman" w:cs="Times New Roman"/>
          <w:sz w:val="24"/>
          <w:szCs w:val="24"/>
        </w:rPr>
        <w:t>Problemy osób zgłaszających się do terapeuty dotyczyły następujących obszarów:</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a) rozpoznanie problemu ,</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b) motywowanie do podjęcia psychoterapii, leczenia,</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c) motywowanie do zmiany wzoru picia,</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d) wsparcie po odwyku,</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e ) pomoc młodzieży pijącej i rodzinom,</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f) wspieranie dzieci w rodzinach alkoholowych,</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g) doznający przemocy w rodzinie,</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h) motywowanie stosujących przemoc,</w:t>
      </w:r>
    </w:p>
    <w:p w:rsidR="00B418CE" w:rsidRPr="00B418CE" w:rsidRDefault="00B418CE" w:rsidP="00A76113">
      <w:pPr>
        <w:spacing w:line="276" w:lineRule="auto"/>
        <w:ind w:left="732" w:firstLine="348"/>
        <w:jc w:val="both"/>
        <w:rPr>
          <w:rFonts w:ascii="Times New Roman" w:hAnsi="Times New Roman" w:cs="Times New Roman"/>
          <w:sz w:val="24"/>
          <w:szCs w:val="24"/>
        </w:rPr>
      </w:pPr>
      <w:r w:rsidRPr="00B418CE">
        <w:rPr>
          <w:rFonts w:ascii="Times New Roman" w:hAnsi="Times New Roman" w:cs="Times New Roman"/>
          <w:sz w:val="24"/>
          <w:szCs w:val="24"/>
        </w:rPr>
        <w:t>i) informowanie o miejscach specjalistycznej pomocy.</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 xml:space="preserve">Terapeuta udzielił kilkudziesięciu porad, z których większość dotyczyła pomocy osobom   </w:t>
      </w:r>
      <w:r w:rsidRPr="00B418CE">
        <w:rPr>
          <w:rFonts w:ascii="Times New Roman" w:hAnsi="Times New Roman" w:cs="Times New Roman"/>
          <w:sz w:val="24"/>
          <w:szCs w:val="24"/>
        </w:rPr>
        <w:br/>
        <w:t xml:space="preserve"> z problemem alkoholowym oraz mającym problem z innymi środkami psychoaktywnymi. Podczas spotkań motywowano do utrzymania abstynencji oraz rozwijania umiejętności służących trzeźwieniu. W związku z prowadzonymi oddziaływaniami o charakterze motywującym 2 osoby zdecydowały się na terapię w  Oddziale Leczenia Uzależnień w Krośnie. Kilka osób uczestniczących w spotkaniach z powodu problemów z nadużywaniem alkoholu rozpoznały u siebie zachowania o znamionach przemocy w rodzinie, w trakcie spotkań zweryfikowały je i podjęły kroki w kierunku oczekiwanych zmian. </w:t>
      </w:r>
    </w:p>
    <w:p w:rsidR="00B418CE" w:rsidRPr="00363D60" w:rsidRDefault="00B418CE" w:rsidP="00A76113">
      <w:pPr>
        <w:numPr>
          <w:ilvl w:val="0"/>
          <w:numId w:val="28"/>
        </w:numPr>
        <w:suppressAutoHyphens/>
        <w:spacing w:after="200" w:line="276" w:lineRule="auto"/>
        <w:contextualSpacing/>
        <w:jc w:val="both"/>
        <w:rPr>
          <w:rFonts w:ascii="Times New Roman" w:hAnsi="Times New Roman" w:cs="Times New Roman"/>
          <w:sz w:val="24"/>
          <w:szCs w:val="24"/>
        </w:rPr>
      </w:pPr>
      <w:r w:rsidRPr="00363D60">
        <w:rPr>
          <w:rFonts w:ascii="Times New Roman" w:hAnsi="Times New Roman" w:cs="Times New Roman"/>
          <w:sz w:val="24"/>
          <w:szCs w:val="24"/>
        </w:rPr>
        <w:t xml:space="preserve">Prowadzenie profilaktycznej działalności informacyjnej i edukacyjnej  </w:t>
      </w:r>
      <w:r w:rsidRPr="00363D60">
        <w:rPr>
          <w:rFonts w:ascii="Times New Roman" w:hAnsi="Times New Roman" w:cs="Times New Roman"/>
          <w:sz w:val="24"/>
          <w:szCs w:val="24"/>
        </w:rPr>
        <w:br/>
        <w:t>w szczególności  dla dzieci i młodzieży</w:t>
      </w:r>
    </w:p>
    <w:p w:rsidR="00B418CE" w:rsidRPr="00B418CE" w:rsidRDefault="00B418CE" w:rsidP="00A76113">
      <w:pPr>
        <w:spacing w:line="276" w:lineRule="auto"/>
        <w:jc w:val="both"/>
        <w:rPr>
          <w:rFonts w:ascii="Times New Roman" w:hAnsi="Times New Roman" w:cs="Times New Roman"/>
          <w:sz w:val="24"/>
          <w:szCs w:val="24"/>
        </w:rPr>
      </w:pPr>
      <w:r w:rsidRPr="00B418CE">
        <w:rPr>
          <w:rFonts w:ascii="Times New Roman" w:hAnsi="Times New Roman" w:cs="Times New Roman"/>
          <w:sz w:val="24"/>
          <w:szCs w:val="24"/>
        </w:rPr>
        <w:t>Zadanie było realizowane poprzez:</w:t>
      </w:r>
    </w:p>
    <w:p w:rsidR="00B418CE" w:rsidRPr="00B418CE" w:rsidRDefault="00B418CE" w:rsidP="00A76113">
      <w:pPr>
        <w:numPr>
          <w:ilvl w:val="0"/>
          <w:numId w:val="33"/>
        </w:numPr>
        <w:suppressAutoHyphens/>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Zorganizowanie zajęć sportowych, rozgrywek międzyszkolnych, rajdów harcerskich  oraz wycieczek  krajoznawczych.</w:t>
      </w:r>
    </w:p>
    <w:p w:rsidR="00B418CE" w:rsidRPr="00B418CE" w:rsidRDefault="00B418CE" w:rsidP="00A76113">
      <w:pPr>
        <w:numPr>
          <w:ilvl w:val="0"/>
          <w:numId w:val="33"/>
        </w:numPr>
        <w:suppressAutoHyphens/>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Zorganizowanie konkursów profilaktycznych  dla dzieci uczęsz</w:t>
      </w:r>
      <w:r w:rsidR="001503CA">
        <w:rPr>
          <w:rFonts w:ascii="Times New Roman" w:hAnsi="Times New Roman" w:cs="Times New Roman"/>
          <w:sz w:val="24"/>
          <w:szCs w:val="24"/>
        </w:rPr>
        <w:t xml:space="preserve">czających do szkół  </w:t>
      </w:r>
      <w:r w:rsidR="001503CA">
        <w:rPr>
          <w:rFonts w:ascii="Times New Roman" w:hAnsi="Times New Roman" w:cs="Times New Roman"/>
          <w:sz w:val="24"/>
          <w:szCs w:val="24"/>
        </w:rPr>
        <w:br/>
        <w:t>z terenu G</w:t>
      </w:r>
      <w:r w:rsidRPr="00B418CE">
        <w:rPr>
          <w:rFonts w:ascii="Times New Roman" w:hAnsi="Times New Roman" w:cs="Times New Roman"/>
          <w:sz w:val="24"/>
          <w:szCs w:val="24"/>
        </w:rPr>
        <w:t>miny Zarszyn.</w:t>
      </w:r>
    </w:p>
    <w:p w:rsidR="00B418CE" w:rsidRPr="00B418CE" w:rsidRDefault="00B418CE" w:rsidP="00A76113">
      <w:pPr>
        <w:numPr>
          <w:ilvl w:val="0"/>
          <w:numId w:val="33"/>
        </w:numPr>
        <w:suppressAutoHyphens/>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Udział dzieci i młodzieży szkolnej w zajęciach i warsztatach profilaktycznych dot. alkoholizmu, narkomanii, oraz przemocy.</w:t>
      </w:r>
    </w:p>
    <w:p w:rsidR="00B418CE" w:rsidRPr="00B418CE" w:rsidRDefault="00B418CE" w:rsidP="00A76113">
      <w:pPr>
        <w:numPr>
          <w:ilvl w:val="0"/>
          <w:numId w:val="33"/>
        </w:numPr>
        <w:suppressAutoHyphens/>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Prowadzenie Świetlic Środowiskowych  na terenie gminy:</w:t>
      </w:r>
    </w:p>
    <w:p w:rsidR="00B418CE" w:rsidRPr="00B418CE" w:rsidRDefault="00B418CE" w:rsidP="00A76113">
      <w:pPr>
        <w:numPr>
          <w:ilvl w:val="1"/>
          <w:numId w:val="35"/>
        </w:numPr>
        <w:suppressAutoHyphens/>
        <w:spacing w:after="200" w:line="276" w:lineRule="auto"/>
        <w:contextualSpacing/>
        <w:jc w:val="both"/>
        <w:rPr>
          <w:rFonts w:ascii="Times New Roman" w:hAnsi="Times New Roman" w:cs="Times New Roman"/>
          <w:sz w:val="24"/>
          <w:szCs w:val="24"/>
        </w:rPr>
      </w:pPr>
      <w:r w:rsidRPr="00B418CE">
        <w:rPr>
          <w:rFonts w:ascii="Times New Roman" w:hAnsi="Times New Roman" w:cs="Times New Roman"/>
          <w:sz w:val="24"/>
          <w:szCs w:val="24"/>
        </w:rPr>
        <w:t xml:space="preserve"> </w:t>
      </w:r>
      <w:r w:rsidRPr="00363D60">
        <w:rPr>
          <w:rFonts w:ascii="Times New Roman" w:hAnsi="Times New Roman" w:cs="Times New Roman"/>
          <w:sz w:val="24"/>
          <w:szCs w:val="24"/>
        </w:rPr>
        <w:t>Świetlica Środowiskowa w Posadzie Jaćmierskiej działała od pon</w:t>
      </w:r>
      <w:r w:rsidRPr="00B418CE">
        <w:rPr>
          <w:rFonts w:ascii="Times New Roman" w:hAnsi="Times New Roman" w:cs="Times New Roman"/>
          <w:sz w:val="24"/>
          <w:szCs w:val="24"/>
        </w:rPr>
        <w:t xml:space="preserve">iedziałku do piątku. Celem tej działalności było wspieranie rodziny w procesie przygotowywania dzieci </w:t>
      </w:r>
      <w:r w:rsidRPr="00B418CE">
        <w:rPr>
          <w:rFonts w:ascii="Times New Roman" w:hAnsi="Times New Roman" w:cs="Times New Roman"/>
          <w:sz w:val="24"/>
          <w:szCs w:val="24"/>
        </w:rPr>
        <w:br/>
        <w:t xml:space="preserve"> i młodzieży do samodzielnego życia, kształtowania właściwych postaw społecznych poprzez objecie ich w czasie wolnym od zajęć szkolnych opieką oraz zajęciami </w:t>
      </w:r>
      <w:r w:rsidRPr="00B418CE">
        <w:rPr>
          <w:rFonts w:ascii="Times New Roman" w:hAnsi="Times New Roman" w:cs="Times New Roman"/>
          <w:sz w:val="24"/>
          <w:szCs w:val="24"/>
        </w:rPr>
        <w:lastRenderedPageBreak/>
        <w:t xml:space="preserve">edukacyjnymi i profilaktycznymi. Do świetlicy uczęszczały dzieci w wieku od  6 do 17 lat, podzielone na dwie grupy (około 25 dzieci ). </w:t>
      </w:r>
    </w:p>
    <w:p w:rsidR="00B418CE" w:rsidRPr="00B418CE" w:rsidRDefault="00B418CE" w:rsidP="00A76113">
      <w:pPr>
        <w:suppressAutoHyphens/>
        <w:spacing w:after="200" w:line="276" w:lineRule="auto"/>
        <w:ind w:left="644"/>
        <w:contextualSpacing/>
        <w:jc w:val="both"/>
        <w:rPr>
          <w:rFonts w:ascii="Times New Roman" w:hAnsi="Times New Roman" w:cs="Times New Roman"/>
          <w:sz w:val="24"/>
          <w:szCs w:val="24"/>
        </w:rPr>
      </w:pPr>
      <w:r w:rsidRPr="00B418CE">
        <w:rPr>
          <w:rFonts w:ascii="Times New Roman" w:hAnsi="Times New Roman" w:cs="Times New Roman"/>
          <w:sz w:val="24"/>
          <w:szCs w:val="24"/>
        </w:rPr>
        <w:t>W ramach dotacji zrealizowano takie działania jak: :</w:t>
      </w:r>
    </w:p>
    <w:p w:rsidR="00B418CE" w:rsidRPr="00B418CE" w:rsidRDefault="00B418CE" w:rsidP="00A76113">
      <w:pPr>
        <w:spacing w:line="276" w:lineRule="auto"/>
        <w:ind w:firstLine="644"/>
        <w:jc w:val="both"/>
        <w:rPr>
          <w:rFonts w:ascii="Times New Roman" w:hAnsi="Times New Roman" w:cs="Times New Roman"/>
          <w:sz w:val="24"/>
          <w:szCs w:val="24"/>
        </w:rPr>
      </w:pPr>
      <w:r w:rsidRPr="00B418CE">
        <w:rPr>
          <w:rFonts w:ascii="Times New Roman" w:hAnsi="Times New Roman" w:cs="Times New Roman"/>
          <w:sz w:val="24"/>
          <w:szCs w:val="24"/>
        </w:rPr>
        <w:t>- zajęcia plastyczne,</w:t>
      </w:r>
    </w:p>
    <w:p w:rsidR="00B418CE" w:rsidRPr="00B418CE" w:rsidRDefault="00B418CE" w:rsidP="00A76113">
      <w:pPr>
        <w:spacing w:line="276" w:lineRule="auto"/>
        <w:ind w:firstLine="644"/>
        <w:jc w:val="both"/>
        <w:rPr>
          <w:rFonts w:ascii="Times New Roman" w:hAnsi="Times New Roman" w:cs="Times New Roman"/>
          <w:sz w:val="24"/>
          <w:szCs w:val="24"/>
        </w:rPr>
      </w:pPr>
      <w:r w:rsidRPr="00B418CE">
        <w:rPr>
          <w:rFonts w:ascii="Times New Roman" w:hAnsi="Times New Roman" w:cs="Times New Roman"/>
          <w:sz w:val="24"/>
          <w:szCs w:val="24"/>
        </w:rPr>
        <w:t>- pomoc w nauce,</w:t>
      </w:r>
    </w:p>
    <w:p w:rsidR="00B418CE" w:rsidRPr="00B418CE" w:rsidRDefault="00B418CE" w:rsidP="00A76113">
      <w:pPr>
        <w:spacing w:line="276" w:lineRule="auto"/>
        <w:ind w:firstLine="644"/>
        <w:jc w:val="both"/>
        <w:rPr>
          <w:rFonts w:ascii="Times New Roman" w:hAnsi="Times New Roman" w:cs="Times New Roman"/>
          <w:sz w:val="24"/>
          <w:szCs w:val="24"/>
        </w:rPr>
      </w:pPr>
      <w:r w:rsidRPr="00B418CE">
        <w:rPr>
          <w:rFonts w:ascii="Times New Roman" w:hAnsi="Times New Roman" w:cs="Times New Roman"/>
          <w:sz w:val="24"/>
          <w:szCs w:val="24"/>
        </w:rPr>
        <w:t>- zajęcia z pierwszej pomocy,</w:t>
      </w:r>
    </w:p>
    <w:p w:rsidR="00B418CE" w:rsidRPr="00B418CE" w:rsidRDefault="00B418CE" w:rsidP="00A76113">
      <w:pPr>
        <w:spacing w:line="276" w:lineRule="auto"/>
        <w:ind w:left="644"/>
        <w:jc w:val="both"/>
        <w:rPr>
          <w:rFonts w:ascii="Times New Roman" w:hAnsi="Times New Roman" w:cs="Times New Roman"/>
          <w:sz w:val="24"/>
          <w:szCs w:val="24"/>
        </w:rPr>
      </w:pPr>
      <w:r w:rsidRPr="00B418CE">
        <w:rPr>
          <w:rFonts w:ascii="Times New Roman" w:hAnsi="Times New Roman" w:cs="Times New Roman"/>
          <w:sz w:val="24"/>
          <w:szCs w:val="24"/>
        </w:rPr>
        <w:t>- zajęcia sportowe,</w:t>
      </w:r>
    </w:p>
    <w:p w:rsidR="00B418CE" w:rsidRPr="00B418CE" w:rsidRDefault="00B418CE" w:rsidP="00A76113">
      <w:pPr>
        <w:suppressAutoHyphens/>
        <w:spacing w:after="200" w:line="276" w:lineRule="auto"/>
        <w:ind w:firstLine="644"/>
        <w:jc w:val="both"/>
        <w:rPr>
          <w:rFonts w:ascii="Times New Roman" w:hAnsi="Times New Roman" w:cs="Times New Roman"/>
          <w:sz w:val="24"/>
          <w:szCs w:val="24"/>
        </w:rPr>
      </w:pPr>
      <w:r w:rsidRPr="00B418CE">
        <w:rPr>
          <w:rFonts w:ascii="Times New Roman" w:hAnsi="Times New Roman" w:cs="Times New Roman"/>
          <w:sz w:val="24"/>
          <w:szCs w:val="24"/>
        </w:rPr>
        <w:t>- zajęcia kulinarne.</w:t>
      </w:r>
    </w:p>
    <w:p w:rsidR="00B418CE" w:rsidRPr="00363D60" w:rsidRDefault="00B418CE" w:rsidP="00A76113">
      <w:pPr>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ab/>
      </w:r>
      <w:r w:rsidRPr="00363D60">
        <w:rPr>
          <w:rFonts w:ascii="Times New Roman" w:hAnsi="Times New Roman" w:cs="Times New Roman"/>
          <w:sz w:val="24"/>
          <w:szCs w:val="24"/>
        </w:rPr>
        <w:t>Wysokość zrealizowanej dotacji  31 500, 00 zł.</w:t>
      </w:r>
    </w:p>
    <w:p w:rsidR="00B418CE" w:rsidRPr="00B418CE" w:rsidRDefault="00B418CE" w:rsidP="00A76113">
      <w:pPr>
        <w:numPr>
          <w:ilvl w:val="1"/>
          <w:numId w:val="35"/>
        </w:numPr>
        <w:suppressAutoHyphens/>
        <w:spacing w:before="120" w:after="120" w:line="276" w:lineRule="auto"/>
        <w:contextualSpacing/>
        <w:jc w:val="both"/>
        <w:rPr>
          <w:rFonts w:ascii="Times New Roman" w:hAnsi="Times New Roman" w:cs="Times New Roman"/>
          <w:sz w:val="24"/>
          <w:szCs w:val="24"/>
        </w:rPr>
      </w:pPr>
      <w:r w:rsidRPr="00363D60">
        <w:rPr>
          <w:rFonts w:ascii="Times New Roman" w:hAnsi="Times New Roman" w:cs="Times New Roman"/>
          <w:sz w:val="24"/>
          <w:szCs w:val="24"/>
        </w:rPr>
        <w:t>Świetlica Środowiskowa w Odrzechowej czynna</w:t>
      </w:r>
      <w:r w:rsidRPr="00B418CE">
        <w:rPr>
          <w:rFonts w:ascii="Times New Roman" w:hAnsi="Times New Roman" w:cs="Times New Roman"/>
          <w:sz w:val="24"/>
          <w:szCs w:val="24"/>
        </w:rPr>
        <w:t xml:space="preserve"> była od poniedziałku do piątku  </w:t>
      </w:r>
      <w:r w:rsidRPr="00B418CE">
        <w:rPr>
          <w:rFonts w:ascii="Times New Roman" w:hAnsi="Times New Roman" w:cs="Times New Roman"/>
          <w:sz w:val="24"/>
          <w:szCs w:val="24"/>
        </w:rPr>
        <w:br/>
        <w:t>w godzinach dostosowanych do chęci i potrzeb podopiecznych. W ramach zadania zostało o</w:t>
      </w:r>
      <w:r w:rsidR="0048650E">
        <w:rPr>
          <w:rFonts w:ascii="Times New Roman" w:hAnsi="Times New Roman" w:cs="Times New Roman"/>
          <w:sz w:val="24"/>
          <w:szCs w:val="24"/>
        </w:rPr>
        <w:t>bjętych 28 dzieci i młodzieży (</w:t>
      </w:r>
      <w:r w:rsidRPr="00B418CE">
        <w:rPr>
          <w:rFonts w:ascii="Times New Roman" w:hAnsi="Times New Roman" w:cs="Times New Roman"/>
          <w:sz w:val="24"/>
          <w:szCs w:val="24"/>
        </w:rPr>
        <w:t>w p</w:t>
      </w:r>
      <w:r w:rsidR="0048650E">
        <w:rPr>
          <w:rFonts w:ascii="Times New Roman" w:hAnsi="Times New Roman" w:cs="Times New Roman"/>
          <w:sz w:val="24"/>
          <w:szCs w:val="24"/>
        </w:rPr>
        <w:t>rzedziale wiekowym od 5- 18 lat</w:t>
      </w:r>
      <w:r w:rsidRPr="00B418CE">
        <w:rPr>
          <w:rFonts w:ascii="Times New Roman" w:hAnsi="Times New Roman" w:cs="Times New Roman"/>
          <w:sz w:val="24"/>
          <w:szCs w:val="24"/>
        </w:rPr>
        <w:t xml:space="preserve">) uczęszczających do placówki w miejscowości Odrzechowa. W okresie wakacyjnym liczba zapisanych dzieci wyniosła 43 osoby. Podopieczni świetlicy bezpiecznie </w:t>
      </w:r>
      <w:r w:rsidRPr="00B418CE">
        <w:rPr>
          <w:rFonts w:ascii="Times New Roman" w:hAnsi="Times New Roman" w:cs="Times New Roman"/>
          <w:sz w:val="24"/>
          <w:szCs w:val="24"/>
        </w:rPr>
        <w:br/>
        <w:t xml:space="preserve"> i pożytecznie spędzali czas wolny poprzez uczestnictwo w szerokiej gamie oferowanych zajęć. W ramach dotacji zrealizowano takie zajęcia jak :</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dydaktyczne,</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terapeutyczne,</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sportowe,</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proofErr w:type="spellStart"/>
      <w:r w:rsidRPr="00B418CE">
        <w:rPr>
          <w:rFonts w:ascii="Times New Roman" w:hAnsi="Times New Roman" w:cs="Times New Roman"/>
          <w:sz w:val="24"/>
          <w:szCs w:val="24"/>
        </w:rPr>
        <w:t>muzyczno</w:t>
      </w:r>
      <w:proofErr w:type="spellEnd"/>
      <w:r w:rsidRPr="00B418CE">
        <w:rPr>
          <w:rFonts w:ascii="Times New Roman" w:hAnsi="Times New Roman" w:cs="Times New Roman"/>
          <w:sz w:val="24"/>
          <w:szCs w:val="24"/>
        </w:rPr>
        <w:t xml:space="preserve"> - ruchowe,</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plastyczne,</w:t>
      </w:r>
    </w:p>
    <w:p w:rsidR="00B418CE" w:rsidRPr="00B418CE" w:rsidRDefault="00B418CE" w:rsidP="00A76113">
      <w:pPr>
        <w:numPr>
          <w:ilvl w:val="0"/>
          <w:numId w:val="34"/>
        </w:numPr>
        <w:suppressAutoHyphens/>
        <w:spacing w:before="120" w:after="120" w:line="276" w:lineRule="auto"/>
        <w:jc w:val="both"/>
        <w:rPr>
          <w:rFonts w:ascii="Times New Roman" w:hAnsi="Times New Roman" w:cs="Times New Roman"/>
          <w:sz w:val="24"/>
          <w:szCs w:val="24"/>
        </w:rPr>
      </w:pPr>
      <w:r w:rsidRPr="00B418CE">
        <w:rPr>
          <w:rFonts w:ascii="Times New Roman" w:hAnsi="Times New Roman" w:cs="Times New Roman"/>
          <w:sz w:val="24"/>
          <w:szCs w:val="24"/>
        </w:rPr>
        <w:t>kulinarne.</w:t>
      </w:r>
    </w:p>
    <w:p w:rsidR="00B418CE" w:rsidRPr="00363D60" w:rsidRDefault="00B418CE" w:rsidP="00A76113">
      <w:pPr>
        <w:spacing w:line="276" w:lineRule="auto"/>
        <w:jc w:val="both"/>
        <w:rPr>
          <w:rFonts w:ascii="Times New Roman" w:hAnsi="Times New Roman" w:cs="Times New Roman"/>
          <w:sz w:val="24"/>
          <w:szCs w:val="24"/>
        </w:rPr>
      </w:pPr>
      <w:r w:rsidRPr="00363D60">
        <w:rPr>
          <w:rFonts w:ascii="Times New Roman" w:hAnsi="Times New Roman" w:cs="Times New Roman"/>
          <w:sz w:val="24"/>
          <w:szCs w:val="24"/>
        </w:rPr>
        <w:t>Wysokość zrealizowanej dotacji  31 500 zł.</w:t>
      </w:r>
    </w:p>
    <w:p w:rsidR="00E31B0A" w:rsidRDefault="00B418CE" w:rsidP="00A76113">
      <w:pPr>
        <w:spacing w:line="276" w:lineRule="auto"/>
        <w:ind w:firstLine="708"/>
        <w:jc w:val="both"/>
        <w:rPr>
          <w:rFonts w:ascii="Times New Roman" w:hAnsi="Times New Roman" w:cs="Times New Roman"/>
          <w:sz w:val="24"/>
          <w:szCs w:val="24"/>
        </w:rPr>
      </w:pPr>
      <w:r w:rsidRPr="00B418CE">
        <w:rPr>
          <w:rFonts w:ascii="Times New Roman" w:hAnsi="Times New Roman" w:cs="Times New Roman"/>
          <w:sz w:val="24"/>
          <w:szCs w:val="24"/>
        </w:rPr>
        <w:t xml:space="preserve">W 2018 roku na realizację Gminnego Programu Profilaktyki i Rozwiązywania </w:t>
      </w:r>
      <w:r w:rsidRPr="00625371">
        <w:rPr>
          <w:rFonts w:ascii="Times New Roman" w:hAnsi="Times New Roman" w:cs="Times New Roman"/>
          <w:sz w:val="24"/>
          <w:szCs w:val="24"/>
        </w:rPr>
        <w:t>Problemów Alkoholowych oraz Przeciwdziałania Narkomanii w budżecie gminy zaplanowano środki w wysokości 98 600,00 zł, a wydatkowano 92 787,48 zł. Dochód uzyskany z opłat za korzystanie z</w:t>
      </w:r>
      <w:r w:rsidR="00E31B0A">
        <w:rPr>
          <w:rFonts w:ascii="Times New Roman" w:hAnsi="Times New Roman" w:cs="Times New Roman"/>
          <w:sz w:val="24"/>
          <w:szCs w:val="24"/>
        </w:rPr>
        <w:t xml:space="preserve"> zezwoleń wyniósł 95 271,89 zł.</w:t>
      </w:r>
    </w:p>
    <w:p w:rsidR="0094705D" w:rsidRPr="00531695" w:rsidRDefault="0094705D" w:rsidP="00A76113">
      <w:pPr>
        <w:spacing w:line="276" w:lineRule="auto"/>
        <w:ind w:firstLine="708"/>
        <w:jc w:val="both"/>
        <w:rPr>
          <w:rFonts w:ascii="Times New Roman" w:hAnsi="Times New Roman" w:cs="Times New Roman"/>
          <w:sz w:val="24"/>
          <w:szCs w:val="24"/>
        </w:rPr>
      </w:pPr>
    </w:p>
    <w:p w:rsidR="00982B13" w:rsidRDefault="00D60913" w:rsidP="00A76113">
      <w:pPr>
        <w:pStyle w:val="Nagwek2"/>
        <w:spacing w:line="276" w:lineRule="auto"/>
        <w:rPr>
          <w:rFonts w:ascii="Times New Roman" w:eastAsia="Symbol" w:hAnsi="Times New Roman" w:cs="Times New Roman"/>
          <w:lang w:eastAsia="pl-PL"/>
        </w:rPr>
      </w:pPr>
      <w:bookmarkStart w:id="11" w:name="_Toc9590874"/>
      <w:r w:rsidRPr="00310A85">
        <w:rPr>
          <w:rFonts w:ascii="Times New Roman" w:eastAsia="Symbol" w:hAnsi="Times New Roman" w:cs="Times New Roman"/>
          <w:lang w:eastAsia="pl-PL"/>
        </w:rPr>
        <w:t>1.8</w:t>
      </w:r>
      <w:r w:rsidR="00625371" w:rsidRPr="00310A85">
        <w:rPr>
          <w:rFonts w:ascii="Times New Roman" w:eastAsia="Symbol" w:hAnsi="Times New Roman" w:cs="Times New Roman"/>
          <w:lang w:eastAsia="pl-PL"/>
        </w:rPr>
        <w:t xml:space="preserve"> Pomoc społeczna</w:t>
      </w:r>
      <w:bookmarkEnd w:id="11"/>
    </w:p>
    <w:p w:rsidR="007105C8" w:rsidRPr="007105C8" w:rsidRDefault="007105C8" w:rsidP="00A76113">
      <w:pPr>
        <w:spacing w:line="276" w:lineRule="auto"/>
        <w:rPr>
          <w:lang w:eastAsia="pl-PL"/>
        </w:rPr>
      </w:pPr>
    </w:p>
    <w:p w:rsidR="00FA6EA5" w:rsidRDefault="007105C8" w:rsidP="00A76113">
      <w:pPr>
        <w:spacing w:after="0" w:line="276" w:lineRule="auto"/>
        <w:jc w:val="both"/>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Wydatki na pomoc społeczną podzielić można na następujące działy:</w:t>
      </w:r>
    </w:p>
    <w:p w:rsidR="007105C8" w:rsidRDefault="007105C8" w:rsidP="00A76113">
      <w:pPr>
        <w:spacing w:after="0" w:line="276" w:lineRule="auto"/>
        <w:jc w:val="both"/>
        <w:rPr>
          <w:rFonts w:ascii="Times New Roman" w:eastAsia="Symbol" w:hAnsi="Times New Roman" w:cs="Times New Roman"/>
          <w:sz w:val="24"/>
          <w:szCs w:val="24"/>
          <w:lang w:eastAsia="pl-PL"/>
        </w:rPr>
      </w:pPr>
    </w:p>
    <w:p w:rsidR="007105C8" w:rsidRPr="007105C8" w:rsidRDefault="007105C8" w:rsidP="00A76113">
      <w:pPr>
        <w:spacing w:after="0" w:line="276" w:lineRule="auto"/>
        <w:jc w:val="both"/>
        <w:rPr>
          <w:rFonts w:ascii="Times New Roman" w:eastAsia="Symbol" w:hAnsi="Times New Roman"/>
          <w:b/>
          <w:sz w:val="24"/>
          <w:szCs w:val="24"/>
          <w:lang w:eastAsia="pl-PL"/>
        </w:rPr>
      </w:pPr>
      <w:r w:rsidRPr="007105C8">
        <w:rPr>
          <w:rFonts w:ascii="Times New Roman" w:eastAsia="Symbol" w:hAnsi="Times New Roman" w:cs="Times New Roman"/>
          <w:b/>
          <w:sz w:val="24"/>
          <w:szCs w:val="24"/>
          <w:lang w:eastAsia="pl-PL"/>
        </w:rPr>
        <w:t>I.</w:t>
      </w:r>
      <w:r w:rsidRPr="007105C8">
        <w:rPr>
          <w:rFonts w:ascii="Times New Roman" w:eastAsia="Symbol" w:hAnsi="Times New Roman"/>
          <w:b/>
          <w:sz w:val="24"/>
          <w:szCs w:val="24"/>
          <w:lang w:eastAsia="pl-PL"/>
        </w:rPr>
        <w:t xml:space="preserve"> Pomoc społeczna: </w:t>
      </w:r>
    </w:p>
    <w:p w:rsidR="007105C8" w:rsidRPr="007105C8" w:rsidRDefault="007105C8" w:rsidP="00A76113">
      <w:pPr>
        <w:spacing w:after="0" w:line="276" w:lineRule="auto"/>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Plan – 2.316.739,26 zł,</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sz w:val="24"/>
          <w:szCs w:val="24"/>
          <w:lang w:eastAsia="pl-PL"/>
        </w:rPr>
        <w:t>Wykonanie – 2.234.953,12 zł, co stanowi 96,47 % planu rocznego</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lastRenderedPageBreak/>
        <w:t>z tego:</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Wydatki jednostek budżetowych – 1.223.508,91 zł,</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 xml:space="preserve"> w tym :</w:t>
      </w:r>
    </w:p>
    <w:p w:rsidR="00982B13" w:rsidRPr="00D84C7D" w:rsidRDefault="00982B13" w:rsidP="00A76113">
      <w:pPr>
        <w:numPr>
          <w:ilvl w:val="0"/>
          <w:numId w:val="13"/>
        </w:num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Wynagrodzenia i składki od nich naliczane – 659.417,25 zł,</w:t>
      </w:r>
    </w:p>
    <w:p w:rsidR="00982B13" w:rsidRPr="00D84C7D" w:rsidRDefault="00982B13" w:rsidP="00A76113">
      <w:pPr>
        <w:numPr>
          <w:ilvl w:val="0"/>
          <w:numId w:val="13"/>
        </w:num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Wydatki bieżące związane z realizacją statutowych zadań – 564.091,66 zł,</w:t>
      </w:r>
    </w:p>
    <w:p w:rsidR="00982B13"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Dotacje na zadania bieżące – 276.488,00 zł,</w:t>
      </w:r>
    </w:p>
    <w:p w:rsidR="0094705D" w:rsidRPr="00D84C7D" w:rsidRDefault="0094705D" w:rsidP="00A76113">
      <w:pPr>
        <w:spacing w:after="0" w:line="276" w:lineRule="auto"/>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Świadczenia na rzecz osób fizycznych 734.956,21 zł,</w:t>
      </w: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p>
    <w:p w:rsidR="00982B13"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 ramach tego działu dokonywane wydatki przeznaczane są na:</w:t>
      </w:r>
    </w:p>
    <w:p w:rsidR="00236CF2" w:rsidRPr="00D84C7D" w:rsidRDefault="00236CF2" w:rsidP="00A76113">
      <w:pPr>
        <w:spacing w:after="0" w:line="276" w:lineRule="auto"/>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Domy pomocy społecznej w wysokości 302.840,02 zł, związane są z pokryciem kosztów pobytu w domach pomocy społecznej mieszkańców naszej gminy, którym nie można zapewnić należytej opieki w miejscu stałego zamieszkania. W takich placówkach w 2018 r. przebywało 14 osób: w Zagórzu 2 osoby, w Foluszu 3 osoby, w Sośnicy 1 osoba, </w:t>
      </w:r>
      <w:r w:rsidRPr="00D84C7D">
        <w:rPr>
          <w:rFonts w:ascii="Times New Roman" w:eastAsia="Symbol" w:hAnsi="Times New Roman" w:cs="Times New Roman"/>
          <w:sz w:val="24"/>
          <w:szCs w:val="24"/>
          <w:lang w:eastAsia="pl-PL"/>
        </w:rPr>
        <w:br/>
        <w:t>w Jordanowie 1 osoba, w Moczarach 2 osoby, w Iwoniczu 1 osoba, w Brzozowie 3 osoby, Brzózie Królewskiej 1 osoba. Tytułem zwrotu poniesionych wydatków uzyskano kwotę  41.451,50 zł.</w:t>
      </w:r>
    </w:p>
    <w:p w:rsidR="007105C8" w:rsidRPr="00D84C7D" w:rsidRDefault="007105C8" w:rsidP="00A76113">
      <w:pPr>
        <w:spacing w:after="0" w:line="276" w:lineRule="auto"/>
        <w:ind w:left="284"/>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Zadania w zakresie przeciwdziałania przemocy w rodzinie w kwocie 60.834,13 zł. </w:t>
      </w:r>
    </w:p>
    <w:p w:rsidR="00236CF2" w:rsidRPr="00D84C7D" w:rsidRDefault="00236CF2" w:rsidP="00A76113">
      <w:pPr>
        <w:spacing w:after="0" w:line="276" w:lineRule="auto"/>
        <w:ind w:left="284"/>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 rozdziale tym zrealizowano następujące zadania:</w:t>
      </w:r>
    </w:p>
    <w:p w:rsidR="00982B13" w:rsidRPr="00D84C7D" w:rsidRDefault="00982B13" w:rsidP="00A76113">
      <w:pPr>
        <w:numPr>
          <w:ilvl w:val="0"/>
          <w:numId w:val="20"/>
        </w:numPr>
        <w:spacing w:after="0" w:line="276" w:lineRule="auto"/>
        <w:ind w:left="567" w:hanging="283"/>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przeszkolono członków Zespoły Interdyscyplinarnego działającego w Gminie Zarszyn oraz pracowników działających w grupach roboczych – 2.134,13 zł,</w:t>
      </w:r>
    </w:p>
    <w:p w:rsidR="00982B13" w:rsidRPr="00D84C7D" w:rsidRDefault="00982B13" w:rsidP="00A76113">
      <w:pPr>
        <w:numPr>
          <w:ilvl w:val="0"/>
          <w:numId w:val="20"/>
        </w:numPr>
        <w:spacing w:after="0" w:line="276" w:lineRule="auto"/>
        <w:ind w:left="567" w:hanging="283"/>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zakupiono  materiały biurowe – 1.500,00 zł,</w:t>
      </w:r>
    </w:p>
    <w:p w:rsidR="00FA6EA5" w:rsidRDefault="00982B13" w:rsidP="00A76113">
      <w:pPr>
        <w:numPr>
          <w:ilvl w:val="0"/>
          <w:numId w:val="20"/>
        </w:numPr>
        <w:spacing w:after="0" w:line="276" w:lineRule="auto"/>
        <w:ind w:left="567" w:hanging="283"/>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w ramach programu osłonowego „Wsparcie jednostek samorządu terytorialnego </w:t>
      </w:r>
    </w:p>
    <w:p w:rsidR="00982B13" w:rsidRDefault="00982B13" w:rsidP="00A76113">
      <w:pPr>
        <w:spacing w:after="0" w:line="276" w:lineRule="auto"/>
        <w:ind w:left="567"/>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w tworzeniu systemu przeciwdziałania przemocy w rodzinie” edycja 2018 r. uzyskano </w:t>
      </w:r>
      <w:r w:rsidR="00FA6EA5">
        <w:rPr>
          <w:rFonts w:ascii="Times New Roman" w:eastAsia="Symbol" w:hAnsi="Times New Roman" w:cs="Times New Roman"/>
          <w:sz w:val="24"/>
          <w:szCs w:val="24"/>
          <w:lang w:eastAsia="pl-PL"/>
        </w:rPr>
        <w:br/>
        <w:t>z</w:t>
      </w:r>
      <w:r w:rsidRPr="00D84C7D">
        <w:rPr>
          <w:rFonts w:ascii="Times New Roman" w:eastAsia="Symbol" w:hAnsi="Times New Roman" w:cs="Times New Roman"/>
          <w:sz w:val="24"/>
          <w:szCs w:val="24"/>
          <w:lang w:eastAsia="pl-PL"/>
        </w:rPr>
        <w:t xml:space="preserve"> </w:t>
      </w:r>
      <w:proofErr w:type="spellStart"/>
      <w:r w:rsidRPr="00D84C7D">
        <w:rPr>
          <w:rFonts w:ascii="Times New Roman" w:eastAsia="Symbol" w:hAnsi="Times New Roman" w:cs="Times New Roman"/>
          <w:sz w:val="24"/>
          <w:szCs w:val="24"/>
          <w:lang w:eastAsia="pl-PL"/>
        </w:rPr>
        <w:t>MRPiPS</w:t>
      </w:r>
      <w:proofErr w:type="spellEnd"/>
      <w:r w:rsidRPr="00D84C7D">
        <w:rPr>
          <w:rFonts w:ascii="Times New Roman" w:eastAsia="Symbol" w:hAnsi="Times New Roman" w:cs="Times New Roman"/>
          <w:sz w:val="24"/>
          <w:szCs w:val="24"/>
          <w:lang w:eastAsia="pl-PL"/>
        </w:rPr>
        <w:t xml:space="preserve"> dofinansowanie na realizację zadania publicznego  </w:t>
      </w:r>
      <w:proofErr w:type="spellStart"/>
      <w:r w:rsidRPr="00D84C7D">
        <w:rPr>
          <w:rFonts w:ascii="Times New Roman" w:eastAsia="Symbol" w:hAnsi="Times New Roman" w:cs="Times New Roman"/>
          <w:sz w:val="24"/>
          <w:szCs w:val="24"/>
          <w:lang w:eastAsia="pl-PL"/>
        </w:rPr>
        <w:t>pn</w:t>
      </w:r>
      <w:proofErr w:type="spellEnd"/>
      <w:r w:rsidRPr="00D84C7D">
        <w:rPr>
          <w:rFonts w:ascii="Times New Roman" w:eastAsia="Symbol" w:hAnsi="Times New Roman" w:cs="Times New Roman"/>
          <w:sz w:val="24"/>
          <w:szCs w:val="24"/>
          <w:lang w:eastAsia="pl-PL"/>
        </w:rPr>
        <w:t xml:space="preserve"> .”Pogodne życie”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w kwocie 40 000 zł. W ramach programu w kolonii integracyjnej z programem profilaktycznym, która odbyła się w dniach: 30.06-13.07.2018 r. w Gdyni uczestniczyło 38 dzieci (18 za wyniki w nauce, 20 skierowanych przez GOPS). Dodatkowo dla dzieci skierowanych przez GOPS zorganizowano trening zastępowania agresji i trening asertywności, w szkołach  przeprowadzono pogadanki na temat uzależnień i przemocy. Łączny koszt zadnia 57.200,00 zł, wkład z budżetu gminy to 17.200,00 zł.</w:t>
      </w:r>
    </w:p>
    <w:p w:rsidR="007105C8" w:rsidRPr="00D84C7D" w:rsidRDefault="007105C8" w:rsidP="00A76113">
      <w:pPr>
        <w:spacing w:after="0" w:line="276" w:lineRule="auto"/>
        <w:ind w:left="567"/>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Składki na ubezpieczenie zdrowotne opłacane za osoby pobierające niektóre świadczenia </w:t>
      </w:r>
      <w:r w:rsidRPr="00D84C7D">
        <w:rPr>
          <w:rFonts w:ascii="Times New Roman" w:eastAsia="Symbol" w:hAnsi="Times New Roman" w:cs="Times New Roman"/>
          <w:sz w:val="24"/>
          <w:szCs w:val="24"/>
          <w:lang w:eastAsia="pl-PL"/>
        </w:rPr>
        <w:br/>
        <w:t xml:space="preserve">z pomocy społecznej, niektóre świadczenia rodzinne oraz za osoby uczestniczące </w:t>
      </w:r>
      <w:r w:rsidRPr="00D84C7D">
        <w:rPr>
          <w:rFonts w:ascii="Times New Roman" w:eastAsia="Symbol" w:hAnsi="Times New Roman" w:cs="Times New Roman"/>
          <w:sz w:val="24"/>
          <w:szCs w:val="24"/>
          <w:lang w:eastAsia="pl-PL"/>
        </w:rPr>
        <w:br/>
        <w:t>w zajęciach w centrum integracji społecznej w kwocie 58.335,04 zł.</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 xml:space="preserve">W ramach tej kwoty zrealizowano zadania, które są zlecone gminie, na które otrzymano dotację - opłacano składki na ubezpieczenie zdrowotne za 43 osoby pobierające niektóre świadczenia rodzinne w kwocie 42.624,54 zł. W ramach dotacji na zadania własne opłacono za niektóre osoby pobierające świadczenia z pomocy społecznej dla 27 osób otrzymujących zasiłki stałe oraz za 6 osób uczęszczających do Centrum Integracji Społecznej w Sanoku </w:t>
      </w:r>
      <w:r w:rsidRPr="00D84C7D">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lastRenderedPageBreak/>
        <w:t>w kwocie 15.710,51 zł.</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Zadanie finansowane jest dotacją z budżetu państwa na zadania własne i zlecone.</w:t>
      </w:r>
    </w:p>
    <w:p w:rsidR="007105C8" w:rsidRPr="00D84C7D" w:rsidRDefault="007105C8" w:rsidP="00A76113">
      <w:pPr>
        <w:spacing w:after="0" w:line="276" w:lineRule="auto"/>
        <w:ind w:left="284"/>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Zasiłki okresowe, celowe i pomoc w naturze oraz składki na ubezpieczenie emerytalne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i rentowe w kwocie 214.481,42 zł. </w:t>
      </w:r>
    </w:p>
    <w:p w:rsidR="00EB7E54" w:rsidRPr="00D84C7D" w:rsidRDefault="00EB7E54" w:rsidP="00A76113">
      <w:pPr>
        <w:spacing w:after="0" w:line="276" w:lineRule="auto"/>
        <w:ind w:left="284"/>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ind w:left="284"/>
        <w:contextualSpacing/>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Wydatki realizowane w tym rozdziale są związane z:</w:t>
      </w:r>
    </w:p>
    <w:p w:rsidR="00982B13" w:rsidRPr="00D84C7D" w:rsidRDefault="00982B13" w:rsidP="00A76113">
      <w:pPr>
        <w:numPr>
          <w:ilvl w:val="0"/>
          <w:numId w:val="21"/>
        </w:numPr>
        <w:spacing w:after="0" w:line="276" w:lineRule="auto"/>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wypłatą zasiłków okresowych dla 75 osób z 73 rodzin (w tym z powodu bezrobocia 61 osobom), na kwotę 149 981,01</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zł.</w:t>
      </w:r>
    </w:p>
    <w:p w:rsidR="00982B13" w:rsidRPr="00D84C7D" w:rsidRDefault="00982B13" w:rsidP="00A76113">
      <w:pPr>
        <w:numPr>
          <w:ilvl w:val="0"/>
          <w:numId w:val="21"/>
        </w:numPr>
        <w:spacing w:after="0" w:line="276" w:lineRule="auto"/>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wypłatą 155 zasiłków celowych dla 98 osób między innymi na zaspokojenie bieżących potrzeb, remonty domów, częściowe pokrycie kosztów leczenia, na kwotę 47 140,01</w:t>
      </w:r>
      <w:r w:rsidRPr="00D84C7D">
        <w:rPr>
          <w:rFonts w:ascii="Times New Roman" w:eastAsia="Symbol" w:hAnsi="Times New Roman" w:cs="Times New Roman"/>
          <w:color w:val="000000"/>
          <w:sz w:val="24"/>
          <w:szCs w:val="24"/>
          <w:lang w:eastAsia="pl-PL"/>
        </w:rPr>
        <w:t xml:space="preserve"> </w:t>
      </w:r>
      <w:r w:rsidRPr="00D84C7D">
        <w:rPr>
          <w:rFonts w:ascii="Times New Roman" w:eastAsia="Symbol" w:hAnsi="Times New Roman" w:cs="Times New Roman"/>
          <w:sz w:val="24"/>
          <w:szCs w:val="24"/>
          <w:lang w:eastAsia="pl-PL"/>
        </w:rPr>
        <w:t xml:space="preserve">zł, </w:t>
      </w:r>
    </w:p>
    <w:p w:rsidR="00982B13" w:rsidRDefault="00982B13" w:rsidP="00A76113">
      <w:pPr>
        <w:numPr>
          <w:ilvl w:val="0"/>
          <w:numId w:val="21"/>
        </w:numPr>
        <w:spacing w:after="0" w:line="276" w:lineRule="auto"/>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udzieleniem schronienia 1 osobie bezdomnej i opłatą za jej pobyt w schronisku dla osób bezdomnych, wydatek pobytu to 17 360,00 zł (70 zł za 1 dzień).</w:t>
      </w:r>
    </w:p>
    <w:p w:rsidR="007105C8" w:rsidRPr="00D84C7D" w:rsidRDefault="007105C8" w:rsidP="00A76113">
      <w:pPr>
        <w:spacing w:after="0" w:line="276" w:lineRule="auto"/>
        <w:ind w:left="780"/>
        <w:contextualSpacing/>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Zasiłki stałe w kwocie 160.953,35 zł, a dotyczyły wypłaty zasiłków stałych dla 34 mieszkańców Gminy Zarszyn, którzy nie są zdolni do podjęcia pracy z powodu niepełnosprawności bądź wieku emerytalnego i nie posiadają wystarczających środków do utrzymania. Wydatki te w 100 % były sfinansowane dotacją z budżetu państwa na zadania własne.</w:t>
      </w:r>
    </w:p>
    <w:p w:rsidR="007105C8" w:rsidRPr="00D84C7D" w:rsidRDefault="007105C8" w:rsidP="00A76113">
      <w:pPr>
        <w:spacing w:after="0" w:line="276" w:lineRule="auto"/>
        <w:ind w:left="284"/>
        <w:contextualSpacing/>
        <w:jc w:val="both"/>
        <w:rPr>
          <w:rFonts w:ascii="Times New Roman" w:eastAsia="Symbol" w:hAnsi="Times New Roman" w:cs="Times New Roman"/>
          <w:sz w:val="24"/>
          <w:szCs w:val="24"/>
          <w:lang w:eastAsia="pl-PL"/>
        </w:rPr>
      </w:pPr>
    </w:p>
    <w:p w:rsidR="00982B13" w:rsidRDefault="00982B13" w:rsidP="00A76113">
      <w:pPr>
        <w:numPr>
          <w:ilvl w:val="0"/>
          <w:numId w:val="16"/>
        </w:numPr>
        <w:tabs>
          <w:tab w:val="num" w:pos="284"/>
        </w:tabs>
        <w:spacing w:after="0" w:line="276" w:lineRule="auto"/>
        <w:ind w:left="284" w:hanging="284"/>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Utrzymanie ośrodka pomocy społecznej w kwocie 561.177,92</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zł, w tym:</w:t>
      </w:r>
    </w:p>
    <w:p w:rsidR="00EB7E54" w:rsidRPr="00D84C7D" w:rsidRDefault="00EB7E54" w:rsidP="00A76113">
      <w:pPr>
        <w:spacing w:after="0" w:line="276" w:lineRule="auto"/>
        <w:ind w:left="284"/>
        <w:contextualSpacing/>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Wydatki jednostek budżetowych – 555.551,07</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zł, z tego na:</w:t>
      </w:r>
    </w:p>
    <w:p w:rsidR="00982B13" w:rsidRPr="00D84C7D" w:rsidRDefault="00982B13" w:rsidP="00A76113">
      <w:pPr>
        <w:numPr>
          <w:ilvl w:val="0"/>
          <w:numId w:val="14"/>
        </w:num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wynagrodzenia i składki od nich naliczone – 466.121,48 zł,</w:t>
      </w:r>
    </w:p>
    <w:p w:rsidR="00982B13" w:rsidRPr="00D84C7D" w:rsidRDefault="00982B13" w:rsidP="00A76113">
      <w:pPr>
        <w:numPr>
          <w:ilvl w:val="0"/>
          <w:numId w:val="14"/>
        </w:num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wydatki związane z realizacją zadań statutowych w wysokości 89.429,59 zł,</w:t>
      </w:r>
    </w:p>
    <w:p w:rsidR="00982B13" w:rsidRPr="00D84C7D" w:rsidRDefault="00982B13" w:rsidP="00A76113">
      <w:pPr>
        <w:tabs>
          <w:tab w:val="num" w:pos="709"/>
        </w:tabs>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Świadczenia na rzecz osób fizycznych – 5.626,85 zł.</w:t>
      </w:r>
    </w:p>
    <w:p w:rsidR="00982B13" w:rsidRPr="00D84C7D" w:rsidRDefault="00982B13" w:rsidP="00A76113">
      <w:pPr>
        <w:tabs>
          <w:tab w:val="num" w:pos="709"/>
        </w:tabs>
        <w:spacing w:after="0" w:line="276" w:lineRule="auto"/>
        <w:ind w:left="284"/>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Wydatki na wynagrodzenia i pochodne od nich naliczone dotyczą wypłaty wynagrodzeń, nagród jubileuszowych, dodatkowego wynagrodzenia rocznego oraz składek ZUS i FP dla pracowników GOPS. Ośrodek zatrudnia 13 osób na 12,5 etatu. Dodatkowo w DDS+ </w:t>
      </w:r>
      <w:r w:rsidR="001503CA">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w Zarszynie, który z dniem 01.08.2018 r. został włączony do GOPS  zatrudnionych jest 2 pracowników (rozdział 85295). Utrzymanie  GOPS jest dofinansowywane przez Wojewodę  w kwocie 105.743,34 zł.</w:t>
      </w: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Wydatki statutowe przeznaczone są na zakup wyposażenia, środków czystości, druków, literatury fachowej, zakup energii, wydatków związanych z przeprowadzeniem badań okresowych pracowników, opłatę za usługi komunalne, telefoniczne, pocztowe, bankowe, dostęp do sieci Internet, wydatki związane z podróżami służbowymi, odpisem za ZFŚS, opłatę czynszu za wynajem lokalu, zakup papieru i akcesoriów komputerowych.</w:t>
      </w: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Świadczenia na rzecz osób fizycznych stanowią ryczałty za przybory piśmienne, zakup środków czystości  oraz za zakup okularów do pracy przy komputerze.</w:t>
      </w:r>
    </w:p>
    <w:p w:rsidR="00982B13" w:rsidRPr="00D84C7D" w:rsidRDefault="00982B13" w:rsidP="00A76113">
      <w:pPr>
        <w:spacing w:after="0" w:line="276" w:lineRule="auto"/>
        <w:ind w:left="284"/>
        <w:jc w:val="both"/>
        <w:rPr>
          <w:rFonts w:ascii="Times New Roman" w:eastAsia="Symbol" w:hAnsi="Times New Roman" w:cs="Times New Roman"/>
          <w:sz w:val="24"/>
          <w:szCs w:val="24"/>
          <w:lang w:eastAsia="pl-PL"/>
        </w:rPr>
      </w:pPr>
    </w:p>
    <w:p w:rsidR="00982B13" w:rsidRDefault="00982B13" w:rsidP="00A76113">
      <w:pPr>
        <w:numPr>
          <w:ilvl w:val="0"/>
          <w:numId w:val="16"/>
        </w:numPr>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lastRenderedPageBreak/>
        <w:t xml:space="preserve">Usługi opiekuńcze i specjalistyczne usługi opiekuńcze w kwocie  301.784,00 zł. Poniesione wydatki obejmują dotację celową dla Polskiego Komitetu Pomocy Społecznej Zarząd Okręgowy w Krośnie na realizację usług opiekuńczych zgodnie z ustawą o pomocy społecznej kwocie 276.488,00 zł, w tym na realizację usług opiekuńczych 253.346,00 zł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i specjalistycznych usług opiekuńczych dla osób z zaburzen</w:t>
      </w:r>
      <w:r w:rsidR="002C4D2D">
        <w:rPr>
          <w:rFonts w:ascii="Times New Roman" w:eastAsia="Symbol" w:hAnsi="Times New Roman" w:cs="Times New Roman"/>
          <w:sz w:val="24"/>
          <w:szCs w:val="24"/>
          <w:lang w:eastAsia="pl-PL"/>
        </w:rPr>
        <w:t xml:space="preserve">iami psychicznymi – 23.142,00 zł. </w:t>
      </w:r>
      <w:r w:rsidRPr="00D84C7D">
        <w:rPr>
          <w:rFonts w:ascii="Times New Roman" w:eastAsia="Symbol" w:hAnsi="Times New Roman" w:cs="Times New Roman"/>
          <w:sz w:val="24"/>
          <w:szCs w:val="24"/>
          <w:lang w:eastAsia="pl-PL"/>
        </w:rPr>
        <w:t>W ramach usług opiekuńczych pomocą objęto 29 osób. Celem zapewnienia dzieciom cierpiącym na autyzm należytej pomocy terapeutycznej zatrudniano na umowę zlecenie terapeutów, gdyż PKPS nie świadczy tego rodzaje usług i na ten cel wydatkowano wynagrodzenie w kwocie 25.296,00 zł.  Jest to zadanie po części zlecone gminie, na które dotację w wysokości 48.438,00 zł.</w:t>
      </w:r>
    </w:p>
    <w:p w:rsidR="007105C8" w:rsidRPr="00D84C7D" w:rsidRDefault="007105C8" w:rsidP="00A76113">
      <w:pPr>
        <w:spacing w:after="0" w:line="276" w:lineRule="auto"/>
        <w:ind w:left="284"/>
        <w:jc w:val="both"/>
        <w:rPr>
          <w:rFonts w:ascii="Times New Roman" w:eastAsia="Symbol" w:hAnsi="Times New Roman" w:cs="Times New Roman"/>
          <w:sz w:val="24"/>
          <w:szCs w:val="24"/>
          <w:lang w:eastAsia="pl-PL"/>
        </w:rPr>
      </w:pPr>
    </w:p>
    <w:p w:rsidR="00982B13" w:rsidRDefault="00982B13" w:rsidP="00A76113">
      <w:pPr>
        <w:numPr>
          <w:ilvl w:val="0"/>
          <w:numId w:val="16"/>
        </w:numPr>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Pomoc w zakresie dożywiania w kwocie 387.754,82 zł, na realizację Programu „Pomoc państwa w zakresie dożywiania”. Dożywianych było 258 dzieci w szkołach podstawowych, gimnazjach i szkołach ponadgimnazjalnych. Ponadto dożywiano dzieci w świetlicy w Odrzechowej, Posadzie Jaćmierskiej i przedszkolu w Nowosielcach i Zarszynie. Posiłki (obiad jednodaniowy) przygotowywały kuchnie przy Szkole Podstawowej w Jaćmierzu (dla 4  innych szkół) i przy Szkole Podstawowej w Długiem (dla 1 innej szkoły) i były one dowożone do poszczególnych szkół, gdzie wydawano je w naczyniach jednorazowych. Koszt posiłków w szkołach – 151 965,87</w:t>
      </w:r>
      <w:r w:rsidRPr="00D84C7D">
        <w:rPr>
          <w:rFonts w:ascii="Times New Roman" w:eastAsia="Symbol" w:hAnsi="Times New Roman" w:cs="Times New Roman"/>
          <w:color w:val="000000"/>
          <w:sz w:val="24"/>
          <w:szCs w:val="24"/>
          <w:lang w:eastAsia="pl-PL"/>
        </w:rPr>
        <w:t xml:space="preserve"> </w:t>
      </w:r>
      <w:r w:rsidRPr="00D84C7D">
        <w:rPr>
          <w:rFonts w:ascii="Times New Roman" w:eastAsia="Symbol" w:hAnsi="Times New Roman" w:cs="Times New Roman"/>
          <w:sz w:val="24"/>
          <w:szCs w:val="24"/>
          <w:lang w:eastAsia="pl-PL"/>
        </w:rPr>
        <w:t>zł. Koszty dowozu –29 189,18</w:t>
      </w:r>
      <w:r w:rsidRPr="00D84C7D">
        <w:rPr>
          <w:rFonts w:ascii="Times New Roman" w:eastAsia="Symbol" w:hAnsi="Times New Roman" w:cs="Times New Roman"/>
          <w:color w:val="000000"/>
          <w:sz w:val="24"/>
          <w:szCs w:val="24"/>
          <w:lang w:eastAsia="pl-PL"/>
        </w:rPr>
        <w:t xml:space="preserve"> </w:t>
      </w:r>
      <w:r w:rsidRPr="00D84C7D">
        <w:rPr>
          <w:rFonts w:ascii="Times New Roman" w:eastAsia="Symbol" w:hAnsi="Times New Roman" w:cs="Times New Roman"/>
          <w:sz w:val="24"/>
          <w:szCs w:val="24"/>
          <w:lang w:eastAsia="pl-PL"/>
        </w:rPr>
        <w:t>zł, koszt naczyń jednorazowych – 4 999,77 zł. Ponadto w ramach realizacji programu udzielano pomocy finansowej, wypłacono 154 rodzinom świadczenia w postaci zasiłków celowych (890 świadczeń) na zakup posiłku/żywności na kwotę 201 600,00 zł. Realizacja tego zadania odbywała się przy udziale dotacji z budżetu państwa w wysokości 310.203,86</w:t>
      </w:r>
      <w:r w:rsidRPr="00D84C7D">
        <w:rPr>
          <w:rFonts w:ascii="Times New Roman" w:eastAsia="Symbol" w:hAnsi="Times New Roman" w:cs="Times New Roman"/>
          <w:color w:val="FF0000"/>
          <w:sz w:val="24"/>
          <w:szCs w:val="24"/>
          <w:lang w:eastAsia="pl-PL"/>
        </w:rPr>
        <w:t xml:space="preserve"> </w:t>
      </w:r>
      <w:r w:rsidRPr="00D84C7D">
        <w:rPr>
          <w:rFonts w:ascii="Times New Roman" w:eastAsia="Symbol" w:hAnsi="Times New Roman" w:cs="Times New Roman"/>
          <w:sz w:val="24"/>
          <w:szCs w:val="24"/>
          <w:lang w:eastAsia="pl-PL"/>
        </w:rPr>
        <w:t>zł.</w:t>
      </w:r>
    </w:p>
    <w:p w:rsidR="007105C8" w:rsidRPr="00D84C7D" w:rsidRDefault="007105C8" w:rsidP="00A76113">
      <w:pPr>
        <w:spacing w:after="0" w:line="276" w:lineRule="auto"/>
        <w:ind w:left="284"/>
        <w:jc w:val="both"/>
        <w:rPr>
          <w:rFonts w:ascii="Times New Roman" w:eastAsia="Symbol" w:hAnsi="Times New Roman" w:cs="Times New Roman"/>
          <w:sz w:val="24"/>
          <w:szCs w:val="24"/>
          <w:lang w:eastAsia="pl-PL"/>
        </w:rPr>
      </w:pPr>
    </w:p>
    <w:p w:rsidR="00982B13" w:rsidRPr="00D84C7D" w:rsidRDefault="00982B13" w:rsidP="00A76113">
      <w:pPr>
        <w:numPr>
          <w:ilvl w:val="0"/>
          <w:numId w:val="16"/>
        </w:numPr>
        <w:tabs>
          <w:tab w:val="num" w:pos="284"/>
        </w:tabs>
        <w:spacing w:after="0" w:line="276" w:lineRule="auto"/>
        <w:ind w:left="284" w:hanging="426"/>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Pozostałą działalność w kwocie 186.792,42 zł, związku z funkcjonowaniem Dziennego Domu Senior, w ramach wydatków realizowany jest Wieloletni Program „Senior+” na lata 2015-2020, Moduł II, który po części zapewnia funkcjonowanie Dziennego Domu „Senior+” oraz wydatki związane z zatrudnieniem 2 pracowników, z tego wynagrodzenia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i pochodne od nich w kwocie – 106.664,73 zł. Dzienny Dom Senior + od 01.08.2018 r. działa w strukturach GOPS, świadczy usługi przez 8 godzin dziennie dla 15 uczestników.</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Z uczestnikami oprócz terapeuty zajęciowego pracował także psycholog oraz rehabilitant, pomocą służy opiekun osoby starszej. Uczestnicy wyjeżdżali na wycieczki, byli zapraszani na okolicznościowe akademie środowiskowe i szkolne, przyjmowali także gości, w czasie zajęć otrzymują ciepły posiłek.  </w:t>
      </w: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p>
    <w:p w:rsidR="00982B13" w:rsidRPr="007105C8" w:rsidRDefault="007105C8" w:rsidP="00A76113">
      <w:pPr>
        <w:spacing w:after="0" w:line="276" w:lineRule="auto"/>
        <w:jc w:val="both"/>
        <w:rPr>
          <w:rFonts w:ascii="Times New Roman" w:eastAsia="Symbol" w:hAnsi="Times New Roman" w:cs="Times New Roman"/>
          <w:b/>
          <w:sz w:val="24"/>
          <w:szCs w:val="24"/>
          <w:lang w:eastAsia="pl-PL"/>
        </w:rPr>
      </w:pPr>
      <w:r w:rsidRPr="007105C8">
        <w:rPr>
          <w:rFonts w:ascii="Times New Roman" w:eastAsia="Symbol" w:hAnsi="Times New Roman" w:cs="Times New Roman"/>
          <w:b/>
          <w:sz w:val="24"/>
          <w:szCs w:val="24"/>
          <w:lang w:eastAsia="pl-PL"/>
        </w:rPr>
        <w:t xml:space="preserve">II. </w:t>
      </w:r>
      <w:r w:rsidR="00625371" w:rsidRPr="007105C8">
        <w:rPr>
          <w:rFonts w:ascii="Times New Roman" w:eastAsia="Symbol" w:hAnsi="Times New Roman" w:cs="Times New Roman"/>
          <w:b/>
          <w:sz w:val="24"/>
          <w:szCs w:val="24"/>
          <w:lang w:eastAsia="pl-PL"/>
        </w:rPr>
        <w:t>E</w:t>
      </w:r>
      <w:r w:rsidR="00F802D3">
        <w:rPr>
          <w:rFonts w:ascii="Times New Roman" w:eastAsia="Symbol" w:hAnsi="Times New Roman" w:cs="Times New Roman"/>
          <w:b/>
          <w:sz w:val="24"/>
          <w:szCs w:val="24"/>
          <w:lang w:eastAsia="pl-PL"/>
        </w:rPr>
        <w:t>dukacyjna opieka wychowawcza:</w:t>
      </w:r>
      <w:r w:rsidR="00625371" w:rsidRPr="007105C8">
        <w:rPr>
          <w:rFonts w:ascii="Times New Roman" w:eastAsia="Symbol" w:hAnsi="Times New Roman" w:cs="Times New Roman"/>
          <w:b/>
          <w:sz w:val="24"/>
          <w:szCs w:val="24"/>
          <w:lang w:eastAsia="pl-PL"/>
        </w:rPr>
        <w:t xml:space="preserve"> </w:t>
      </w:r>
    </w:p>
    <w:p w:rsidR="00FA6EA5" w:rsidRPr="00D84C7D" w:rsidRDefault="00FA6EA5" w:rsidP="00A76113">
      <w:pPr>
        <w:spacing w:after="0" w:line="276" w:lineRule="auto"/>
        <w:jc w:val="both"/>
        <w:rPr>
          <w:rFonts w:ascii="Times New Roman" w:eastAsia="Symbol" w:hAnsi="Times New Roman" w:cs="Times New Roman"/>
          <w:b/>
          <w:i/>
          <w:sz w:val="24"/>
          <w:szCs w:val="24"/>
          <w:u w:val="single"/>
          <w:lang w:eastAsia="pl-PL"/>
        </w:rPr>
      </w:pP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Plan – 372.755,00 zł,</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sz w:val="24"/>
          <w:szCs w:val="24"/>
          <w:lang w:eastAsia="pl-PL"/>
        </w:rPr>
        <w:t>Wykonanie – 363.183,47, co stanowi 97,43 % planu rocznego</w:t>
      </w:r>
    </w:p>
    <w:p w:rsidR="00982B13" w:rsidRPr="00D84C7D" w:rsidRDefault="00982B13" w:rsidP="00A76113">
      <w:pPr>
        <w:spacing w:after="0" w:line="276" w:lineRule="auto"/>
        <w:ind w:left="567" w:hanging="567"/>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 xml:space="preserve">z tego: </w:t>
      </w:r>
    </w:p>
    <w:p w:rsidR="00982B13" w:rsidRPr="00D84C7D" w:rsidRDefault="00982B13" w:rsidP="0094705D">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 xml:space="preserve">Wydatki jednostek budżetowych – 183.061,42 zł, </w:t>
      </w:r>
    </w:p>
    <w:p w:rsidR="00982B13" w:rsidRPr="00D84C7D" w:rsidRDefault="00982B13" w:rsidP="0094705D">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w tym:</w:t>
      </w:r>
    </w:p>
    <w:p w:rsidR="00982B13" w:rsidRPr="00D84C7D" w:rsidRDefault="00FA6EA5" w:rsidP="00A76113">
      <w:pPr>
        <w:spacing w:after="0" w:line="276" w:lineRule="auto"/>
        <w:ind w:left="1560" w:hanging="426"/>
        <w:jc w:val="both"/>
        <w:rPr>
          <w:rFonts w:ascii="Times New Roman" w:eastAsia="Symbol" w:hAnsi="Times New Roman" w:cs="Times New Roman"/>
          <w:bCs/>
          <w:sz w:val="24"/>
          <w:szCs w:val="24"/>
          <w:lang w:eastAsia="pl-PL"/>
        </w:rPr>
      </w:pPr>
      <w:r>
        <w:rPr>
          <w:rFonts w:ascii="Times New Roman" w:eastAsia="Symbol" w:hAnsi="Times New Roman" w:cs="Times New Roman"/>
          <w:bCs/>
          <w:sz w:val="24"/>
          <w:szCs w:val="24"/>
          <w:lang w:eastAsia="pl-PL"/>
        </w:rPr>
        <w:t xml:space="preserve">- </w:t>
      </w:r>
      <w:r w:rsidR="00982B13" w:rsidRPr="00D84C7D">
        <w:rPr>
          <w:rFonts w:ascii="Times New Roman" w:eastAsia="Symbol" w:hAnsi="Times New Roman" w:cs="Times New Roman"/>
          <w:bCs/>
          <w:sz w:val="24"/>
          <w:szCs w:val="24"/>
          <w:lang w:eastAsia="pl-PL"/>
        </w:rPr>
        <w:t>wynagrodzenia i składki od nich naliczone – 178.254,51 zł,</w:t>
      </w:r>
    </w:p>
    <w:p w:rsidR="00982B13" w:rsidRPr="00D84C7D" w:rsidRDefault="00FA6EA5" w:rsidP="00A76113">
      <w:pPr>
        <w:spacing w:after="0" w:line="276" w:lineRule="auto"/>
        <w:ind w:left="1134"/>
        <w:jc w:val="both"/>
        <w:rPr>
          <w:rFonts w:ascii="Times New Roman" w:eastAsia="Symbol" w:hAnsi="Times New Roman" w:cs="Times New Roman"/>
          <w:bCs/>
          <w:sz w:val="24"/>
          <w:szCs w:val="24"/>
          <w:lang w:eastAsia="pl-PL"/>
        </w:rPr>
      </w:pPr>
      <w:r>
        <w:rPr>
          <w:rFonts w:ascii="Times New Roman" w:eastAsia="Symbol" w:hAnsi="Times New Roman" w:cs="Times New Roman"/>
          <w:bCs/>
          <w:sz w:val="24"/>
          <w:szCs w:val="24"/>
          <w:lang w:eastAsia="pl-PL"/>
        </w:rPr>
        <w:t xml:space="preserve">- </w:t>
      </w:r>
      <w:r w:rsidR="00982B13" w:rsidRPr="00D84C7D">
        <w:rPr>
          <w:rFonts w:ascii="Times New Roman" w:eastAsia="Symbol" w:hAnsi="Times New Roman" w:cs="Times New Roman"/>
          <w:bCs/>
          <w:sz w:val="24"/>
          <w:szCs w:val="24"/>
          <w:lang w:eastAsia="pl-PL"/>
        </w:rPr>
        <w:t>wydatki związane z realizacją ich statutowych zadań – 4.806,91 zł</w:t>
      </w:r>
    </w:p>
    <w:p w:rsidR="00982B13" w:rsidRPr="00D84C7D" w:rsidRDefault="00982B13" w:rsidP="0094705D">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lastRenderedPageBreak/>
        <w:t>Świadczenia na rzecz osób fizycznych – 180.122,05 zł,</w:t>
      </w: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Wydatki tego działu dotyczą:</w:t>
      </w:r>
    </w:p>
    <w:p w:rsidR="00982B13" w:rsidRPr="00D84C7D" w:rsidRDefault="00982B13" w:rsidP="00A76113">
      <w:pPr>
        <w:numPr>
          <w:ilvl w:val="0"/>
          <w:numId w:val="15"/>
        </w:numPr>
        <w:spacing w:after="0" w:line="276" w:lineRule="auto"/>
        <w:ind w:left="284" w:hanging="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Utrzymania świetlic szkolnych w wysokości – 187.475,47 zł , z tego wynagrodzenia </w:t>
      </w:r>
      <w:r w:rsidR="001503CA">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i składki od nich naliczone za prowadzone zajęć w świetlicach – 178.254,518 zł, wydatki statutowe – 4.806,91 zł z przeznaczeniem na zakup apteczki, papieru ,teczek, segregatorów, środków czystości  w SP Jaćmierzu, zakup odkurzacza i materiałów na blaty  stolików w SP Długiem, toner i papier w SP Nowosielcach, oraz odpis na ZFŚS oraz świadczenia na rzecz osób fizycznych – 2.477,00 zł,</w:t>
      </w:r>
    </w:p>
    <w:p w:rsidR="00982B13" w:rsidRPr="00D84C7D" w:rsidRDefault="00982B13" w:rsidP="00A76113">
      <w:pPr>
        <w:numPr>
          <w:ilvl w:val="0"/>
          <w:numId w:val="15"/>
        </w:numPr>
        <w:tabs>
          <w:tab w:val="left" w:pos="284"/>
        </w:tabs>
        <w:spacing w:after="0" w:line="276" w:lineRule="auto"/>
        <w:ind w:left="284" w:hanging="284"/>
        <w:jc w:val="both"/>
        <w:rPr>
          <w:rFonts w:ascii="Times New Roman" w:eastAsia="Symbol" w:hAnsi="Times New Roman" w:cs="Times New Roman"/>
          <w:b/>
          <w:bCs/>
          <w:sz w:val="24"/>
          <w:szCs w:val="24"/>
          <w:lang w:eastAsia="pl-PL"/>
        </w:rPr>
      </w:pPr>
      <w:r w:rsidRPr="00D84C7D">
        <w:rPr>
          <w:rFonts w:ascii="Times New Roman" w:eastAsia="Symbol" w:hAnsi="Times New Roman" w:cs="Times New Roman"/>
          <w:sz w:val="24"/>
          <w:szCs w:val="24"/>
          <w:lang w:eastAsia="pl-PL"/>
        </w:rPr>
        <w:t>Pomocy materialnej dla uczniów o charakterze socjalnym w kwocie 175.708,00 zł</w:t>
      </w:r>
      <w:r w:rsidR="0094705D">
        <w:rPr>
          <w:rFonts w:ascii="Times New Roman" w:eastAsia="Symbol" w:hAnsi="Times New Roman" w:cs="Times New Roman"/>
          <w:sz w:val="24"/>
          <w:szCs w:val="24"/>
          <w:lang w:eastAsia="pl-PL"/>
        </w:rPr>
        <w:t>.</w:t>
      </w:r>
      <w:r w:rsidRPr="00D84C7D">
        <w:rPr>
          <w:rFonts w:ascii="Times New Roman" w:eastAsia="Symbol" w:hAnsi="Times New Roman" w:cs="Times New Roman"/>
          <w:sz w:val="24"/>
          <w:szCs w:val="24"/>
          <w:lang w:eastAsia="pl-PL"/>
        </w:rPr>
        <w:t xml:space="preserve"> </w:t>
      </w:r>
      <w:r w:rsidR="001503CA">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i obejmują pomoc materialną dla uczniów w postaci stypendium i zasiłków szkolnych. </w:t>
      </w:r>
      <w:r w:rsidRPr="00D84C7D">
        <w:rPr>
          <w:rFonts w:ascii="Times New Roman" w:eastAsia="Symbol" w:hAnsi="Times New Roman" w:cs="Times New Roman"/>
          <w:bCs/>
          <w:sz w:val="24"/>
          <w:szCs w:val="24"/>
          <w:lang w:eastAsia="pl-PL"/>
        </w:rPr>
        <w:t xml:space="preserve">Na realizację tego zadania otrzymano dotacje  w kwocie </w:t>
      </w:r>
      <w:r w:rsidRPr="00D84C7D">
        <w:rPr>
          <w:rFonts w:ascii="Times New Roman" w:eastAsia="Symbol" w:hAnsi="Times New Roman" w:cs="Times New Roman"/>
          <w:bCs/>
          <w:color w:val="000000"/>
          <w:sz w:val="24"/>
          <w:szCs w:val="24"/>
          <w:lang w:eastAsia="pl-PL"/>
        </w:rPr>
        <w:t>154.453,00 zł.</w:t>
      </w:r>
    </w:p>
    <w:p w:rsidR="00982B13" w:rsidRPr="007105C8" w:rsidRDefault="00982B13" w:rsidP="00A76113">
      <w:pPr>
        <w:spacing w:after="0" w:line="276" w:lineRule="auto"/>
        <w:ind w:left="284"/>
        <w:jc w:val="both"/>
        <w:rPr>
          <w:rFonts w:ascii="Times New Roman" w:eastAsia="Symbol" w:hAnsi="Times New Roman" w:cs="Times New Roman"/>
          <w:b/>
          <w:i/>
          <w:sz w:val="24"/>
          <w:szCs w:val="24"/>
          <w:u w:val="single"/>
          <w:lang w:eastAsia="pl-PL"/>
        </w:rPr>
      </w:pPr>
    </w:p>
    <w:p w:rsidR="00426ECF" w:rsidRDefault="00426ECF" w:rsidP="00A76113">
      <w:pPr>
        <w:spacing w:after="0" w:line="276" w:lineRule="auto"/>
        <w:jc w:val="both"/>
        <w:rPr>
          <w:rFonts w:ascii="Times New Roman" w:eastAsia="Symbol" w:hAnsi="Times New Roman" w:cs="Times New Roman"/>
          <w:b/>
          <w:sz w:val="24"/>
          <w:szCs w:val="24"/>
          <w:lang w:eastAsia="pl-PL"/>
        </w:rPr>
      </w:pPr>
    </w:p>
    <w:p w:rsidR="00982B13" w:rsidRPr="007105C8" w:rsidRDefault="007105C8" w:rsidP="00A76113">
      <w:pPr>
        <w:spacing w:after="0" w:line="276" w:lineRule="auto"/>
        <w:jc w:val="both"/>
        <w:rPr>
          <w:rFonts w:ascii="Times New Roman" w:eastAsia="Symbol" w:hAnsi="Times New Roman" w:cs="Times New Roman"/>
          <w:b/>
          <w:sz w:val="24"/>
          <w:szCs w:val="24"/>
          <w:lang w:eastAsia="pl-PL"/>
        </w:rPr>
      </w:pPr>
      <w:r w:rsidRPr="007105C8">
        <w:rPr>
          <w:rFonts w:ascii="Times New Roman" w:eastAsia="Symbol" w:hAnsi="Times New Roman" w:cs="Times New Roman"/>
          <w:b/>
          <w:sz w:val="24"/>
          <w:szCs w:val="24"/>
          <w:lang w:eastAsia="pl-PL"/>
        </w:rPr>
        <w:t>III.</w:t>
      </w:r>
      <w:r w:rsidR="00625371" w:rsidRPr="007105C8">
        <w:rPr>
          <w:rFonts w:ascii="Times New Roman" w:eastAsia="Symbol" w:hAnsi="Times New Roman" w:cs="Times New Roman"/>
          <w:b/>
          <w:sz w:val="24"/>
          <w:szCs w:val="24"/>
          <w:lang w:eastAsia="pl-PL"/>
        </w:rPr>
        <w:t xml:space="preserve"> Rodzina:</w:t>
      </w:r>
    </w:p>
    <w:p w:rsidR="00FA6EA5" w:rsidRPr="00D84C7D" w:rsidRDefault="00FA6EA5" w:rsidP="00A76113">
      <w:pPr>
        <w:spacing w:after="0" w:line="276" w:lineRule="auto"/>
        <w:jc w:val="both"/>
        <w:rPr>
          <w:rFonts w:ascii="Times New Roman" w:eastAsia="Symbol" w:hAnsi="Times New Roman" w:cs="Times New Roman"/>
          <w:b/>
          <w:i/>
          <w:sz w:val="24"/>
          <w:szCs w:val="24"/>
          <w:u w:val="single"/>
          <w:lang w:eastAsia="pl-PL"/>
        </w:rPr>
      </w:pP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Plan – 11.050.687,00 zł,</w:t>
      </w:r>
    </w:p>
    <w:p w:rsidR="00982B13" w:rsidRPr="00D84C7D" w:rsidRDefault="00982B13" w:rsidP="00A76113">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sz w:val="24"/>
          <w:szCs w:val="24"/>
          <w:lang w:eastAsia="pl-PL"/>
        </w:rPr>
        <w:t>Wykonanie – 10.868.829,89 zł, co stanowi 98,35 % planu rocznego</w:t>
      </w:r>
    </w:p>
    <w:p w:rsidR="00982B13" w:rsidRPr="00D84C7D" w:rsidRDefault="00982B13" w:rsidP="00A76113">
      <w:pPr>
        <w:spacing w:after="0" w:line="276" w:lineRule="auto"/>
        <w:ind w:left="567" w:hanging="567"/>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 xml:space="preserve">z tego: </w:t>
      </w:r>
    </w:p>
    <w:p w:rsidR="00982B13" w:rsidRPr="00D84C7D" w:rsidRDefault="00982B13" w:rsidP="0094705D">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 xml:space="preserve">Wydatki jednostek budżetowych –575.943,54 zł, </w:t>
      </w:r>
    </w:p>
    <w:p w:rsidR="00982B13" w:rsidRPr="00D84C7D" w:rsidRDefault="00982B13" w:rsidP="0094705D">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w tym:</w:t>
      </w:r>
    </w:p>
    <w:p w:rsidR="00982B13" w:rsidRPr="00D84C7D" w:rsidRDefault="0094705D" w:rsidP="00A76113">
      <w:pPr>
        <w:spacing w:after="0" w:line="276" w:lineRule="auto"/>
        <w:ind w:left="1560" w:hanging="426"/>
        <w:jc w:val="both"/>
        <w:rPr>
          <w:rFonts w:ascii="Times New Roman" w:eastAsia="Symbol" w:hAnsi="Times New Roman" w:cs="Times New Roman"/>
          <w:bCs/>
          <w:sz w:val="24"/>
          <w:szCs w:val="24"/>
          <w:lang w:eastAsia="pl-PL"/>
        </w:rPr>
      </w:pPr>
      <w:r>
        <w:rPr>
          <w:rFonts w:ascii="Times New Roman" w:eastAsia="Symbol" w:hAnsi="Times New Roman" w:cs="Times New Roman"/>
          <w:bCs/>
          <w:sz w:val="24"/>
          <w:szCs w:val="24"/>
          <w:lang w:eastAsia="pl-PL"/>
        </w:rPr>
        <w:t xml:space="preserve">- </w:t>
      </w:r>
      <w:r w:rsidR="00982B13" w:rsidRPr="00D84C7D">
        <w:rPr>
          <w:rFonts w:ascii="Times New Roman" w:eastAsia="Symbol" w:hAnsi="Times New Roman" w:cs="Times New Roman"/>
          <w:bCs/>
          <w:sz w:val="24"/>
          <w:szCs w:val="24"/>
          <w:lang w:eastAsia="pl-PL"/>
        </w:rPr>
        <w:t>wynagrodzenia i składki od nich naliczone – 461.043,57 zł,</w:t>
      </w:r>
    </w:p>
    <w:p w:rsidR="00982B13" w:rsidRPr="00D84C7D" w:rsidRDefault="0094705D" w:rsidP="00A76113">
      <w:pPr>
        <w:spacing w:after="0" w:line="276" w:lineRule="auto"/>
        <w:ind w:left="1134"/>
        <w:jc w:val="both"/>
        <w:rPr>
          <w:rFonts w:ascii="Times New Roman" w:eastAsia="Symbol" w:hAnsi="Times New Roman" w:cs="Times New Roman"/>
          <w:bCs/>
          <w:sz w:val="24"/>
          <w:szCs w:val="24"/>
          <w:lang w:eastAsia="pl-PL"/>
        </w:rPr>
      </w:pPr>
      <w:r>
        <w:rPr>
          <w:rFonts w:ascii="Times New Roman" w:eastAsia="Symbol" w:hAnsi="Times New Roman" w:cs="Times New Roman"/>
          <w:bCs/>
          <w:sz w:val="24"/>
          <w:szCs w:val="24"/>
          <w:lang w:eastAsia="pl-PL"/>
        </w:rPr>
        <w:t xml:space="preserve">- </w:t>
      </w:r>
      <w:r w:rsidR="00982B13" w:rsidRPr="00D84C7D">
        <w:rPr>
          <w:rFonts w:ascii="Times New Roman" w:eastAsia="Symbol" w:hAnsi="Times New Roman" w:cs="Times New Roman"/>
          <w:bCs/>
          <w:sz w:val="24"/>
          <w:szCs w:val="24"/>
          <w:lang w:eastAsia="pl-PL"/>
        </w:rPr>
        <w:t>wydatki związane z realizacją ich statutowych zadań – 114.899,97 zł,</w:t>
      </w:r>
    </w:p>
    <w:p w:rsidR="00982B13" w:rsidRPr="00D84C7D" w:rsidRDefault="00982B13" w:rsidP="0094705D">
      <w:pPr>
        <w:spacing w:after="0" w:line="276" w:lineRule="auto"/>
        <w:jc w:val="both"/>
        <w:rPr>
          <w:rFonts w:ascii="Times New Roman" w:eastAsia="Symbol" w:hAnsi="Times New Roman" w:cs="Times New Roman"/>
          <w:bCs/>
          <w:sz w:val="24"/>
          <w:szCs w:val="24"/>
          <w:lang w:eastAsia="pl-PL"/>
        </w:rPr>
      </w:pPr>
      <w:r w:rsidRPr="00D84C7D">
        <w:rPr>
          <w:rFonts w:ascii="Times New Roman" w:eastAsia="Symbol" w:hAnsi="Times New Roman" w:cs="Times New Roman"/>
          <w:bCs/>
          <w:sz w:val="24"/>
          <w:szCs w:val="24"/>
          <w:lang w:eastAsia="pl-PL"/>
        </w:rPr>
        <w:t>Dotacje na zadania bieżące –6.460,64 zł,</w:t>
      </w:r>
    </w:p>
    <w:p w:rsidR="00982B13" w:rsidRPr="00D84C7D" w:rsidRDefault="00982B13" w:rsidP="0094705D">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Świadczenia na rzecz osób fizycznych – 10.286.425,71 zł.</w:t>
      </w:r>
    </w:p>
    <w:p w:rsidR="00982B13" w:rsidRPr="00D84C7D" w:rsidRDefault="00982B13" w:rsidP="00A76113">
      <w:pPr>
        <w:spacing w:after="0" w:line="276" w:lineRule="auto"/>
        <w:jc w:val="both"/>
        <w:rPr>
          <w:rFonts w:ascii="Times New Roman" w:eastAsia="Symbol" w:hAnsi="Times New Roman" w:cs="Times New Roman"/>
          <w:sz w:val="24"/>
          <w:szCs w:val="24"/>
          <w:lang w:eastAsia="pl-PL"/>
        </w:rPr>
      </w:pPr>
    </w:p>
    <w:p w:rsidR="00982B13" w:rsidRDefault="00982B13" w:rsidP="00A76113">
      <w:pPr>
        <w:spacing w:after="0" w:line="276" w:lineRule="auto"/>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 ramach tego działu dokonywane wydatki przeznaczane są na:</w:t>
      </w:r>
    </w:p>
    <w:p w:rsidR="00C639D8" w:rsidRPr="00D84C7D" w:rsidRDefault="00C639D8" w:rsidP="00A76113">
      <w:pPr>
        <w:spacing w:after="0" w:line="276" w:lineRule="auto"/>
        <w:jc w:val="both"/>
        <w:rPr>
          <w:rFonts w:ascii="Times New Roman" w:eastAsia="Symbol" w:hAnsi="Times New Roman" w:cs="Times New Roman"/>
          <w:sz w:val="24"/>
          <w:szCs w:val="24"/>
          <w:lang w:eastAsia="pl-PL"/>
        </w:rPr>
      </w:pPr>
    </w:p>
    <w:p w:rsidR="00C639D8" w:rsidRDefault="00982B13" w:rsidP="00A76113">
      <w:pPr>
        <w:pStyle w:val="Akapitzlist"/>
        <w:numPr>
          <w:ilvl w:val="0"/>
          <w:numId w:val="52"/>
        </w:numPr>
        <w:spacing w:after="0"/>
        <w:ind w:left="284"/>
        <w:jc w:val="both"/>
        <w:rPr>
          <w:rFonts w:ascii="Times New Roman" w:eastAsia="Symbol" w:hAnsi="Times New Roman"/>
          <w:sz w:val="24"/>
          <w:szCs w:val="24"/>
          <w:lang w:eastAsia="pl-PL"/>
        </w:rPr>
      </w:pPr>
      <w:r w:rsidRPr="00BD6B6C">
        <w:rPr>
          <w:rFonts w:ascii="Times New Roman" w:eastAsia="Symbol" w:hAnsi="Times New Roman"/>
          <w:sz w:val="24"/>
          <w:szCs w:val="24"/>
          <w:lang w:eastAsia="pl-PL"/>
        </w:rPr>
        <w:t xml:space="preserve">Świadczenia wychowawcze w kwocie 6.355.519,65 zł, z tego wysokość świadczeń wychowawczych (500+) to 6.260.736,81 zł, pozostałe wydatki w kwocie 93.782,84 zł są związane z obsługą realizowania tego zadania tj. wynagrodzenia i pochodne od nich </w:t>
      </w:r>
      <w:r w:rsidR="00FA6EA5" w:rsidRPr="00BD6B6C">
        <w:rPr>
          <w:rFonts w:ascii="Times New Roman" w:eastAsia="Symbol" w:hAnsi="Times New Roman"/>
          <w:sz w:val="24"/>
          <w:szCs w:val="24"/>
          <w:lang w:eastAsia="pl-PL"/>
        </w:rPr>
        <w:br/>
      </w:r>
      <w:r w:rsidRPr="00BD6B6C">
        <w:rPr>
          <w:rFonts w:ascii="Times New Roman" w:eastAsia="Symbol" w:hAnsi="Times New Roman"/>
          <w:sz w:val="24"/>
          <w:szCs w:val="24"/>
          <w:lang w:eastAsia="pl-PL"/>
        </w:rPr>
        <w:t xml:space="preserve">w kwocie 62.061,61 zł, świadczenia osobowe w kwocie 324,57 zł, wydatki statutowe </w:t>
      </w:r>
      <w:r w:rsidR="00FA6EA5" w:rsidRPr="00BD6B6C">
        <w:rPr>
          <w:rFonts w:ascii="Times New Roman" w:eastAsia="Symbol" w:hAnsi="Times New Roman"/>
          <w:sz w:val="24"/>
          <w:szCs w:val="24"/>
          <w:lang w:eastAsia="pl-PL"/>
        </w:rPr>
        <w:br/>
      </w:r>
      <w:r w:rsidRPr="00BD6B6C">
        <w:rPr>
          <w:rFonts w:ascii="Times New Roman" w:eastAsia="Symbol" w:hAnsi="Times New Roman"/>
          <w:sz w:val="24"/>
          <w:szCs w:val="24"/>
          <w:lang w:eastAsia="pl-PL"/>
        </w:rPr>
        <w:t>w kwocie 31.396,66 zł (zakupy materiałów biurowych, badania lekarskie, szkolenia pracowników, opłaty za media oraz opłaty za czynsz, opis na ZFŚS, zwrot odsetek od niesłusznie pobranych zasiłków). Wydatki na dotacje na zadania bieżące dotyczą zwrotu dotacji - zwrotu świadczeń nienależnie pobranych w latach ubiegły</w:t>
      </w:r>
      <w:r w:rsidR="00FA6EA5" w:rsidRPr="00BD6B6C">
        <w:rPr>
          <w:rFonts w:ascii="Times New Roman" w:eastAsia="Symbol" w:hAnsi="Times New Roman"/>
          <w:sz w:val="24"/>
          <w:szCs w:val="24"/>
          <w:lang w:eastAsia="pl-PL"/>
        </w:rPr>
        <w:t>ch dotacji w kwocie 1.000,00 zł</w:t>
      </w:r>
      <w:r w:rsidRPr="00BD6B6C">
        <w:rPr>
          <w:rFonts w:ascii="Times New Roman" w:eastAsia="Symbol" w:hAnsi="Times New Roman"/>
          <w:sz w:val="24"/>
          <w:szCs w:val="24"/>
          <w:lang w:eastAsia="pl-PL"/>
        </w:rPr>
        <w:t xml:space="preserve">. </w:t>
      </w:r>
    </w:p>
    <w:p w:rsidR="00C639D8" w:rsidRDefault="00C639D8" w:rsidP="00A76113">
      <w:pPr>
        <w:pStyle w:val="Akapitzlist"/>
        <w:spacing w:after="0"/>
        <w:jc w:val="both"/>
        <w:rPr>
          <w:rFonts w:ascii="Times New Roman" w:eastAsia="Symbol" w:hAnsi="Times New Roman"/>
          <w:sz w:val="24"/>
          <w:szCs w:val="24"/>
          <w:lang w:eastAsia="pl-PL"/>
        </w:rPr>
      </w:pPr>
    </w:p>
    <w:p w:rsidR="00C639D8" w:rsidRDefault="00C639D8" w:rsidP="00A76113">
      <w:p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W 2018 roku w tutejszym Ośrodku zostało złożonych 862 wnioski o świadczenie wychowawcze (500+) w tym: 725 nowych i 137 z powodu zmiany sytuacji rodziny wnioskodawcy, wydano tyle samo decyzji w sprawie świadczenia wychowawczego, w 41 przypadkach stronie odmówiono prawa do świadczenia wychowawczego. Świadczenie wychowawcze pobierało 725 rodzin, liczb uprawnionych dzieci wyniosła 1168.</w:t>
      </w:r>
    </w:p>
    <w:p w:rsidR="00C639D8" w:rsidRDefault="00C639D8" w:rsidP="00A76113">
      <w:pPr>
        <w:pStyle w:val="Akapitzlist"/>
        <w:spacing w:after="0"/>
        <w:jc w:val="both"/>
        <w:rPr>
          <w:rFonts w:ascii="Times New Roman" w:eastAsia="Symbol" w:hAnsi="Times New Roman"/>
          <w:sz w:val="24"/>
          <w:szCs w:val="24"/>
          <w:lang w:eastAsia="pl-PL"/>
        </w:rPr>
      </w:pPr>
    </w:p>
    <w:p w:rsidR="00C639D8" w:rsidRDefault="00C639D8" w:rsidP="00A76113">
      <w:pPr>
        <w:pStyle w:val="Akapitzlist"/>
        <w:spacing w:after="0"/>
        <w:jc w:val="both"/>
        <w:rPr>
          <w:rFonts w:ascii="Times New Roman" w:eastAsia="Symbol" w:hAnsi="Times New Roman"/>
          <w:sz w:val="24"/>
          <w:szCs w:val="24"/>
          <w:lang w:eastAsia="pl-PL"/>
        </w:rPr>
      </w:pPr>
    </w:p>
    <w:p w:rsidR="00C639D8" w:rsidRPr="00C639D8" w:rsidRDefault="00982B13" w:rsidP="00A76113">
      <w:pPr>
        <w:pStyle w:val="Akapitzlist"/>
        <w:numPr>
          <w:ilvl w:val="0"/>
          <w:numId w:val="56"/>
        </w:numPr>
        <w:spacing w:after="0"/>
        <w:ind w:left="284"/>
        <w:jc w:val="both"/>
        <w:rPr>
          <w:rFonts w:ascii="Times New Roman" w:eastAsia="Symbol" w:hAnsi="Times New Roman"/>
          <w:sz w:val="24"/>
          <w:szCs w:val="24"/>
          <w:lang w:eastAsia="pl-PL"/>
        </w:rPr>
      </w:pPr>
      <w:r w:rsidRPr="00C639D8">
        <w:rPr>
          <w:rFonts w:ascii="Times New Roman" w:eastAsia="Symbol" w:hAnsi="Times New Roman"/>
          <w:sz w:val="24"/>
          <w:szCs w:val="24"/>
          <w:lang w:eastAsia="pl-PL"/>
        </w:rPr>
        <w:t xml:space="preserve">Świadczenia rodzinne, świadczenia z funduszu alimentacyjnego oraz składki na ubezpieczenia emerytalne i rentowe z ubezpieczenia społecznego w kwocie </w:t>
      </w:r>
      <w:r w:rsidRPr="00C639D8">
        <w:rPr>
          <w:rFonts w:ascii="Times New Roman" w:eastAsia="Symbol" w:hAnsi="Times New Roman"/>
          <w:sz w:val="24"/>
          <w:szCs w:val="24"/>
          <w:lang w:eastAsia="pl-PL"/>
        </w:rPr>
        <w:br/>
        <w:t xml:space="preserve">4.084.911,43 zł, z tego: </w:t>
      </w:r>
    </w:p>
    <w:p w:rsidR="00C639D8" w:rsidRPr="00C639D8" w:rsidRDefault="00C639D8" w:rsidP="00A76113">
      <w:pPr>
        <w:pStyle w:val="Akapitzlist"/>
        <w:numPr>
          <w:ilvl w:val="0"/>
          <w:numId w:val="54"/>
        </w:numPr>
        <w:spacing w:after="0"/>
        <w:jc w:val="both"/>
        <w:rPr>
          <w:rFonts w:ascii="Times New Roman" w:eastAsia="Symbol" w:hAnsi="Times New Roman"/>
          <w:sz w:val="24"/>
          <w:szCs w:val="24"/>
          <w:lang w:eastAsia="pl-PL"/>
        </w:rPr>
      </w:pPr>
      <w:r w:rsidRPr="00C639D8">
        <w:rPr>
          <w:rFonts w:ascii="Times New Roman" w:eastAsia="Symbol" w:hAnsi="Times New Roman"/>
          <w:sz w:val="24"/>
          <w:szCs w:val="24"/>
          <w:lang w:eastAsia="pl-PL"/>
        </w:rPr>
        <w:t xml:space="preserve">wydatki związane z obsługą świadczeń rodzinnych i funduszu alimentacyjnego </w:t>
      </w:r>
      <w:r w:rsidR="003051E7">
        <w:rPr>
          <w:rFonts w:ascii="Times New Roman" w:eastAsia="Symbol" w:hAnsi="Times New Roman"/>
          <w:sz w:val="24"/>
          <w:szCs w:val="24"/>
          <w:lang w:eastAsia="pl-PL"/>
        </w:rPr>
        <w:br/>
      </w:r>
      <w:r w:rsidRPr="00C639D8">
        <w:rPr>
          <w:rFonts w:ascii="Times New Roman" w:eastAsia="Symbol" w:hAnsi="Times New Roman"/>
          <w:sz w:val="24"/>
          <w:szCs w:val="24"/>
          <w:lang w:eastAsia="pl-PL"/>
        </w:rPr>
        <w:t xml:space="preserve">w kwocie 156.290,92 zł, a dotyczą wypłaty wynagrodzeń i pochodnych od nich </w:t>
      </w:r>
      <w:r w:rsidR="003051E7">
        <w:rPr>
          <w:rFonts w:ascii="Times New Roman" w:eastAsia="Symbol" w:hAnsi="Times New Roman"/>
          <w:sz w:val="24"/>
          <w:szCs w:val="24"/>
          <w:lang w:eastAsia="pl-PL"/>
        </w:rPr>
        <w:br/>
      </w:r>
      <w:r w:rsidRPr="00C639D8">
        <w:rPr>
          <w:rFonts w:ascii="Times New Roman" w:eastAsia="Symbol" w:hAnsi="Times New Roman"/>
          <w:sz w:val="24"/>
          <w:szCs w:val="24"/>
          <w:lang w:eastAsia="pl-PL"/>
        </w:rPr>
        <w:t>w kwocie 127.756,22 zł i świadczeń należnych pracownikom zajmujących się tym tematem, opłat pocztowych, wydatków związanych z utrzymaniem biura,</w:t>
      </w:r>
    </w:p>
    <w:p w:rsidR="00C639D8" w:rsidRDefault="00C639D8" w:rsidP="00A76113">
      <w:pPr>
        <w:pStyle w:val="Akapitzlist"/>
        <w:numPr>
          <w:ilvl w:val="0"/>
          <w:numId w:val="54"/>
        </w:numPr>
        <w:spacing w:after="0"/>
        <w:jc w:val="both"/>
        <w:rPr>
          <w:rFonts w:ascii="Times New Roman" w:eastAsia="Symbol" w:hAnsi="Times New Roman"/>
          <w:sz w:val="24"/>
          <w:szCs w:val="24"/>
          <w:lang w:eastAsia="pl-PL"/>
        </w:rPr>
      </w:pPr>
      <w:r w:rsidRPr="00C639D8">
        <w:rPr>
          <w:rFonts w:ascii="Times New Roman" w:eastAsia="Symbol" w:hAnsi="Times New Roman"/>
          <w:sz w:val="24"/>
          <w:szCs w:val="24"/>
          <w:lang w:eastAsia="pl-PL"/>
        </w:rPr>
        <w:t>wypłata świadczeń rodzinnych w kwocie 3.688.142,80 zł, z tego zrealizowano następujące zadania:</w:t>
      </w:r>
      <w:r w:rsidR="00D55462">
        <w:rPr>
          <w:rFonts w:ascii="Times New Roman" w:eastAsia="Symbol" w:hAnsi="Times New Roman"/>
          <w:sz w:val="24"/>
          <w:szCs w:val="24"/>
          <w:lang w:eastAsia="pl-PL"/>
        </w:rPr>
        <w:t xml:space="preserve"> </w:t>
      </w:r>
      <w:r w:rsidRPr="00C639D8">
        <w:rPr>
          <w:rFonts w:ascii="Times New Roman" w:eastAsia="Symbol" w:hAnsi="Times New Roman"/>
          <w:sz w:val="24"/>
          <w:szCs w:val="24"/>
          <w:lang w:eastAsia="pl-PL"/>
        </w:rPr>
        <w:t>Obsługę wydawania Kart Dużej Rodziny w kwocie – 293,88 zł, z przeznaczeniem na zakup artykułów biurowych. Jest to zadanie zlecone gminie realizowane w ramach programu rządowego, finansowane z budżetu państwa,</w:t>
      </w:r>
    </w:p>
    <w:p w:rsidR="005119DC" w:rsidRDefault="005119DC" w:rsidP="00A76113">
      <w:pPr>
        <w:pStyle w:val="Akapitzlist"/>
        <w:spacing w:after="0"/>
        <w:ind w:left="1004"/>
        <w:jc w:val="both"/>
        <w:rPr>
          <w:rFonts w:ascii="Times New Roman" w:eastAsia="Symbol" w:hAnsi="Times New Roman"/>
          <w:sz w:val="24"/>
          <w:szCs w:val="24"/>
          <w:lang w:eastAsia="pl-PL"/>
        </w:rPr>
      </w:pPr>
    </w:p>
    <w:p w:rsidR="00C639D8" w:rsidRPr="00D84C7D" w:rsidRDefault="00C639D8" w:rsidP="00A76113">
      <w:pPr>
        <w:spacing w:after="0" w:line="276" w:lineRule="auto"/>
        <w:ind w:left="284"/>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W 2018 roku wpłynęło 446 wniosków w tym: 349 nowych i 97 z powodu zmiany sytuacji </w:t>
      </w:r>
      <w:r>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w rodzinie wnioskodawcy. Ośrodek pomocy społecznej przygotował, opracował i wydał 446 decyzji w przeciągu tego okresu, w tym 79 decyzje odmowne. Pozostałe wnioski zostały rozpatrzone pozytywnie - wnioskodawcy otrzymali świadczenie. W ciągu tego okresu: świadczenie pielęgnacyjne pobierało 61 świadczeniobiorców, świadczenia rodzicielskie 14 osób, specjalny zasiłek opiekuńczy 16 świadczeniobiorców, zasiłek dla opiekuna 12 świadczeniobiorców, zasiłek pielęgnacyjny 297 świadczeniobiorców. Łącznie świadczenia rodzinne pobiera 397 rodzin a osób uprawnionych do zasiłku rodzinnego wynosi 874. Ponadto tutejszy Ośrodek wydał 79 decyzji przyznających jednorazową zapomogę z tytułu urodzenia się dziecka, 14 decyzji przyznających świadczenie rodzicielskie. W sumie na ten cel wydatkowano kwotę w wysokości 3.688.142,80 zł.</w:t>
      </w:r>
    </w:p>
    <w:p w:rsidR="00C639D8" w:rsidRPr="00D84C7D" w:rsidRDefault="00C639D8" w:rsidP="00A76113">
      <w:pPr>
        <w:numPr>
          <w:ilvl w:val="0"/>
          <w:numId w:val="54"/>
        </w:numPr>
        <w:spacing w:after="0" w:line="276" w:lineRule="auto"/>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ubezpieczenie emerytalno-rentowe za 76 osoby pobierające świadczenia opiekuńcze i zasiłek dla opiekuna w kwocie 235.017,07 zł,</w:t>
      </w:r>
    </w:p>
    <w:p w:rsidR="00C639D8" w:rsidRPr="00C639D8" w:rsidRDefault="00C639D8" w:rsidP="00A76113">
      <w:pPr>
        <w:numPr>
          <w:ilvl w:val="0"/>
          <w:numId w:val="54"/>
        </w:numPr>
        <w:spacing w:after="0" w:line="276" w:lineRule="auto"/>
        <w:contextualSpacing/>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zwrotu dotacji - zwrot świadczeń nienależnie pobranych w latach ubiegłych dotacji</w:t>
      </w:r>
      <w:r>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 w kwocie 5.460,64 zł,</w:t>
      </w:r>
    </w:p>
    <w:p w:rsidR="00C639D8" w:rsidRDefault="00C639D8" w:rsidP="00A76113">
      <w:pPr>
        <w:pStyle w:val="Akapitzlist"/>
        <w:spacing w:after="0"/>
        <w:jc w:val="both"/>
        <w:rPr>
          <w:rFonts w:ascii="Times New Roman" w:eastAsia="Symbol" w:hAnsi="Times New Roman"/>
          <w:sz w:val="24"/>
          <w:szCs w:val="24"/>
          <w:lang w:eastAsia="pl-PL"/>
        </w:rPr>
      </w:pPr>
    </w:p>
    <w:p w:rsidR="00C639D8" w:rsidRPr="00D84C7D" w:rsidRDefault="00C639D8" w:rsidP="00A76113">
      <w:pPr>
        <w:numPr>
          <w:ilvl w:val="0"/>
          <w:numId w:val="56"/>
        </w:num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Obsługę wydawania Kart Dużej Rodziny w kwocie – 293,88 zł, z przeznaczeniem na zakup artykułów biurowych. Jest to zadanie zlecone gminie realizowane w ramach programu rządowego, finansowane z budżetu państwa,</w:t>
      </w:r>
    </w:p>
    <w:p w:rsidR="00C639D8" w:rsidRDefault="00C639D8" w:rsidP="00A76113">
      <w:pPr>
        <w:pStyle w:val="Akapitzlist"/>
        <w:spacing w:after="0"/>
        <w:jc w:val="both"/>
        <w:rPr>
          <w:rFonts w:ascii="Times New Roman" w:eastAsia="Symbol" w:hAnsi="Times New Roman"/>
          <w:sz w:val="24"/>
          <w:szCs w:val="24"/>
          <w:lang w:eastAsia="pl-PL"/>
        </w:rPr>
      </w:pPr>
    </w:p>
    <w:p w:rsidR="00982B13" w:rsidRPr="00C639D8" w:rsidRDefault="00982B13" w:rsidP="00A76113">
      <w:pPr>
        <w:pStyle w:val="Akapitzlist"/>
        <w:numPr>
          <w:ilvl w:val="0"/>
          <w:numId w:val="56"/>
        </w:numPr>
        <w:spacing w:after="0"/>
        <w:ind w:left="284"/>
        <w:jc w:val="both"/>
        <w:rPr>
          <w:rFonts w:ascii="Times New Roman" w:eastAsia="Symbol" w:hAnsi="Times New Roman"/>
          <w:sz w:val="24"/>
          <w:szCs w:val="24"/>
          <w:lang w:eastAsia="pl-PL"/>
        </w:rPr>
      </w:pPr>
      <w:r w:rsidRPr="00C639D8">
        <w:rPr>
          <w:rFonts w:ascii="Times New Roman" w:eastAsia="Symbol" w:hAnsi="Times New Roman"/>
          <w:sz w:val="24"/>
          <w:szCs w:val="24"/>
          <w:lang w:eastAsia="pl-PL"/>
        </w:rPr>
        <w:t>Wpieranie rodziny w wysokości 375.551,13 zł a związane są z:</w:t>
      </w:r>
    </w:p>
    <w:p w:rsidR="00982B13" w:rsidRPr="00D84C7D" w:rsidRDefault="00982B13" w:rsidP="00A76113">
      <w:pPr>
        <w:numPr>
          <w:ilvl w:val="0"/>
          <w:numId w:val="22"/>
        </w:numPr>
        <w:spacing w:after="0" w:line="276" w:lineRule="auto"/>
        <w:ind w:left="567" w:hanging="283"/>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zatrudnieniem asystenta rodziny realizującego zadnia przewidziane ustawą o wspieraniu rodziny i systemu pieczy zastępczej w kwocie 28.644,40 zł, z tego wynagrodzenia 28,644,40 zł, </w:t>
      </w:r>
      <w:proofErr w:type="spellStart"/>
      <w:r w:rsidRPr="00D84C7D">
        <w:rPr>
          <w:rFonts w:ascii="Times New Roman" w:eastAsia="Symbol" w:hAnsi="Times New Roman" w:cs="Times New Roman"/>
          <w:sz w:val="24"/>
          <w:szCs w:val="24"/>
          <w:lang w:eastAsia="pl-PL"/>
        </w:rPr>
        <w:t>sorty</w:t>
      </w:r>
      <w:proofErr w:type="spellEnd"/>
      <w:r w:rsidRPr="00D84C7D">
        <w:rPr>
          <w:rFonts w:ascii="Times New Roman" w:eastAsia="Symbol" w:hAnsi="Times New Roman" w:cs="Times New Roman"/>
          <w:sz w:val="24"/>
          <w:szCs w:val="24"/>
          <w:lang w:eastAsia="pl-PL"/>
        </w:rPr>
        <w:t xml:space="preserve">  -  241,24 zł. W 2018 roku opieką asystenta objętych było 8 rodzin,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w tym 2 na podstawie postanowienia sądu. </w:t>
      </w:r>
    </w:p>
    <w:p w:rsidR="00982B13" w:rsidRDefault="00982B13" w:rsidP="00A76113">
      <w:pPr>
        <w:numPr>
          <w:ilvl w:val="0"/>
          <w:numId w:val="22"/>
        </w:numPr>
        <w:spacing w:after="0" w:line="276" w:lineRule="auto"/>
        <w:ind w:left="567" w:hanging="283"/>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realizacją z programu „Dobry Start”, jest to nowe zadanie, którego celem jest pomoc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w postaci świadczeń wypłacanych jednorazowo w wysokości 300 zł z tytułu rozpoczęcia roku szkolnego. W 2018 roku z programu skorzystało 1121 świadczeniobiorców, którym wypłacono świadczenia na kwotę 336 300,00 zł. Na obsługę tego zadania wydatkowano </w:t>
      </w:r>
      <w:r w:rsidRPr="00D84C7D">
        <w:rPr>
          <w:rFonts w:ascii="Times New Roman" w:eastAsia="Symbol" w:hAnsi="Times New Roman" w:cs="Times New Roman"/>
          <w:sz w:val="24"/>
          <w:szCs w:val="24"/>
          <w:lang w:eastAsia="pl-PL"/>
        </w:rPr>
        <w:lastRenderedPageBreak/>
        <w:t xml:space="preserve">10.606,73 zł, z tego wynagrodzenia 8.808,47 zł. Jest to zadanie zlecone gminie, </w:t>
      </w:r>
      <w:r w:rsidR="00FA6EA5">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a otrzymana dotacja w kwocie 346.906,73 zł, w 100 % pokrywa jego koszt.</w:t>
      </w:r>
    </w:p>
    <w:p w:rsidR="00EB7E54" w:rsidRPr="00D84C7D" w:rsidRDefault="00EB7E54" w:rsidP="00A76113">
      <w:pPr>
        <w:spacing w:after="0" w:line="276" w:lineRule="auto"/>
        <w:ind w:left="567"/>
        <w:jc w:val="both"/>
        <w:rPr>
          <w:rFonts w:ascii="Times New Roman" w:eastAsia="Symbol" w:hAnsi="Times New Roman" w:cs="Times New Roman"/>
          <w:sz w:val="24"/>
          <w:szCs w:val="24"/>
          <w:lang w:eastAsia="pl-PL"/>
        </w:rPr>
      </w:pPr>
    </w:p>
    <w:p w:rsidR="00982B13" w:rsidRDefault="00982B13" w:rsidP="00A76113">
      <w:pPr>
        <w:numPr>
          <w:ilvl w:val="0"/>
          <w:numId w:val="56"/>
        </w:num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Zakup wyposażenia do nowo powstającego żłobka w Nowosielcach – 19.794,80 zł,</w:t>
      </w:r>
    </w:p>
    <w:p w:rsidR="00F802D3" w:rsidRPr="00D84C7D" w:rsidRDefault="00F802D3" w:rsidP="00A76113">
      <w:pPr>
        <w:spacing w:after="0" w:line="276" w:lineRule="auto"/>
        <w:ind w:left="284"/>
        <w:jc w:val="both"/>
        <w:rPr>
          <w:rFonts w:ascii="Times New Roman" w:eastAsia="Symbol" w:hAnsi="Times New Roman" w:cs="Times New Roman"/>
          <w:sz w:val="24"/>
          <w:szCs w:val="24"/>
          <w:lang w:eastAsia="pl-PL"/>
        </w:rPr>
      </w:pPr>
    </w:p>
    <w:p w:rsidR="00982B13" w:rsidRPr="00D84C7D" w:rsidRDefault="00982B13" w:rsidP="00A76113">
      <w:pPr>
        <w:numPr>
          <w:ilvl w:val="0"/>
          <w:numId w:val="56"/>
        </w:numPr>
        <w:spacing w:after="0" w:line="276" w:lineRule="auto"/>
        <w:ind w:left="284"/>
        <w:jc w:val="both"/>
        <w:rPr>
          <w:rFonts w:ascii="Times New Roman" w:eastAsia="Symbol" w:hAnsi="Times New Roman" w:cs="Times New Roman"/>
          <w:sz w:val="24"/>
          <w:szCs w:val="24"/>
          <w:lang w:eastAsia="pl-PL"/>
        </w:rPr>
      </w:pPr>
      <w:r w:rsidRPr="00D84C7D">
        <w:rPr>
          <w:rFonts w:ascii="Times New Roman" w:eastAsia="Symbol" w:hAnsi="Times New Roman" w:cs="Times New Roman"/>
          <w:sz w:val="24"/>
          <w:szCs w:val="24"/>
          <w:lang w:eastAsia="pl-PL"/>
        </w:rPr>
        <w:t xml:space="preserve">Rodziny zastępcze w kwocie 32.759,00 zł, które są ponoszone zgodnie z ustawą </w:t>
      </w:r>
      <w:r w:rsidR="00F802D3">
        <w:rPr>
          <w:rFonts w:ascii="Times New Roman" w:eastAsia="Symbol" w:hAnsi="Times New Roman" w:cs="Times New Roman"/>
          <w:sz w:val="24"/>
          <w:szCs w:val="24"/>
          <w:lang w:eastAsia="pl-PL"/>
        </w:rPr>
        <w:br/>
      </w:r>
      <w:r w:rsidRPr="00D84C7D">
        <w:rPr>
          <w:rFonts w:ascii="Times New Roman" w:eastAsia="Symbol" w:hAnsi="Times New Roman" w:cs="Times New Roman"/>
          <w:sz w:val="24"/>
          <w:szCs w:val="24"/>
          <w:lang w:eastAsia="pl-PL"/>
        </w:rPr>
        <w:t xml:space="preserve">o wspieraniu rodziny i pieczy zastępczej, za umieszczenie 7-ro dzieci pochodzących z  terenu naszej gminy w rodzinach zastępczych. Dzieci przebywają/wychowują się  w pieczy zastępczej u rodzin spokrewnionych lub niespokrewnionych. </w:t>
      </w:r>
    </w:p>
    <w:p w:rsidR="00ED2AD2" w:rsidRDefault="00ED2AD2" w:rsidP="00A76113">
      <w:pPr>
        <w:spacing w:after="0" w:line="276" w:lineRule="auto"/>
        <w:ind w:left="567"/>
        <w:jc w:val="both"/>
        <w:rPr>
          <w:rFonts w:ascii="Times New Roman" w:eastAsia="Symbol" w:hAnsi="Times New Roman" w:cs="Times New Roman"/>
          <w:sz w:val="24"/>
          <w:szCs w:val="24"/>
          <w:lang w:eastAsia="pl-PL"/>
        </w:rPr>
      </w:pPr>
    </w:p>
    <w:p w:rsidR="0011090B" w:rsidRPr="00D84C7D" w:rsidRDefault="0011090B" w:rsidP="00A76113">
      <w:pPr>
        <w:spacing w:after="0" w:line="276" w:lineRule="auto"/>
        <w:ind w:left="567"/>
        <w:jc w:val="both"/>
        <w:rPr>
          <w:rFonts w:ascii="Times New Roman" w:eastAsia="Symbol" w:hAnsi="Times New Roman" w:cs="Times New Roman"/>
          <w:sz w:val="24"/>
          <w:szCs w:val="24"/>
          <w:lang w:eastAsia="pl-PL"/>
        </w:rPr>
      </w:pPr>
    </w:p>
    <w:p w:rsidR="00A35EBF" w:rsidRPr="00310A85" w:rsidRDefault="00D60913" w:rsidP="00A76113">
      <w:pPr>
        <w:pStyle w:val="Nagwek2"/>
        <w:tabs>
          <w:tab w:val="left" w:pos="1134"/>
        </w:tabs>
        <w:spacing w:line="276" w:lineRule="auto"/>
        <w:rPr>
          <w:rFonts w:ascii="Times New Roman" w:eastAsia="Times New Roman" w:hAnsi="Times New Roman" w:cs="Times New Roman"/>
          <w:lang w:eastAsia="ar-SA"/>
        </w:rPr>
      </w:pPr>
      <w:bookmarkStart w:id="12" w:name="_Toc9590875"/>
      <w:r w:rsidRPr="00310A85">
        <w:rPr>
          <w:rFonts w:ascii="Times New Roman" w:eastAsia="Times New Roman" w:hAnsi="Times New Roman" w:cs="Times New Roman"/>
          <w:lang w:eastAsia="ar-SA"/>
        </w:rPr>
        <w:t>1.9</w:t>
      </w:r>
      <w:r w:rsidR="00625371" w:rsidRPr="00310A85">
        <w:rPr>
          <w:rFonts w:ascii="Times New Roman" w:eastAsia="Times New Roman" w:hAnsi="Times New Roman" w:cs="Times New Roman"/>
          <w:lang w:eastAsia="ar-SA"/>
        </w:rPr>
        <w:t xml:space="preserve"> </w:t>
      </w:r>
      <w:r w:rsidR="00A35EBF" w:rsidRPr="00310A85">
        <w:rPr>
          <w:rFonts w:ascii="Times New Roman" w:eastAsia="Times New Roman" w:hAnsi="Times New Roman" w:cs="Times New Roman"/>
          <w:lang w:eastAsia="ar-SA"/>
        </w:rPr>
        <w:t>Grunty</w:t>
      </w:r>
      <w:bookmarkEnd w:id="12"/>
      <w:r w:rsidR="00A35EBF" w:rsidRPr="00310A85">
        <w:rPr>
          <w:rFonts w:ascii="Times New Roman" w:eastAsia="Times New Roman" w:hAnsi="Times New Roman" w:cs="Times New Roman"/>
          <w:lang w:eastAsia="ar-SA"/>
        </w:rPr>
        <w:t xml:space="preserve">  </w:t>
      </w:r>
    </w:p>
    <w:p w:rsidR="00A35EBF" w:rsidRPr="000A5266" w:rsidRDefault="00A35EBF" w:rsidP="00A76113">
      <w:pPr>
        <w:suppressAutoHyphens/>
        <w:spacing w:after="0" w:line="276" w:lineRule="auto"/>
        <w:jc w:val="both"/>
        <w:rPr>
          <w:rFonts w:ascii="Times New Roman" w:eastAsia="Times New Roman" w:hAnsi="Times New Roman" w:cs="Times New Roman"/>
          <w:b/>
          <w:bCs/>
          <w:color w:val="000000" w:themeColor="text1"/>
          <w:kern w:val="1"/>
          <w:sz w:val="24"/>
          <w:szCs w:val="24"/>
          <w:lang w:eastAsia="ar-SA"/>
        </w:rPr>
      </w:pPr>
      <w:r w:rsidRPr="000A5266">
        <w:rPr>
          <w:rFonts w:ascii="Times New Roman" w:eastAsia="Times New Roman" w:hAnsi="Times New Roman" w:cs="Times New Roman"/>
          <w:b/>
          <w:bCs/>
          <w:color w:val="000000" w:themeColor="text1"/>
          <w:kern w:val="1"/>
          <w:sz w:val="24"/>
          <w:szCs w:val="24"/>
          <w:lang w:eastAsia="ar-SA"/>
        </w:rPr>
        <w:t xml:space="preserve">                                                                                                                                                                    </w:t>
      </w:r>
    </w:p>
    <w:tbl>
      <w:tblPr>
        <w:tblW w:w="9808" w:type="dxa"/>
        <w:tblInd w:w="81" w:type="dxa"/>
        <w:tblLayout w:type="fixed"/>
        <w:tblCellMar>
          <w:left w:w="0" w:type="dxa"/>
          <w:right w:w="0" w:type="dxa"/>
        </w:tblCellMar>
        <w:tblLook w:val="0000" w:firstRow="0" w:lastRow="0" w:firstColumn="0" w:lastColumn="0" w:noHBand="0" w:noVBand="0"/>
      </w:tblPr>
      <w:tblGrid>
        <w:gridCol w:w="444"/>
        <w:gridCol w:w="1455"/>
        <w:gridCol w:w="1627"/>
        <w:gridCol w:w="2816"/>
        <w:gridCol w:w="3466"/>
      </w:tblGrid>
      <w:tr w:rsidR="00A35EBF" w:rsidRPr="000A5266" w:rsidTr="007117EE">
        <w:trPr>
          <w:cantSplit/>
          <w:trHeight w:hRule="exact" w:val="653"/>
        </w:trPr>
        <w:tc>
          <w:tcPr>
            <w:tcW w:w="444" w:type="dxa"/>
            <w:vMerge w:val="restart"/>
            <w:tcBorders>
              <w:top w:val="single" w:sz="4" w:space="0" w:color="000000"/>
              <w:left w:val="single" w:sz="4" w:space="0" w:color="000000"/>
              <w:bottom w:val="single" w:sz="4" w:space="0" w:color="000000"/>
            </w:tcBorders>
          </w:tcPr>
          <w:p w:rsidR="00A35EBF" w:rsidRPr="007117EE" w:rsidRDefault="00A35EBF" w:rsidP="00A76113">
            <w:pPr>
              <w:suppressAutoHyphens/>
              <w:snapToGrid w:val="0"/>
              <w:spacing w:after="0" w:line="276" w:lineRule="auto"/>
              <w:jc w:val="both"/>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Lp.</w:t>
            </w:r>
          </w:p>
        </w:tc>
        <w:tc>
          <w:tcPr>
            <w:tcW w:w="1455" w:type="dxa"/>
            <w:vMerge w:val="restart"/>
            <w:tcBorders>
              <w:top w:val="single" w:sz="4" w:space="0" w:color="000000"/>
              <w:left w:val="single" w:sz="4" w:space="0" w:color="000000"/>
              <w:bottom w:val="single" w:sz="4" w:space="0" w:color="000000"/>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Miejscowość</w:t>
            </w:r>
          </w:p>
        </w:tc>
        <w:tc>
          <w:tcPr>
            <w:tcW w:w="1627" w:type="dxa"/>
            <w:vMerge w:val="restart"/>
            <w:tcBorders>
              <w:top w:val="single" w:sz="4" w:space="0" w:color="000000"/>
              <w:left w:val="single" w:sz="4" w:space="0" w:color="000000"/>
              <w:bottom w:val="single" w:sz="4" w:space="0" w:color="000000"/>
              <w:right w:val="single" w:sz="4" w:space="0" w:color="auto"/>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Grunty Komunalne</w:t>
            </w:r>
          </w:p>
          <w:p w:rsidR="00A35EBF" w:rsidRPr="007117EE" w:rsidRDefault="00A35EBF" w:rsidP="00A76113">
            <w:pPr>
              <w:suppressAutoHyphens/>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pow. ogółem</w:t>
            </w:r>
          </w:p>
          <w:p w:rsidR="00A35EBF" w:rsidRPr="007117EE" w:rsidRDefault="00A35EBF" w:rsidP="00A76113">
            <w:pPr>
              <w:suppressAutoHyphens/>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w ha</w:t>
            </w:r>
          </w:p>
        </w:tc>
        <w:tc>
          <w:tcPr>
            <w:tcW w:w="6282" w:type="dxa"/>
            <w:gridSpan w:val="2"/>
            <w:tcBorders>
              <w:top w:val="single" w:sz="4" w:space="0" w:color="000000"/>
              <w:left w:val="single" w:sz="4" w:space="0" w:color="000000"/>
              <w:bottom w:val="single" w:sz="4" w:space="0" w:color="000000"/>
              <w:right w:val="single" w:sz="4" w:space="0" w:color="auto"/>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W tym</w:t>
            </w:r>
          </w:p>
        </w:tc>
      </w:tr>
      <w:tr w:rsidR="00A35EBF" w:rsidRPr="000A5266" w:rsidTr="007117EE">
        <w:tblPrEx>
          <w:tblCellMar>
            <w:left w:w="70" w:type="dxa"/>
            <w:right w:w="70" w:type="dxa"/>
          </w:tblCellMar>
        </w:tblPrEx>
        <w:trPr>
          <w:cantSplit/>
          <w:trHeight w:val="917"/>
        </w:trPr>
        <w:tc>
          <w:tcPr>
            <w:tcW w:w="444" w:type="dxa"/>
            <w:vMerge/>
            <w:tcBorders>
              <w:top w:val="single" w:sz="4" w:space="0" w:color="000000"/>
              <w:left w:val="single" w:sz="4" w:space="0" w:color="000000"/>
              <w:bottom w:val="single" w:sz="4" w:space="0" w:color="000000"/>
            </w:tcBorders>
          </w:tcPr>
          <w:p w:rsidR="00A35EBF" w:rsidRPr="007117EE" w:rsidRDefault="00A35EBF" w:rsidP="00A76113">
            <w:pPr>
              <w:suppressAutoHyphens/>
              <w:snapToGrid w:val="0"/>
              <w:spacing w:after="0" w:line="276" w:lineRule="auto"/>
              <w:jc w:val="both"/>
              <w:rPr>
                <w:rFonts w:ascii="Times New Roman" w:eastAsia="Times New Roman" w:hAnsi="Times New Roman" w:cs="Times New Roman"/>
                <w:b/>
                <w:color w:val="000000" w:themeColor="text1"/>
                <w:kern w:val="1"/>
                <w:lang w:eastAsia="ar-SA"/>
              </w:rPr>
            </w:pPr>
          </w:p>
        </w:tc>
        <w:tc>
          <w:tcPr>
            <w:tcW w:w="1455" w:type="dxa"/>
            <w:vMerge/>
            <w:tcBorders>
              <w:top w:val="single" w:sz="4" w:space="0" w:color="000000"/>
              <w:left w:val="single" w:sz="4" w:space="0" w:color="000000"/>
              <w:bottom w:val="single" w:sz="4" w:space="0" w:color="000000"/>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p>
        </w:tc>
        <w:tc>
          <w:tcPr>
            <w:tcW w:w="1627" w:type="dxa"/>
            <w:vMerge/>
            <w:tcBorders>
              <w:top w:val="single" w:sz="4" w:space="0" w:color="000000"/>
              <w:left w:val="single" w:sz="4" w:space="0" w:color="000000"/>
              <w:bottom w:val="single" w:sz="4" w:space="0" w:color="000000"/>
              <w:right w:val="single" w:sz="4" w:space="0" w:color="auto"/>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p>
        </w:tc>
        <w:tc>
          <w:tcPr>
            <w:tcW w:w="2816" w:type="dxa"/>
            <w:tcBorders>
              <w:top w:val="single" w:sz="4" w:space="0" w:color="000000"/>
              <w:left w:val="single" w:sz="4" w:space="0" w:color="000000"/>
              <w:bottom w:val="single" w:sz="4" w:space="0" w:color="000000"/>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tworzących gminny zasób nieruchomości</w:t>
            </w:r>
          </w:p>
        </w:tc>
        <w:tc>
          <w:tcPr>
            <w:tcW w:w="3466" w:type="dxa"/>
            <w:tcBorders>
              <w:top w:val="single" w:sz="4" w:space="0" w:color="000000"/>
              <w:left w:val="single" w:sz="4" w:space="0" w:color="000000"/>
              <w:bottom w:val="single" w:sz="4" w:space="0" w:color="000000"/>
              <w:right w:val="single" w:sz="4" w:space="0" w:color="auto"/>
            </w:tcBorders>
          </w:tcPr>
          <w:p w:rsidR="00A35EBF" w:rsidRPr="007117EE" w:rsidRDefault="00A35EBF" w:rsidP="00A76113">
            <w:pPr>
              <w:suppressAutoHyphens/>
              <w:snapToGrid w:val="0"/>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przekazanych</w:t>
            </w:r>
          </w:p>
          <w:p w:rsidR="00A35EBF" w:rsidRPr="007117EE" w:rsidRDefault="00A35EBF" w:rsidP="00A76113">
            <w:pPr>
              <w:suppressAutoHyphens/>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w użytkowanie</w:t>
            </w:r>
          </w:p>
          <w:p w:rsidR="00A35EBF" w:rsidRPr="007117EE" w:rsidRDefault="00A35EBF" w:rsidP="00A76113">
            <w:pPr>
              <w:suppressAutoHyphens/>
              <w:spacing w:after="0" w:line="276" w:lineRule="auto"/>
              <w:jc w:val="center"/>
              <w:rPr>
                <w:rFonts w:ascii="Times New Roman" w:eastAsia="Times New Roman" w:hAnsi="Times New Roman" w:cs="Times New Roman"/>
                <w:b/>
                <w:color w:val="000000" w:themeColor="text1"/>
                <w:kern w:val="1"/>
                <w:lang w:eastAsia="ar-SA"/>
              </w:rPr>
            </w:pPr>
            <w:r w:rsidRPr="007117EE">
              <w:rPr>
                <w:rFonts w:ascii="Times New Roman" w:eastAsia="Times New Roman" w:hAnsi="Times New Roman" w:cs="Times New Roman"/>
                <w:b/>
                <w:color w:val="000000" w:themeColor="text1"/>
                <w:kern w:val="1"/>
                <w:lang w:eastAsia="ar-SA"/>
              </w:rPr>
              <w:t>wieczyste</w:t>
            </w:r>
          </w:p>
        </w:tc>
      </w:tr>
      <w:tr w:rsidR="00A35EBF" w:rsidRPr="000A5266" w:rsidTr="007117EE">
        <w:tblPrEx>
          <w:tblCellMar>
            <w:left w:w="70" w:type="dxa"/>
            <w:right w:w="70" w:type="dxa"/>
          </w:tblCellMar>
        </w:tblPrEx>
        <w:trPr>
          <w:trHeight w:val="450"/>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1.</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Bażanówka</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25,4296</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25,4296</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0,0700</w:t>
            </w:r>
          </w:p>
        </w:tc>
      </w:tr>
      <w:tr w:rsidR="00A35EBF" w:rsidRPr="000A5266" w:rsidTr="007117EE">
        <w:tblPrEx>
          <w:tblCellMar>
            <w:left w:w="70" w:type="dxa"/>
            <w:right w:w="70" w:type="dxa"/>
          </w:tblCellMar>
        </w:tblPrEx>
        <w:trPr>
          <w:trHeight w:val="252"/>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Długie</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48,6250</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48,6250</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0,6250</w:t>
            </w:r>
          </w:p>
        </w:tc>
      </w:tr>
      <w:tr w:rsidR="00A35EBF" w:rsidRPr="000A5266" w:rsidTr="007117EE">
        <w:tblPrEx>
          <w:tblCellMar>
            <w:left w:w="70" w:type="dxa"/>
            <w:right w:w="70" w:type="dxa"/>
          </w:tblCellMar>
        </w:tblPrEx>
        <w:trPr>
          <w:trHeight w:val="28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Jaćmierz</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29,3157</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29,3157</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w:t>
            </w:r>
          </w:p>
        </w:tc>
      </w:tr>
      <w:tr w:rsidR="00A35EBF" w:rsidRPr="000A5266" w:rsidTr="007117EE">
        <w:tblPrEx>
          <w:tblCellMar>
            <w:left w:w="70" w:type="dxa"/>
            <w:right w:w="70" w:type="dxa"/>
          </w:tblCellMar>
        </w:tblPrEx>
        <w:trPr>
          <w:trHeight w:val="28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4.</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Nowosielce</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61,7512</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61,7512</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w:t>
            </w:r>
          </w:p>
        </w:tc>
      </w:tr>
      <w:tr w:rsidR="00A35EBF" w:rsidRPr="000A5266" w:rsidTr="007117EE">
        <w:tblPrEx>
          <w:tblCellMar>
            <w:left w:w="70" w:type="dxa"/>
            <w:right w:w="70" w:type="dxa"/>
          </w:tblCellMar>
        </w:tblPrEx>
        <w:trPr>
          <w:trHeight w:val="28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5.</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Odrzechowa</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332,5405</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332,5405</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0,1841</w:t>
            </w:r>
          </w:p>
        </w:tc>
      </w:tr>
      <w:tr w:rsidR="00A35EBF" w:rsidRPr="000A5266" w:rsidTr="007117EE">
        <w:tblPrEx>
          <w:tblCellMar>
            <w:left w:w="70" w:type="dxa"/>
            <w:right w:w="70" w:type="dxa"/>
          </w:tblCellMar>
        </w:tblPrEx>
        <w:trPr>
          <w:trHeight w:val="339"/>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6.</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Pielnia</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86,4358</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86,4358</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1,7958</w:t>
            </w:r>
          </w:p>
        </w:tc>
      </w:tr>
      <w:tr w:rsidR="00A35EBF" w:rsidRPr="000A5266" w:rsidTr="007117EE">
        <w:tblPrEx>
          <w:tblCellMar>
            <w:left w:w="70" w:type="dxa"/>
            <w:right w:w="70" w:type="dxa"/>
          </w:tblCellMar>
        </w:tblPrEx>
        <w:trPr>
          <w:trHeight w:val="56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7.</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Posada Jaćmierska</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25,3506</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25,3506</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w:t>
            </w:r>
          </w:p>
        </w:tc>
      </w:tr>
      <w:tr w:rsidR="00A35EBF" w:rsidRPr="000A5266" w:rsidTr="007117EE">
        <w:tblPrEx>
          <w:tblCellMar>
            <w:left w:w="70" w:type="dxa"/>
            <w:right w:w="70" w:type="dxa"/>
          </w:tblCellMar>
        </w:tblPrEx>
        <w:trPr>
          <w:trHeight w:val="28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8.</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Posada Zarszyńska</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26,3845</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26,3845</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0,2490</w:t>
            </w:r>
          </w:p>
        </w:tc>
      </w:tr>
      <w:tr w:rsidR="00A35EBF" w:rsidRPr="000A5266" w:rsidTr="007117EE">
        <w:tblPrEx>
          <w:tblCellMar>
            <w:left w:w="70" w:type="dxa"/>
            <w:right w:w="70" w:type="dxa"/>
          </w:tblCellMar>
        </w:tblPrEx>
        <w:trPr>
          <w:trHeight w:val="281"/>
        </w:trPr>
        <w:tc>
          <w:tcPr>
            <w:tcW w:w="444"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both"/>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9.</w:t>
            </w:r>
          </w:p>
        </w:tc>
        <w:tc>
          <w:tcPr>
            <w:tcW w:w="145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Zarszyn</w:t>
            </w: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36,5399</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36,5399</w:t>
            </w: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color w:val="000000" w:themeColor="text1"/>
                <w:kern w:val="1"/>
                <w:lang w:eastAsia="ar-SA"/>
              </w:rPr>
            </w:pPr>
            <w:r w:rsidRPr="00111204">
              <w:rPr>
                <w:rFonts w:ascii="Times New Roman" w:eastAsia="Times New Roman" w:hAnsi="Times New Roman" w:cs="Times New Roman"/>
                <w:color w:val="000000" w:themeColor="text1"/>
                <w:kern w:val="1"/>
                <w:lang w:eastAsia="ar-SA"/>
              </w:rPr>
              <w:t>3,2857</w:t>
            </w:r>
          </w:p>
        </w:tc>
      </w:tr>
      <w:tr w:rsidR="00A35EBF" w:rsidRPr="000A5266" w:rsidTr="007117EE">
        <w:tblPrEx>
          <w:tblCellMar>
            <w:left w:w="70" w:type="dxa"/>
            <w:right w:w="70" w:type="dxa"/>
          </w:tblCellMar>
        </w:tblPrEx>
        <w:trPr>
          <w:trHeight w:val="281"/>
        </w:trPr>
        <w:tc>
          <w:tcPr>
            <w:tcW w:w="1899" w:type="dxa"/>
            <w:gridSpan w:val="2"/>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r w:rsidRPr="00111204">
              <w:rPr>
                <w:rFonts w:ascii="Times New Roman" w:eastAsia="Times New Roman" w:hAnsi="Times New Roman" w:cs="Times New Roman"/>
                <w:bCs/>
                <w:color w:val="000000" w:themeColor="text1"/>
                <w:kern w:val="1"/>
                <w:lang w:eastAsia="ar-SA"/>
              </w:rPr>
              <w:t>Ogółem</w:t>
            </w:r>
          </w:p>
          <w:p w:rsidR="00A35EBF" w:rsidRPr="00111204" w:rsidRDefault="00A35EBF" w:rsidP="00A76113">
            <w:pPr>
              <w:suppressAutoHyphens/>
              <w:spacing w:after="0" w:line="276" w:lineRule="auto"/>
              <w:jc w:val="center"/>
              <w:rPr>
                <w:rFonts w:ascii="Times New Roman" w:eastAsia="Times New Roman" w:hAnsi="Times New Roman" w:cs="Times New Roman"/>
                <w:bCs/>
                <w:color w:val="000000" w:themeColor="text1"/>
                <w:kern w:val="1"/>
                <w:lang w:eastAsia="ar-SA"/>
              </w:rPr>
            </w:pPr>
          </w:p>
        </w:tc>
        <w:tc>
          <w:tcPr>
            <w:tcW w:w="1627"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r w:rsidRPr="00111204">
              <w:rPr>
                <w:rFonts w:ascii="Times New Roman" w:eastAsia="Times New Roman" w:hAnsi="Times New Roman" w:cs="Times New Roman"/>
                <w:bCs/>
                <w:color w:val="000000" w:themeColor="text1"/>
                <w:kern w:val="1"/>
                <w:lang w:eastAsia="ar-SA"/>
              </w:rPr>
              <w:t>672,3728</w:t>
            </w:r>
          </w:p>
        </w:tc>
        <w:tc>
          <w:tcPr>
            <w:tcW w:w="281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r w:rsidRPr="00111204">
              <w:rPr>
                <w:rFonts w:ascii="Times New Roman" w:eastAsia="Times New Roman" w:hAnsi="Times New Roman" w:cs="Times New Roman"/>
                <w:bCs/>
                <w:color w:val="000000" w:themeColor="text1"/>
                <w:kern w:val="1"/>
                <w:lang w:eastAsia="ar-SA"/>
              </w:rPr>
              <w:t>672,3728</w:t>
            </w:r>
          </w:p>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p>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p>
        </w:tc>
        <w:tc>
          <w:tcPr>
            <w:tcW w:w="3466" w:type="dxa"/>
            <w:tcBorders>
              <w:left w:val="single" w:sz="4" w:space="0" w:color="000000"/>
              <w:bottom w:val="single" w:sz="4" w:space="0" w:color="000000"/>
              <w:right w:val="single" w:sz="4" w:space="0" w:color="auto"/>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Cs/>
                <w:color w:val="000000" w:themeColor="text1"/>
                <w:kern w:val="1"/>
                <w:lang w:eastAsia="ar-SA"/>
              </w:rPr>
            </w:pPr>
            <w:r w:rsidRPr="00111204">
              <w:rPr>
                <w:rFonts w:ascii="Times New Roman" w:eastAsia="Times New Roman" w:hAnsi="Times New Roman" w:cs="Times New Roman"/>
                <w:bCs/>
                <w:color w:val="000000" w:themeColor="text1"/>
                <w:kern w:val="1"/>
                <w:lang w:eastAsia="ar-SA"/>
              </w:rPr>
              <w:t>6,2096</w:t>
            </w:r>
          </w:p>
        </w:tc>
      </w:tr>
    </w:tbl>
    <w:p w:rsidR="00625371" w:rsidRDefault="00235A35" w:rsidP="00A76113">
      <w:pPr>
        <w:suppressAutoHyphens/>
        <w:spacing w:after="0" w:line="276" w:lineRule="auto"/>
        <w:jc w:val="both"/>
        <w:rPr>
          <w:rFonts w:ascii="Times New Roman" w:eastAsia="Times New Roman" w:hAnsi="Times New Roman" w:cs="Times New Roman"/>
          <w:color w:val="000000" w:themeColor="text1"/>
          <w:kern w:val="1"/>
          <w:sz w:val="24"/>
          <w:szCs w:val="24"/>
          <w:lang w:eastAsia="ar-SA"/>
        </w:rPr>
      </w:pPr>
      <w:r>
        <w:rPr>
          <w:rFonts w:ascii="Times New Roman" w:eastAsia="Times New Roman" w:hAnsi="Times New Roman" w:cs="Times New Roman"/>
          <w:color w:val="000000" w:themeColor="text1"/>
          <w:kern w:val="1"/>
          <w:sz w:val="24"/>
          <w:szCs w:val="24"/>
          <w:lang w:eastAsia="ar-SA"/>
        </w:rPr>
        <w:t>*</w:t>
      </w:r>
      <w:r w:rsidR="00A35EBF" w:rsidRPr="000A5266">
        <w:rPr>
          <w:rFonts w:ascii="Times New Roman" w:eastAsia="Times New Roman" w:hAnsi="Times New Roman" w:cs="Times New Roman"/>
          <w:color w:val="000000" w:themeColor="text1"/>
          <w:kern w:val="1"/>
          <w:sz w:val="24"/>
          <w:szCs w:val="24"/>
          <w:lang w:eastAsia="ar-SA"/>
        </w:rPr>
        <w:t xml:space="preserve">Gmina posiada 20 m2 gruntu własnego na terenie Gminy Besko – działka </w:t>
      </w:r>
      <w:proofErr w:type="spellStart"/>
      <w:r w:rsidR="00A35EBF" w:rsidRPr="000A5266">
        <w:rPr>
          <w:rFonts w:ascii="Times New Roman" w:eastAsia="Times New Roman" w:hAnsi="Times New Roman" w:cs="Times New Roman"/>
          <w:color w:val="000000" w:themeColor="text1"/>
          <w:kern w:val="1"/>
          <w:sz w:val="24"/>
          <w:szCs w:val="24"/>
          <w:lang w:eastAsia="ar-SA"/>
        </w:rPr>
        <w:t>ewid</w:t>
      </w:r>
      <w:proofErr w:type="spellEnd"/>
      <w:r w:rsidR="00A35EBF" w:rsidRPr="000A5266">
        <w:rPr>
          <w:rFonts w:ascii="Times New Roman" w:eastAsia="Times New Roman" w:hAnsi="Times New Roman" w:cs="Times New Roman"/>
          <w:color w:val="000000" w:themeColor="text1"/>
          <w:kern w:val="1"/>
          <w:sz w:val="24"/>
          <w:szCs w:val="24"/>
          <w:lang w:eastAsia="ar-SA"/>
        </w:rPr>
        <w:t>. nr 3358/6</w:t>
      </w:r>
      <w:r w:rsidR="002B2111">
        <w:rPr>
          <w:rFonts w:ascii="Times New Roman" w:eastAsia="Times New Roman" w:hAnsi="Times New Roman" w:cs="Times New Roman"/>
          <w:color w:val="000000" w:themeColor="text1"/>
          <w:kern w:val="1"/>
          <w:sz w:val="24"/>
          <w:szCs w:val="24"/>
          <w:lang w:eastAsia="ar-SA"/>
        </w:rPr>
        <w:br/>
      </w:r>
      <w:r w:rsidR="00577094">
        <w:rPr>
          <w:rFonts w:ascii="Times New Roman" w:eastAsia="Times New Roman" w:hAnsi="Times New Roman" w:cs="Times New Roman"/>
          <w:color w:val="000000" w:themeColor="text1"/>
          <w:kern w:val="1"/>
          <w:sz w:val="24"/>
          <w:szCs w:val="24"/>
          <w:lang w:eastAsia="ar-SA"/>
        </w:rPr>
        <w:t xml:space="preserve"> w m. Besko.</w:t>
      </w:r>
    </w:p>
    <w:p w:rsidR="00A35EBF" w:rsidRDefault="00A35EBF" w:rsidP="00A76113">
      <w:pPr>
        <w:suppressAutoHyphens/>
        <w:spacing w:after="0" w:line="276" w:lineRule="auto"/>
        <w:jc w:val="both"/>
        <w:rPr>
          <w:rFonts w:ascii="Times New Roman" w:eastAsia="Times New Roman" w:hAnsi="Times New Roman" w:cs="Times New Roman"/>
          <w:color w:val="000000" w:themeColor="text1"/>
          <w:kern w:val="1"/>
          <w:sz w:val="24"/>
          <w:szCs w:val="24"/>
          <w:lang w:eastAsia="ar-SA"/>
        </w:rPr>
      </w:pPr>
    </w:p>
    <w:p w:rsidR="00DB5AFA" w:rsidRDefault="00DB5AFA"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Pr="000A5266"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A35EBF" w:rsidRPr="00E13871" w:rsidRDefault="00A35EBF" w:rsidP="00A76113">
      <w:pPr>
        <w:spacing w:line="276" w:lineRule="auto"/>
        <w:rPr>
          <w:rFonts w:ascii="Times New Roman" w:hAnsi="Times New Roman" w:cs="Times New Roman"/>
          <w:b/>
          <w:lang w:eastAsia="ar-SA"/>
        </w:rPr>
      </w:pPr>
      <w:r w:rsidRPr="00E13871">
        <w:rPr>
          <w:rFonts w:ascii="Times New Roman" w:hAnsi="Times New Roman" w:cs="Times New Roman"/>
          <w:b/>
          <w:lang w:eastAsia="ar-SA"/>
        </w:rPr>
        <w:lastRenderedPageBreak/>
        <w:t xml:space="preserve">I.GRUNTY                                                                                                                    </w:t>
      </w:r>
    </w:p>
    <w:tbl>
      <w:tblPr>
        <w:tblW w:w="9089" w:type="dxa"/>
        <w:tblInd w:w="-60" w:type="dxa"/>
        <w:tblLayout w:type="fixed"/>
        <w:tblCellMar>
          <w:left w:w="0" w:type="dxa"/>
          <w:right w:w="0" w:type="dxa"/>
        </w:tblCellMar>
        <w:tblLook w:val="0000" w:firstRow="0" w:lastRow="0" w:firstColumn="0" w:lastColumn="0" w:noHBand="0" w:noVBand="0"/>
      </w:tblPr>
      <w:tblGrid>
        <w:gridCol w:w="481"/>
        <w:gridCol w:w="1770"/>
        <w:gridCol w:w="1386"/>
        <w:gridCol w:w="1385"/>
        <w:gridCol w:w="1385"/>
        <w:gridCol w:w="1293"/>
        <w:gridCol w:w="1389"/>
      </w:tblGrid>
      <w:tr w:rsidR="00A35EBF" w:rsidRPr="000A5266" w:rsidTr="00A3395E">
        <w:trPr>
          <w:cantSplit/>
          <w:trHeight w:hRule="exact" w:val="333"/>
        </w:trPr>
        <w:tc>
          <w:tcPr>
            <w:tcW w:w="481" w:type="dxa"/>
            <w:vMerge w:val="restart"/>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Lp.</w:t>
            </w:r>
          </w:p>
        </w:tc>
        <w:tc>
          <w:tcPr>
            <w:tcW w:w="1770" w:type="dxa"/>
            <w:vMerge w:val="restart"/>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Miejscowość</w:t>
            </w:r>
          </w:p>
        </w:tc>
        <w:tc>
          <w:tcPr>
            <w:tcW w:w="1386" w:type="dxa"/>
            <w:vMerge w:val="restart"/>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Grunty</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Mienia</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Komunalnego</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ogółem</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ha</w:t>
            </w:r>
          </w:p>
        </w:tc>
        <w:tc>
          <w:tcPr>
            <w:tcW w:w="5452" w:type="dxa"/>
            <w:gridSpan w:val="4"/>
            <w:tcBorders>
              <w:top w:val="single" w:sz="4" w:space="0" w:color="000000"/>
              <w:left w:val="single" w:sz="4" w:space="0" w:color="000000"/>
              <w:bottom w:val="single" w:sz="4" w:space="0" w:color="000000"/>
              <w:right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z tego:</w:t>
            </w:r>
          </w:p>
        </w:tc>
      </w:tr>
      <w:tr w:rsidR="00A35EBF" w:rsidRPr="000A5266" w:rsidTr="00A3395E">
        <w:tblPrEx>
          <w:tblCellMar>
            <w:left w:w="70" w:type="dxa"/>
            <w:right w:w="70" w:type="dxa"/>
          </w:tblCellMar>
        </w:tblPrEx>
        <w:trPr>
          <w:cantSplit/>
          <w:trHeight w:val="250"/>
        </w:trPr>
        <w:tc>
          <w:tcPr>
            <w:tcW w:w="481" w:type="dxa"/>
            <w:vMerge/>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p>
        </w:tc>
        <w:tc>
          <w:tcPr>
            <w:tcW w:w="1770" w:type="dxa"/>
            <w:vMerge/>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p>
        </w:tc>
        <w:tc>
          <w:tcPr>
            <w:tcW w:w="1386" w:type="dxa"/>
            <w:vMerge/>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p>
        </w:tc>
        <w:tc>
          <w:tcPr>
            <w:tcW w:w="1385" w:type="dxa"/>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Drogi -</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własność Gminy</w:t>
            </w:r>
          </w:p>
        </w:tc>
        <w:tc>
          <w:tcPr>
            <w:tcW w:w="1385" w:type="dxa"/>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pod obiektami</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użyteczności</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publicznej,</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urządzeniami</w:t>
            </w:r>
          </w:p>
          <w:p w:rsidR="00A35EBF" w:rsidRPr="00DB5AFA" w:rsidRDefault="00A35EBF"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komunalnymi itp.</w:t>
            </w:r>
          </w:p>
        </w:tc>
        <w:tc>
          <w:tcPr>
            <w:tcW w:w="1293" w:type="dxa"/>
            <w:tcBorders>
              <w:top w:val="single" w:sz="4" w:space="0" w:color="000000"/>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będące w użytkowaniu różnych jednostek</w:t>
            </w:r>
            <w:r w:rsidR="00DB5AFA" w:rsidRPr="00DB5AFA">
              <w:rPr>
                <w:rFonts w:ascii="Times New Roman" w:eastAsia="Times New Roman" w:hAnsi="Times New Roman" w:cs="Times New Roman"/>
                <w:b/>
                <w:kern w:val="1"/>
                <w:lang w:eastAsia="ar-SA"/>
              </w:rPr>
              <w:br/>
            </w:r>
            <w:r w:rsidRPr="00DB5AFA">
              <w:rPr>
                <w:rFonts w:ascii="Times New Roman" w:eastAsia="Times New Roman" w:hAnsi="Times New Roman" w:cs="Times New Roman"/>
                <w:b/>
                <w:kern w:val="1"/>
                <w:lang w:eastAsia="ar-SA"/>
              </w:rPr>
              <w:t xml:space="preserve"> i osób</w:t>
            </w:r>
          </w:p>
        </w:tc>
        <w:tc>
          <w:tcPr>
            <w:tcW w:w="1389" w:type="dxa"/>
            <w:tcBorders>
              <w:top w:val="single" w:sz="4" w:space="0" w:color="000000"/>
              <w:left w:val="single" w:sz="4" w:space="0" w:color="000000"/>
              <w:bottom w:val="single" w:sz="4" w:space="0" w:color="000000"/>
              <w:right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mogące być przedmiotem obrotu</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1</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2</w:t>
            </w:r>
          </w:p>
        </w:tc>
        <w:tc>
          <w:tcPr>
            <w:tcW w:w="1386"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3</w:t>
            </w:r>
          </w:p>
        </w:tc>
        <w:tc>
          <w:tcPr>
            <w:tcW w:w="1385"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4</w:t>
            </w:r>
          </w:p>
        </w:tc>
        <w:tc>
          <w:tcPr>
            <w:tcW w:w="1385"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5</w:t>
            </w:r>
          </w:p>
        </w:tc>
        <w:tc>
          <w:tcPr>
            <w:tcW w:w="1293"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6</w:t>
            </w:r>
          </w:p>
        </w:tc>
        <w:tc>
          <w:tcPr>
            <w:tcW w:w="1389" w:type="dxa"/>
            <w:tcBorders>
              <w:left w:val="single" w:sz="4" w:space="0" w:color="000000"/>
              <w:bottom w:val="single" w:sz="4" w:space="0" w:color="000000"/>
              <w:right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DB5AFA">
              <w:rPr>
                <w:rFonts w:ascii="Times New Roman" w:eastAsia="Times New Roman" w:hAnsi="Times New Roman" w:cs="Times New Roman"/>
                <w:i/>
                <w:kern w:val="1"/>
                <w:lang w:eastAsia="ar-SA"/>
              </w:rPr>
              <w:t>7</w:t>
            </w:r>
          </w:p>
        </w:tc>
      </w:tr>
      <w:tr w:rsidR="00A35EBF" w:rsidRPr="000A5266" w:rsidTr="00A3395E">
        <w:tblPrEx>
          <w:tblCellMar>
            <w:left w:w="70" w:type="dxa"/>
            <w:right w:w="70" w:type="dxa"/>
          </w:tblCellMar>
        </w:tblPrEx>
        <w:trPr>
          <w:cantSplit/>
          <w:trHeight w:val="163"/>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1.</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Bażanówka</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25,4296</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18,5696</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5,3849</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1,4751</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2.</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Długie</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48,6250</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42,3089</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3,7331</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0,0804</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2,5</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3.</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Jaćmierz</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29,3157</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22,3410</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3,2371</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0,0232</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5,6899</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4.</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Nowosielce</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61,7512</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49,2155</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7,3979</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0,1377</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tabs>
                <w:tab w:val="center" w:pos="815"/>
                <w:tab w:val="right" w:pos="1630"/>
              </w:tabs>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5,1164</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5.</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Odrzechowa</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332,5405</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46,6112</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245,3264</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40,2711</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6.</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Pielnia</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86,4358</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kern w:val="1"/>
                <w:lang w:eastAsia="ar-SA"/>
              </w:rPr>
              <w:t>32,2714</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47,8669</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6,2975</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7.</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Posada Jaćmierska</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25,3506</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23,2281</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1,6343</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0,4882</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8.</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Posada Zarszyńska</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26,3845</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17,0904</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4,0038</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5,2903</w:t>
            </w:r>
          </w:p>
        </w:tc>
      </w:tr>
      <w:tr w:rsidR="00A35EBF" w:rsidRPr="000A5266" w:rsidTr="00A3395E">
        <w:tblPrEx>
          <w:tblCellMar>
            <w:left w:w="70" w:type="dxa"/>
            <w:right w:w="70" w:type="dxa"/>
          </w:tblCellMar>
        </w:tblPrEx>
        <w:trPr>
          <w:cantSplit/>
          <w:trHeight w:val="250"/>
        </w:trPr>
        <w:tc>
          <w:tcPr>
            <w:tcW w:w="481"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9.</w:t>
            </w:r>
          </w:p>
        </w:tc>
        <w:tc>
          <w:tcPr>
            <w:tcW w:w="1770" w:type="dxa"/>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DB5AFA">
              <w:rPr>
                <w:rFonts w:ascii="Times New Roman" w:eastAsia="Times New Roman" w:hAnsi="Times New Roman" w:cs="Times New Roman"/>
                <w:kern w:val="1"/>
                <w:lang w:eastAsia="ar-SA"/>
              </w:rPr>
              <w:t>Zarszyn</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36,5399</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26,6507</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4,8505</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0,4353</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4,6034</w:t>
            </w:r>
          </w:p>
        </w:tc>
      </w:tr>
      <w:tr w:rsidR="00A35EBF" w:rsidRPr="000A5266" w:rsidTr="00A3395E">
        <w:tblPrEx>
          <w:tblCellMar>
            <w:left w:w="70" w:type="dxa"/>
            <w:right w:w="70" w:type="dxa"/>
          </w:tblCellMar>
        </w:tblPrEx>
        <w:trPr>
          <w:cantSplit/>
          <w:trHeight w:val="250"/>
        </w:trPr>
        <w:tc>
          <w:tcPr>
            <w:tcW w:w="2251" w:type="dxa"/>
            <w:gridSpan w:val="2"/>
            <w:tcBorders>
              <w:left w:val="single" w:sz="4" w:space="0" w:color="000000"/>
              <w:bottom w:val="single" w:sz="4" w:space="0" w:color="000000"/>
            </w:tcBorders>
          </w:tcPr>
          <w:p w:rsidR="00A35EBF" w:rsidRPr="00DB5AFA"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DB5AFA">
              <w:rPr>
                <w:rFonts w:ascii="Times New Roman" w:eastAsia="Times New Roman" w:hAnsi="Times New Roman" w:cs="Times New Roman"/>
                <w:b/>
                <w:bCs/>
                <w:kern w:val="1"/>
                <w:lang w:eastAsia="ar-SA"/>
              </w:rPr>
              <w:t>Ogółem</w:t>
            </w:r>
          </w:p>
        </w:tc>
        <w:tc>
          <w:tcPr>
            <w:tcW w:w="1386"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672,3728</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278,2868</w:t>
            </w:r>
          </w:p>
        </w:tc>
        <w:tc>
          <w:tcPr>
            <w:tcW w:w="1385"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323,4349</w:t>
            </w:r>
          </w:p>
        </w:tc>
        <w:tc>
          <w:tcPr>
            <w:tcW w:w="1293" w:type="dxa"/>
            <w:tcBorders>
              <w:left w:val="single" w:sz="4" w:space="0" w:color="000000"/>
              <w:bottom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0,6766</w:t>
            </w:r>
          </w:p>
        </w:tc>
        <w:tc>
          <w:tcPr>
            <w:tcW w:w="1389" w:type="dxa"/>
            <w:tcBorders>
              <w:left w:val="single" w:sz="4" w:space="0" w:color="000000"/>
              <w:bottom w:val="single" w:sz="4" w:space="0" w:color="000000"/>
              <w:right w:val="single" w:sz="4" w:space="0" w:color="000000"/>
            </w:tcBorders>
          </w:tcPr>
          <w:p w:rsidR="00A35EBF" w:rsidRPr="00111204" w:rsidRDefault="00A35EBF"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71,7319</w:t>
            </w:r>
          </w:p>
        </w:tc>
      </w:tr>
    </w:tbl>
    <w:p w:rsidR="00DB5AFA" w:rsidRPr="000A5266" w:rsidRDefault="00DB5AFA"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D55462" w:rsidRDefault="00D55462" w:rsidP="00A76113">
      <w:pPr>
        <w:suppressAutoHyphens/>
        <w:spacing w:after="0" w:line="276" w:lineRule="auto"/>
        <w:jc w:val="both"/>
        <w:rPr>
          <w:rFonts w:ascii="Times New Roman" w:eastAsia="Times New Roman" w:hAnsi="Times New Roman" w:cs="Times New Roman"/>
          <w:b/>
          <w:bCs/>
          <w:kern w:val="1"/>
          <w:sz w:val="24"/>
          <w:szCs w:val="24"/>
          <w:lang w:eastAsia="ar-SA"/>
        </w:rPr>
      </w:pPr>
    </w:p>
    <w:p w:rsidR="00A35EBF" w:rsidRPr="000A5266" w:rsidRDefault="00531695" w:rsidP="00A76113">
      <w:pPr>
        <w:suppressAutoHyphens/>
        <w:spacing w:after="0" w:line="276" w:lineRule="auto"/>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lastRenderedPageBreak/>
        <w:t xml:space="preserve">Informacja </w:t>
      </w:r>
      <w:r w:rsidR="00A35EBF" w:rsidRPr="000A5266">
        <w:rPr>
          <w:rFonts w:ascii="Times New Roman" w:eastAsia="Times New Roman" w:hAnsi="Times New Roman" w:cs="Times New Roman"/>
          <w:b/>
          <w:bCs/>
          <w:kern w:val="1"/>
          <w:sz w:val="24"/>
          <w:szCs w:val="24"/>
          <w:lang w:eastAsia="ar-SA"/>
        </w:rPr>
        <w:t>o rozdysponowaniu nieruchomości stanowiących własność mienia  gminy Zarszyn wg  stanu na dzień 31.12.2018 r.</w:t>
      </w:r>
    </w:p>
    <w:p w:rsidR="00A35EBF" w:rsidRPr="000A5266" w:rsidRDefault="00A35EBF" w:rsidP="00A76113">
      <w:pPr>
        <w:suppressAutoHyphens/>
        <w:spacing w:after="0" w:line="276" w:lineRule="auto"/>
        <w:jc w:val="both"/>
        <w:rPr>
          <w:rFonts w:ascii="Times New Roman" w:eastAsia="Times New Roman" w:hAnsi="Times New Roman" w:cs="Times New Roman"/>
          <w:b/>
          <w:kern w:val="1"/>
          <w:sz w:val="24"/>
          <w:szCs w:val="24"/>
          <w:lang w:eastAsia="ar-SA"/>
        </w:rPr>
      </w:pPr>
    </w:p>
    <w:p w:rsidR="00A35EBF" w:rsidRPr="000A5266" w:rsidRDefault="00A35EBF" w:rsidP="00A76113">
      <w:pPr>
        <w:suppressAutoHyphens/>
        <w:spacing w:after="0" w:line="276" w:lineRule="auto"/>
        <w:jc w:val="both"/>
        <w:rPr>
          <w:rFonts w:ascii="Times New Roman" w:eastAsia="Times New Roman" w:hAnsi="Times New Roman" w:cs="Times New Roman"/>
          <w:kern w:val="1"/>
          <w:sz w:val="24"/>
          <w:szCs w:val="24"/>
          <w:lang w:eastAsia="ar-SA"/>
        </w:rPr>
      </w:pPr>
    </w:p>
    <w:tbl>
      <w:tblPr>
        <w:tblW w:w="8852" w:type="dxa"/>
        <w:tblInd w:w="-147" w:type="dxa"/>
        <w:tblLayout w:type="fixed"/>
        <w:tblCellMar>
          <w:left w:w="70" w:type="dxa"/>
          <w:right w:w="70" w:type="dxa"/>
        </w:tblCellMar>
        <w:tblLook w:val="0000" w:firstRow="0" w:lastRow="0" w:firstColumn="0" w:lastColumn="0" w:noHBand="0" w:noVBand="0"/>
      </w:tblPr>
      <w:tblGrid>
        <w:gridCol w:w="550"/>
        <w:gridCol w:w="1293"/>
        <w:gridCol w:w="1134"/>
        <w:gridCol w:w="975"/>
        <w:gridCol w:w="1577"/>
        <w:gridCol w:w="1498"/>
        <w:gridCol w:w="1811"/>
        <w:gridCol w:w="14"/>
      </w:tblGrid>
      <w:tr w:rsidR="00DB5AFA" w:rsidRPr="00A3395E" w:rsidTr="00DB5AFA">
        <w:trPr>
          <w:gridAfter w:val="1"/>
          <w:wAfter w:w="14" w:type="dxa"/>
          <w:trHeight w:hRule="exact" w:val="1415"/>
        </w:trPr>
        <w:tc>
          <w:tcPr>
            <w:tcW w:w="550"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Lp.</w:t>
            </w:r>
          </w:p>
        </w:tc>
        <w:tc>
          <w:tcPr>
            <w:tcW w:w="1293"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Miejscowość</w:t>
            </w:r>
          </w:p>
        </w:tc>
        <w:tc>
          <w:tcPr>
            <w:tcW w:w="1134"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proofErr w:type="spellStart"/>
            <w:r w:rsidRPr="00DB5AFA">
              <w:rPr>
                <w:rFonts w:ascii="Times New Roman" w:eastAsia="Times New Roman" w:hAnsi="Times New Roman" w:cs="Times New Roman"/>
                <w:b/>
                <w:kern w:val="1"/>
                <w:lang w:eastAsia="ar-SA"/>
              </w:rPr>
              <w:t>Użytkow-anie</w:t>
            </w:r>
            <w:proofErr w:type="spellEnd"/>
            <w:r w:rsidRPr="00DB5AFA">
              <w:rPr>
                <w:rFonts w:ascii="Times New Roman" w:eastAsia="Times New Roman" w:hAnsi="Times New Roman" w:cs="Times New Roman"/>
                <w:b/>
                <w:kern w:val="1"/>
                <w:lang w:eastAsia="ar-SA"/>
              </w:rPr>
              <w:t xml:space="preserve"> wieczyste</w:t>
            </w:r>
          </w:p>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ha</w:t>
            </w:r>
          </w:p>
        </w:tc>
        <w:tc>
          <w:tcPr>
            <w:tcW w:w="975"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Trwały zarząd</w:t>
            </w:r>
          </w:p>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ha</w:t>
            </w:r>
          </w:p>
        </w:tc>
        <w:tc>
          <w:tcPr>
            <w:tcW w:w="1577"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Dzierżawa gruntów na cele rolne ha</w:t>
            </w:r>
          </w:p>
        </w:tc>
        <w:tc>
          <w:tcPr>
            <w:tcW w:w="1498" w:type="dxa"/>
            <w:tcBorders>
              <w:top w:val="single" w:sz="4" w:space="0" w:color="000000"/>
              <w:left w:val="single" w:sz="4" w:space="0" w:color="000000"/>
              <w:bottom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Dzierżawa gruntów na cele usługowe ha</w:t>
            </w:r>
          </w:p>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w ha</w:t>
            </w:r>
          </w:p>
        </w:tc>
        <w:tc>
          <w:tcPr>
            <w:tcW w:w="1811" w:type="dxa"/>
            <w:tcBorders>
              <w:top w:val="single" w:sz="4" w:space="0" w:color="000000"/>
              <w:left w:val="single" w:sz="4" w:space="0" w:color="000000"/>
              <w:bottom w:val="single" w:sz="4" w:space="0" w:color="000000"/>
              <w:right w:val="single" w:sz="4" w:space="0" w:color="000000"/>
            </w:tcBorders>
            <w:vAlign w:val="center"/>
          </w:tcPr>
          <w:p w:rsidR="00DB5AFA" w:rsidRPr="00DB5AFA" w:rsidRDefault="00DB5AFA" w:rsidP="00A76113">
            <w:pPr>
              <w:suppressAutoHyphens/>
              <w:snapToGrid w:val="0"/>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Użyczenie</w:t>
            </w:r>
          </w:p>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Gruntów</w:t>
            </w:r>
          </w:p>
          <w:p w:rsidR="00DB5AFA" w:rsidRPr="00DB5AFA" w:rsidRDefault="00DB5AFA" w:rsidP="00A76113">
            <w:pPr>
              <w:suppressAutoHyphens/>
              <w:spacing w:after="0" w:line="276" w:lineRule="auto"/>
              <w:jc w:val="center"/>
              <w:rPr>
                <w:rFonts w:ascii="Times New Roman" w:eastAsia="Times New Roman" w:hAnsi="Times New Roman" w:cs="Times New Roman"/>
                <w:b/>
                <w:kern w:val="1"/>
                <w:lang w:eastAsia="ar-SA"/>
              </w:rPr>
            </w:pPr>
            <w:r w:rsidRPr="00DB5AFA">
              <w:rPr>
                <w:rFonts w:ascii="Times New Roman" w:eastAsia="Times New Roman" w:hAnsi="Times New Roman" w:cs="Times New Roman"/>
                <w:b/>
                <w:kern w:val="1"/>
                <w:lang w:eastAsia="ar-SA"/>
              </w:rPr>
              <w:t>ha</w:t>
            </w:r>
          </w:p>
        </w:tc>
      </w:tr>
      <w:tr w:rsidR="00DB5AFA" w:rsidRPr="00A3395E" w:rsidTr="00DB5AFA">
        <w:trPr>
          <w:gridAfter w:val="1"/>
          <w:wAfter w:w="14" w:type="dxa"/>
          <w:trHeight w:hRule="exact" w:val="297"/>
        </w:trPr>
        <w:tc>
          <w:tcPr>
            <w:tcW w:w="550" w:type="dxa"/>
            <w:tcBorders>
              <w:top w:val="single" w:sz="4" w:space="0" w:color="000000"/>
              <w:left w:val="single" w:sz="4" w:space="0" w:color="000000"/>
              <w:bottom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1</w:t>
            </w:r>
          </w:p>
        </w:tc>
        <w:tc>
          <w:tcPr>
            <w:tcW w:w="1293" w:type="dxa"/>
            <w:tcBorders>
              <w:top w:val="single" w:sz="4" w:space="0" w:color="000000"/>
              <w:left w:val="single" w:sz="4" w:space="0" w:color="000000"/>
              <w:bottom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2</w:t>
            </w:r>
          </w:p>
        </w:tc>
        <w:tc>
          <w:tcPr>
            <w:tcW w:w="1134" w:type="dxa"/>
            <w:tcBorders>
              <w:top w:val="single" w:sz="4" w:space="0" w:color="000000"/>
              <w:left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3</w:t>
            </w:r>
          </w:p>
        </w:tc>
        <w:tc>
          <w:tcPr>
            <w:tcW w:w="975" w:type="dxa"/>
            <w:tcBorders>
              <w:top w:val="single" w:sz="4" w:space="0" w:color="000000"/>
              <w:left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4</w:t>
            </w:r>
          </w:p>
        </w:tc>
        <w:tc>
          <w:tcPr>
            <w:tcW w:w="1577" w:type="dxa"/>
            <w:tcBorders>
              <w:top w:val="single" w:sz="4" w:space="0" w:color="000000"/>
              <w:left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5</w:t>
            </w:r>
          </w:p>
        </w:tc>
        <w:tc>
          <w:tcPr>
            <w:tcW w:w="1498" w:type="dxa"/>
            <w:tcBorders>
              <w:top w:val="single" w:sz="4" w:space="0" w:color="000000"/>
              <w:left w:val="single" w:sz="4" w:space="0" w:color="000000"/>
            </w:tcBorders>
            <w:vAlign w:val="center"/>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i/>
                <w:kern w:val="1"/>
                <w:lang w:eastAsia="ar-SA"/>
              </w:rPr>
            </w:pPr>
            <w:r w:rsidRPr="00111204">
              <w:rPr>
                <w:rFonts w:ascii="Times New Roman" w:eastAsia="Times New Roman" w:hAnsi="Times New Roman" w:cs="Times New Roman"/>
                <w:i/>
                <w:kern w:val="1"/>
                <w:lang w:eastAsia="ar-SA"/>
              </w:rPr>
              <w:t>7</w:t>
            </w:r>
          </w:p>
        </w:tc>
        <w:tc>
          <w:tcPr>
            <w:tcW w:w="1811" w:type="dxa"/>
            <w:tcBorders>
              <w:top w:val="single" w:sz="4" w:space="0" w:color="000000"/>
              <w:left w:val="single" w:sz="4" w:space="0" w:color="000000"/>
              <w:right w:val="single" w:sz="4" w:space="0" w:color="000000"/>
            </w:tcBorders>
            <w:vAlign w:val="center"/>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b/>
                <w:i/>
                <w:kern w:val="1"/>
                <w:lang w:eastAsia="ar-SA"/>
              </w:rPr>
            </w:pPr>
            <w:r w:rsidRPr="00A3395E">
              <w:rPr>
                <w:rFonts w:ascii="Times New Roman" w:eastAsia="Times New Roman" w:hAnsi="Times New Roman" w:cs="Times New Roman"/>
                <w:b/>
                <w:i/>
                <w:kern w:val="1"/>
                <w:lang w:eastAsia="ar-SA"/>
              </w:rPr>
              <w:t>8</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1</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Bażanówka</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0,0700</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1,5800</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1,11</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0,0005</w:t>
            </w:r>
          </w:p>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2,44</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2</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Długie</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0,6250</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0,9628</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1,5116</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0,0005</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1,6639</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3</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Jaćmierz</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1,6117</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5,1610</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0,0005</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0,3716</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4</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Nowosielce</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1,9550</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4,4626</w:t>
            </w:r>
          </w:p>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0,2953</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2,20204</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5</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Odrzechowa</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0,1841</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0,9914</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35,4501</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0,0010</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1,5036</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6</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Pielnia</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1,7958</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1,0929</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1,5110</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0,1998</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1,3604</w:t>
            </w:r>
          </w:p>
        </w:tc>
      </w:tr>
      <w:tr w:rsidR="00DB5AFA" w:rsidRPr="00A3395E" w:rsidTr="00DB5AFA">
        <w:trPr>
          <w:gridAfter w:val="1"/>
          <w:wAfter w:w="14" w:type="dxa"/>
          <w:trHeight w:hRule="exact" w:val="596"/>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4</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Posada Jaćmierska</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0,8965</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0,4296</w:t>
            </w:r>
          </w:p>
        </w:tc>
      </w:tr>
      <w:tr w:rsidR="00DB5AFA" w:rsidRPr="00A3395E" w:rsidTr="00DB5AFA">
        <w:trPr>
          <w:gridAfter w:val="1"/>
          <w:wAfter w:w="14" w:type="dxa"/>
          <w:trHeight w:hRule="exact" w:val="643"/>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8</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Posada</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Zarszyńska</w:t>
            </w: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0,2490</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3,2333</w:t>
            </w:r>
          </w:p>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p>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0,0005</w:t>
            </w: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3,169</w:t>
            </w:r>
          </w:p>
        </w:tc>
      </w:tr>
      <w:tr w:rsidR="00DB5AFA" w:rsidRPr="00A3395E" w:rsidTr="00DB5AFA">
        <w:trPr>
          <w:gridAfter w:val="1"/>
          <w:wAfter w:w="14" w:type="dxa"/>
          <w:trHeight w:hRule="exact" w:val="502"/>
        </w:trPr>
        <w:tc>
          <w:tcPr>
            <w:tcW w:w="550"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9</w:t>
            </w:r>
          </w:p>
        </w:tc>
        <w:tc>
          <w:tcPr>
            <w:tcW w:w="1293" w:type="dxa"/>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Zarszyn</w:t>
            </w:r>
          </w:p>
          <w:p w:rsidR="00DB5AFA" w:rsidRPr="00A3395E"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3,2857</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0,4228</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0,66433</w:t>
            </w:r>
          </w:p>
        </w:tc>
        <w:tc>
          <w:tcPr>
            <w:tcW w:w="1498"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111204">
              <w:rPr>
                <w:rFonts w:ascii="Times New Roman" w:eastAsia="Times New Roman" w:hAnsi="Times New Roman" w:cs="Times New Roman"/>
                <w:kern w:val="1"/>
                <w:lang w:eastAsia="ar-SA"/>
              </w:rPr>
              <w:t>0,0410</w:t>
            </w:r>
          </w:p>
          <w:p w:rsidR="00DB5AFA" w:rsidRPr="00111204" w:rsidRDefault="00DB5AFA" w:rsidP="00A76113">
            <w:pPr>
              <w:suppressAutoHyphens/>
              <w:spacing w:after="0" w:line="276" w:lineRule="auto"/>
              <w:jc w:val="center"/>
              <w:rPr>
                <w:rFonts w:ascii="Times New Roman" w:eastAsia="Times New Roman" w:hAnsi="Times New Roman" w:cs="Times New Roman"/>
                <w:kern w:val="1"/>
                <w:lang w:eastAsia="ar-SA"/>
              </w:rPr>
            </w:pPr>
          </w:p>
        </w:tc>
        <w:tc>
          <w:tcPr>
            <w:tcW w:w="1811" w:type="dxa"/>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kern w:val="1"/>
                <w:lang w:eastAsia="ar-SA"/>
              </w:rPr>
            </w:pPr>
            <w:r w:rsidRPr="00A3395E">
              <w:rPr>
                <w:rFonts w:ascii="Times New Roman" w:eastAsia="Times New Roman" w:hAnsi="Times New Roman" w:cs="Times New Roman"/>
                <w:kern w:val="1"/>
                <w:lang w:eastAsia="ar-SA"/>
              </w:rPr>
              <w:t>1,8635</w:t>
            </w:r>
          </w:p>
        </w:tc>
      </w:tr>
      <w:tr w:rsidR="00DB5AFA" w:rsidRPr="00A3395E" w:rsidTr="00DB5AFA">
        <w:trPr>
          <w:trHeight w:hRule="exact" w:val="583"/>
        </w:trPr>
        <w:tc>
          <w:tcPr>
            <w:tcW w:w="1843" w:type="dxa"/>
            <w:gridSpan w:val="2"/>
            <w:tcBorders>
              <w:top w:val="single" w:sz="4" w:space="0" w:color="000000"/>
              <w:left w:val="single" w:sz="4" w:space="0" w:color="000000"/>
              <w:bottom w:val="single" w:sz="4" w:space="0" w:color="000000"/>
            </w:tcBorders>
          </w:tcPr>
          <w:p w:rsidR="00DB5AFA" w:rsidRPr="00A3395E" w:rsidRDefault="00DB5AFA" w:rsidP="00A76113">
            <w:pPr>
              <w:suppressAutoHyphens/>
              <w:snapToGrid w:val="0"/>
              <w:spacing w:after="0" w:line="276" w:lineRule="auto"/>
              <w:jc w:val="center"/>
              <w:rPr>
                <w:rFonts w:ascii="Times New Roman" w:eastAsia="Times New Roman" w:hAnsi="Times New Roman" w:cs="Times New Roman"/>
                <w:b/>
                <w:bCs/>
                <w:kern w:val="1"/>
                <w:lang w:eastAsia="ar-SA"/>
              </w:rPr>
            </w:pPr>
          </w:p>
          <w:p w:rsidR="00DB5AFA" w:rsidRPr="00A3395E"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A3395E">
              <w:rPr>
                <w:rFonts w:ascii="Times New Roman" w:eastAsia="Times New Roman" w:hAnsi="Times New Roman" w:cs="Times New Roman"/>
                <w:b/>
                <w:bCs/>
                <w:kern w:val="1"/>
                <w:lang w:eastAsia="ar-SA"/>
              </w:rPr>
              <w:t>Ogółem</w:t>
            </w:r>
          </w:p>
        </w:tc>
        <w:tc>
          <w:tcPr>
            <w:tcW w:w="1134"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b/>
                <w:bCs/>
                <w:kern w:val="1"/>
                <w:lang w:eastAsia="ar-SA"/>
              </w:rPr>
            </w:pPr>
          </w:p>
          <w:p w:rsidR="00DB5AFA" w:rsidRPr="00111204"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6,2096</w:t>
            </w:r>
          </w:p>
        </w:tc>
        <w:tc>
          <w:tcPr>
            <w:tcW w:w="975"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b/>
                <w:bCs/>
                <w:kern w:val="1"/>
                <w:lang w:eastAsia="ar-SA"/>
              </w:rPr>
            </w:pPr>
          </w:p>
          <w:p w:rsidR="00DB5AFA" w:rsidRPr="00111204"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8,6166</w:t>
            </w:r>
          </w:p>
        </w:tc>
        <w:tc>
          <w:tcPr>
            <w:tcW w:w="1577" w:type="dxa"/>
            <w:tcBorders>
              <w:top w:val="single" w:sz="4" w:space="0" w:color="000000"/>
              <w:left w:val="single" w:sz="4" w:space="0" w:color="000000"/>
              <w:bottom w:val="single" w:sz="4" w:space="0" w:color="000000"/>
            </w:tcBorders>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b/>
                <w:bCs/>
                <w:kern w:val="1"/>
                <w:lang w:eastAsia="ar-SA"/>
              </w:rPr>
            </w:pPr>
          </w:p>
          <w:p w:rsidR="00DB5AFA" w:rsidRPr="00111204"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53,9794</w:t>
            </w:r>
          </w:p>
          <w:p w:rsidR="00DB5AFA" w:rsidRPr="00111204"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51,8135</w:t>
            </w:r>
          </w:p>
        </w:tc>
        <w:tc>
          <w:tcPr>
            <w:tcW w:w="1498" w:type="dxa"/>
            <w:tcBorders>
              <w:top w:val="single" w:sz="4" w:space="0" w:color="000000"/>
              <w:left w:val="single" w:sz="4" w:space="0" w:color="000000"/>
              <w:bottom w:val="single" w:sz="4" w:space="0" w:color="000000"/>
            </w:tcBorders>
            <w:vAlign w:val="bottom"/>
          </w:tcPr>
          <w:p w:rsidR="00DB5AFA" w:rsidRPr="00111204" w:rsidRDefault="00DB5AFA" w:rsidP="00A76113">
            <w:pPr>
              <w:suppressAutoHyphens/>
              <w:snapToGrid w:val="0"/>
              <w:spacing w:after="0" w:line="276" w:lineRule="auto"/>
              <w:jc w:val="center"/>
              <w:rPr>
                <w:rFonts w:ascii="Times New Roman" w:eastAsia="Times New Roman" w:hAnsi="Times New Roman" w:cs="Times New Roman"/>
                <w:b/>
                <w:bCs/>
                <w:kern w:val="1"/>
                <w:lang w:eastAsia="ar-SA"/>
              </w:rPr>
            </w:pPr>
            <w:r w:rsidRPr="00111204">
              <w:rPr>
                <w:rFonts w:ascii="Times New Roman" w:eastAsia="Times New Roman" w:hAnsi="Times New Roman" w:cs="Times New Roman"/>
                <w:b/>
                <w:bCs/>
                <w:kern w:val="1"/>
                <w:lang w:eastAsia="ar-SA"/>
              </w:rPr>
              <w:t>0,53891</w:t>
            </w:r>
          </w:p>
        </w:tc>
        <w:tc>
          <w:tcPr>
            <w:tcW w:w="1825" w:type="dxa"/>
            <w:gridSpan w:val="2"/>
            <w:tcBorders>
              <w:top w:val="single" w:sz="4" w:space="0" w:color="000000"/>
              <w:left w:val="single" w:sz="4" w:space="0" w:color="000000"/>
              <w:bottom w:val="single" w:sz="4" w:space="0" w:color="000000"/>
              <w:right w:val="single" w:sz="4" w:space="0" w:color="000000"/>
            </w:tcBorders>
          </w:tcPr>
          <w:p w:rsidR="00DB5AFA" w:rsidRPr="00A3395E" w:rsidRDefault="00DB5AFA" w:rsidP="00A76113">
            <w:pPr>
              <w:suppressAutoHyphens/>
              <w:spacing w:after="0" w:line="276" w:lineRule="auto"/>
              <w:jc w:val="center"/>
              <w:rPr>
                <w:rFonts w:ascii="Times New Roman" w:eastAsia="Times New Roman" w:hAnsi="Times New Roman" w:cs="Times New Roman"/>
                <w:b/>
                <w:bCs/>
                <w:kern w:val="1"/>
                <w:lang w:eastAsia="ar-SA"/>
              </w:rPr>
            </w:pPr>
          </w:p>
          <w:p w:rsidR="00DB5AFA" w:rsidRPr="00A3395E" w:rsidRDefault="00DB5AFA" w:rsidP="00A76113">
            <w:pPr>
              <w:suppressAutoHyphens/>
              <w:spacing w:after="0" w:line="276" w:lineRule="auto"/>
              <w:jc w:val="center"/>
              <w:rPr>
                <w:rFonts w:ascii="Times New Roman" w:eastAsia="Times New Roman" w:hAnsi="Times New Roman" w:cs="Times New Roman"/>
                <w:b/>
                <w:bCs/>
                <w:kern w:val="1"/>
                <w:lang w:eastAsia="ar-SA"/>
              </w:rPr>
            </w:pPr>
            <w:r w:rsidRPr="00A3395E">
              <w:rPr>
                <w:rFonts w:ascii="Times New Roman" w:eastAsia="Times New Roman" w:hAnsi="Times New Roman" w:cs="Times New Roman"/>
                <w:b/>
                <w:bCs/>
                <w:kern w:val="1"/>
                <w:lang w:eastAsia="ar-SA"/>
              </w:rPr>
              <w:t>15,0544</w:t>
            </w:r>
          </w:p>
        </w:tc>
      </w:tr>
    </w:tbl>
    <w:p w:rsidR="00A35EBF" w:rsidRPr="00A3395E" w:rsidRDefault="00A35EBF" w:rsidP="00A76113">
      <w:pPr>
        <w:suppressAutoHyphens/>
        <w:spacing w:after="0" w:line="276" w:lineRule="auto"/>
        <w:jc w:val="center"/>
        <w:rPr>
          <w:rFonts w:ascii="Times New Roman" w:eastAsia="Times New Roman" w:hAnsi="Times New Roman" w:cs="Times New Roman"/>
          <w:color w:val="FF0000"/>
          <w:kern w:val="1"/>
          <w:lang w:eastAsia="ar-SA"/>
        </w:rPr>
      </w:pPr>
    </w:p>
    <w:p w:rsidR="00A35EBF" w:rsidRPr="00625371" w:rsidRDefault="00A35EBF" w:rsidP="00A76113">
      <w:pPr>
        <w:suppressAutoHyphens/>
        <w:spacing w:after="0" w:line="276" w:lineRule="auto"/>
        <w:jc w:val="both"/>
        <w:rPr>
          <w:rFonts w:ascii="Times New Roman" w:eastAsia="Times New Roman" w:hAnsi="Times New Roman" w:cs="Times New Roman"/>
          <w:kern w:val="1"/>
          <w:sz w:val="24"/>
          <w:szCs w:val="24"/>
          <w:lang w:eastAsia="ar-SA"/>
        </w:rPr>
      </w:pPr>
    </w:p>
    <w:p w:rsidR="00A35EBF" w:rsidRPr="00625371" w:rsidRDefault="00A35EBF" w:rsidP="00111204">
      <w:pPr>
        <w:suppressAutoHyphens/>
        <w:spacing w:after="0" w:line="276" w:lineRule="auto"/>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W omawianym okresie na rzecz Gminy przybyło ogółem 0,0534 ha gruntów, z tego:</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- 0,0508 ha przejęto w wyniku zamiany– działka nr </w:t>
      </w:r>
      <w:proofErr w:type="spellStart"/>
      <w:r w:rsidRPr="00625371">
        <w:rPr>
          <w:rFonts w:ascii="Times New Roman" w:eastAsia="Times New Roman" w:hAnsi="Times New Roman" w:cs="Times New Roman"/>
          <w:kern w:val="2"/>
          <w:sz w:val="24"/>
          <w:szCs w:val="24"/>
          <w:lang w:eastAsia="ar-SA"/>
        </w:rPr>
        <w:t>ewid</w:t>
      </w:r>
      <w:proofErr w:type="spellEnd"/>
      <w:r w:rsidRPr="00625371">
        <w:rPr>
          <w:rFonts w:ascii="Times New Roman" w:eastAsia="Times New Roman" w:hAnsi="Times New Roman" w:cs="Times New Roman"/>
          <w:kern w:val="2"/>
          <w:sz w:val="24"/>
          <w:szCs w:val="24"/>
          <w:lang w:eastAsia="ar-SA"/>
        </w:rPr>
        <w:t>.  77 w Jaćmierzu</w:t>
      </w:r>
      <w:r w:rsidR="002B2111" w:rsidRPr="00625371">
        <w:rPr>
          <w:rFonts w:ascii="Times New Roman" w:eastAsia="Times New Roman" w:hAnsi="Times New Roman" w:cs="Times New Roman"/>
          <w:kern w:val="2"/>
          <w:sz w:val="24"/>
          <w:szCs w:val="24"/>
          <w:lang w:eastAsia="ar-SA"/>
        </w:rPr>
        <w:t>,</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- 0,0026 ha zakupiono – działka nr. </w:t>
      </w:r>
      <w:proofErr w:type="spellStart"/>
      <w:r w:rsidRPr="00625371">
        <w:rPr>
          <w:rFonts w:ascii="Times New Roman" w:eastAsia="Times New Roman" w:hAnsi="Times New Roman" w:cs="Times New Roman"/>
          <w:kern w:val="2"/>
          <w:sz w:val="24"/>
          <w:szCs w:val="24"/>
          <w:lang w:eastAsia="ar-SA"/>
        </w:rPr>
        <w:t>ewid</w:t>
      </w:r>
      <w:proofErr w:type="spellEnd"/>
      <w:r w:rsidRPr="00625371">
        <w:rPr>
          <w:rFonts w:ascii="Times New Roman" w:eastAsia="Times New Roman" w:hAnsi="Times New Roman" w:cs="Times New Roman"/>
          <w:kern w:val="2"/>
          <w:sz w:val="24"/>
          <w:szCs w:val="24"/>
          <w:lang w:eastAsia="ar-SA"/>
        </w:rPr>
        <w:t>. 1137/4  w Długiem</w:t>
      </w:r>
      <w:r w:rsidR="002B2111" w:rsidRPr="00625371">
        <w:rPr>
          <w:rFonts w:ascii="Times New Roman" w:eastAsia="Times New Roman" w:hAnsi="Times New Roman" w:cs="Times New Roman"/>
          <w:kern w:val="2"/>
          <w:sz w:val="24"/>
          <w:szCs w:val="24"/>
          <w:lang w:eastAsia="ar-SA"/>
        </w:rPr>
        <w:t>.</w:t>
      </w:r>
    </w:p>
    <w:p w:rsidR="00A35EBF" w:rsidRPr="00625371" w:rsidRDefault="00A35EBF" w:rsidP="00111204">
      <w:pPr>
        <w:suppressAutoHyphens/>
        <w:spacing w:after="0" w:line="276" w:lineRule="auto"/>
        <w:jc w:val="both"/>
        <w:rPr>
          <w:rFonts w:ascii="Times New Roman" w:eastAsia="Times New Roman" w:hAnsi="Times New Roman" w:cs="Times New Roman"/>
          <w:kern w:val="2"/>
          <w:sz w:val="24"/>
          <w:szCs w:val="24"/>
          <w:lang w:eastAsia="ar-SA"/>
        </w:rPr>
      </w:pPr>
    </w:p>
    <w:p w:rsidR="00A35EBF" w:rsidRPr="00625371" w:rsidRDefault="00A35EBF" w:rsidP="00111204">
      <w:pPr>
        <w:suppressAutoHyphens/>
        <w:spacing w:after="0" w:line="276" w:lineRule="auto"/>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W okresie tym rozdysponowano ogółem 2,2384 ha gruntów, z tego : </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- 0,1163 ha  sprzedano w wyniku przetargu nieograniczonego ( działki nr: 807/5 – </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Nowosielce),</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- 0,0958 ha  sprzedano w wyniku przetargu nieograniczonego ( działki nr: 1035/4 – </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Odrzechowa- Pastwiska),</w:t>
      </w:r>
    </w:p>
    <w:p w:rsidR="00A35EBF" w:rsidRPr="00625371" w:rsidRDefault="00A35EBF" w:rsidP="00A76113">
      <w:pPr>
        <w:suppressAutoHyphens/>
        <w:spacing w:after="0" w:line="276" w:lineRule="auto"/>
        <w:ind w:firstLine="709"/>
        <w:jc w:val="both"/>
        <w:rPr>
          <w:rFonts w:ascii="Times New Roman" w:eastAsia="Times New Roman" w:hAnsi="Times New Roman" w:cs="Times New Roman"/>
          <w:kern w:val="2"/>
          <w:sz w:val="24"/>
          <w:szCs w:val="24"/>
          <w:lang w:eastAsia="ar-SA"/>
        </w:rPr>
      </w:pPr>
      <w:r w:rsidRPr="00625371">
        <w:rPr>
          <w:rFonts w:ascii="Times New Roman" w:eastAsia="Times New Roman" w:hAnsi="Times New Roman" w:cs="Times New Roman"/>
          <w:kern w:val="2"/>
          <w:sz w:val="24"/>
          <w:szCs w:val="24"/>
          <w:lang w:eastAsia="ar-SA"/>
        </w:rPr>
        <w:t xml:space="preserve">-  2,0263 ha w wyniku zamiany  ( dz. nr 600 w Jaćmierz), </w:t>
      </w:r>
    </w:p>
    <w:p w:rsidR="00A35EBF" w:rsidRDefault="00A35EBF" w:rsidP="00A76113">
      <w:pPr>
        <w:suppressAutoHyphens/>
        <w:spacing w:after="0" w:line="276" w:lineRule="auto"/>
        <w:jc w:val="both"/>
        <w:rPr>
          <w:rFonts w:ascii="Times New Roman" w:eastAsia="Times New Roman" w:hAnsi="Times New Roman" w:cs="Times New Roman"/>
          <w:kern w:val="1"/>
          <w:sz w:val="24"/>
          <w:szCs w:val="24"/>
          <w:lang w:eastAsia="ar-SA"/>
        </w:rPr>
      </w:pPr>
    </w:p>
    <w:p w:rsidR="00D55462" w:rsidRPr="000A5266" w:rsidRDefault="00D55462" w:rsidP="00A76113">
      <w:pPr>
        <w:suppressAutoHyphens/>
        <w:spacing w:after="0" w:line="276" w:lineRule="auto"/>
        <w:jc w:val="both"/>
        <w:rPr>
          <w:rFonts w:ascii="Times New Roman" w:eastAsia="Times New Roman" w:hAnsi="Times New Roman" w:cs="Times New Roman"/>
          <w:kern w:val="1"/>
          <w:sz w:val="24"/>
          <w:szCs w:val="24"/>
          <w:lang w:eastAsia="ar-SA"/>
        </w:rPr>
      </w:pPr>
    </w:p>
    <w:p w:rsidR="00A35EBF" w:rsidRPr="00310A85" w:rsidRDefault="00881C35" w:rsidP="00A76113">
      <w:pPr>
        <w:pStyle w:val="Nagwek2"/>
        <w:tabs>
          <w:tab w:val="left" w:pos="1134"/>
        </w:tabs>
        <w:spacing w:line="276" w:lineRule="auto"/>
        <w:rPr>
          <w:rFonts w:ascii="Times New Roman" w:eastAsia="Times New Roman" w:hAnsi="Times New Roman" w:cs="Times New Roman"/>
          <w:lang w:eastAsia="pl-PL"/>
        </w:rPr>
      </w:pPr>
      <w:bookmarkStart w:id="13" w:name="_Toc463442140"/>
      <w:r w:rsidRPr="00310A85">
        <w:rPr>
          <w:rFonts w:ascii="Times New Roman" w:eastAsia="Times New Roman" w:hAnsi="Times New Roman" w:cs="Times New Roman"/>
          <w:lang w:eastAsia="pl-PL"/>
        </w:rPr>
        <w:lastRenderedPageBreak/>
        <w:t xml:space="preserve">   </w:t>
      </w:r>
      <w:bookmarkStart w:id="14" w:name="_Toc9590876"/>
      <w:r w:rsidR="00D60913" w:rsidRPr="00310A85">
        <w:rPr>
          <w:rFonts w:ascii="Times New Roman" w:eastAsia="Times New Roman" w:hAnsi="Times New Roman" w:cs="Times New Roman"/>
          <w:lang w:eastAsia="pl-PL"/>
        </w:rPr>
        <w:t>1.10</w:t>
      </w:r>
      <w:r w:rsidR="00625371" w:rsidRPr="00310A85">
        <w:rPr>
          <w:rFonts w:ascii="Times New Roman" w:eastAsia="Times New Roman" w:hAnsi="Times New Roman" w:cs="Times New Roman"/>
          <w:lang w:eastAsia="pl-PL"/>
        </w:rPr>
        <w:t xml:space="preserve"> </w:t>
      </w:r>
      <w:r w:rsidR="00A96E5E">
        <w:rPr>
          <w:rFonts w:ascii="Times New Roman" w:eastAsia="Times New Roman" w:hAnsi="Times New Roman" w:cs="Times New Roman"/>
          <w:lang w:val="x-none" w:eastAsia="pl-PL"/>
        </w:rPr>
        <w:t>Rolnictwo i</w:t>
      </w:r>
      <w:r w:rsidR="004A6C95" w:rsidRPr="00310A85">
        <w:rPr>
          <w:rFonts w:ascii="Times New Roman" w:eastAsia="Times New Roman" w:hAnsi="Times New Roman" w:cs="Times New Roman"/>
          <w:lang w:eastAsia="pl-PL"/>
        </w:rPr>
        <w:t xml:space="preserve"> </w:t>
      </w:r>
      <w:r w:rsidR="00A35EBF" w:rsidRPr="00310A85">
        <w:rPr>
          <w:rFonts w:ascii="Times New Roman" w:eastAsia="Times New Roman" w:hAnsi="Times New Roman" w:cs="Times New Roman"/>
          <w:lang w:val="x-none" w:eastAsia="pl-PL"/>
        </w:rPr>
        <w:t>leśnictwo</w:t>
      </w:r>
      <w:bookmarkEnd w:id="13"/>
      <w:bookmarkEnd w:id="14"/>
    </w:p>
    <w:p w:rsidR="00625371" w:rsidRPr="000A5266" w:rsidRDefault="00625371" w:rsidP="00A76113">
      <w:pPr>
        <w:keepNext/>
        <w:spacing w:before="240" w:after="60" w:line="276" w:lineRule="auto"/>
        <w:ind w:firstLine="1134"/>
        <w:jc w:val="both"/>
        <w:outlineLvl w:val="0"/>
        <w:rPr>
          <w:rFonts w:ascii="Times New Roman" w:eastAsia="Times New Roman" w:hAnsi="Times New Roman" w:cs="Times New Roman"/>
          <w:b/>
          <w:bCs/>
          <w:kern w:val="32"/>
          <w:sz w:val="24"/>
          <w:szCs w:val="24"/>
          <w:lang w:val="x-none" w:eastAsia="pl-PL"/>
        </w:rPr>
      </w:pPr>
    </w:p>
    <w:p w:rsidR="00A35EBF" w:rsidRPr="000A5266"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Na obszar rolniczej przestrzeni produkcyjnej w Gminie składają się:</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tereny upraw polowych,</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pastwiska i nieużytki,</w:t>
      </w:r>
    </w:p>
    <w:p w:rsidR="00A35EBF"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zabudowy zagrodowe rolników stanowiąca zaplecze produkcji rolnej.</w:t>
      </w:r>
    </w:p>
    <w:p w:rsidR="00A96E5E" w:rsidRPr="000A5266" w:rsidRDefault="00A96E5E" w:rsidP="00A76113">
      <w:pPr>
        <w:spacing w:after="100" w:line="276" w:lineRule="auto"/>
        <w:ind w:left="720"/>
        <w:contextualSpacing/>
        <w:jc w:val="both"/>
        <w:rPr>
          <w:rFonts w:ascii="Times New Roman" w:eastAsia="Calibri" w:hAnsi="Times New Roman" w:cs="Times New Roman"/>
          <w:sz w:val="24"/>
          <w:szCs w:val="24"/>
          <w:lang w:val="x-none" w:eastAsia="pl-PL"/>
        </w:rPr>
      </w:pPr>
    </w:p>
    <w:p w:rsidR="002B2111"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Jak wskazuje poniższa tabela najwięcej gospodarstw domowych w Gminie Zarszyn utrzymuje się z działalności rolniczej (44%), następnie z pracy najemnej (27%) oraz z emerytury i renty (22%). Najmniej gospodarstw utrzymuje się z innych niezarobkowych źródeł poza emeryturą </w:t>
      </w:r>
      <w:r w:rsidR="00A96E5E">
        <w:rPr>
          <w:rFonts w:ascii="Times New Roman" w:eastAsia="Times New Roman" w:hAnsi="Times New Roman" w:cs="Times New Roman"/>
          <w:sz w:val="24"/>
          <w:szCs w:val="24"/>
          <w:lang w:eastAsia="pl-PL"/>
        </w:rPr>
        <w:br/>
      </w:r>
      <w:r w:rsidRPr="000A5266">
        <w:rPr>
          <w:rFonts w:ascii="Times New Roman" w:eastAsia="Times New Roman" w:hAnsi="Times New Roman" w:cs="Times New Roman"/>
          <w:sz w:val="24"/>
          <w:szCs w:val="24"/>
          <w:lang w:eastAsia="pl-PL"/>
        </w:rPr>
        <w:t>i rentą (3%), tj. zasiłków dla bezrobotnych, zasiłków pomocy społecznej itp. Dochód</w:t>
      </w:r>
      <w:r w:rsidR="00A96E5E">
        <w:rPr>
          <w:rFonts w:ascii="Times New Roman" w:eastAsia="Times New Roman" w:hAnsi="Times New Roman" w:cs="Times New Roman"/>
          <w:sz w:val="24"/>
          <w:szCs w:val="24"/>
          <w:lang w:eastAsia="pl-PL"/>
        </w:rPr>
        <w:br/>
      </w:r>
      <w:r w:rsidRPr="000A5266">
        <w:rPr>
          <w:rFonts w:ascii="Times New Roman" w:eastAsia="Times New Roman" w:hAnsi="Times New Roman" w:cs="Times New Roman"/>
          <w:sz w:val="24"/>
          <w:szCs w:val="24"/>
          <w:lang w:eastAsia="pl-PL"/>
        </w:rPr>
        <w:t xml:space="preserve"> z pozarolniczej działalności gospodarczej zadekla</w:t>
      </w:r>
      <w:bookmarkStart w:id="15" w:name="_Toc463442199"/>
      <w:r w:rsidR="00A96E5E">
        <w:rPr>
          <w:rFonts w:ascii="Times New Roman" w:eastAsia="Times New Roman" w:hAnsi="Times New Roman" w:cs="Times New Roman"/>
          <w:sz w:val="24"/>
          <w:szCs w:val="24"/>
          <w:lang w:eastAsia="pl-PL"/>
        </w:rPr>
        <w:t>rowało 4% gospodarstw domowych.</w:t>
      </w:r>
    </w:p>
    <w:p w:rsidR="00A96E5E" w:rsidRPr="00A96E5E" w:rsidRDefault="00A96E5E" w:rsidP="00A76113">
      <w:pPr>
        <w:spacing w:after="100" w:line="276" w:lineRule="auto"/>
        <w:jc w:val="both"/>
        <w:rPr>
          <w:rFonts w:ascii="Times New Roman" w:eastAsia="Times New Roman" w:hAnsi="Times New Roman" w:cs="Times New Roman"/>
          <w:sz w:val="24"/>
          <w:szCs w:val="24"/>
          <w:lang w:eastAsia="pl-PL"/>
        </w:rPr>
      </w:pPr>
    </w:p>
    <w:p w:rsidR="00A35EBF" w:rsidRPr="000A5266" w:rsidRDefault="00A35EBF" w:rsidP="00111204">
      <w:pPr>
        <w:spacing w:after="200" w:line="276" w:lineRule="auto"/>
        <w:jc w:val="center"/>
        <w:rPr>
          <w:rFonts w:ascii="Times New Roman" w:eastAsia="Times New Roman" w:hAnsi="Times New Roman" w:cs="Times New Roman"/>
          <w:b/>
          <w:bCs/>
          <w:color w:val="000000"/>
          <w:sz w:val="24"/>
          <w:szCs w:val="24"/>
          <w:lang w:eastAsia="x-none"/>
        </w:rPr>
      </w:pPr>
      <w:r w:rsidRPr="000A5266">
        <w:rPr>
          <w:rFonts w:ascii="Times New Roman" w:eastAsia="Times New Roman" w:hAnsi="Times New Roman" w:cs="Times New Roman"/>
          <w:b/>
          <w:bCs/>
          <w:color w:val="000000"/>
          <w:sz w:val="24"/>
          <w:szCs w:val="24"/>
          <w:lang w:eastAsia="x-none"/>
        </w:rPr>
        <w:t>Gospodarstwa domowe w Gminie Zarszyn wg źródła dochodu</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3245"/>
      </w:tblGrid>
      <w:tr w:rsidR="00A35EBF" w:rsidRPr="000A5266" w:rsidTr="00A35EBF">
        <w:tc>
          <w:tcPr>
            <w:tcW w:w="5920" w:type="dxa"/>
            <w:shd w:val="clear" w:color="auto" w:fill="CCC0D9"/>
          </w:tcPr>
          <w:p w:rsidR="00A35EBF" w:rsidRPr="000A5266" w:rsidRDefault="00A35EBF" w:rsidP="00111204">
            <w:pPr>
              <w:spacing w:before="40" w:after="40" w:line="276" w:lineRule="auto"/>
              <w:jc w:val="center"/>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Źródło dochodu</w:t>
            </w:r>
          </w:p>
        </w:tc>
        <w:tc>
          <w:tcPr>
            <w:tcW w:w="3292" w:type="dxa"/>
            <w:shd w:val="clear" w:color="auto" w:fill="CCC0D9"/>
          </w:tcPr>
          <w:p w:rsidR="00A35EBF" w:rsidRPr="000A5266" w:rsidRDefault="00A35EBF" w:rsidP="00111204">
            <w:pPr>
              <w:spacing w:before="40" w:after="40" w:line="276" w:lineRule="auto"/>
              <w:jc w:val="center"/>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Udział procentowy</w:t>
            </w:r>
          </w:p>
        </w:tc>
      </w:tr>
      <w:tr w:rsidR="00A35EBF" w:rsidRPr="000A5266" w:rsidTr="00A35EBF">
        <w:tc>
          <w:tcPr>
            <w:tcW w:w="5920"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 działalności rolniczej</w:t>
            </w:r>
          </w:p>
        </w:tc>
        <w:tc>
          <w:tcPr>
            <w:tcW w:w="3292"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44%</w:t>
            </w:r>
          </w:p>
        </w:tc>
      </w:tr>
      <w:tr w:rsidR="00A35EBF" w:rsidRPr="000A5266" w:rsidTr="00A35EBF">
        <w:tc>
          <w:tcPr>
            <w:tcW w:w="5920"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 pracy najemnej</w:t>
            </w:r>
          </w:p>
        </w:tc>
        <w:tc>
          <w:tcPr>
            <w:tcW w:w="3292"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27%</w:t>
            </w:r>
          </w:p>
        </w:tc>
      </w:tr>
      <w:tr w:rsidR="00A35EBF" w:rsidRPr="000A5266" w:rsidTr="00A35EBF">
        <w:tc>
          <w:tcPr>
            <w:tcW w:w="5920"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 emerytury i renty</w:t>
            </w:r>
          </w:p>
        </w:tc>
        <w:tc>
          <w:tcPr>
            <w:tcW w:w="3292"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22%</w:t>
            </w:r>
          </w:p>
        </w:tc>
      </w:tr>
      <w:tr w:rsidR="00A35EBF" w:rsidRPr="000A5266" w:rsidTr="00A35EBF">
        <w:tc>
          <w:tcPr>
            <w:tcW w:w="5920"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 pozarolniczej działalności gospodarczej</w:t>
            </w:r>
          </w:p>
        </w:tc>
        <w:tc>
          <w:tcPr>
            <w:tcW w:w="3292"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w:t>
            </w:r>
          </w:p>
        </w:tc>
      </w:tr>
      <w:tr w:rsidR="00A35EBF" w:rsidRPr="000A5266" w:rsidTr="00A35EBF">
        <w:tc>
          <w:tcPr>
            <w:tcW w:w="5920"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Z innych niezarobkowych źródeł poza emeryturą i rentą</w:t>
            </w:r>
          </w:p>
        </w:tc>
        <w:tc>
          <w:tcPr>
            <w:tcW w:w="3292"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w:t>
            </w:r>
          </w:p>
        </w:tc>
      </w:tr>
    </w:tbl>
    <w:p w:rsidR="00A35EBF" w:rsidRPr="00111204" w:rsidRDefault="00DB5AFA" w:rsidP="00A76113">
      <w:pPr>
        <w:spacing w:after="100" w:line="276" w:lineRule="auto"/>
        <w:jc w:val="both"/>
        <w:rPr>
          <w:rFonts w:ascii="Times New Roman" w:eastAsia="Times New Roman" w:hAnsi="Times New Roman" w:cs="Times New Roman"/>
          <w:sz w:val="20"/>
          <w:szCs w:val="20"/>
          <w:lang w:eastAsia="pl-PL"/>
        </w:rPr>
      </w:pPr>
      <w:r w:rsidRPr="00111204">
        <w:rPr>
          <w:rFonts w:ascii="Times New Roman" w:eastAsia="Times New Roman" w:hAnsi="Times New Roman" w:cs="Times New Roman"/>
          <w:sz w:val="20"/>
          <w:szCs w:val="20"/>
          <w:lang w:eastAsia="pl-PL"/>
        </w:rPr>
        <w:t>*</w:t>
      </w:r>
      <w:r w:rsidR="00A35EBF" w:rsidRPr="00111204">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rsidR="00531695" w:rsidRDefault="0061716F" w:rsidP="00A76113">
      <w:pPr>
        <w:spacing w:after="1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65098">
        <w:rPr>
          <w:rFonts w:ascii="Times New Roman" w:eastAsia="Times New Roman" w:hAnsi="Times New Roman" w:cs="Times New Roman"/>
          <w:sz w:val="24"/>
          <w:szCs w:val="24"/>
          <w:lang w:eastAsia="pl-PL"/>
        </w:rPr>
        <w:t>Na terenie Gminy w 2018</w:t>
      </w:r>
      <w:r w:rsidR="00A35EBF" w:rsidRPr="000A5266">
        <w:rPr>
          <w:rFonts w:ascii="Times New Roman" w:eastAsia="Times New Roman" w:hAnsi="Times New Roman" w:cs="Times New Roman"/>
          <w:sz w:val="24"/>
          <w:szCs w:val="24"/>
          <w:lang w:eastAsia="pl-PL"/>
        </w:rPr>
        <w:t xml:space="preserve"> roku dzi</w:t>
      </w:r>
      <w:r w:rsidR="00C65098">
        <w:rPr>
          <w:rFonts w:ascii="Times New Roman" w:eastAsia="Times New Roman" w:hAnsi="Times New Roman" w:cs="Times New Roman"/>
          <w:sz w:val="24"/>
          <w:szCs w:val="24"/>
          <w:lang w:eastAsia="pl-PL"/>
        </w:rPr>
        <w:t>ałalność rolniczą prowadziło 1 590 gospodarstw (99,7</w:t>
      </w:r>
      <w:r w:rsidR="00A35EBF" w:rsidRPr="000A5266">
        <w:rPr>
          <w:rFonts w:ascii="Times New Roman" w:eastAsia="Times New Roman" w:hAnsi="Times New Roman" w:cs="Times New Roman"/>
          <w:sz w:val="24"/>
          <w:szCs w:val="24"/>
          <w:lang w:eastAsia="pl-PL"/>
        </w:rPr>
        <w:t xml:space="preserve">% to gospodarstwa indywidualne). W strukturze gospodarstw według powierzchni przeważają gospodarstwa o areale od 1 do 5 ha (ponad 46%), ponad 43% stanowią gospodarstwa o powierzchni do 1 ha. Pozostałe gospodarstwa mieszczą się w przedziale od </w:t>
      </w:r>
      <w:r w:rsidR="00111204">
        <w:rPr>
          <w:rFonts w:ascii="Times New Roman" w:eastAsia="Times New Roman" w:hAnsi="Times New Roman" w:cs="Times New Roman"/>
          <w:sz w:val="24"/>
          <w:szCs w:val="24"/>
          <w:lang w:eastAsia="pl-PL"/>
        </w:rPr>
        <w:br/>
      </w:r>
      <w:r w:rsidR="00A35EBF" w:rsidRPr="000A5266">
        <w:rPr>
          <w:rFonts w:ascii="Times New Roman" w:eastAsia="Times New Roman" w:hAnsi="Times New Roman" w:cs="Times New Roman"/>
          <w:sz w:val="24"/>
          <w:szCs w:val="24"/>
          <w:lang w:eastAsia="pl-PL"/>
        </w:rPr>
        <w:t>5 do 10 ha (7%) oraz od 10 do 15 ha (blisko 1,5%). Na terenie Gminy Zarszyn jest też 2% gospodarstw roln</w:t>
      </w:r>
      <w:r w:rsidR="00A96E5E">
        <w:rPr>
          <w:rFonts w:ascii="Times New Roman" w:eastAsia="Times New Roman" w:hAnsi="Times New Roman" w:cs="Times New Roman"/>
          <w:sz w:val="24"/>
          <w:szCs w:val="24"/>
          <w:lang w:eastAsia="pl-PL"/>
        </w:rPr>
        <w:t>ych o powierzchni powyżej 15 ha.</w:t>
      </w:r>
    </w:p>
    <w:p w:rsidR="00531695" w:rsidRDefault="00531695" w:rsidP="00A76113">
      <w:pPr>
        <w:spacing w:after="100" w:line="276" w:lineRule="auto"/>
        <w:jc w:val="both"/>
        <w:rPr>
          <w:rFonts w:ascii="Times New Roman" w:eastAsia="Times New Roman" w:hAnsi="Times New Roman" w:cs="Times New Roman"/>
          <w:sz w:val="24"/>
          <w:szCs w:val="24"/>
          <w:lang w:eastAsia="pl-PL"/>
        </w:rPr>
      </w:pPr>
    </w:p>
    <w:p w:rsidR="00C76AB0" w:rsidRDefault="00C76AB0" w:rsidP="00A76113">
      <w:pPr>
        <w:spacing w:after="100" w:line="276" w:lineRule="auto"/>
        <w:jc w:val="both"/>
        <w:rPr>
          <w:rFonts w:ascii="Times New Roman" w:eastAsia="Times New Roman" w:hAnsi="Times New Roman" w:cs="Times New Roman"/>
          <w:sz w:val="24"/>
          <w:szCs w:val="24"/>
          <w:lang w:eastAsia="pl-PL"/>
        </w:rPr>
      </w:pPr>
    </w:p>
    <w:p w:rsidR="00C76AB0" w:rsidRDefault="00C76AB0" w:rsidP="00A76113">
      <w:pPr>
        <w:spacing w:after="100" w:line="276" w:lineRule="auto"/>
        <w:jc w:val="both"/>
        <w:rPr>
          <w:rFonts w:ascii="Times New Roman" w:eastAsia="Times New Roman" w:hAnsi="Times New Roman" w:cs="Times New Roman"/>
          <w:sz w:val="24"/>
          <w:szCs w:val="24"/>
          <w:lang w:eastAsia="pl-PL"/>
        </w:rPr>
      </w:pPr>
    </w:p>
    <w:p w:rsidR="00D55462" w:rsidRDefault="00D55462" w:rsidP="00A76113">
      <w:pPr>
        <w:spacing w:after="100" w:line="276" w:lineRule="auto"/>
        <w:jc w:val="both"/>
        <w:rPr>
          <w:rFonts w:ascii="Times New Roman" w:eastAsia="Times New Roman" w:hAnsi="Times New Roman" w:cs="Times New Roman"/>
          <w:sz w:val="24"/>
          <w:szCs w:val="24"/>
          <w:lang w:eastAsia="pl-PL"/>
        </w:rPr>
      </w:pPr>
    </w:p>
    <w:p w:rsidR="00D55462" w:rsidRDefault="00D55462" w:rsidP="00A76113">
      <w:pPr>
        <w:spacing w:after="100" w:line="276" w:lineRule="auto"/>
        <w:jc w:val="both"/>
        <w:rPr>
          <w:rFonts w:ascii="Times New Roman" w:eastAsia="Times New Roman" w:hAnsi="Times New Roman" w:cs="Times New Roman"/>
          <w:sz w:val="24"/>
          <w:szCs w:val="24"/>
          <w:lang w:eastAsia="pl-PL"/>
        </w:rPr>
      </w:pPr>
    </w:p>
    <w:p w:rsidR="00D55462" w:rsidRDefault="00D55462" w:rsidP="00A76113">
      <w:pPr>
        <w:spacing w:after="100" w:line="276" w:lineRule="auto"/>
        <w:jc w:val="both"/>
        <w:rPr>
          <w:rFonts w:ascii="Times New Roman" w:eastAsia="Times New Roman" w:hAnsi="Times New Roman" w:cs="Times New Roman"/>
          <w:sz w:val="24"/>
          <w:szCs w:val="24"/>
          <w:lang w:eastAsia="pl-PL"/>
        </w:rPr>
      </w:pPr>
    </w:p>
    <w:p w:rsidR="00C76AB0" w:rsidRDefault="00C76AB0" w:rsidP="00A76113">
      <w:pPr>
        <w:spacing w:after="100" w:line="276" w:lineRule="auto"/>
        <w:jc w:val="both"/>
        <w:rPr>
          <w:rFonts w:ascii="Times New Roman" w:eastAsia="Times New Roman" w:hAnsi="Times New Roman" w:cs="Times New Roman"/>
          <w:sz w:val="24"/>
          <w:szCs w:val="24"/>
          <w:lang w:eastAsia="pl-PL"/>
        </w:rPr>
      </w:pPr>
    </w:p>
    <w:p w:rsidR="00111204" w:rsidRDefault="00111204" w:rsidP="00A76113">
      <w:pPr>
        <w:spacing w:after="100" w:line="276" w:lineRule="auto"/>
        <w:jc w:val="both"/>
        <w:rPr>
          <w:rFonts w:ascii="Times New Roman" w:eastAsia="Times New Roman" w:hAnsi="Times New Roman" w:cs="Times New Roman"/>
          <w:sz w:val="24"/>
          <w:szCs w:val="24"/>
          <w:lang w:eastAsia="pl-PL"/>
        </w:rPr>
      </w:pPr>
    </w:p>
    <w:p w:rsidR="00C76AB0" w:rsidRDefault="00C76AB0" w:rsidP="00A76113">
      <w:pPr>
        <w:spacing w:after="100" w:line="276" w:lineRule="auto"/>
        <w:jc w:val="both"/>
        <w:rPr>
          <w:rFonts w:ascii="Times New Roman" w:eastAsia="Times New Roman" w:hAnsi="Times New Roman" w:cs="Times New Roman"/>
          <w:sz w:val="24"/>
          <w:szCs w:val="24"/>
          <w:lang w:eastAsia="pl-PL"/>
        </w:rPr>
      </w:pPr>
    </w:p>
    <w:p w:rsidR="00A35EBF" w:rsidRPr="000A5266" w:rsidRDefault="00A35EBF" w:rsidP="00111204">
      <w:pPr>
        <w:spacing w:after="200" w:line="276" w:lineRule="auto"/>
        <w:jc w:val="center"/>
        <w:rPr>
          <w:rFonts w:ascii="Times New Roman" w:eastAsia="Times New Roman" w:hAnsi="Times New Roman" w:cs="Times New Roman"/>
          <w:b/>
          <w:bCs/>
          <w:color w:val="000000"/>
          <w:sz w:val="24"/>
          <w:szCs w:val="24"/>
          <w:lang w:eastAsia="x-none"/>
        </w:rPr>
      </w:pPr>
      <w:bookmarkStart w:id="16" w:name="_Toc463442200"/>
      <w:r w:rsidRPr="000A5266">
        <w:rPr>
          <w:rFonts w:ascii="Times New Roman" w:eastAsia="Times New Roman" w:hAnsi="Times New Roman" w:cs="Times New Roman"/>
          <w:b/>
          <w:bCs/>
          <w:color w:val="000000"/>
          <w:sz w:val="24"/>
          <w:szCs w:val="24"/>
          <w:lang w:eastAsia="x-none"/>
        </w:rPr>
        <w:lastRenderedPageBreak/>
        <w:t>Gospodarstwa rolne Gminy wg powierzchni</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35EBF" w:rsidRPr="000A5266" w:rsidTr="00A35EBF">
        <w:tc>
          <w:tcPr>
            <w:tcW w:w="4606" w:type="dxa"/>
            <w:shd w:val="clear" w:color="auto" w:fill="CCC0D9"/>
          </w:tcPr>
          <w:p w:rsidR="00A35EBF" w:rsidRPr="000A5266" w:rsidRDefault="00A35EBF" w:rsidP="00111204">
            <w:pPr>
              <w:spacing w:before="40" w:after="40" w:line="276" w:lineRule="auto"/>
              <w:jc w:val="center"/>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Powierzchnia</w:t>
            </w:r>
          </w:p>
        </w:tc>
        <w:tc>
          <w:tcPr>
            <w:tcW w:w="4606" w:type="dxa"/>
            <w:shd w:val="clear" w:color="auto" w:fill="CCC0D9"/>
          </w:tcPr>
          <w:p w:rsidR="00A35EBF" w:rsidRPr="000A5266" w:rsidRDefault="00A35EBF" w:rsidP="00111204">
            <w:pPr>
              <w:spacing w:before="40" w:after="40" w:line="276" w:lineRule="auto"/>
              <w:jc w:val="center"/>
              <w:rPr>
                <w:rFonts w:ascii="Times New Roman" w:eastAsia="Times New Roman" w:hAnsi="Times New Roman" w:cs="Times New Roman"/>
                <w:b/>
                <w:sz w:val="24"/>
                <w:szCs w:val="24"/>
                <w:lang w:eastAsia="pl-PL"/>
              </w:rPr>
            </w:pPr>
            <w:r w:rsidRPr="000A5266">
              <w:rPr>
                <w:rFonts w:ascii="Times New Roman" w:eastAsia="Times New Roman" w:hAnsi="Times New Roman" w:cs="Times New Roman"/>
                <w:b/>
                <w:sz w:val="24"/>
                <w:szCs w:val="24"/>
                <w:lang w:eastAsia="pl-PL"/>
              </w:rPr>
              <w:t>Udział procentowy</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color w:val="000000"/>
                <w:sz w:val="24"/>
                <w:szCs w:val="24"/>
                <w:lang w:eastAsia="pl-PL"/>
              </w:rPr>
              <w:t>do 1 ha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color w:val="000000"/>
                <w:sz w:val="24"/>
                <w:szCs w:val="24"/>
                <w:lang w:eastAsia="pl-PL"/>
              </w:rPr>
              <w:t>43,02%</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color w:val="000000"/>
                <w:sz w:val="24"/>
                <w:szCs w:val="24"/>
                <w:lang w:eastAsia="pl-PL"/>
              </w:rPr>
              <w:t>1 - 5 ha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color w:val="000000"/>
                <w:sz w:val="24"/>
                <w:szCs w:val="24"/>
                <w:lang w:eastAsia="pl-PL"/>
              </w:rPr>
              <w:t>46,39%</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color w:val="000000"/>
                <w:sz w:val="24"/>
                <w:szCs w:val="24"/>
                <w:lang w:eastAsia="pl-PL"/>
              </w:rPr>
              <w:t>5 - 10 ha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color w:val="000000"/>
                <w:sz w:val="24"/>
                <w:szCs w:val="24"/>
                <w:lang w:eastAsia="pl-PL"/>
              </w:rPr>
              <w:t>7,0%</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color w:val="000000"/>
                <w:sz w:val="24"/>
                <w:szCs w:val="24"/>
                <w:lang w:eastAsia="pl-PL"/>
              </w:rPr>
              <w:t>10 - 15 ha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color w:val="000000"/>
                <w:sz w:val="24"/>
                <w:szCs w:val="24"/>
                <w:lang w:eastAsia="pl-PL"/>
              </w:rPr>
              <w:t>1,41%</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color w:val="000000"/>
                <w:sz w:val="24"/>
                <w:szCs w:val="24"/>
                <w:lang w:eastAsia="pl-PL"/>
              </w:rPr>
              <w:t>15 ha i więcej</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color w:val="000000"/>
                <w:sz w:val="24"/>
                <w:szCs w:val="24"/>
                <w:lang w:eastAsia="pl-PL"/>
              </w:rPr>
              <w:t>2,0%</w:t>
            </w:r>
          </w:p>
        </w:tc>
      </w:tr>
    </w:tbl>
    <w:p w:rsidR="00531695" w:rsidRDefault="00531695" w:rsidP="00A76113">
      <w:pPr>
        <w:spacing w:after="100" w:line="276" w:lineRule="auto"/>
        <w:jc w:val="both"/>
        <w:rPr>
          <w:rFonts w:ascii="Times New Roman" w:eastAsia="Times New Roman" w:hAnsi="Times New Roman" w:cs="Times New Roman"/>
          <w:sz w:val="24"/>
          <w:szCs w:val="24"/>
          <w:lang w:eastAsia="pl-PL"/>
        </w:rPr>
      </w:pPr>
    </w:p>
    <w:p w:rsidR="00A35EBF" w:rsidRPr="000A5266"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Przeważają gospodarstwa hodujące drób, w następnej kolejności bydło, trzodę chlewną i konie. W zakresie uprawy roślin dominują gospodarstwa specjalizujące się w produkcji wielokierunkowej, obejmującej wartość produkcji roślinnej, zwierzęcej, łącznie z produktami zużytymi na paszę we własnym gospodarstwie oraz produktami nierolniczymi.</w:t>
      </w:r>
    </w:p>
    <w:p w:rsidR="00531695" w:rsidRDefault="00531695" w:rsidP="00A76113">
      <w:pPr>
        <w:spacing w:after="200" w:line="276" w:lineRule="auto"/>
        <w:jc w:val="both"/>
        <w:rPr>
          <w:rFonts w:ascii="Times New Roman" w:eastAsia="Times New Roman" w:hAnsi="Times New Roman" w:cs="Times New Roman"/>
          <w:b/>
          <w:bCs/>
          <w:color w:val="000000"/>
          <w:sz w:val="24"/>
          <w:szCs w:val="24"/>
          <w:lang w:val="x-none" w:eastAsia="x-none"/>
        </w:rPr>
      </w:pPr>
      <w:bookmarkStart w:id="17" w:name="_Toc463442201"/>
    </w:p>
    <w:p w:rsidR="00A35EBF" w:rsidRPr="000A5266" w:rsidRDefault="00A35EBF" w:rsidP="00A55652">
      <w:pPr>
        <w:spacing w:after="200" w:line="276" w:lineRule="auto"/>
        <w:jc w:val="center"/>
        <w:rPr>
          <w:rFonts w:ascii="Times New Roman" w:eastAsia="Times New Roman" w:hAnsi="Times New Roman" w:cs="Times New Roman"/>
          <w:b/>
          <w:bCs/>
          <w:color w:val="000000"/>
          <w:sz w:val="24"/>
          <w:szCs w:val="24"/>
          <w:lang w:eastAsia="x-none"/>
        </w:rPr>
      </w:pPr>
      <w:r w:rsidRPr="000A5266">
        <w:rPr>
          <w:rFonts w:ascii="Times New Roman" w:eastAsia="Times New Roman" w:hAnsi="Times New Roman" w:cs="Times New Roman"/>
          <w:b/>
          <w:bCs/>
          <w:color w:val="000000"/>
          <w:sz w:val="24"/>
          <w:szCs w:val="24"/>
          <w:lang w:eastAsia="x-none"/>
        </w:rPr>
        <w:t>Gospodarstwa rolne Gminy wg pogłowia zwierząt gospodarskich</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35EBF" w:rsidRPr="000A5266" w:rsidTr="00A35EBF">
        <w:tc>
          <w:tcPr>
            <w:tcW w:w="4606" w:type="dxa"/>
            <w:shd w:val="clear" w:color="auto" w:fill="CCC0D9"/>
            <w:vAlign w:val="center"/>
          </w:tcPr>
          <w:p w:rsidR="00A35EBF" w:rsidRPr="000A5266" w:rsidRDefault="00A35EBF" w:rsidP="00A76113">
            <w:pPr>
              <w:spacing w:before="40" w:after="40" w:line="276" w:lineRule="auto"/>
              <w:jc w:val="both"/>
              <w:rPr>
                <w:rFonts w:ascii="Times New Roman" w:eastAsia="Times New Roman" w:hAnsi="Times New Roman" w:cs="Times New Roman"/>
                <w:b/>
                <w:color w:val="000000"/>
                <w:sz w:val="24"/>
                <w:szCs w:val="24"/>
                <w:lang w:eastAsia="pl-PL"/>
              </w:rPr>
            </w:pPr>
            <w:r w:rsidRPr="000A5266">
              <w:rPr>
                <w:rFonts w:ascii="Times New Roman" w:eastAsia="Times New Roman" w:hAnsi="Times New Roman" w:cs="Times New Roman"/>
                <w:b/>
                <w:color w:val="000000"/>
                <w:sz w:val="24"/>
                <w:szCs w:val="24"/>
                <w:lang w:eastAsia="pl-PL"/>
              </w:rPr>
              <w:t>Rodzaj pogłowia zwierząt gospodarskich</w:t>
            </w:r>
          </w:p>
        </w:tc>
        <w:tc>
          <w:tcPr>
            <w:tcW w:w="4606" w:type="dxa"/>
            <w:shd w:val="clear" w:color="auto" w:fill="CCC0D9"/>
            <w:vAlign w:val="center"/>
          </w:tcPr>
          <w:p w:rsidR="00A35EBF" w:rsidRPr="000A5266" w:rsidRDefault="00A35EBF" w:rsidP="00A76113">
            <w:pPr>
              <w:spacing w:before="40" w:after="40" w:line="276" w:lineRule="auto"/>
              <w:jc w:val="both"/>
              <w:rPr>
                <w:rFonts w:ascii="Times New Roman" w:eastAsia="Times New Roman" w:hAnsi="Times New Roman" w:cs="Times New Roman"/>
                <w:b/>
                <w:color w:val="000000"/>
                <w:sz w:val="24"/>
                <w:szCs w:val="24"/>
                <w:lang w:eastAsia="pl-PL"/>
              </w:rPr>
            </w:pPr>
            <w:r w:rsidRPr="000A5266">
              <w:rPr>
                <w:rFonts w:ascii="Times New Roman" w:eastAsia="Times New Roman" w:hAnsi="Times New Roman" w:cs="Times New Roman"/>
                <w:b/>
                <w:color w:val="000000"/>
                <w:sz w:val="24"/>
                <w:szCs w:val="24"/>
                <w:lang w:eastAsia="pl-PL"/>
              </w:rPr>
              <w:t>Liczba gospodarstw według pogłowia zwierząt gospodarskich</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Drób</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702</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Bydło</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340</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Trzoda chlewna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84</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Konie</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57</w:t>
            </w:r>
          </w:p>
        </w:tc>
      </w:tr>
    </w:tbl>
    <w:p w:rsidR="00A35EBF" w:rsidRPr="00A55652" w:rsidRDefault="00DB5AFA" w:rsidP="00A76113">
      <w:pPr>
        <w:spacing w:after="100" w:line="276" w:lineRule="auto"/>
        <w:jc w:val="both"/>
        <w:rPr>
          <w:rFonts w:ascii="Times New Roman" w:eastAsia="Times New Roman" w:hAnsi="Times New Roman" w:cs="Times New Roman"/>
          <w:sz w:val="20"/>
          <w:szCs w:val="20"/>
          <w:lang w:eastAsia="pl-PL"/>
        </w:rPr>
      </w:pPr>
      <w:r w:rsidRPr="00A55652">
        <w:rPr>
          <w:rFonts w:ascii="Times New Roman" w:eastAsia="Times New Roman" w:hAnsi="Times New Roman" w:cs="Times New Roman"/>
          <w:sz w:val="20"/>
          <w:szCs w:val="20"/>
          <w:lang w:eastAsia="pl-PL"/>
        </w:rPr>
        <w:t>*</w:t>
      </w:r>
      <w:r w:rsidR="00A35EBF" w:rsidRPr="00A55652">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rsidR="00531695" w:rsidRDefault="00531695" w:rsidP="00A76113">
      <w:pPr>
        <w:spacing w:after="200" w:line="276" w:lineRule="auto"/>
        <w:jc w:val="both"/>
        <w:rPr>
          <w:rFonts w:ascii="Times New Roman" w:eastAsia="Times New Roman" w:hAnsi="Times New Roman" w:cs="Times New Roman"/>
          <w:b/>
          <w:bCs/>
          <w:color w:val="000000"/>
          <w:sz w:val="24"/>
          <w:szCs w:val="24"/>
          <w:lang w:eastAsia="x-none"/>
        </w:rPr>
      </w:pPr>
      <w:bookmarkStart w:id="18" w:name="_Toc463442202"/>
    </w:p>
    <w:p w:rsidR="00A35EBF" w:rsidRPr="000A5266" w:rsidRDefault="00A35EBF" w:rsidP="00A55652">
      <w:pPr>
        <w:spacing w:after="200" w:line="276" w:lineRule="auto"/>
        <w:jc w:val="center"/>
        <w:rPr>
          <w:rFonts w:ascii="Times New Roman" w:eastAsia="Times New Roman" w:hAnsi="Times New Roman" w:cs="Times New Roman"/>
          <w:b/>
          <w:bCs/>
          <w:color w:val="000000"/>
          <w:sz w:val="24"/>
          <w:szCs w:val="24"/>
          <w:lang w:eastAsia="x-none"/>
        </w:rPr>
      </w:pPr>
      <w:r w:rsidRPr="000A5266">
        <w:rPr>
          <w:rFonts w:ascii="Times New Roman" w:eastAsia="Times New Roman" w:hAnsi="Times New Roman" w:cs="Times New Roman"/>
          <w:b/>
          <w:bCs/>
          <w:color w:val="000000"/>
          <w:sz w:val="24"/>
          <w:szCs w:val="24"/>
          <w:lang w:eastAsia="x-none"/>
        </w:rPr>
        <w:t>Gospodarstwa rolne Gminy wg zasiewów wybranych upraw</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35EBF" w:rsidRPr="000A5266" w:rsidTr="00A35EBF">
        <w:tc>
          <w:tcPr>
            <w:tcW w:w="4606" w:type="dxa"/>
            <w:shd w:val="clear" w:color="auto" w:fill="CCC0D9"/>
            <w:vAlign w:val="center"/>
          </w:tcPr>
          <w:p w:rsidR="00A35EBF" w:rsidRPr="000A5266" w:rsidRDefault="00A35EBF" w:rsidP="00A55652">
            <w:pPr>
              <w:spacing w:before="40" w:after="40" w:line="276" w:lineRule="auto"/>
              <w:jc w:val="center"/>
              <w:rPr>
                <w:rFonts w:ascii="Times New Roman" w:eastAsia="Times New Roman" w:hAnsi="Times New Roman" w:cs="Times New Roman"/>
                <w:b/>
                <w:color w:val="000000"/>
                <w:sz w:val="24"/>
                <w:szCs w:val="24"/>
                <w:lang w:eastAsia="pl-PL"/>
              </w:rPr>
            </w:pPr>
            <w:r w:rsidRPr="000A5266">
              <w:rPr>
                <w:rFonts w:ascii="Times New Roman" w:eastAsia="Times New Roman" w:hAnsi="Times New Roman" w:cs="Times New Roman"/>
                <w:b/>
                <w:color w:val="000000"/>
                <w:sz w:val="24"/>
                <w:szCs w:val="24"/>
                <w:lang w:eastAsia="pl-PL"/>
              </w:rPr>
              <w:t>Rodzaj zasiewów wybranych upraw</w:t>
            </w:r>
          </w:p>
        </w:tc>
        <w:tc>
          <w:tcPr>
            <w:tcW w:w="4606" w:type="dxa"/>
            <w:shd w:val="clear" w:color="auto" w:fill="CCC0D9"/>
            <w:vAlign w:val="center"/>
          </w:tcPr>
          <w:p w:rsidR="00A35EBF" w:rsidRPr="000A5266" w:rsidRDefault="00A35EBF" w:rsidP="00A55652">
            <w:pPr>
              <w:spacing w:before="40" w:after="40" w:line="276" w:lineRule="auto"/>
              <w:jc w:val="center"/>
              <w:rPr>
                <w:rFonts w:ascii="Times New Roman" w:eastAsia="Times New Roman" w:hAnsi="Times New Roman" w:cs="Times New Roman"/>
                <w:b/>
                <w:color w:val="000000"/>
                <w:sz w:val="24"/>
                <w:szCs w:val="24"/>
                <w:lang w:eastAsia="pl-PL"/>
              </w:rPr>
            </w:pPr>
            <w:r w:rsidRPr="000A5266">
              <w:rPr>
                <w:rFonts w:ascii="Times New Roman" w:eastAsia="Times New Roman" w:hAnsi="Times New Roman" w:cs="Times New Roman"/>
                <w:b/>
                <w:color w:val="000000"/>
                <w:sz w:val="24"/>
                <w:szCs w:val="24"/>
                <w:lang w:eastAsia="pl-PL"/>
              </w:rPr>
              <w:t>Liczba gospodarstw zasiewów wybranych upraw</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Ziemniaki</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895</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Zboża</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811</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Warzywa gruntowe</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189</w:t>
            </w:r>
          </w:p>
        </w:tc>
      </w:tr>
      <w:tr w:rsidR="00A35EBF" w:rsidRPr="000A5266" w:rsidTr="00A35EBF">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Uprawy przemysłowe</w:t>
            </w:r>
          </w:p>
        </w:tc>
        <w:tc>
          <w:tcPr>
            <w:tcW w:w="4606" w:type="dxa"/>
          </w:tcPr>
          <w:p w:rsidR="00A35EBF" w:rsidRPr="000A5266" w:rsidRDefault="00A35EBF" w:rsidP="00A76113">
            <w:pPr>
              <w:spacing w:before="40" w:after="40" w:line="276" w:lineRule="auto"/>
              <w:jc w:val="both"/>
              <w:rPr>
                <w:rFonts w:ascii="Times New Roman" w:eastAsia="Times New Roman" w:hAnsi="Times New Roman" w:cs="Times New Roman"/>
                <w:color w:val="000000"/>
                <w:sz w:val="24"/>
                <w:szCs w:val="24"/>
                <w:lang w:eastAsia="pl-PL"/>
              </w:rPr>
            </w:pPr>
            <w:r w:rsidRPr="000A5266">
              <w:rPr>
                <w:rFonts w:ascii="Times New Roman" w:eastAsia="Times New Roman" w:hAnsi="Times New Roman" w:cs="Times New Roman"/>
                <w:color w:val="000000"/>
                <w:sz w:val="24"/>
                <w:szCs w:val="24"/>
                <w:lang w:eastAsia="pl-PL"/>
              </w:rPr>
              <w:t>14</w:t>
            </w:r>
          </w:p>
        </w:tc>
      </w:tr>
    </w:tbl>
    <w:p w:rsidR="00A35EBF" w:rsidRPr="00A55652" w:rsidRDefault="00DB5AFA" w:rsidP="00A76113">
      <w:pPr>
        <w:spacing w:after="100" w:line="276" w:lineRule="auto"/>
        <w:jc w:val="both"/>
        <w:rPr>
          <w:rFonts w:ascii="Times New Roman" w:eastAsia="Times New Roman" w:hAnsi="Times New Roman" w:cs="Times New Roman"/>
          <w:sz w:val="20"/>
          <w:szCs w:val="20"/>
          <w:lang w:eastAsia="pl-PL"/>
        </w:rPr>
      </w:pPr>
      <w:r w:rsidRPr="00A55652">
        <w:rPr>
          <w:rFonts w:ascii="Times New Roman" w:eastAsia="Times New Roman" w:hAnsi="Times New Roman" w:cs="Times New Roman"/>
          <w:sz w:val="20"/>
          <w:szCs w:val="20"/>
          <w:lang w:eastAsia="pl-PL"/>
        </w:rPr>
        <w:t>*</w:t>
      </w:r>
      <w:r w:rsidR="00A35EBF" w:rsidRPr="00A55652">
        <w:rPr>
          <w:rFonts w:ascii="Times New Roman" w:eastAsia="Times New Roman" w:hAnsi="Times New Roman" w:cs="Times New Roman"/>
          <w:sz w:val="20"/>
          <w:szCs w:val="20"/>
          <w:lang w:eastAsia="pl-PL"/>
        </w:rPr>
        <w:t>Źródło: Opracowanie własne na podstawie danych Powszechnego Spisu Rolnego z 2010 roku (za Strategią rozwoju Gminy Zarszyn do roku 2025)</w:t>
      </w:r>
    </w:p>
    <w:p w:rsidR="00A35EBF" w:rsidRPr="000A5266"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Należy przy tym podkreślić, iż </w:t>
      </w:r>
      <w:r w:rsidRPr="000A5266">
        <w:rPr>
          <w:rFonts w:ascii="Times New Roman" w:eastAsia="Times New Roman" w:hAnsi="Times New Roman" w:cs="Times New Roman"/>
          <w:bCs/>
          <w:sz w:val="24"/>
          <w:szCs w:val="24"/>
          <w:lang w:eastAsia="pl-PL"/>
        </w:rPr>
        <w:t xml:space="preserve">w Gminie Zarszyn występują gleby w klasach: </w:t>
      </w:r>
      <w:proofErr w:type="spellStart"/>
      <w:r w:rsidRPr="000A5266">
        <w:rPr>
          <w:rFonts w:ascii="Times New Roman" w:eastAsia="Times New Roman" w:hAnsi="Times New Roman" w:cs="Times New Roman"/>
          <w:bCs/>
          <w:sz w:val="24"/>
          <w:szCs w:val="24"/>
          <w:lang w:eastAsia="pl-PL"/>
        </w:rPr>
        <w:t>IIIb</w:t>
      </w:r>
      <w:proofErr w:type="spellEnd"/>
      <w:r w:rsidRPr="000A5266">
        <w:rPr>
          <w:rFonts w:ascii="Times New Roman" w:eastAsia="Times New Roman" w:hAnsi="Times New Roman" w:cs="Times New Roman"/>
          <w:bCs/>
          <w:sz w:val="24"/>
          <w:szCs w:val="24"/>
          <w:lang w:eastAsia="pl-PL"/>
        </w:rPr>
        <w:t xml:space="preserve">, są to najlepsze gleby i stanowią około 40% użytków rolnych, a także </w:t>
      </w:r>
      <w:proofErr w:type="spellStart"/>
      <w:r w:rsidRPr="000A5266">
        <w:rPr>
          <w:rFonts w:ascii="Times New Roman" w:eastAsia="Times New Roman" w:hAnsi="Times New Roman" w:cs="Times New Roman"/>
          <w:bCs/>
          <w:sz w:val="24"/>
          <w:szCs w:val="24"/>
          <w:lang w:eastAsia="pl-PL"/>
        </w:rPr>
        <w:t>IVa</w:t>
      </w:r>
      <w:proofErr w:type="spellEnd"/>
      <w:r w:rsidRPr="000A5266">
        <w:rPr>
          <w:rFonts w:ascii="Times New Roman" w:eastAsia="Times New Roman" w:hAnsi="Times New Roman" w:cs="Times New Roman"/>
          <w:bCs/>
          <w:sz w:val="24"/>
          <w:szCs w:val="24"/>
          <w:lang w:eastAsia="pl-PL"/>
        </w:rPr>
        <w:t xml:space="preserve"> i </w:t>
      </w:r>
      <w:proofErr w:type="spellStart"/>
      <w:r w:rsidRPr="000A5266">
        <w:rPr>
          <w:rFonts w:ascii="Times New Roman" w:eastAsia="Times New Roman" w:hAnsi="Times New Roman" w:cs="Times New Roman"/>
          <w:bCs/>
          <w:sz w:val="24"/>
          <w:szCs w:val="24"/>
          <w:lang w:eastAsia="pl-PL"/>
        </w:rPr>
        <w:t>IVb</w:t>
      </w:r>
      <w:proofErr w:type="spellEnd"/>
      <w:r w:rsidRPr="000A5266">
        <w:rPr>
          <w:rFonts w:ascii="Times New Roman" w:eastAsia="Times New Roman" w:hAnsi="Times New Roman" w:cs="Times New Roman"/>
          <w:bCs/>
          <w:sz w:val="24"/>
          <w:szCs w:val="24"/>
          <w:lang w:eastAsia="pl-PL"/>
        </w:rPr>
        <w:t xml:space="preserve"> oraz gleby klasy V </w:t>
      </w:r>
      <w:r w:rsidR="000D3DA7">
        <w:rPr>
          <w:rFonts w:ascii="Times New Roman" w:eastAsia="Times New Roman" w:hAnsi="Times New Roman" w:cs="Times New Roman"/>
          <w:bCs/>
          <w:sz w:val="24"/>
          <w:szCs w:val="24"/>
          <w:lang w:eastAsia="pl-PL"/>
        </w:rPr>
        <w:br/>
      </w:r>
      <w:r w:rsidRPr="000A5266">
        <w:rPr>
          <w:rFonts w:ascii="Times New Roman" w:eastAsia="Times New Roman" w:hAnsi="Times New Roman" w:cs="Times New Roman"/>
          <w:bCs/>
          <w:sz w:val="24"/>
          <w:szCs w:val="24"/>
          <w:lang w:eastAsia="pl-PL"/>
        </w:rPr>
        <w:lastRenderedPageBreak/>
        <w:t>i VI. Korzystne warunki przyrodnicze na obszarze Gminy decydują o istotnym potencjale tego terenu w zakresie prowadzenia działalności rolniczej.</w:t>
      </w:r>
    </w:p>
    <w:p w:rsidR="00A35EBF" w:rsidRPr="000A5266" w:rsidRDefault="00A96E5E" w:rsidP="00A76113">
      <w:pPr>
        <w:spacing w:after="1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Tereny leśne Gminy Zarszyn obejmują </w:t>
      </w:r>
      <w:r w:rsidR="00A35EBF" w:rsidRPr="000A5266">
        <w:rPr>
          <w:rFonts w:ascii="Times New Roman" w:eastAsia="Times New Roman" w:hAnsi="Times New Roman" w:cs="Times New Roman"/>
          <w:sz w:val="24"/>
          <w:szCs w:val="24"/>
          <w:lang w:eastAsia="pl-PL"/>
        </w:rPr>
        <w:t>łą</w:t>
      </w:r>
      <w:r>
        <w:rPr>
          <w:rFonts w:ascii="Times New Roman" w:eastAsia="Times New Roman" w:hAnsi="Times New Roman" w:cs="Times New Roman"/>
          <w:sz w:val="24"/>
          <w:szCs w:val="24"/>
          <w:lang w:eastAsia="pl-PL"/>
        </w:rPr>
        <w:t xml:space="preserve">cznie powierzchnie 2.451,1263 ha gruntów </w:t>
      </w:r>
      <w:r w:rsidR="00A35EBF" w:rsidRPr="000A5266">
        <w:rPr>
          <w:rFonts w:ascii="Times New Roman" w:eastAsia="Times New Roman" w:hAnsi="Times New Roman" w:cs="Times New Roman"/>
          <w:sz w:val="24"/>
          <w:szCs w:val="24"/>
          <w:lang w:eastAsia="pl-PL"/>
        </w:rPr>
        <w:t>zalesionych, z tego przypada na poszczególne miejscowości:</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Bażanówka – 64,42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Długie – 120,2094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Jaćmierz – 67,622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Nowosielce – 166,0993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Odrzechowa – 1</w:t>
      </w:r>
      <w:r w:rsidRPr="000A5266">
        <w:rPr>
          <w:rFonts w:ascii="Times New Roman" w:eastAsia="Calibri" w:hAnsi="Times New Roman" w:cs="Times New Roman"/>
          <w:sz w:val="24"/>
          <w:szCs w:val="24"/>
          <w:lang w:eastAsia="pl-PL"/>
        </w:rPr>
        <w:t xml:space="preserve"> </w:t>
      </w:r>
      <w:r w:rsidRPr="000A5266">
        <w:rPr>
          <w:rFonts w:ascii="Times New Roman" w:eastAsia="Calibri" w:hAnsi="Times New Roman" w:cs="Times New Roman"/>
          <w:sz w:val="24"/>
          <w:szCs w:val="24"/>
          <w:lang w:val="x-none" w:eastAsia="pl-PL"/>
        </w:rPr>
        <w:t>276,0311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Pielnia – 315,3942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Posada Jaćmierska – 48,1304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Posada Zarszyńska – 348,1818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Zarszyn – 45,0381 ha.</w:t>
      </w:r>
    </w:p>
    <w:p w:rsidR="00A35EBF" w:rsidRPr="000A5266"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Lasy stanowiące własność Gminy zajmują powierzchnię ogólną 223,6672 ha z czego:</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eastAsia="pl-PL"/>
        </w:rPr>
        <w:t>w</w:t>
      </w:r>
      <w:r w:rsidRPr="000A5266">
        <w:rPr>
          <w:rFonts w:ascii="Times New Roman" w:eastAsia="Calibri" w:hAnsi="Times New Roman" w:cs="Times New Roman"/>
          <w:sz w:val="24"/>
          <w:szCs w:val="24"/>
          <w:lang w:val="x-none" w:eastAsia="pl-PL"/>
        </w:rPr>
        <w:t xml:space="preserve"> Odrzechowej znajduje się 214,5693 ha,</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 xml:space="preserve">w </w:t>
      </w:r>
      <w:proofErr w:type="spellStart"/>
      <w:r w:rsidRPr="000A5266">
        <w:rPr>
          <w:rFonts w:ascii="Times New Roman" w:eastAsia="Calibri" w:hAnsi="Times New Roman" w:cs="Times New Roman"/>
          <w:sz w:val="24"/>
          <w:szCs w:val="24"/>
          <w:lang w:val="x-none" w:eastAsia="pl-PL"/>
        </w:rPr>
        <w:t>Pielni</w:t>
      </w:r>
      <w:proofErr w:type="spellEnd"/>
      <w:r w:rsidRPr="000A5266">
        <w:rPr>
          <w:rFonts w:ascii="Times New Roman" w:eastAsia="Calibri" w:hAnsi="Times New Roman" w:cs="Times New Roman"/>
          <w:sz w:val="24"/>
          <w:szCs w:val="24"/>
          <w:lang w:val="x-none" w:eastAsia="pl-PL"/>
        </w:rPr>
        <w:t xml:space="preserve"> znajduje się 8,5227 ha</w:t>
      </w:r>
      <w:r w:rsidRPr="000A5266">
        <w:rPr>
          <w:rFonts w:ascii="Times New Roman" w:eastAsia="Calibri" w:hAnsi="Times New Roman" w:cs="Times New Roman"/>
          <w:sz w:val="24"/>
          <w:szCs w:val="24"/>
          <w:lang w:eastAsia="pl-PL"/>
        </w:rPr>
        <w:t>,</w:t>
      </w:r>
    </w:p>
    <w:p w:rsidR="00A35EBF" w:rsidRPr="000A5266" w:rsidRDefault="00A35EBF" w:rsidP="00A76113">
      <w:pPr>
        <w:numPr>
          <w:ilvl w:val="0"/>
          <w:numId w:val="5"/>
        </w:numPr>
        <w:spacing w:after="100" w:line="276" w:lineRule="auto"/>
        <w:contextualSpacing/>
        <w:jc w:val="both"/>
        <w:rPr>
          <w:rFonts w:ascii="Times New Roman" w:eastAsia="Calibri" w:hAnsi="Times New Roman" w:cs="Times New Roman"/>
          <w:sz w:val="24"/>
          <w:szCs w:val="24"/>
          <w:lang w:val="x-none" w:eastAsia="pl-PL"/>
        </w:rPr>
      </w:pPr>
      <w:r w:rsidRPr="000A5266">
        <w:rPr>
          <w:rFonts w:ascii="Times New Roman" w:eastAsia="Calibri" w:hAnsi="Times New Roman" w:cs="Times New Roman"/>
          <w:sz w:val="24"/>
          <w:szCs w:val="24"/>
          <w:lang w:val="x-none" w:eastAsia="pl-PL"/>
        </w:rPr>
        <w:t xml:space="preserve">w Posadzie Jaćmierskiej znajduje się 0,5752 ha. </w:t>
      </w:r>
    </w:p>
    <w:p w:rsidR="00531695" w:rsidRDefault="00A35EBF" w:rsidP="00A76113">
      <w:pPr>
        <w:spacing w:after="10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W większości występują następujące rodzaje drzewostanów: dąb, buk, jodła, modrzew, sosna </w:t>
      </w:r>
      <w:r w:rsidR="000D3DA7">
        <w:rPr>
          <w:rFonts w:ascii="Times New Roman" w:eastAsia="Times New Roman" w:hAnsi="Times New Roman" w:cs="Times New Roman"/>
          <w:sz w:val="24"/>
          <w:szCs w:val="24"/>
          <w:lang w:eastAsia="pl-PL"/>
        </w:rPr>
        <w:br/>
      </w:r>
      <w:r w:rsidR="00531695">
        <w:rPr>
          <w:rFonts w:ascii="Times New Roman" w:eastAsia="Times New Roman" w:hAnsi="Times New Roman" w:cs="Times New Roman"/>
          <w:sz w:val="24"/>
          <w:szCs w:val="24"/>
          <w:lang w:eastAsia="pl-PL"/>
        </w:rPr>
        <w:t>i olcha.</w:t>
      </w:r>
    </w:p>
    <w:p w:rsidR="00A96E5E" w:rsidRPr="00531695" w:rsidRDefault="00A96E5E" w:rsidP="00A76113">
      <w:pPr>
        <w:spacing w:after="100" w:line="276" w:lineRule="auto"/>
        <w:jc w:val="both"/>
        <w:rPr>
          <w:rFonts w:ascii="Times New Roman" w:eastAsia="Times New Roman" w:hAnsi="Times New Roman" w:cs="Times New Roman"/>
          <w:sz w:val="24"/>
          <w:szCs w:val="24"/>
          <w:lang w:eastAsia="pl-PL"/>
        </w:rPr>
      </w:pPr>
    </w:p>
    <w:p w:rsidR="004A6C95" w:rsidRPr="00A96E5E" w:rsidRDefault="004A6C95" w:rsidP="00A76113">
      <w:pPr>
        <w:spacing w:line="276" w:lineRule="auto"/>
        <w:rPr>
          <w:rFonts w:ascii="Times New Roman" w:hAnsi="Times New Roman" w:cs="Times New Roman"/>
          <w:b/>
          <w:sz w:val="24"/>
          <w:szCs w:val="24"/>
        </w:rPr>
      </w:pPr>
      <w:bookmarkStart w:id="19" w:name="_Toc414815639"/>
      <w:r w:rsidRPr="00A96E5E">
        <w:rPr>
          <w:rFonts w:ascii="Times New Roman" w:hAnsi="Times New Roman" w:cs="Times New Roman"/>
          <w:b/>
          <w:sz w:val="24"/>
          <w:szCs w:val="24"/>
        </w:rPr>
        <w:t>System gospodarowania odpadami komunalnymi na terenie Gminy Zarszyn w 2018 r.</w:t>
      </w:r>
      <w:bookmarkEnd w:id="19"/>
      <w:r w:rsidRPr="00A96E5E">
        <w:rPr>
          <w:rFonts w:ascii="Times New Roman" w:hAnsi="Times New Roman" w:cs="Times New Roman"/>
          <w:b/>
          <w:sz w:val="24"/>
          <w:szCs w:val="24"/>
        </w:rPr>
        <w:t>:</w:t>
      </w:r>
    </w:p>
    <w:p w:rsidR="004A6C95" w:rsidRPr="003F047B" w:rsidRDefault="004A6C95" w:rsidP="00A76113">
      <w:pPr>
        <w:spacing w:after="0" w:line="276" w:lineRule="auto"/>
        <w:ind w:firstLine="708"/>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Odpady komunalne to odpady powstające w gospodarstwach domowych z wyłączeniem </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pojazdów wycofanych z eksploatacji, a także odpady niezawierające odpadów niebezpiecznych pochodzące od innych wytwórców odpadów, które ze względu na swój charakter lub skład są podobne do odpadów powstających w gospodarstwach domowych.</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Przez gospodarowanie odpadami rozumie się zbieranie, transport, przetwarzanie odpadów, łącznie z nadzorem nad tego rodzaju działaniami, jak również późniejsze postępowanie </w:t>
      </w:r>
      <w:r w:rsidRPr="003F047B">
        <w:rPr>
          <w:rFonts w:ascii="Times New Roman" w:eastAsia="Times New Roman" w:hAnsi="Times New Roman" w:cs="Times New Roman"/>
          <w:sz w:val="24"/>
          <w:szCs w:val="24"/>
          <w:lang w:eastAsia="pl-PL"/>
        </w:rPr>
        <w:br/>
        <w:t>z miejscami unieszkodliwiania odpadów oraz działania wykonywane w charakterze sprzedawcy odpadów lub pośrednika w obrocie odpadami.</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ab/>
        <w:t xml:space="preserve">W 2018 roku w Gminie Zarszyn funkcjonował system gospodarowania odpadami jak </w:t>
      </w:r>
    </w:p>
    <w:p w:rsidR="00A96E5E" w:rsidRDefault="004A6C95" w:rsidP="00A76113">
      <w:pPr>
        <w:spacing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w latach poprzednich, tzn. systemem objęte były wyłącznie nieruchomości zamieszkałe. Systemem gospodarowania odpadami komunalnymi  na dzień 31.12.2018 r. objętych było 2456  </w:t>
      </w:r>
      <w:r w:rsidR="00A96E5E">
        <w:rPr>
          <w:rFonts w:ascii="Times New Roman" w:eastAsia="Times New Roman" w:hAnsi="Times New Roman" w:cs="Times New Roman"/>
          <w:sz w:val="24"/>
          <w:szCs w:val="24"/>
          <w:lang w:eastAsia="pl-PL"/>
        </w:rPr>
        <w:t xml:space="preserve">nieruchomości zamieszkałych.   </w:t>
      </w:r>
    </w:p>
    <w:p w:rsidR="004A6C95" w:rsidRPr="003F047B" w:rsidRDefault="004A6C95" w:rsidP="00A76113">
      <w:pPr>
        <w:spacing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Odpady komunalne z terenu gminy odbierane były w postaci zmieszanej i selektywnej </w:t>
      </w:r>
      <w:r w:rsidRPr="003F047B">
        <w:rPr>
          <w:rFonts w:ascii="Times New Roman" w:eastAsia="Times New Roman" w:hAnsi="Times New Roman" w:cs="Times New Roman"/>
          <w:sz w:val="24"/>
          <w:szCs w:val="24"/>
          <w:lang w:eastAsia="pl-PL"/>
        </w:rPr>
        <w:br/>
        <w:t>w systemie workowym. Zbiórka selektywna prowadzona była raz w miesiącu następujących frakcji odpadów komunalnych w workach o  kolorach:</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 niebieskim – z przeznaczeniem na papier, w tym tekturę, odpady opakowaniowe z papieru </w:t>
      </w:r>
      <w:r w:rsidRPr="003F047B">
        <w:rPr>
          <w:rFonts w:ascii="Times New Roman" w:eastAsia="Times New Roman" w:hAnsi="Times New Roman" w:cs="Times New Roman"/>
          <w:sz w:val="24"/>
          <w:szCs w:val="24"/>
          <w:lang w:eastAsia="pl-PL"/>
        </w:rPr>
        <w:br/>
        <w:t xml:space="preserve">                        i odpady opakowaniowe z tektury,</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żółtym</w:t>
      </w:r>
      <w:r w:rsidRPr="003F047B">
        <w:rPr>
          <w:rFonts w:ascii="Times New Roman" w:hAnsi="Times New Roman" w:cs="Times New Roman"/>
          <w:sz w:val="24"/>
          <w:szCs w:val="24"/>
          <w:lang w:eastAsia="pl-PL"/>
        </w:rPr>
        <w:t xml:space="preserve">  </w:t>
      </w:r>
      <w:r w:rsidRPr="003F047B">
        <w:rPr>
          <w:rFonts w:ascii="Times New Roman" w:hAnsi="Times New Roman" w:cs="Times New Roman"/>
          <w:sz w:val="24"/>
          <w:szCs w:val="24"/>
        </w:rPr>
        <w:t>-</w:t>
      </w:r>
      <w:r w:rsidRPr="003F047B">
        <w:rPr>
          <w:rFonts w:ascii="Times New Roman" w:eastAsia="Times New Roman" w:hAnsi="Times New Roman" w:cs="Times New Roman"/>
          <w:sz w:val="24"/>
          <w:szCs w:val="24"/>
          <w:lang w:eastAsia="pl-PL"/>
        </w:rPr>
        <w:t xml:space="preserve"> z przeznaczeniem na metale, w tym odpady opakowaniowe z metali,   </w:t>
      </w:r>
    </w:p>
    <w:p w:rsidR="004A6C95" w:rsidRPr="003F047B" w:rsidRDefault="004A6C95" w:rsidP="00A76113">
      <w:pPr>
        <w:spacing w:after="0" w:line="276" w:lineRule="auto"/>
        <w:ind w:left="1020"/>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odpady tworzyw sztucznych, w tym odpady opakowaniowe tworzyw sztucznych               oraz odpady opakowaniowe wielomateriałowe,    </w:t>
      </w:r>
    </w:p>
    <w:p w:rsidR="004A6C95" w:rsidRPr="003F047B" w:rsidRDefault="004A6C95" w:rsidP="00A76113">
      <w:pPr>
        <w:spacing w:line="276" w:lineRule="auto"/>
        <w:jc w:val="both"/>
        <w:rPr>
          <w:rFonts w:ascii="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lastRenderedPageBreak/>
        <w:t>- zielonym – z przeznaczeniem na szkło w tym opakowania ze szkła,</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brązowym -  z przeznaczeniem na odpady ulegające biodegradacji.</w:t>
      </w:r>
    </w:p>
    <w:p w:rsidR="004A6C95" w:rsidRPr="003F047B" w:rsidRDefault="004A6C95" w:rsidP="00A76113">
      <w:pPr>
        <w:spacing w:after="0" w:line="276" w:lineRule="auto"/>
        <w:jc w:val="both"/>
        <w:rPr>
          <w:rFonts w:ascii="Times New Roman" w:eastAsia="Times New Roman" w:hAnsi="Times New Roman" w:cs="Times New Roman"/>
          <w:sz w:val="24"/>
          <w:szCs w:val="24"/>
          <w:lang w:eastAsia="pl-PL"/>
        </w:rPr>
      </w:pPr>
    </w:p>
    <w:p w:rsidR="00A96E5E"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Niesegregowane zmieszane odpady komunalne gromadzone były w workach w kolorze czarny</w:t>
      </w:r>
      <w:r w:rsidR="00A96E5E">
        <w:rPr>
          <w:rFonts w:ascii="Times New Roman" w:eastAsia="Times New Roman" w:hAnsi="Times New Roman" w:cs="Times New Roman"/>
          <w:sz w:val="24"/>
          <w:szCs w:val="24"/>
          <w:lang w:eastAsia="pl-PL"/>
        </w:rPr>
        <w:t>m  o pojemności 60 l lub 120 l.</w:t>
      </w:r>
    </w:p>
    <w:p w:rsidR="00A96E5E"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Odbieranie zmieszanych odpadów komunalnych od właścicieli nieruchomości zamieszkałych odbywa się dwa razy w miesiącu. </w:t>
      </w: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Calibri" w:hAnsi="Times New Roman" w:cs="Times New Roman"/>
          <w:sz w:val="24"/>
          <w:szCs w:val="24"/>
        </w:rPr>
        <w:t>Zebrane odpady komunalne przekazywane były przedsiębiorcy w workach, które właściciele nieruchomości zamieszkałych winni zamknąć i oznakować nadrukiem zawierającym kod paskowy identyfikujący właściciela nieruchomości oraz rodzaj przekazywanego odpadu. Wyposażenie nieruchomości w worki przyjęła gmina, jako część usługi w zakresie odbierania odpadów komunalnych od właścicieli nieruchomości w zamian za uiszczoną opłatę.</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Odpady komunalne z terenu Gminy Zarszyn w 2018 r. były odbierane przez TRANSPRZĘT Sp. z o.o. Spółka kom</w:t>
      </w:r>
      <w:r w:rsidR="00EF433D">
        <w:rPr>
          <w:rFonts w:ascii="Times New Roman" w:eastAsia="Times New Roman" w:hAnsi="Times New Roman" w:cs="Times New Roman"/>
          <w:sz w:val="24"/>
          <w:szCs w:val="24"/>
          <w:lang w:eastAsia="pl-PL"/>
        </w:rPr>
        <w:t xml:space="preserve">andytowa, </w:t>
      </w:r>
      <w:r w:rsidRPr="003F047B">
        <w:rPr>
          <w:rFonts w:ascii="Times New Roman" w:eastAsia="Times New Roman" w:hAnsi="Times New Roman" w:cs="Times New Roman"/>
          <w:sz w:val="24"/>
          <w:szCs w:val="24"/>
          <w:lang w:eastAsia="pl-PL"/>
        </w:rPr>
        <w:t xml:space="preserve">przedsiębiorcę wyłonionego </w:t>
      </w:r>
      <w:r w:rsidR="00EF433D">
        <w:rPr>
          <w:rFonts w:ascii="Times New Roman" w:eastAsia="Times New Roman" w:hAnsi="Times New Roman" w:cs="Times New Roman"/>
          <w:sz w:val="24"/>
          <w:szCs w:val="24"/>
          <w:lang w:eastAsia="pl-PL"/>
        </w:rPr>
        <w:t xml:space="preserve">w wyniku postępowania </w:t>
      </w:r>
      <w:r w:rsidR="00EF433D">
        <w:rPr>
          <w:rFonts w:ascii="Times New Roman" w:eastAsia="Times New Roman" w:hAnsi="Times New Roman" w:cs="Times New Roman"/>
          <w:sz w:val="24"/>
          <w:szCs w:val="24"/>
          <w:lang w:eastAsia="pl-PL"/>
        </w:rPr>
        <w:br/>
        <w:t xml:space="preserve">o </w:t>
      </w:r>
      <w:r w:rsidRPr="003F047B">
        <w:rPr>
          <w:rFonts w:ascii="Times New Roman" w:eastAsia="Times New Roman" w:hAnsi="Times New Roman" w:cs="Times New Roman"/>
          <w:sz w:val="24"/>
          <w:szCs w:val="24"/>
          <w:lang w:eastAsia="pl-PL"/>
        </w:rPr>
        <w:t>udzielenie zam</w:t>
      </w:r>
      <w:r w:rsidR="00EF433D">
        <w:rPr>
          <w:rFonts w:ascii="Times New Roman" w:eastAsia="Times New Roman" w:hAnsi="Times New Roman" w:cs="Times New Roman"/>
          <w:sz w:val="24"/>
          <w:szCs w:val="24"/>
          <w:lang w:eastAsia="pl-PL"/>
        </w:rPr>
        <w:t xml:space="preserve">ówienia publicznego na „Odbiór </w:t>
      </w:r>
      <w:r w:rsidRPr="000A5266">
        <w:rPr>
          <w:rFonts w:ascii="Times New Roman" w:eastAsia="Times New Roman" w:hAnsi="Times New Roman" w:cs="Times New Roman"/>
          <w:sz w:val="24"/>
          <w:szCs w:val="24"/>
          <w:lang w:eastAsia="pl-PL"/>
        </w:rPr>
        <w:t>i transport odpadów komunalnych z terenu Gminy Zarszyn” w tryb</w:t>
      </w:r>
      <w:r w:rsidR="00EF433D">
        <w:rPr>
          <w:rFonts w:ascii="Times New Roman" w:eastAsia="Times New Roman" w:hAnsi="Times New Roman" w:cs="Times New Roman"/>
          <w:sz w:val="24"/>
          <w:szCs w:val="24"/>
          <w:lang w:eastAsia="pl-PL"/>
        </w:rPr>
        <w:t xml:space="preserve">ie przetargu nieograniczonego. </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Na terenie gminy Zarszyn ze strumienia odpadów komunalnych wydziela się również tzw. „odpady problemowe” tj. odpady wielkogabarytowe, zużyty sprzęt elektryczny </w:t>
      </w:r>
      <w:r w:rsidRPr="000A5266">
        <w:rPr>
          <w:rFonts w:ascii="Times New Roman" w:eastAsia="Times New Roman" w:hAnsi="Times New Roman" w:cs="Times New Roman"/>
          <w:sz w:val="24"/>
          <w:szCs w:val="24"/>
          <w:lang w:eastAsia="pl-PL"/>
        </w:rPr>
        <w:br/>
        <w:t xml:space="preserve">i elektroniczny, zużyte baterie, zużyte opony, przeterminowane leki i chemikalia, odpady budowlano-remontowe i rozbiórkowe </w:t>
      </w:r>
      <w:r w:rsidR="00EF433D">
        <w:rPr>
          <w:rFonts w:ascii="Times New Roman" w:eastAsia="Times New Roman" w:hAnsi="Times New Roman" w:cs="Times New Roman"/>
          <w:sz w:val="24"/>
          <w:szCs w:val="24"/>
          <w:lang w:eastAsia="pl-PL"/>
        </w:rPr>
        <w:t>pochodzące z drobnych remontów.</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Calibri" w:hAnsi="Times New Roman" w:cs="Times New Roman"/>
          <w:sz w:val="24"/>
          <w:szCs w:val="24"/>
        </w:rPr>
        <w:t xml:space="preserve">Odpady wielkogabarytowe odbierane były dwa razy w roku, przed sezonem letnim </w:t>
      </w:r>
      <w:r w:rsidRPr="000A5266">
        <w:rPr>
          <w:rFonts w:ascii="Times New Roman" w:eastAsia="Calibri" w:hAnsi="Times New Roman" w:cs="Times New Roman"/>
          <w:sz w:val="24"/>
          <w:szCs w:val="24"/>
        </w:rPr>
        <w:br/>
        <w:t>i przed sezonem zimowym, zgodnie z ustalonym harmonogramem pomiędzy podmiotem wyłonionym w trybie udzielenia zamówienia publicznego a Gminą.</w:t>
      </w:r>
      <w:r w:rsidRPr="000A5266">
        <w:rPr>
          <w:rFonts w:ascii="Times New Roman" w:eastAsia="Calibri" w:hAnsi="Times New Roman" w:cs="Times New Roman"/>
          <w:color w:val="FF0000"/>
          <w:sz w:val="24"/>
          <w:szCs w:val="24"/>
        </w:rPr>
        <w:t xml:space="preserve"> </w:t>
      </w:r>
      <w:r w:rsidRPr="000A5266">
        <w:rPr>
          <w:rFonts w:ascii="Times New Roman" w:eastAsia="Calibri" w:hAnsi="Times New Roman" w:cs="Times New Roman"/>
          <w:sz w:val="24"/>
          <w:szCs w:val="24"/>
        </w:rPr>
        <w:t xml:space="preserve">    </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Calibri" w:hAnsi="Times New Roman" w:cs="Times New Roman"/>
          <w:sz w:val="24"/>
          <w:szCs w:val="24"/>
        </w:rPr>
        <w:t xml:space="preserve">Zużyty sprzęt  elektryczny i elektroniczny, opony, </w:t>
      </w:r>
      <w:r w:rsidRPr="000A5266">
        <w:rPr>
          <w:rFonts w:ascii="Times New Roman" w:eastAsia="Times New Roman" w:hAnsi="Times New Roman" w:cs="Times New Roman"/>
          <w:sz w:val="24"/>
          <w:szCs w:val="24"/>
          <w:lang w:eastAsia="pl-PL"/>
        </w:rPr>
        <w:t>chemikalia, odpady budowlano-remontowe i rozbiórkowe pochodzące z drobnych remontów</w:t>
      </w:r>
      <w:r w:rsidRPr="000A5266">
        <w:rPr>
          <w:rFonts w:ascii="Times New Roman" w:eastAsia="Calibri" w:hAnsi="Times New Roman" w:cs="Times New Roman"/>
          <w:sz w:val="24"/>
          <w:szCs w:val="24"/>
        </w:rPr>
        <w:t xml:space="preserve"> przyjmowane były w Punkcie Selektywnej Zbiórki Odpadów Komunalnych (PSZOK), który zlokalizowany jest na terenie oczyszczalni ścieków w Zarszynie ul. Cicha 21. </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4A6C95" w:rsidRDefault="004A6C95" w:rsidP="00A76113">
      <w:pPr>
        <w:spacing w:after="0" w:line="276" w:lineRule="auto"/>
        <w:jc w:val="both"/>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Zużyte baterie zbierane były w PSZOK oraz w specjalistycznych pojemnikach </w:t>
      </w:r>
      <w:r w:rsidRPr="000A5266">
        <w:rPr>
          <w:rFonts w:ascii="Times New Roman" w:eastAsia="Calibri" w:hAnsi="Times New Roman" w:cs="Times New Roman"/>
          <w:sz w:val="24"/>
          <w:szCs w:val="24"/>
        </w:rPr>
        <w:br/>
        <w:t>w placówkach oświatowych oraz Urzędzie  Gminy w Zarszynie.</w:t>
      </w:r>
    </w:p>
    <w:p w:rsidR="00EF433D" w:rsidRDefault="00EF433D" w:rsidP="00A76113">
      <w:pPr>
        <w:spacing w:after="200" w:line="276" w:lineRule="auto"/>
        <w:ind w:left="1065"/>
        <w:contextualSpacing/>
        <w:jc w:val="both"/>
        <w:rPr>
          <w:rFonts w:ascii="Times New Roman" w:eastAsia="Calibri" w:hAnsi="Times New Roman" w:cs="Times New Roman"/>
          <w:sz w:val="24"/>
          <w:szCs w:val="24"/>
        </w:rPr>
      </w:pPr>
    </w:p>
    <w:p w:rsidR="004A6C95" w:rsidRPr="00DB5AFA" w:rsidRDefault="004A6C95" w:rsidP="00A76113">
      <w:pPr>
        <w:spacing w:after="200" w:line="276" w:lineRule="auto"/>
        <w:contextualSpacing/>
        <w:jc w:val="both"/>
        <w:rPr>
          <w:rFonts w:ascii="Times New Roman" w:eastAsia="Calibri" w:hAnsi="Times New Roman" w:cs="Times New Roman"/>
          <w:sz w:val="24"/>
          <w:szCs w:val="24"/>
        </w:rPr>
      </w:pPr>
      <w:r w:rsidRPr="00EF433D">
        <w:rPr>
          <w:rFonts w:ascii="Times New Roman" w:eastAsia="Times New Roman" w:hAnsi="Times New Roman" w:cs="Times New Roman"/>
          <w:sz w:val="24"/>
          <w:szCs w:val="24"/>
          <w:lang w:eastAsia="pl-PL"/>
        </w:rPr>
        <w:t>Właściciele nieruchomości zamieszkałych, którzy zdecydowali się gromadzić odpady komunalne w sposób selektywny, zobowiązani byli do uiszczania opłaty za gospodarowanie odpadami komunalnymi w wysokości  7,24 zł miesięcznie od osoby, natomiast opłata za gospodarowanie odpadami w przypadku właścicieli zbierających odpady w sposób nie selektywny wynosiły 14 zł od osoby.</w:t>
      </w:r>
      <w:r w:rsidR="00DB5AFA">
        <w:rPr>
          <w:rFonts w:ascii="Times New Roman" w:eastAsia="Calibri" w:hAnsi="Times New Roman" w:cs="Times New Roman"/>
          <w:sz w:val="24"/>
          <w:szCs w:val="24"/>
        </w:rPr>
        <w:t xml:space="preserve"> </w:t>
      </w:r>
      <w:r w:rsidRPr="000A5266">
        <w:rPr>
          <w:rFonts w:ascii="Times New Roman" w:eastAsia="Times New Roman" w:hAnsi="Times New Roman" w:cs="Times New Roman"/>
          <w:sz w:val="24"/>
          <w:szCs w:val="24"/>
          <w:lang w:eastAsia="pl-PL"/>
        </w:rPr>
        <w:t>Należy stwierdzić, iż liczba osób segregujących odpady komunalne wg. stanu na koniec 2018 roku stanowiła 99,47 %  a  osób gromadzących odpady w sposób nieselektywny  0,53 % łącznej liczby osób objętych systemem.</w:t>
      </w:r>
      <w:r w:rsidR="00DB5AFA">
        <w:rPr>
          <w:rFonts w:ascii="Times New Roman" w:eastAsia="Calibri" w:hAnsi="Times New Roman" w:cs="Times New Roman"/>
          <w:sz w:val="24"/>
          <w:szCs w:val="24"/>
        </w:rPr>
        <w:t xml:space="preserve"> </w:t>
      </w:r>
      <w:r w:rsidRPr="00EF433D">
        <w:rPr>
          <w:rFonts w:ascii="Times New Roman" w:hAnsi="Times New Roman" w:cs="Times New Roman"/>
          <w:sz w:val="24"/>
          <w:szCs w:val="24"/>
        </w:rPr>
        <w:t xml:space="preserve">Opłata za gospodarowanie odpadami komunalnymi winna być wnoszona na przypisane właścicielowi </w:t>
      </w:r>
      <w:r w:rsidRPr="00EF433D">
        <w:rPr>
          <w:rFonts w:ascii="Times New Roman" w:hAnsi="Times New Roman" w:cs="Times New Roman"/>
          <w:sz w:val="24"/>
          <w:szCs w:val="24"/>
        </w:rPr>
        <w:lastRenderedPageBreak/>
        <w:t xml:space="preserve">nieruchomości indywidualne konto bankowe lub konto bankowe Gminy Zarszyn z dołu </w:t>
      </w:r>
      <w:r w:rsidR="00DB5AFA">
        <w:rPr>
          <w:rFonts w:ascii="Times New Roman" w:hAnsi="Times New Roman" w:cs="Times New Roman"/>
          <w:sz w:val="24"/>
          <w:szCs w:val="24"/>
        </w:rPr>
        <w:br/>
      </w:r>
      <w:r w:rsidRPr="00EF433D">
        <w:rPr>
          <w:rFonts w:ascii="Times New Roman" w:hAnsi="Times New Roman" w:cs="Times New Roman"/>
          <w:sz w:val="24"/>
          <w:szCs w:val="24"/>
        </w:rPr>
        <w:t>w następujących terminach:</w:t>
      </w:r>
    </w:p>
    <w:p w:rsidR="004A6C95" w:rsidRPr="000A5266" w:rsidRDefault="004A6C95" w:rsidP="00A76113">
      <w:pPr>
        <w:pStyle w:val="metryka"/>
        <w:spacing w:before="0" w:after="0" w:line="276" w:lineRule="auto"/>
        <w:ind w:firstLine="709"/>
        <w:jc w:val="both"/>
      </w:pPr>
      <w:r w:rsidRPr="000A5266">
        <w:t xml:space="preserve">  1) za I kwartał do dnia 31 marca danego roku,</w:t>
      </w:r>
    </w:p>
    <w:p w:rsidR="004A6C95" w:rsidRPr="000A5266" w:rsidRDefault="004A6C95" w:rsidP="00A76113">
      <w:pPr>
        <w:pStyle w:val="metryka"/>
        <w:spacing w:before="0" w:after="0" w:line="276" w:lineRule="auto"/>
        <w:jc w:val="both"/>
      </w:pPr>
      <w:r w:rsidRPr="000A5266">
        <w:t xml:space="preserve">              2) za II kwartał do dnia 30 czerwca danego roku,</w:t>
      </w:r>
    </w:p>
    <w:p w:rsidR="004A6C95" w:rsidRPr="000A5266" w:rsidRDefault="004A6C95" w:rsidP="00A76113">
      <w:pPr>
        <w:pStyle w:val="metryka"/>
        <w:spacing w:before="0" w:after="0" w:line="276" w:lineRule="auto"/>
        <w:jc w:val="both"/>
      </w:pPr>
      <w:r w:rsidRPr="000A5266">
        <w:t xml:space="preserve">              3) za III kwartał do dnia 30 września danego roku,</w:t>
      </w:r>
    </w:p>
    <w:p w:rsidR="004A6C95" w:rsidRPr="000A5266" w:rsidRDefault="004A6C95" w:rsidP="00A76113">
      <w:pPr>
        <w:pStyle w:val="metryka"/>
        <w:spacing w:before="0" w:after="0" w:line="276" w:lineRule="auto"/>
        <w:jc w:val="both"/>
      </w:pPr>
      <w:r w:rsidRPr="000A5266">
        <w:t xml:space="preserve">              4) za IV kwartał do dnia 15 grudnia danego roku.</w:t>
      </w:r>
    </w:p>
    <w:p w:rsidR="004A6C95" w:rsidRPr="004A6C95" w:rsidRDefault="004A6C95" w:rsidP="00A76113">
      <w:pPr>
        <w:pStyle w:val="metryka"/>
        <w:spacing w:before="0" w:after="0" w:line="276" w:lineRule="auto"/>
        <w:jc w:val="both"/>
      </w:pPr>
    </w:p>
    <w:p w:rsidR="004A6C95" w:rsidRPr="004A6C95" w:rsidRDefault="004A6C95" w:rsidP="00A76113">
      <w:pPr>
        <w:spacing w:after="0" w:line="276" w:lineRule="auto"/>
        <w:jc w:val="both"/>
        <w:rPr>
          <w:rFonts w:ascii="Times New Roman" w:eastAsia="Times New Roman" w:hAnsi="Times New Roman" w:cs="Times New Roman"/>
          <w:sz w:val="24"/>
          <w:szCs w:val="24"/>
          <w:lang w:eastAsia="pl-PL"/>
        </w:rPr>
      </w:pPr>
      <w:r w:rsidRPr="004A6C95">
        <w:rPr>
          <w:rFonts w:ascii="Times New Roman" w:eastAsia="Times New Roman" w:hAnsi="Times New Roman" w:cs="Times New Roman"/>
          <w:sz w:val="24"/>
          <w:szCs w:val="24"/>
          <w:lang w:eastAsia="pl-PL"/>
        </w:rPr>
        <w:t xml:space="preserve"> Możliwości przetwarzania zmieszanych odpadów komunalnych, odpadów zielonych oraz pozostałości z sortowania i pozostałości z </w:t>
      </w:r>
      <w:proofErr w:type="spellStart"/>
      <w:r w:rsidRPr="004A6C95">
        <w:rPr>
          <w:rFonts w:ascii="Times New Roman" w:eastAsia="Times New Roman" w:hAnsi="Times New Roman" w:cs="Times New Roman"/>
          <w:sz w:val="24"/>
          <w:szCs w:val="24"/>
          <w:lang w:eastAsia="pl-PL"/>
        </w:rPr>
        <w:t>mechaniczno</w:t>
      </w:r>
      <w:proofErr w:type="spellEnd"/>
      <w:r w:rsidRPr="004A6C95">
        <w:rPr>
          <w:rFonts w:ascii="Times New Roman" w:eastAsia="Times New Roman" w:hAnsi="Times New Roman" w:cs="Times New Roman"/>
          <w:sz w:val="24"/>
          <w:szCs w:val="24"/>
          <w:lang w:eastAsia="pl-PL"/>
        </w:rPr>
        <w:t xml:space="preserve"> – biologicznego przetwarzania odpadów komunalnych przeznaczonych do składowania</w:t>
      </w:r>
      <w:r w:rsidR="00EF433D">
        <w:rPr>
          <w:rFonts w:ascii="Times New Roman" w:eastAsia="Times New Roman" w:hAnsi="Times New Roman" w:cs="Times New Roman"/>
          <w:sz w:val="24"/>
          <w:szCs w:val="24"/>
          <w:lang w:eastAsia="pl-PL"/>
        </w:rPr>
        <w:t>.</w:t>
      </w:r>
    </w:p>
    <w:p w:rsidR="004A6C95" w:rsidRPr="00EF433D"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hAnsi="Times New Roman" w:cs="Times New Roman"/>
          <w:sz w:val="24"/>
          <w:szCs w:val="24"/>
        </w:rPr>
        <w:t xml:space="preserve">Zgodnie z założeniami ustawy o utrzymaniu porządku i czystości w gminach, ustawy </w:t>
      </w:r>
      <w:r w:rsidRPr="000A5266">
        <w:rPr>
          <w:rFonts w:ascii="Times New Roman" w:hAnsi="Times New Roman" w:cs="Times New Roman"/>
          <w:sz w:val="24"/>
          <w:szCs w:val="24"/>
        </w:rPr>
        <w:br/>
        <w:t xml:space="preserve">o odpadach oraz Planu gospodarki odpadami województwa podkarpackiego, odpady komunalne odebrane od właścicieli nieruchomości w roku 2018 zostały przekazane </w:t>
      </w:r>
      <w:r w:rsidRPr="000A5266">
        <w:rPr>
          <w:rFonts w:ascii="Times New Roman" w:hAnsi="Times New Roman" w:cs="Times New Roman"/>
          <w:sz w:val="24"/>
          <w:szCs w:val="24"/>
        </w:rPr>
        <w:br/>
        <w:t>i zagospodarowane zgodnie z wymaganiami.</w:t>
      </w:r>
    </w:p>
    <w:p w:rsidR="00C76AB0" w:rsidRDefault="00C76AB0" w:rsidP="00A76113">
      <w:pPr>
        <w:pStyle w:val="Akapitzlist"/>
        <w:autoSpaceDE w:val="0"/>
        <w:autoSpaceDN w:val="0"/>
        <w:adjustRightInd w:val="0"/>
        <w:spacing w:after="0"/>
        <w:ind w:left="0"/>
        <w:jc w:val="both"/>
        <w:rPr>
          <w:rFonts w:ascii="Times New Roman" w:hAnsi="Times New Roman"/>
          <w:b/>
          <w:bCs/>
          <w:sz w:val="24"/>
          <w:szCs w:val="24"/>
        </w:rPr>
      </w:pPr>
    </w:p>
    <w:p w:rsidR="00DB5AFA" w:rsidRDefault="00DB5AFA" w:rsidP="00A76113">
      <w:pPr>
        <w:pStyle w:val="Akapitzlist"/>
        <w:autoSpaceDE w:val="0"/>
        <w:autoSpaceDN w:val="0"/>
        <w:adjustRightInd w:val="0"/>
        <w:spacing w:after="0"/>
        <w:ind w:left="0"/>
        <w:jc w:val="both"/>
        <w:rPr>
          <w:rFonts w:ascii="Times New Roman" w:hAnsi="Times New Roman"/>
          <w:b/>
          <w:bCs/>
          <w:sz w:val="24"/>
          <w:szCs w:val="24"/>
        </w:rPr>
      </w:pPr>
    </w:p>
    <w:p w:rsidR="004A6C95" w:rsidRPr="00531695" w:rsidRDefault="004A6C95" w:rsidP="00A76113">
      <w:pPr>
        <w:pStyle w:val="Akapitzlist"/>
        <w:autoSpaceDE w:val="0"/>
        <w:autoSpaceDN w:val="0"/>
        <w:adjustRightInd w:val="0"/>
        <w:spacing w:after="0"/>
        <w:ind w:left="0"/>
        <w:jc w:val="both"/>
        <w:rPr>
          <w:rFonts w:ascii="Times New Roman" w:hAnsi="Times New Roman"/>
          <w:b/>
          <w:bCs/>
          <w:sz w:val="24"/>
          <w:szCs w:val="24"/>
        </w:rPr>
      </w:pPr>
      <w:r w:rsidRPr="00531695">
        <w:rPr>
          <w:rFonts w:ascii="Times New Roman" w:hAnsi="Times New Roman"/>
          <w:b/>
          <w:bCs/>
          <w:sz w:val="24"/>
          <w:szCs w:val="24"/>
        </w:rPr>
        <w:t>Ilość odpadów komunalnych wytwarzanych na terenie gminy:</w:t>
      </w:r>
    </w:p>
    <w:p w:rsidR="004A6C95" w:rsidRPr="000A5266" w:rsidRDefault="004A6C95" w:rsidP="00A76113">
      <w:pPr>
        <w:pStyle w:val="Akapitzlist"/>
        <w:autoSpaceDE w:val="0"/>
        <w:autoSpaceDN w:val="0"/>
        <w:adjustRightInd w:val="0"/>
        <w:spacing w:after="0"/>
        <w:ind w:left="0"/>
        <w:jc w:val="both"/>
        <w:rPr>
          <w:rFonts w:ascii="Times New Roman" w:hAnsi="Times New Roman"/>
          <w:b/>
          <w:bCs/>
          <w:sz w:val="24"/>
          <w:szCs w:val="24"/>
        </w:rPr>
      </w:pPr>
    </w:p>
    <w:p w:rsidR="004A6C95" w:rsidRDefault="004A6C95" w:rsidP="00A76113">
      <w:pPr>
        <w:spacing w:line="276" w:lineRule="auto"/>
        <w:ind w:firstLine="709"/>
        <w:jc w:val="both"/>
        <w:rPr>
          <w:rFonts w:ascii="Times New Roman" w:hAnsi="Times New Roman" w:cs="Times New Roman"/>
          <w:bCs/>
          <w:sz w:val="24"/>
          <w:szCs w:val="24"/>
        </w:rPr>
      </w:pPr>
      <w:r w:rsidRPr="000A5266">
        <w:rPr>
          <w:rFonts w:ascii="Times New Roman" w:hAnsi="Times New Roman" w:cs="Times New Roman"/>
          <w:sz w:val="24"/>
          <w:szCs w:val="24"/>
        </w:rPr>
        <w:t xml:space="preserve">Poniższe tabele przedstawiają masę poszczególnych odpadów komunalnych odebranych i zebranych  z terenu Gminy Zarszyn w 2018 r. </w:t>
      </w:r>
      <w:r w:rsidRPr="000A5266">
        <w:rPr>
          <w:rFonts w:ascii="Times New Roman" w:hAnsi="Times New Roman" w:cs="Times New Roman"/>
          <w:bCs/>
          <w:sz w:val="24"/>
          <w:szCs w:val="24"/>
        </w:rPr>
        <w:t xml:space="preserve">Dla zobrazowania dynamiki </w:t>
      </w:r>
      <w:r w:rsidRPr="000A5266">
        <w:rPr>
          <w:rFonts w:ascii="Times New Roman" w:hAnsi="Times New Roman" w:cs="Times New Roman"/>
          <w:bCs/>
          <w:sz w:val="24"/>
          <w:szCs w:val="24"/>
        </w:rPr>
        <w:br/>
        <w:t>w zakresie odbioru odpadów komunalnych w stosunku do roku poprzedniego, w zestawieniu zaprezentowano również dane odnoszące się do ilości poszczególnych rodzaj</w:t>
      </w:r>
      <w:r>
        <w:rPr>
          <w:rFonts w:ascii="Times New Roman" w:hAnsi="Times New Roman" w:cs="Times New Roman"/>
          <w:bCs/>
          <w:sz w:val="24"/>
          <w:szCs w:val="24"/>
        </w:rPr>
        <w:t>ów odpadów zebranych w roku 2018</w:t>
      </w:r>
      <w:r w:rsidRPr="000A5266">
        <w:rPr>
          <w:rFonts w:ascii="Times New Roman" w:hAnsi="Times New Roman" w:cs="Times New Roman"/>
          <w:bCs/>
          <w:sz w:val="24"/>
          <w:szCs w:val="24"/>
        </w:rPr>
        <w:t>.</w:t>
      </w: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Default="00AF0D34" w:rsidP="00A76113">
      <w:pPr>
        <w:spacing w:line="276" w:lineRule="auto"/>
        <w:ind w:firstLine="709"/>
        <w:jc w:val="both"/>
        <w:rPr>
          <w:rFonts w:ascii="Times New Roman" w:hAnsi="Times New Roman" w:cs="Times New Roman"/>
          <w:bCs/>
          <w:sz w:val="24"/>
          <w:szCs w:val="24"/>
        </w:rPr>
      </w:pPr>
    </w:p>
    <w:p w:rsidR="00AF0D34" w:rsidRPr="000A5266" w:rsidRDefault="00AF0D34" w:rsidP="00A76113">
      <w:pPr>
        <w:spacing w:line="276" w:lineRule="auto"/>
        <w:ind w:firstLine="709"/>
        <w:jc w:val="both"/>
        <w:rPr>
          <w:rFonts w:ascii="Times New Roman" w:hAnsi="Times New Roman" w:cs="Times New Roman"/>
          <w:sz w:val="24"/>
          <w:szCs w:val="24"/>
        </w:rPr>
      </w:pPr>
    </w:p>
    <w:p w:rsidR="004A6C95" w:rsidRPr="000A5266" w:rsidRDefault="004A6C95" w:rsidP="00A76113">
      <w:pPr>
        <w:spacing w:line="276" w:lineRule="auto"/>
        <w:jc w:val="both"/>
        <w:rPr>
          <w:rFonts w:ascii="Times New Roman" w:hAnsi="Times New Roman" w:cs="Times New Roman"/>
          <w:sz w:val="24"/>
          <w:szCs w:val="24"/>
        </w:rPr>
      </w:pPr>
      <w:r w:rsidRPr="000A5266">
        <w:rPr>
          <w:rFonts w:ascii="Times New Roman" w:hAnsi="Times New Roman" w:cs="Times New Roman"/>
          <w:b/>
          <w:sz w:val="24"/>
          <w:szCs w:val="24"/>
        </w:rPr>
        <w:lastRenderedPageBreak/>
        <w:t>Tabela 1</w:t>
      </w:r>
      <w:r w:rsidRPr="000A5266">
        <w:rPr>
          <w:rFonts w:ascii="Times New Roman" w:hAnsi="Times New Roman" w:cs="Times New Roman"/>
          <w:sz w:val="24"/>
          <w:szCs w:val="24"/>
        </w:rPr>
        <w:t xml:space="preserve">. Ilość i rodzaj odpadów komunalnych odebranych z nieruchomości zamieszkałych  </w:t>
      </w:r>
      <w:r w:rsidRPr="000A5266">
        <w:rPr>
          <w:rFonts w:ascii="Times New Roman" w:hAnsi="Times New Roman" w:cs="Times New Roman"/>
          <w:sz w:val="24"/>
          <w:szCs w:val="24"/>
        </w:rPr>
        <w:br/>
        <w:t>z terenu gminy Zarszyn.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46"/>
        <w:gridCol w:w="2975"/>
        <w:gridCol w:w="1373"/>
        <w:gridCol w:w="1498"/>
        <w:gridCol w:w="1300"/>
      </w:tblGrid>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Lp.</w:t>
            </w:r>
          </w:p>
        </w:tc>
        <w:tc>
          <w:tcPr>
            <w:tcW w:w="1346"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Kod odpadów</w:t>
            </w:r>
          </w:p>
        </w:tc>
        <w:tc>
          <w:tcPr>
            <w:tcW w:w="2975"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Nazwa odpadów</w:t>
            </w:r>
          </w:p>
        </w:tc>
        <w:tc>
          <w:tcPr>
            <w:tcW w:w="1373"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Masa [Mg]</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 2017 r.</w:t>
            </w:r>
          </w:p>
        </w:tc>
        <w:tc>
          <w:tcPr>
            <w:tcW w:w="1498"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Masa [Mg]</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w2018 r.</w:t>
            </w:r>
          </w:p>
        </w:tc>
        <w:tc>
          <w:tcPr>
            <w:tcW w:w="130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5:4</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15 01 01</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Opakowania z papieru </w:t>
            </w:r>
            <w:r w:rsidRPr="000A5266">
              <w:rPr>
                <w:rFonts w:ascii="Times New Roman" w:hAnsi="Times New Roman" w:cs="Times New Roman"/>
                <w:sz w:val="24"/>
                <w:szCs w:val="24"/>
              </w:rPr>
              <w:br/>
              <w:t>i tektury</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21,280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20,930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98,3</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2.</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15 01 06</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Zmieszane odpady opakowaniowe</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129,800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138,700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106,9</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3.</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15 01 07</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Opakowania ze szkła</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133,380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136,070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102,0</w:t>
            </w:r>
          </w:p>
        </w:tc>
      </w:tr>
      <w:tr w:rsidR="004A6C95" w:rsidRPr="000A5266" w:rsidTr="00DB5AFA">
        <w:trPr>
          <w:trHeight w:val="362"/>
        </w:trPr>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4.</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20 02 01</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Odpady ulegające biodegradacji</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3,880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10,060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259,3</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5.</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20 02 03</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Inne odpady nieulegające biodegradacji</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21,140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29,690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140,4</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6</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20 03 01</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Niesegregowane(zmieszane) odpady komunalne</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609,940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659,200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108,1</w:t>
            </w:r>
          </w:p>
        </w:tc>
      </w:tr>
      <w:tr w:rsidR="004A6C95" w:rsidRPr="000A5266" w:rsidTr="00DB5AFA">
        <w:tc>
          <w:tcPr>
            <w:tcW w:w="57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7.</w:t>
            </w:r>
          </w:p>
        </w:tc>
        <w:tc>
          <w:tcPr>
            <w:tcW w:w="1346"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20 03 07</w:t>
            </w:r>
          </w:p>
        </w:tc>
        <w:tc>
          <w:tcPr>
            <w:tcW w:w="2975"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Odpady wielkogabarytowe</w:t>
            </w:r>
          </w:p>
        </w:tc>
        <w:tc>
          <w:tcPr>
            <w:tcW w:w="1373"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84,520</w:t>
            </w:r>
          </w:p>
        </w:tc>
        <w:tc>
          <w:tcPr>
            <w:tcW w:w="1498"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142,640</w:t>
            </w:r>
          </w:p>
        </w:tc>
        <w:tc>
          <w:tcPr>
            <w:tcW w:w="1300" w:type="dxa"/>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168,8</w:t>
            </w:r>
          </w:p>
        </w:tc>
      </w:tr>
      <w:tr w:rsidR="004A6C95" w:rsidRPr="000A5266" w:rsidTr="00DB5AFA">
        <w:tc>
          <w:tcPr>
            <w:tcW w:w="4891" w:type="dxa"/>
            <w:gridSpan w:val="3"/>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RAZEM</w:t>
            </w:r>
          </w:p>
        </w:tc>
        <w:tc>
          <w:tcPr>
            <w:tcW w:w="1373"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1003,940</w:t>
            </w:r>
          </w:p>
        </w:tc>
        <w:tc>
          <w:tcPr>
            <w:tcW w:w="1498"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1137,290</w:t>
            </w:r>
          </w:p>
        </w:tc>
        <w:tc>
          <w:tcPr>
            <w:tcW w:w="1300" w:type="dxa"/>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113,3</w:t>
            </w:r>
          </w:p>
        </w:tc>
      </w:tr>
    </w:tbl>
    <w:p w:rsidR="00EF433D" w:rsidRDefault="00EF433D" w:rsidP="00A76113">
      <w:pPr>
        <w:spacing w:line="276" w:lineRule="auto"/>
        <w:jc w:val="both"/>
        <w:rPr>
          <w:rFonts w:ascii="Times New Roman" w:hAnsi="Times New Roman" w:cs="Times New Roman"/>
          <w:b/>
          <w:sz w:val="24"/>
          <w:szCs w:val="24"/>
        </w:rPr>
      </w:pPr>
    </w:p>
    <w:p w:rsidR="004A6C95" w:rsidRPr="000A5266" w:rsidRDefault="004A6C95" w:rsidP="00A76113">
      <w:pPr>
        <w:spacing w:line="276" w:lineRule="auto"/>
        <w:jc w:val="both"/>
        <w:rPr>
          <w:rFonts w:ascii="Times New Roman" w:hAnsi="Times New Roman" w:cs="Times New Roman"/>
          <w:sz w:val="24"/>
          <w:szCs w:val="24"/>
        </w:rPr>
      </w:pPr>
      <w:r w:rsidRPr="000A5266">
        <w:rPr>
          <w:rFonts w:ascii="Times New Roman" w:hAnsi="Times New Roman" w:cs="Times New Roman"/>
          <w:b/>
          <w:sz w:val="24"/>
          <w:szCs w:val="24"/>
        </w:rPr>
        <w:t>Tabela 2.</w:t>
      </w:r>
      <w:r w:rsidRPr="000A5266">
        <w:rPr>
          <w:rFonts w:ascii="Times New Roman" w:hAnsi="Times New Roman" w:cs="Times New Roman"/>
          <w:sz w:val="24"/>
          <w:szCs w:val="24"/>
        </w:rPr>
        <w:t xml:space="preserve"> Ilość odpadów komunalnych zebranych w Punkcie Selektywnej Zbiórki Odpadów Komunalnych od mieszkańców gminy Zarszyn. </w:t>
      </w:r>
    </w:p>
    <w:tbl>
      <w:tblPr>
        <w:tblW w:w="0" w:type="auto"/>
        <w:tblLook w:val="04A0" w:firstRow="1" w:lastRow="0" w:firstColumn="1" w:lastColumn="0" w:noHBand="0" w:noVBand="1"/>
      </w:tblPr>
      <w:tblGrid>
        <w:gridCol w:w="571"/>
        <w:gridCol w:w="1150"/>
        <w:gridCol w:w="3336"/>
        <w:gridCol w:w="1166"/>
        <w:gridCol w:w="1518"/>
        <w:gridCol w:w="1321"/>
      </w:tblGrid>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Lp.</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Kod odpadów</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Nazwa odpadów</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Masa [Mg]</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 2017 r.</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Masa [Mg]</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 2018 r.</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t>
            </w:r>
          </w:p>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5:4</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16 01 03</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Zużyte opony</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3,590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6,500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181,1</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2.</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17 01 01</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lang w:eastAsia="pl-PL"/>
              </w:rPr>
              <w:t>Odpady betonu oraz gruz betonowy z rozbiórek</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0,500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8,500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1700,0</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3.</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17 01 07</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 xml:space="preserve">Zmieszane odpady z betonu, gruzu ceglanego, odpadowych materiałów ceramicznych </w:t>
            </w:r>
            <w:r w:rsidR="0092525B">
              <w:rPr>
                <w:rFonts w:ascii="Times New Roman" w:hAnsi="Times New Roman" w:cs="Times New Roman"/>
                <w:sz w:val="24"/>
                <w:szCs w:val="24"/>
                <w:lang w:eastAsia="pl-PL"/>
              </w:rPr>
              <w:br/>
            </w:r>
            <w:r w:rsidRPr="000A5266">
              <w:rPr>
                <w:rFonts w:ascii="Times New Roman" w:hAnsi="Times New Roman" w:cs="Times New Roman"/>
                <w:sz w:val="24"/>
                <w:szCs w:val="24"/>
                <w:lang w:eastAsia="pl-PL"/>
              </w:rPr>
              <w:t>i elementów wyposażenia inne niż wymienione w 17 01 06</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1,700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4.</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17 06 04</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Materiały izolacyjne inne niż wymienione w 17 06 01 i 17 06 03</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0,04</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0,690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1725,0</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lastRenderedPageBreak/>
              <w:t>5.</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17 09 04</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Zmieszane odpady z budowy, remontów i demontażu inne niż wymienione w 17 09 01, 17 09 02, 17 09 03</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1,100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6.</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21*</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Lampy fluorescencyjne i inne odpady zawierające rtęć</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0,001</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0,010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1000,0</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7.</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23*</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Urządzenia zawierające freony</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1,572</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3,332</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212,0</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8.</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20 01 32</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Leki inne niż wymienione w 20 01 31</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0,229</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0,304</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132,7</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9.</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33*</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 xml:space="preserve">Baterie i akumulatory łącznie </w:t>
            </w:r>
            <w:r w:rsidR="0092525B">
              <w:rPr>
                <w:rFonts w:ascii="Times New Roman" w:hAnsi="Times New Roman" w:cs="Times New Roman"/>
                <w:sz w:val="24"/>
                <w:szCs w:val="24"/>
                <w:lang w:eastAsia="pl-PL"/>
              </w:rPr>
              <w:br/>
            </w:r>
            <w:r w:rsidRPr="000A5266">
              <w:rPr>
                <w:rFonts w:ascii="Times New Roman" w:hAnsi="Times New Roman" w:cs="Times New Roman"/>
                <w:sz w:val="24"/>
                <w:szCs w:val="24"/>
                <w:lang w:eastAsia="pl-PL"/>
              </w:rPr>
              <w:t xml:space="preserve">z bateriami i akumulatorami wymienionymi w 16 06 01, 16 06 02 lub 16 06 03 oraz niesortowane baterie </w:t>
            </w:r>
            <w:r w:rsidR="00A909BC">
              <w:rPr>
                <w:rFonts w:ascii="Times New Roman" w:hAnsi="Times New Roman" w:cs="Times New Roman"/>
                <w:sz w:val="24"/>
                <w:szCs w:val="24"/>
                <w:lang w:eastAsia="pl-PL"/>
              </w:rPr>
              <w:br/>
            </w:r>
            <w:r w:rsidRPr="000A5266">
              <w:rPr>
                <w:rFonts w:ascii="Times New Roman" w:hAnsi="Times New Roman" w:cs="Times New Roman"/>
                <w:sz w:val="24"/>
                <w:szCs w:val="24"/>
                <w:lang w:eastAsia="pl-PL"/>
              </w:rPr>
              <w:t>i akumulatory zawierające te baterie</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0,088</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10.</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35*</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Zużyte urządzenia elektryczne</w:t>
            </w:r>
            <w:r w:rsidR="0092525B">
              <w:rPr>
                <w:rFonts w:ascii="Times New Roman" w:hAnsi="Times New Roman" w:cs="Times New Roman"/>
                <w:sz w:val="24"/>
                <w:szCs w:val="24"/>
                <w:lang w:eastAsia="pl-PL"/>
              </w:rPr>
              <w:br/>
            </w:r>
            <w:r w:rsidRPr="000A5266">
              <w:rPr>
                <w:rFonts w:ascii="Times New Roman" w:hAnsi="Times New Roman" w:cs="Times New Roman"/>
                <w:sz w:val="24"/>
                <w:szCs w:val="24"/>
                <w:lang w:eastAsia="pl-PL"/>
              </w:rPr>
              <w:t xml:space="preserve"> i elektroniczne inne niż wymienione w 20 01 21 i 20 01 23 zawi</w:t>
            </w:r>
            <w:r w:rsidR="0092525B">
              <w:rPr>
                <w:rFonts w:ascii="Times New Roman" w:hAnsi="Times New Roman" w:cs="Times New Roman"/>
                <w:sz w:val="24"/>
                <w:szCs w:val="24"/>
                <w:lang w:eastAsia="pl-PL"/>
              </w:rPr>
              <w:t>erające niebezpieczne składniki</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2,509</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4,128</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164,5</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11.</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20 01 36</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 xml:space="preserve">Zużyte urządzenia elektryczne </w:t>
            </w:r>
            <w:r w:rsidR="0092525B">
              <w:rPr>
                <w:rFonts w:ascii="Times New Roman" w:hAnsi="Times New Roman" w:cs="Times New Roman"/>
                <w:sz w:val="24"/>
                <w:szCs w:val="24"/>
                <w:lang w:eastAsia="pl-PL"/>
              </w:rPr>
              <w:br/>
            </w:r>
            <w:r w:rsidRPr="000A5266">
              <w:rPr>
                <w:rFonts w:ascii="Times New Roman" w:hAnsi="Times New Roman" w:cs="Times New Roman"/>
                <w:sz w:val="24"/>
                <w:szCs w:val="24"/>
                <w:lang w:eastAsia="pl-PL"/>
              </w:rPr>
              <w:t>i elektroniczne inne nią wymienione w 20 01 21, 20 01 23 i 20 01 35</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1,183</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0,757</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64,0</w:t>
            </w:r>
          </w:p>
        </w:tc>
      </w:tr>
      <w:tr w:rsidR="004A6C95" w:rsidRPr="000A5266" w:rsidTr="00EF433D">
        <w:tc>
          <w:tcPr>
            <w:tcW w:w="57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12</w:t>
            </w:r>
          </w:p>
        </w:tc>
        <w:tc>
          <w:tcPr>
            <w:tcW w:w="1150"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20 03 07</w:t>
            </w:r>
          </w:p>
        </w:tc>
        <w:tc>
          <w:tcPr>
            <w:tcW w:w="333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lang w:eastAsia="pl-PL"/>
              </w:rPr>
            </w:pPr>
            <w:r w:rsidRPr="000A5266">
              <w:rPr>
                <w:rFonts w:ascii="Times New Roman" w:hAnsi="Times New Roman" w:cs="Times New Roman"/>
                <w:sz w:val="24"/>
                <w:szCs w:val="24"/>
                <w:lang w:eastAsia="pl-PL"/>
              </w:rPr>
              <w:t>Odpady wielkogabarytowe</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0,000</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3,740</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t>
            </w:r>
          </w:p>
        </w:tc>
      </w:tr>
      <w:tr w:rsidR="004A6C95" w:rsidRPr="000A5266" w:rsidTr="00EF433D">
        <w:tc>
          <w:tcPr>
            <w:tcW w:w="5057" w:type="dxa"/>
            <w:gridSpan w:val="3"/>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lang w:eastAsia="pl-PL"/>
              </w:rPr>
            </w:pPr>
            <w:r w:rsidRPr="000A5266">
              <w:rPr>
                <w:rFonts w:ascii="Times New Roman" w:hAnsi="Times New Roman" w:cs="Times New Roman"/>
                <w:b/>
                <w:sz w:val="24"/>
                <w:szCs w:val="24"/>
                <w:lang w:eastAsia="pl-PL"/>
              </w:rPr>
              <w:t>RAZEM</w:t>
            </w:r>
          </w:p>
        </w:tc>
        <w:tc>
          <w:tcPr>
            <w:tcW w:w="1166"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9,624</w:t>
            </w:r>
          </w:p>
        </w:tc>
        <w:tc>
          <w:tcPr>
            <w:tcW w:w="1518"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30,849</w:t>
            </w:r>
          </w:p>
        </w:tc>
        <w:tc>
          <w:tcPr>
            <w:tcW w:w="1321" w:type="dxa"/>
            <w:tcBorders>
              <w:top w:val="single" w:sz="4" w:space="0" w:color="auto"/>
              <w:left w:val="single" w:sz="4" w:space="0" w:color="auto"/>
              <w:bottom w:val="single" w:sz="4" w:space="0" w:color="auto"/>
              <w:right w:val="single" w:sz="4" w:space="0" w:color="auto"/>
            </w:tcBorders>
          </w:tcPr>
          <w:p w:rsidR="004A6C95" w:rsidRPr="000A5266" w:rsidRDefault="004A6C95"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320,5</w:t>
            </w:r>
          </w:p>
        </w:tc>
      </w:tr>
    </w:tbl>
    <w:p w:rsidR="00EF433D" w:rsidRDefault="00EF433D"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433D" w:rsidRDefault="004A6C95" w:rsidP="00A76113">
      <w:pPr>
        <w:spacing w:line="276" w:lineRule="auto"/>
        <w:jc w:val="both"/>
        <w:rPr>
          <w:rFonts w:ascii="Times New Roman" w:hAnsi="Times New Roman" w:cs="Times New Roman"/>
          <w:sz w:val="24"/>
          <w:szCs w:val="24"/>
        </w:rPr>
      </w:pPr>
      <w:r w:rsidRPr="000A5266">
        <w:rPr>
          <w:rFonts w:ascii="Times New Roman" w:eastAsia="Times New Roman" w:hAnsi="Times New Roman" w:cs="Times New Roman"/>
          <w:sz w:val="24"/>
          <w:szCs w:val="24"/>
          <w:lang w:eastAsia="pl-PL"/>
        </w:rPr>
        <w:t xml:space="preserve">Łączna ilość odpadów komunalnych zebranych z terenu gminy Zarszyn w 2018 r. wynosiła 1168,139 Mg, z czego 659,200 Mg stanowiły niesegregowane (zmieszane) odpady komunalne, tj. 56,43% ogółu zebranych odpadów komunalnych. Analogicznie – dla roku 2017r. </w:t>
      </w:r>
      <w:r w:rsidRPr="000A5266">
        <w:rPr>
          <w:rFonts w:ascii="Times New Roman" w:hAnsi="Times New Roman" w:cs="Times New Roman"/>
          <w:sz w:val="24"/>
          <w:szCs w:val="24"/>
        </w:rPr>
        <w:t>wielkości te</w:t>
      </w:r>
      <w:r w:rsidRPr="000A5266">
        <w:rPr>
          <w:rFonts w:ascii="Times New Roman" w:eastAsia="Times New Roman" w:hAnsi="Times New Roman" w:cs="Times New Roman"/>
          <w:sz w:val="24"/>
          <w:szCs w:val="24"/>
          <w:lang w:eastAsia="pl-PL"/>
        </w:rPr>
        <w:t xml:space="preserve"> wynosiły: 1013,564 Mg (w tym 609,94 Mg odpady zmieszane, </w:t>
      </w:r>
      <w:proofErr w:type="spellStart"/>
      <w:r w:rsidRPr="000A5266">
        <w:rPr>
          <w:rFonts w:ascii="Times New Roman" w:eastAsia="Times New Roman" w:hAnsi="Times New Roman" w:cs="Times New Roman"/>
          <w:sz w:val="24"/>
          <w:szCs w:val="24"/>
          <w:lang w:eastAsia="pl-PL"/>
        </w:rPr>
        <w:t>tj</w:t>
      </w:r>
      <w:proofErr w:type="spellEnd"/>
      <w:r w:rsidRPr="000A5266">
        <w:rPr>
          <w:rFonts w:ascii="Times New Roman" w:eastAsia="Times New Roman" w:hAnsi="Times New Roman" w:cs="Times New Roman"/>
          <w:sz w:val="24"/>
          <w:szCs w:val="24"/>
          <w:lang w:eastAsia="pl-PL"/>
        </w:rPr>
        <w:t>, 60,18 % ogółu odpadów). Porównanie tych danych wskazuje na tendencję wzrostową w odniesieniu do większości rodzajów odpadów, z czego należy wnioskować, iż przy jej utrzymaniu wzrastać będą także koszty odbioru i zagospodarowania odpadów.</w:t>
      </w:r>
    </w:p>
    <w:p w:rsidR="004A6C95" w:rsidRPr="00EF433D" w:rsidRDefault="004A6C95"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t>Należy nadmienić, że mieszkańcy gminy zagospodarowali część odpadów komunalnych we własnym zakresie, np.:</w:t>
      </w:r>
    </w:p>
    <w:p w:rsidR="004A6C95" w:rsidRPr="000A5266" w:rsidRDefault="004A6C95" w:rsidP="00A76113">
      <w:pPr>
        <w:autoSpaceDE w:val="0"/>
        <w:autoSpaceDN w:val="0"/>
        <w:adjustRightInd w:val="0"/>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lastRenderedPageBreak/>
        <w:t>• papier, tekturę czy opakowania z drewna - jako paliwo</w:t>
      </w:r>
    </w:p>
    <w:p w:rsidR="004A6C95" w:rsidRPr="000A5266" w:rsidRDefault="004A6C95" w:rsidP="00A76113">
      <w:pPr>
        <w:pStyle w:val="Akapitzlist"/>
        <w:autoSpaceDE w:val="0"/>
        <w:autoSpaceDN w:val="0"/>
        <w:adjustRightInd w:val="0"/>
        <w:spacing w:after="0"/>
        <w:ind w:left="0"/>
        <w:jc w:val="both"/>
        <w:rPr>
          <w:rFonts w:ascii="Times New Roman" w:hAnsi="Times New Roman"/>
          <w:bCs/>
          <w:sz w:val="24"/>
          <w:szCs w:val="24"/>
        </w:rPr>
      </w:pPr>
      <w:r w:rsidRPr="000A5266">
        <w:rPr>
          <w:rFonts w:ascii="Times New Roman" w:hAnsi="Times New Roman"/>
          <w:bCs/>
          <w:sz w:val="24"/>
          <w:szCs w:val="24"/>
        </w:rPr>
        <w:t>• odpady ulegające biodegradacji – w przydomowych kompostownikach</w:t>
      </w:r>
    </w:p>
    <w:p w:rsidR="004A6C95" w:rsidRPr="000A5266" w:rsidRDefault="004A6C95" w:rsidP="00A76113">
      <w:pPr>
        <w:pStyle w:val="Akapitzlist"/>
        <w:autoSpaceDE w:val="0"/>
        <w:autoSpaceDN w:val="0"/>
        <w:adjustRightInd w:val="0"/>
        <w:spacing w:after="0"/>
        <w:ind w:left="0"/>
        <w:jc w:val="both"/>
        <w:rPr>
          <w:rFonts w:ascii="Times New Roman" w:hAnsi="Times New Roman"/>
          <w:bCs/>
          <w:sz w:val="24"/>
          <w:szCs w:val="24"/>
        </w:rPr>
      </w:pPr>
      <w:r w:rsidRPr="000A5266">
        <w:rPr>
          <w:rFonts w:ascii="Times New Roman" w:hAnsi="Times New Roman"/>
          <w:bCs/>
          <w:sz w:val="24"/>
          <w:szCs w:val="24"/>
        </w:rPr>
        <w:t xml:space="preserve">• odpady budowlane ( gruz ceglany, betonowy) – do utwardzenia nawierzchni np. placów </w:t>
      </w:r>
      <w:r w:rsidRPr="000A5266">
        <w:rPr>
          <w:rFonts w:ascii="Times New Roman" w:hAnsi="Times New Roman"/>
          <w:bCs/>
          <w:sz w:val="24"/>
          <w:szCs w:val="24"/>
        </w:rPr>
        <w:br/>
        <w:t xml:space="preserve">   i dróg.</w:t>
      </w:r>
    </w:p>
    <w:p w:rsidR="004A6C95" w:rsidRPr="000A5266" w:rsidRDefault="004A6C95" w:rsidP="00A76113">
      <w:pPr>
        <w:spacing w:before="60" w:after="60" w:line="276" w:lineRule="auto"/>
        <w:jc w:val="both"/>
        <w:rPr>
          <w:rFonts w:ascii="Times New Roman" w:eastAsia="Times New Roman" w:hAnsi="Times New Roman" w:cs="Times New Roman"/>
          <w:b/>
          <w:sz w:val="24"/>
          <w:szCs w:val="24"/>
          <w:lang w:eastAsia="pl-PL"/>
        </w:rPr>
      </w:pPr>
    </w:p>
    <w:p w:rsidR="00EF433D" w:rsidRPr="0092525B" w:rsidRDefault="004A6C95" w:rsidP="00A76113">
      <w:pPr>
        <w:spacing w:after="0" w:line="276" w:lineRule="auto"/>
        <w:jc w:val="both"/>
        <w:rPr>
          <w:rFonts w:ascii="Times New Roman" w:eastAsia="Times New Roman" w:hAnsi="Times New Roman" w:cs="Times New Roman"/>
          <w:b/>
          <w:sz w:val="24"/>
          <w:szCs w:val="24"/>
          <w:lang w:eastAsia="pl-PL"/>
        </w:rPr>
      </w:pPr>
      <w:r w:rsidRPr="0092525B">
        <w:rPr>
          <w:rFonts w:ascii="Times New Roman" w:eastAsia="Times New Roman" w:hAnsi="Times New Roman" w:cs="Times New Roman"/>
          <w:b/>
          <w:sz w:val="24"/>
          <w:szCs w:val="24"/>
          <w:lang w:eastAsia="pl-PL"/>
        </w:rPr>
        <w:t xml:space="preserve"> Potrzeby inwestycyjne związane z gospod</w:t>
      </w:r>
      <w:r w:rsidR="00EF433D" w:rsidRPr="0092525B">
        <w:rPr>
          <w:rFonts w:ascii="Times New Roman" w:eastAsia="Times New Roman" w:hAnsi="Times New Roman" w:cs="Times New Roman"/>
          <w:b/>
          <w:sz w:val="24"/>
          <w:szCs w:val="24"/>
          <w:lang w:eastAsia="pl-PL"/>
        </w:rPr>
        <w:t>arowaniem odpadami komunalnymi:</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W 2018 r. w celu poprawienia jakości sposobu przyjmowania odpadów do PSZOK utwardzono miejsce i wykonano kojec służący do   gromadzenia zużytych opon. Dobrym rozwiązaniem byłoby zainstalowanie systemu monitorującego PSZOK oraz zakup najezdnej wagi samochodowej.</w:t>
      </w:r>
    </w:p>
    <w:p w:rsidR="004A6C95" w:rsidRDefault="004A6C95" w:rsidP="00A76113">
      <w:pPr>
        <w:spacing w:after="0" w:line="276" w:lineRule="auto"/>
        <w:ind w:firstLine="708"/>
        <w:jc w:val="both"/>
        <w:rPr>
          <w:rFonts w:ascii="Times New Roman" w:eastAsia="Times New Roman" w:hAnsi="Times New Roman" w:cs="Times New Roman"/>
          <w:sz w:val="24"/>
          <w:szCs w:val="24"/>
          <w:lang w:eastAsia="pl-PL"/>
        </w:rPr>
      </w:pPr>
    </w:p>
    <w:p w:rsidR="004A6C95" w:rsidRPr="000A5266" w:rsidRDefault="004A6C95" w:rsidP="00A76113">
      <w:pPr>
        <w:spacing w:after="0" w:line="276" w:lineRule="auto"/>
        <w:ind w:firstLine="708"/>
        <w:jc w:val="both"/>
        <w:rPr>
          <w:rFonts w:ascii="Times New Roman" w:eastAsia="Times New Roman" w:hAnsi="Times New Roman" w:cs="Times New Roman"/>
          <w:sz w:val="24"/>
          <w:szCs w:val="24"/>
          <w:lang w:eastAsia="pl-PL"/>
        </w:rPr>
      </w:pPr>
    </w:p>
    <w:p w:rsidR="00EF433D" w:rsidRDefault="00ED2AD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Koszty poniesione w związku z </w:t>
      </w:r>
      <w:r w:rsidR="004A6C95" w:rsidRPr="0030679F">
        <w:rPr>
          <w:rFonts w:ascii="Times New Roman" w:eastAsia="Times New Roman" w:hAnsi="Times New Roman" w:cs="Times New Roman"/>
          <w:sz w:val="24"/>
          <w:szCs w:val="24"/>
          <w:lang w:eastAsia="pl-PL"/>
        </w:rPr>
        <w:t xml:space="preserve">odbieraniem, odzyskiem, recyklingiem </w:t>
      </w:r>
      <w:r w:rsidR="004A6C95" w:rsidRPr="0030679F">
        <w:rPr>
          <w:rFonts w:ascii="Times New Roman" w:eastAsia="Times New Roman" w:hAnsi="Times New Roman" w:cs="Times New Roman"/>
          <w:sz w:val="24"/>
          <w:szCs w:val="24"/>
          <w:lang w:eastAsia="pl-PL"/>
        </w:rPr>
        <w:br/>
        <w:t>i unieszko</w:t>
      </w:r>
      <w:r w:rsidR="00EF433D">
        <w:rPr>
          <w:rFonts w:ascii="Times New Roman" w:eastAsia="Times New Roman" w:hAnsi="Times New Roman" w:cs="Times New Roman"/>
          <w:sz w:val="24"/>
          <w:szCs w:val="24"/>
          <w:lang w:eastAsia="pl-PL"/>
        </w:rPr>
        <w:t>dliwianiem odpadów komunalnych:</w:t>
      </w:r>
    </w:p>
    <w:p w:rsidR="00EF433D" w:rsidRDefault="00EF433D" w:rsidP="00A76113">
      <w:pPr>
        <w:spacing w:after="0" w:line="276" w:lineRule="auto"/>
        <w:jc w:val="both"/>
        <w:rPr>
          <w:rFonts w:ascii="Times New Roman" w:eastAsia="Times New Roman" w:hAnsi="Times New Roman" w:cs="Times New Roman"/>
          <w:sz w:val="24"/>
          <w:szCs w:val="24"/>
          <w:lang w:eastAsia="pl-PL"/>
        </w:rPr>
      </w:pPr>
    </w:p>
    <w:p w:rsidR="00EF433D"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hAnsi="Times New Roman" w:cs="Times New Roman"/>
          <w:sz w:val="24"/>
          <w:szCs w:val="24"/>
        </w:rPr>
        <w:t>Koszty funkcjonowania systemu gospodarowania odpadami komunalnymi pokrywane były ze środków pochodzących z opłat za gospodarowanie odpadami komunalnymi, uiszczanych przez właścicieli nieruchomości.</w:t>
      </w:r>
    </w:p>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hAnsi="Times New Roman" w:cs="Times New Roman"/>
          <w:sz w:val="24"/>
          <w:szCs w:val="24"/>
        </w:rPr>
        <w:t xml:space="preserve">W myśl art.6r. ust.2 </w:t>
      </w:r>
      <w:r w:rsidRPr="000A5266">
        <w:rPr>
          <w:rFonts w:ascii="Times New Roman" w:eastAsia="Times New Roman" w:hAnsi="Times New Roman" w:cs="Times New Roman"/>
          <w:sz w:val="24"/>
          <w:szCs w:val="24"/>
          <w:lang w:eastAsia="pl-PL"/>
        </w:rPr>
        <w:t>ustawy o utrzymaniu czystości i porządku w gminach z pobranych opłat za gospodarowanie odpadami komunalnymi gmina pokrywa koszty funkcjonowania systemu gospodarowania odpadami komunalnymi, które obejmują koszty:</w:t>
      </w:r>
    </w:p>
    <w:p w:rsidR="004A6C95" w:rsidRPr="000A5266" w:rsidRDefault="004A6C95" w:rsidP="00A76113">
      <w:pPr>
        <w:numPr>
          <w:ilvl w:val="0"/>
          <w:numId w:val="7"/>
        </w:num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odbierania, transportu, zbierania, odzysku i unieszkodliwiania odpadów   komunalnych;</w:t>
      </w:r>
    </w:p>
    <w:p w:rsidR="004A6C95" w:rsidRPr="000A5266" w:rsidRDefault="004A6C95" w:rsidP="00A76113">
      <w:pPr>
        <w:numPr>
          <w:ilvl w:val="0"/>
          <w:numId w:val="7"/>
        </w:num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tworzenia i utrzymania punktów selektywnego zbierania odpadów komunalnych;</w:t>
      </w:r>
    </w:p>
    <w:p w:rsidR="004A6C95" w:rsidRPr="000A5266" w:rsidRDefault="004A6C95" w:rsidP="00A76113">
      <w:pPr>
        <w:numPr>
          <w:ilvl w:val="0"/>
          <w:numId w:val="7"/>
        </w:num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obsługi administracyjnej tego systemu;</w:t>
      </w:r>
    </w:p>
    <w:p w:rsidR="00EF433D" w:rsidRDefault="004A6C95" w:rsidP="00A76113">
      <w:pPr>
        <w:numPr>
          <w:ilvl w:val="0"/>
          <w:numId w:val="7"/>
        </w:num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edukacji ekologicznej w zakresie prawidłowego postępowania z odpadami komunalnymi.</w:t>
      </w:r>
    </w:p>
    <w:p w:rsidR="00EF433D" w:rsidRDefault="00EF433D" w:rsidP="00A76113">
      <w:pPr>
        <w:spacing w:after="0" w:line="276" w:lineRule="auto"/>
        <w:ind w:left="720"/>
        <w:jc w:val="both"/>
        <w:rPr>
          <w:rFonts w:ascii="Times New Roman" w:eastAsia="Times New Roman" w:hAnsi="Times New Roman" w:cs="Times New Roman"/>
          <w:sz w:val="24"/>
          <w:szCs w:val="24"/>
          <w:lang w:eastAsia="pl-PL"/>
        </w:rPr>
      </w:pPr>
    </w:p>
    <w:p w:rsidR="004A6C95" w:rsidRPr="00EF433D" w:rsidRDefault="004A6C95" w:rsidP="00A76113">
      <w:pPr>
        <w:spacing w:after="0" w:line="276" w:lineRule="auto"/>
        <w:jc w:val="both"/>
        <w:rPr>
          <w:rFonts w:ascii="Times New Roman" w:eastAsia="Times New Roman" w:hAnsi="Times New Roman" w:cs="Times New Roman"/>
          <w:sz w:val="24"/>
          <w:szCs w:val="24"/>
          <w:lang w:eastAsia="pl-PL"/>
        </w:rPr>
      </w:pPr>
      <w:r w:rsidRPr="00EF433D">
        <w:rPr>
          <w:rFonts w:ascii="Times New Roman" w:hAnsi="Times New Roman" w:cs="Times New Roman"/>
          <w:sz w:val="24"/>
          <w:szCs w:val="24"/>
        </w:rPr>
        <w:t>Zestawienie kosztów utrzymania gminnego systemu gospodarki odpadami komunalnymi za rok 2018 zostało przedstawione w poniższej tabeli:</w:t>
      </w:r>
    </w:p>
    <w:p w:rsidR="004A6C95" w:rsidRPr="000A5266" w:rsidRDefault="004A6C95" w:rsidP="00A76113">
      <w:pPr>
        <w:autoSpaceDE w:val="0"/>
        <w:autoSpaceDN w:val="0"/>
        <w:adjustRightInd w:val="0"/>
        <w:spacing w:after="0" w:line="276" w:lineRule="auto"/>
        <w:ind w:firstLine="360"/>
        <w:jc w:val="both"/>
        <w:rPr>
          <w:rFonts w:ascii="Times New Roman" w:hAnsi="Times New Roman" w:cs="Times New Roman"/>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719"/>
      </w:tblGrid>
      <w:tr w:rsidR="004A6C95" w:rsidRPr="000A5266" w:rsidTr="0092525B">
        <w:trPr>
          <w:trHeight w:val="734"/>
        </w:trPr>
        <w:tc>
          <w:tcPr>
            <w:tcW w:w="9348" w:type="dxa"/>
            <w:gridSpan w:val="2"/>
            <w:tcBorders>
              <w:top w:val="nil"/>
              <w:left w:val="nil"/>
              <w:bottom w:val="single" w:sz="4" w:space="0" w:color="auto"/>
              <w:right w:val="nil"/>
            </w:tcBorders>
          </w:tcPr>
          <w:p w:rsidR="004A6C95" w:rsidRPr="000A5266" w:rsidRDefault="004A6C95" w:rsidP="00A76113">
            <w:pPr>
              <w:pStyle w:val="Bezodstpw"/>
              <w:tabs>
                <w:tab w:val="left" w:pos="567"/>
              </w:tabs>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 xml:space="preserve">Zestawienie kosztów i wydatków poniesionych przez Gminę Zarszyn w roku 2018, </w:t>
            </w:r>
            <w:r>
              <w:rPr>
                <w:rFonts w:ascii="Times New Roman" w:hAnsi="Times New Roman" w:cs="Times New Roman"/>
                <w:b/>
                <w:sz w:val="24"/>
                <w:szCs w:val="24"/>
              </w:rPr>
              <w:br/>
            </w:r>
            <w:r w:rsidRPr="000A5266">
              <w:rPr>
                <w:rFonts w:ascii="Times New Roman" w:hAnsi="Times New Roman" w:cs="Times New Roman"/>
                <w:b/>
                <w:sz w:val="24"/>
                <w:szCs w:val="24"/>
              </w:rPr>
              <w:t>w związku z obsługą systemu gospodarowania odpadami komunalnymi</w:t>
            </w:r>
          </w:p>
        </w:tc>
      </w:tr>
      <w:tr w:rsidR="004A6C95" w:rsidRPr="000A5266" w:rsidTr="0092525B">
        <w:trPr>
          <w:trHeight w:val="380"/>
        </w:trPr>
        <w:tc>
          <w:tcPr>
            <w:tcW w:w="6629" w:type="dxa"/>
            <w:tcBorders>
              <w:top w:val="single" w:sz="4" w:space="0" w:color="auto"/>
            </w:tcBorders>
          </w:tcPr>
          <w:p w:rsidR="004A6C95" w:rsidRPr="000A5266" w:rsidRDefault="004A6C95" w:rsidP="00A55652">
            <w:pPr>
              <w:pStyle w:val="Bezodstpw"/>
              <w:tabs>
                <w:tab w:val="left" w:pos="567"/>
              </w:tabs>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Wyszczególnienie</w:t>
            </w:r>
          </w:p>
        </w:tc>
        <w:tc>
          <w:tcPr>
            <w:tcW w:w="2719" w:type="dxa"/>
            <w:tcBorders>
              <w:top w:val="single" w:sz="4" w:space="0" w:color="auto"/>
            </w:tcBorders>
          </w:tcPr>
          <w:p w:rsidR="004A6C95" w:rsidRPr="000A5266" w:rsidRDefault="004A6C95" w:rsidP="00A55652">
            <w:pPr>
              <w:pStyle w:val="Bezodstpw"/>
              <w:tabs>
                <w:tab w:val="left" w:pos="567"/>
              </w:tabs>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Koszty i wydatki</w:t>
            </w:r>
          </w:p>
        </w:tc>
      </w:tr>
      <w:tr w:rsidR="004A6C95" w:rsidRPr="000A5266" w:rsidTr="00EF433D">
        <w:trPr>
          <w:trHeight w:val="811"/>
        </w:trPr>
        <w:tc>
          <w:tcPr>
            <w:tcW w:w="6629" w:type="dxa"/>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Koszty wywozu odpadów komunalnych (odbiór, transport i zagospodarowanie odpadów komunalnych, przeterminowanych leków, prace porządkowe)</w:t>
            </w:r>
          </w:p>
        </w:tc>
        <w:tc>
          <w:tcPr>
            <w:tcW w:w="2719" w:type="dxa"/>
            <w:vAlign w:val="center"/>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690 739,59 zł</w:t>
            </w:r>
          </w:p>
        </w:tc>
      </w:tr>
      <w:tr w:rsidR="004A6C95" w:rsidRPr="000A5266" w:rsidTr="00EF433D">
        <w:trPr>
          <w:trHeight w:val="811"/>
        </w:trPr>
        <w:tc>
          <w:tcPr>
            <w:tcW w:w="6629" w:type="dxa"/>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Zakup worków do odbioru odpadów, etykiet samoprzylepnych</w:t>
            </w:r>
          </w:p>
        </w:tc>
        <w:tc>
          <w:tcPr>
            <w:tcW w:w="2719" w:type="dxa"/>
            <w:vAlign w:val="center"/>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42 141,66 zł</w:t>
            </w:r>
          </w:p>
        </w:tc>
      </w:tr>
      <w:tr w:rsidR="004A6C95" w:rsidRPr="000A5266" w:rsidTr="00EF433D">
        <w:trPr>
          <w:trHeight w:val="698"/>
        </w:trPr>
        <w:tc>
          <w:tcPr>
            <w:tcW w:w="6629" w:type="dxa"/>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Punkt Selektywnej Zbiórki Odpadów Komunalnych – ( koszty wywozu i zagospodarowania odpadów, wykonanie wiaty na gromadzenie zużytych opon)</w:t>
            </w:r>
          </w:p>
        </w:tc>
        <w:tc>
          <w:tcPr>
            <w:tcW w:w="2719" w:type="dxa"/>
            <w:vAlign w:val="center"/>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68 624,21 zł</w:t>
            </w:r>
          </w:p>
        </w:tc>
      </w:tr>
      <w:tr w:rsidR="004A6C95" w:rsidRPr="000A5266" w:rsidTr="00EF433D">
        <w:trPr>
          <w:trHeight w:val="1125"/>
        </w:trPr>
        <w:tc>
          <w:tcPr>
            <w:tcW w:w="6629" w:type="dxa"/>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lastRenderedPageBreak/>
              <w:t xml:space="preserve">Koszty administracyjne obsługi systemu (wynagrodzenia oraz pochodne od wynagrodzeń pracowników związanych z obsługą systemu , szkolenia, zakup materiałów biurowych, opłaty za  telefon i energię, wydruk deklaracji, harmonogramów wywozu odpadów i druków opłat za gospodarowanie odpadami komunalnymi, rachunki bankowe, zmiany w systemach komputerowych, sprzątanie pomieszczeń itp.)  </w:t>
            </w:r>
          </w:p>
        </w:tc>
        <w:tc>
          <w:tcPr>
            <w:tcW w:w="2719" w:type="dxa"/>
            <w:vAlign w:val="center"/>
          </w:tcPr>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179 905,72 zł</w:t>
            </w:r>
          </w:p>
        </w:tc>
      </w:tr>
      <w:tr w:rsidR="004A6C95" w:rsidRPr="000A5266" w:rsidTr="00EF433D">
        <w:trPr>
          <w:trHeight w:val="434"/>
        </w:trPr>
        <w:tc>
          <w:tcPr>
            <w:tcW w:w="6629" w:type="dxa"/>
          </w:tcPr>
          <w:p w:rsidR="004A6C95" w:rsidRPr="000A5266" w:rsidRDefault="004A6C95" w:rsidP="00A76113">
            <w:pPr>
              <w:pStyle w:val="Bezodstpw"/>
              <w:tabs>
                <w:tab w:val="left" w:pos="567"/>
              </w:tabs>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RAZEM</w:t>
            </w:r>
          </w:p>
        </w:tc>
        <w:tc>
          <w:tcPr>
            <w:tcW w:w="2719" w:type="dxa"/>
            <w:vAlign w:val="center"/>
          </w:tcPr>
          <w:p w:rsidR="004A6C95" w:rsidRPr="000A5266" w:rsidRDefault="004A6C95" w:rsidP="00A76113">
            <w:pPr>
              <w:pStyle w:val="Bezodstpw"/>
              <w:tabs>
                <w:tab w:val="left" w:pos="567"/>
              </w:tabs>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981 411,18 zł</w:t>
            </w:r>
          </w:p>
        </w:tc>
      </w:tr>
    </w:tbl>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p>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Na dzień 31 grudnia 2018 r. wpływy od mieszkańców z tytułu opłaty za gospodarowanie odpadami komunalnymi wyniosły 607 801,86 zł, zaległości 77 899,11 zł, nadpłaty: </w:t>
      </w:r>
      <w:r w:rsidRPr="000A5266">
        <w:rPr>
          <w:rFonts w:ascii="Times New Roman" w:hAnsi="Times New Roman" w:cs="Times New Roman"/>
          <w:sz w:val="24"/>
          <w:szCs w:val="24"/>
        </w:rPr>
        <w:br/>
        <w:t>12 792,82 zł. W roku 2018 umorzono opłaty za odbiór odpadów komunalnych na łączną kwotę 880,00 zł.</w:t>
      </w:r>
    </w:p>
    <w:p w:rsidR="004A6C95" w:rsidRPr="000A5266" w:rsidRDefault="004A6C95" w:rsidP="00A76113">
      <w:pPr>
        <w:pStyle w:val="Bezodstpw"/>
        <w:tabs>
          <w:tab w:val="left" w:pos="567"/>
        </w:tabs>
        <w:spacing w:line="276" w:lineRule="auto"/>
        <w:jc w:val="both"/>
        <w:rPr>
          <w:rFonts w:ascii="Times New Roman" w:hAnsi="Times New Roman" w:cs="Times New Roman"/>
          <w:sz w:val="24"/>
          <w:szCs w:val="24"/>
        </w:rPr>
      </w:pPr>
    </w:p>
    <w:p w:rsidR="004A6C95" w:rsidRPr="00EF433D" w:rsidRDefault="004A6C95" w:rsidP="00A76113">
      <w:pPr>
        <w:pStyle w:val="Bezodstpw"/>
        <w:tabs>
          <w:tab w:val="left" w:pos="567"/>
        </w:tabs>
        <w:spacing w:line="276" w:lineRule="auto"/>
        <w:jc w:val="both"/>
        <w:rPr>
          <w:rFonts w:ascii="Times New Roman" w:hAnsi="Times New Roman" w:cs="Times New Roman"/>
          <w:b/>
          <w:sz w:val="24"/>
          <w:szCs w:val="24"/>
        </w:rPr>
      </w:pPr>
    </w:p>
    <w:p w:rsidR="004A6C95" w:rsidRPr="00EF433D" w:rsidRDefault="004A6C95" w:rsidP="00A76113">
      <w:pPr>
        <w:pStyle w:val="Bezodstpw"/>
        <w:tabs>
          <w:tab w:val="left" w:pos="567"/>
        </w:tabs>
        <w:spacing w:line="276" w:lineRule="auto"/>
        <w:jc w:val="both"/>
        <w:rPr>
          <w:rFonts w:ascii="Times New Roman" w:hAnsi="Times New Roman" w:cs="Times New Roman"/>
          <w:b/>
          <w:sz w:val="24"/>
          <w:szCs w:val="24"/>
        </w:rPr>
      </w:pPr>
      <w:r w:rsidRPr="00EF433D">
        <w:rPr>
          <w:rFonts w:ascii="Times New Roman" w:hAnsi="Times New Roman" w:cs="Times New Roman"/>
          <w:b/>
          <w:sz w:val="24"/>
          <w:szCs w:val="24"/>
        </w:rPr>
        <w:t>Liczba mieszkańców</w:t>
      </w:r>
      <w:r w:rsidR="0092525B">
        <w:rPr>
          <w:rFonts w:ascii="Times New Roman" w:hAnsi="Times New Roman" w:cs="Times New Roman"/>
          <w:b/>
          <w:sz w:val="24"/>
          <w:szCs w:val="24"/>
        </w:rPr>
        <w:t xml:space="preserve"> wg. deklaracji</w:t>
      </w:r>
      <w:r w:rsidR="0030679F" w:rsidRPr="00EF433D">
        <w:rPr>
          <w:rFonts w:ascii="Times New Roman" w:hAnsi="Times New Roman" w:cs="Times New Roman"/>
          <w:b/>
          <w:sz w:val="24"/>
          <w:szCs w:val="24"/>
        </w:rPr>
        <w:t>:</w:t>
      </w:r>
    </w:p>
    <w:p w:rsidR="004A6C95" w:rsidRPr="000A5266" w:rsidRDefault="004A6C95" w:rsidP="00A76113">
      <w:pPr>
        <w:spacing w:after="0" w:line="276" w:lineRule="auto"/>
        <w:ind w:firstLine="708"/>
        <w:jc w:val="both"/>
        <w:rPr>
          <w:rFonts w:ascii="Times New Roman" w:hAnsi="Times New Roman" w:cs="Times New Roman"/>
          <w:sz w:val="24"/>
          <w:szCs w:val="24"/>
        </w:rPr>
      </w:pPr>
      <w:r w:rsidRPr="000A5266">
        <w:rPr>
          <w:rFonts w:ascii="Times New Roman" w:hAnsi="Times New Roman" w:cs="Times New Roman"/>
          <w:sz w:val="24"/>
          <w:szCs w:val="24"/>
        </w:rPr>
        <w:t>Liczba mieszkańców zameldowanych na pobyt stały na terenie gminy Zarszyn na dzień 31.12.2018 r. wynosiła 9321. Natomiast zadeklarowana przez właścicieli nieruchomości liczba osób zamieszkałych nieruchomości na terenie gminy na dzień 31.12 2018 r. wynosiła 7544. Powstała różnica wynika z faktu, iż część osób zameldowanych na pobyt stały faktycznie zamieszkuje na terenie innej gminy, bądź przebywa na studiach, czy wyjechała za granicę. Powyższy fakt udokumentowany jest w składanych przez właścicieli nieruchomości  deklaracji o wysokości opłaty za gospodarowanie odpadami komunalnymi.</w:t>
      </w:r>
    </w:p>
    <w:p w:rsidR="004A6C95" w:rsidRPr="000A5266" w:rsidRDefault="004A6C95" w:rsidP="00A76113">
      <w:pPr>
        <w:pStyle w:val="Akapitzlist"/>
        <w:autoSpaceDE w:val="0"/>
        <w:autoSpaceDN w:val="0"/>
        <w:adjustRightInd w:val="0"/>
        <w:spacing w:after="0"/>
        <w:ind w:left="0"/>
        <w:jc w:val="both"/>
        <w:rPr>
          <w:rFonts w:ascii="Times New Roman" w:hAnsi="Times New Roman"/>
          <w:b/>
          <w:bCs/>
          <w:sz w:val="24"/>
          <w:szCs w:val="24"/>
        </w:rPr>
      </w:pPr>
    </w:p>
    <w:p w:rsidR="00EF433D" w:rsidRDefault="004A6C95" w:rsidP="00A76113">
      <w:pPr>
        <w:pStyle w:val="Akapitzlist"/>
        <w:autoSpaceDE w:val="0"/>
        <w:autoSpaceDN w:val="0"/>
        <w:adjustRightInd w:val="0"/>
        <w:spacing w:after="0"/>
        <w:ind w:left="0"/>
        <w:jc w:val="both"/>
        <w:rPr>
          <w:rFonts w:ascii="Times New Roman" w:hAnsi="Times New Roman"/>
          <w:bCs/>
          <w:sz w:val="24"/>
          <w:szCs w:val="24"/>
        </w:rPr>
      </w:pPr>
      <w:r w:rsidRPr="0030679F">
        <w:rPr>
          <w:rFonts w:ascii="Times New Roman" w:hAnsi="Times New Roman"/>
          <w:bCs/>
          <w:sz w:val="24"/>
          <w:szCs w:val="24"/>
        </w:rPr>
        <w:t xml:space="preserve"> Liczba właścicieli nieruchomości, którzy nie zawarli umowy, o której mowa w art. 6 ust.1, </w:t>
      </w:r>
      <w:r w:rsidR="0030679F">
        <w:rPr>
          <w:rFonts w:ascii="Times New Roman" w:hAnsi="Times New Roman"/>
          <w:bCs/>
          <w:sz w:val="24"/>
          <w:szCs w:val="24"/>
        </w:rPr>
        <w:br/>
      </w:r>
      <w:r w:rsidRPr="0030679F">
        <w:rPr>
          <w:rFonts w:ascii="Times New Roman" w:hAnsi="Times New Roman"/>
          <w:bCs/>
          <w:sz w:val="24"/>
          <w:szCs w:val="24"/>
        </w:rPr>
        <w:t>w imieniu których gmina powinna podjąć działania, o których mowa w art. 6 ust. 6-12</w:t>
      </w:r>
      <w:r w:rsidR="0030679F" w:rsidRPr="0030679F">
        <w:rPr>
          <w:rFonts w:ascii="Times New Roman" w:hAnsi="Times New Roman"/>
          <w:bCs/>
          <w:sz w:val="24"/>
          <w:szCs w:val="24"/>
        </w:rPr>
        <w:t>:</w:t>
      </w:r>
    </w:p>
    <w:p w:rsidR="00EF433D" w:rsidRDefault="00EF433D" w:rsidP="00A76113">
      <w:pPr>
        <w:pStyle w:val="Akapitzlist"/>
        <w:autoSpaceDE w:val="0"/>
        <w:autoSpaceDN w:val="0"/>
        <w:adjustRightInd w:val="0"/>
        <w:spacing w:after="0"/>
        <w:ind w:left="0"/>
        <w:jc w:val="both"/>
        <w:rPr>
          <w:rFonts w:ascii="Times New Roman" w:hAnsi="Times New Roman"/>
          <w:bCs/>
          <w:sz w:val="24"/>
          <w:szCs w:val="24"/>
        </w:rPr>
      </w:pPr>
    </w:p>
    <w:p w:rsidR="004A6C95" w:rsidRPr="000A5266" w:rsidRDefault="004A6C95" w:rsidP="00A76113">
      <w:pPr>
        <w:pStyle w:val="Akapitzlist"/>
        <w:autoSpaceDE w:val="0"/>
        <w:autoSpaceDN w:val="0"/>
        <w:adjustRightInd w:val="0"/>
        <w:spacing w:after="0"/>
        <w:ind w:left="0"/>
        <w:jc w:val="both"/>
        <w:rPr>
          <w:rFonts w:ascii="Times New Roman" w:hAnsi="Times New Roman"/>
          <w:bCs/>
          <w:sz w:val="24"/>
          <w:szCs w:val="24"/>
        </w:rPr>
      </w:pPr>
      <w:r w:rsidRPr="000A5266">
        <w:rPr>
          <w:rFonts w:ascii="Times New Roman" w:hAnsi="Times New Roman"/>
          <w:bCs/>
          <w:sz w:val="24"/>
          <w:szCs w:val="24"/>
        </w:rPr>
        <w:t xml:space="preserve">W 2018 r. 67 właścicieli nieruchomości niezamieszkałych posiadało podpisane umowy </w:t>
      </w:r>
      <w:r w:rsidR="00EF433D">
        <w:rPr>
          <w:rFonts w:ascii="Times New Roman" w:hAnsi="Times New Roman"/>
          <w:bCs/>
          <w:sz w:val="24"/>
          <w:szCs w:val="24"/>
        </w:rPr>
        <w:br/>
      </w:r>
      <w:r w:rsidRPr="000A5266">
        <w:rPr>
          <w:rFonts w:ascii="Times New Roman" w:hAnsi="Times New Roman"/>
          <w:bCs/>
          <w:sz w:val="24"/>
          <w:szCs w:val="24"/>
        </w:rPr>
        <w:t xml:space="preserve">z podmiotami wpisanymi do rejestru działalności regulowanej prowadzonego przez Wójta Gminy Zarszyn. Dane te uzyskano w wyniku weryfikacji ewidencji umów oraz w oparciu </w:t>
      </w:r>
      <w:r w:rsidRPr="000A5266">
        <w:rPr>
          <w:rFonts w:ascii="Times New Roman" w:hAnsi="Times New Roman"/>
          <w:bCs/>
          <w:sz w:val="24"/>
          <w:szCs w:val="24"/>
        </w:rPr>
        <w:br/>
        <w:t>o wykazy umów załączonych do półrocznych sprawozdań podmiotów odbierających odpady komunalne. W 2019 r. planowana jest szczegółowa weryfikacja wszystkich nieruchomości niezamieszkałych, na których powstają odpady.</w:t>
      </w:r>
    </w:p>
    <w:p w:rsidR="004A6C95" w:rsidRPr="0030679F" w:rsidRDefault="004A6C95" w:rsidP="00A76113">
      <w:pPr>
        <w:spacing w:after="0" w:line="276" w:lineRule="auto"/>
        <w:ind w:firstLine="708"/>
        <w:jc w:val="both"/>
        <w:rPr>
          <w:rFonts w:ascii="Times New Roman" w:eastAsia="Times New Roman" w:hAnsi="Times New Roman" w:cs="Times New Roman"/>
          <w:sz w:val="24"/>
          <w:szCs w:val="24"/>
          <w:lang w:eastAsia="pl-PL"/>
        </w:rPr>
      </w:pPr>
    </w:p>
    <w:p w:rsidR="00EF433D" w:rsidRDefault="004A6C95" w:rsidP="00A76113">
      <w:pPr>
        <w:spacing w:before="60" w:after="60" w:line="276" w:lineRule="auto"/>
        <w:jc w:val="both"/>
        <w:rPr>
          <w:rFonts w:ascii="Times New Roman" w:eastAsia="Times New Roman" w:hAnsi="Times New Roman" w:cs="Times New Roman"/>
          <w:sz w:val="24"/>
          <w:szCs w:val="24"/>
          <w:lang w:eastAsia="pl-PL"/>
        </w:rPr>
      </w:pPr>
      <w:r w:rsidRPr="0030679F">
        <w:rPr>
          <w:rFonts w:ascii="Times New Roman" w:eastAsia="Times New Roman" w:hAnsi="Times New Roman" w:cs="Times New Roman"/>
          <w:sz w:val="24"/>
          <w:szCs w:val="24"/>
          <w:lang w:eastAsia="pl-PL"/>
        </w:rPr>
        <w:t xml:space="preserve"> Ilość zmieszanych odpadów komunalnych, odpadów zielonych odbieranych z terenu gminy oraz powstających z przetwarzania od</w:t>
      </w:r>
      <w:r w:rsidR="00A55652">
        <w:rPr>
          <w:rFonts w:ascii="Times New Roman" w:eastAsia="Times New Roman" w:hAnsi="Times New Roman" w:cs="Times New Roman"/>
          <w:sz w:val="24"/>
          <w:szCs w:val="24"/>
          <w:lang w:eastAsia="pl-PL"/>
        </w:rPr>
        <w:t xml:space="preserve">padów komunalnych pozostałości </w:t>
      </w:r>
      <w:r w:rsidRPr="0030679F">
        <w:rPr>
          <w:rFonts w:ascii="Times New Roman" w:eastAsia="Times New Roman" w:hAnsi="Times New Roman" w:cs="Times New Roman"/>
          <w:sz w:val="24"/>
          <w:szCs w:val="24"/>
          <w:lang w:eastAsia="pl-PL"/>
        </w:rPr>
        <w:t xml:space="preserve">z sortowania </w:t>
      </w:r>
      <w:r w:rsidR="00A55652">
        <w:rPr>
          <w:rFonts w:ascii="Times New Roman" w:eastAsia="Times New Roman" w:hAnsi="Times New Roman" w:cs="Times New Roman"/>
          <w:sz w:val="24"/>
          <w:szCs w:val="24"/>
          <w:lang w:eastAsia="pl-PL"/>
        </w:rPr>
        <w:br/>
      </w:r>
      <w:r w:rsidRPr="0030679F">
        <w:rPr>
          <w:rFonts w:ascii="Times New Roman" w:eastAsia="Times New Roman" w:hAnsi="Times New Roman" w:cs="Times New Roman"/>
          <w:sz w:val="24"/>
          <w:szCs w:val="24"/>
          <w:lang w:eastAsia="pl-PL"/>
        </w:rPr>
        <w:t>i pozostałości z mechaniczno-biologicznego przetwarzania odpadów komunalnych przeznaczonych do składowania</w:t>
      </w:r>
      <w:r w:rsidR="0030679F" w:rsidRPr="0030679F">
        <w:rPr>
          <w:rFonts w:ascii="Times New Roman" w:eastAsia="Times New Roman" w:hAnsi="Times New Roman" w:cs="Times New Roman"/>
          <w:sz w:val="24"/>
          <w:szCs w:val="24"/>
          <w:lang w:eastAsia="pl-PL"/>
        </w:rPr>
        <w:t>:</w:t>
      </w:r>
    </w:p>
    <w:p w:rsidR="00EF433D" w:rsidRDefault="00EF433D" w:rsidP="00A76113">
      <w:pPr>
        <w:spacing w:before="60" w:after="60" w:line="276" w:lineRule="auto"/>
        <w:jc w:val="both"/>
        <w:rPr>
          <w:rFonts w:ascii="Times New Roman" w:eastAsia="Times New Roman" w:hAnsi="Times New Roman" w:cs="Times New Roman"/>
          <w:sz w:val="24"/>
          <w:szCs w:val="24"/>
          <w:lang w:eastAsia="pl-PL"/>
        </w:rPr>
      </w:pPr>
    </w:p>
    <w:p w:rsidR="00EF433D" w:rsidRDefault="004A6C95" w:rsidP="00A76113">
      <w:pPr>
        <w:spacing w:before="60" w:after="60" w:line="276" w:lineRule="auto"/>
        <w:jc w:val="both"/>
        <w:rPr>
          <w:rFonts w:ascii="Times New Roman" w:hAnsi="Times New Roman" w:cs="Times New Roman"/>
          <w:sz w:val="24"/>
          <w:szCs w:val="24"/>
        </w:rPr>
      </w:pPr>
      <w:r w:rsidRPr="00EF433D">
        <w:rPr>
          <w:rFonts w:ascii="Times New Roman" w:hAnsi="Times New Roman" w:cs="Times New Roman"/>
          <w:sz w:val="24"/>
          <w:szCs w:val="24"/>
        </w:rPr>
        <w:t xml:space="preserve">Zapisy art. 3b oraz 3c przedmiotowej ustawy obligują gminy do ograniczenia masy odpadów komunalnych ulegających biodegradacji przekazywanych do składowania, oraz do osiągnięcia poziomów recyklingu, przygotowania do ponownego użycia i odzysku innymi metodami niektórych frakcji odpadów komunalnych. </w:t>
      </w:r>
    </w:p>
    <w:p w:rsidR="00652CE3" w:rsidRDefault="004A6C95" w:rsidP="00A76113">
      <w:pPr>
        <w:spacing w:before="60" w:after="60" w:line="276" w:lineRule="auto"/>
        <w:jc w:val="both"/>
        <w:rPr>
          <w:rFonts w:ascii="Times New Roman" w:hAnsi="Times New Roman" w:cs="Times New Roman"/>
          <w:sz w:val="24"/>
          <w:szCs w:val="24"/>
        </w:rPr>
      </w:pPr>
      <w:r w:rsidRPr="00EF433D">
        <w:rPr>
          <w:rFonts w:ascii="Times New Roman" w:hAnsi="Times New Roman" w:cs="Times New Roman"/>
          <w:sz w:val="24"/>
          <w:szCs w:val="24"/>
        </w:rPr>
        <w:lastRenderedPageBreak/>
        <w:t xml:space="preserve">Poziomy ograniczenia masy odpadów komunalnych ulegających biodegradacji przekazywanych do składowania w stosunku do masy tych odpadów wytworzonych w 1995 r. określa Rozporządzenie Ministra Środowiska z dnia 15 grudnia 2017 r. w sprawie poziomów ograniczenia składowania masy odpadów komunalnych ulegających biodegradacji  </w:t>
      </w:r>
      <w:r w:rsidRPr="00EF433D">
        <w:rPr>
          <w:rFonts w:ascii="Times New Roman" w:hAnsi="Times New Roman" w:cs="Times New Roman"/>
          <w:sz w:val="24"/>
          <w:szCs w:val="24"/>
        </w:rPr>
        <w:br/>
        <w:t>(Dz. U.2017 poz. 2412).</w:t>
      </w:r>
    </w:p>
    <w:p w:rsidR="00652CE3" w:rsidRDefault="00652CE3" w:rsidP="00A76113">
      <w:pPr>
        <w:spacing w:before="60" w:after="60" w:line="276" w:lineRule="auto"/>
        <w:jc w:val="both"/>
        <w:rPr>
          <w:rFonts w:ascii="Times New Roman" w:hAnsi="Times New Roman" w:cs="Times New Roman"/>
          <w:sz w:val="24"/>
          <w:szCs w:val="24"/>
        </w:rPr>
      </w:pPr>
    </w:p>
    <w:p w:rsidR="004A6C95" w:rsidRPr="00652CE3" w:rsidRDefault="004A6C95" w:rsidP="00A76113">
      <w:pPr>
        <w:spacing w:before="60" w:after="60" w:line="276" w:lineRule="auto"/>
        <w:jc w:val="both"/>
        <w:rPr>
          <w:rFonts w:ascii="Times New Roman" w:eastAsia="Times New Roman" w:hAnsi="Times New Roman" w:cs="Times New Roman"/>
          <w:sz w:val="24"/>
          <w:szCs w:val="24"/>
          <w:lang w:eastAsia="pl-PL"/>
        </w:rPr>
      </w:pPr>
      <w:r w:rsidRPr="00652CE3">
        <w:rPr>
          <w:rFonts w:ascii="Times New Roman" w:eastAsia="Times New Roman" w:hAnsi="Times New Roman" w:cs="Times New Roman"/>
          <w:sz w:val="24"/>
          <w:szCs w:val="24"/>
          <w:lang w:eastAsia="pl-PL"/>
        </w:rPr>
        <w:t xml:space="preserve">Poziomy ograniczenia masy odpadów komunalnych ulegających biodegradacji przekazywanych do składowania, które gmina jest obowiązana osiągnąć w poszczególnych latach:  </w:t>
      </w:r>
    </w:p>
    <w:tbl>
      <w:tblPr>
        <w:tblW w:w="90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1049"/>
        <w:gridCol w:w="1049"/>
        <w:gridCol w:w="1049"/>
        <w:gridCol w:w="4563"/>
      </w:tblGrid>
      <w:tr w:rsidR="004A6C95" w:rsidRPr="000A5266" w:rsidTr="0092525B">
        <w:trPr>
          <w:trHeight w:val="183"/>
          <w:tblCellSpacing w:w="15" w:type="dxa"/>
        </w:trPr>
        <w:tc>
          <w:tcPr>
            <w:tcW w:w="0" w:type="auto"/>
            <w:vAlign w:val="center"/>
            <w:hideMark/>
          </w:tcPr>
          <w:p w:rsidR="004A6C95" w:rsidRPr="000A5266" w:rsidRDefault="004A6C95" w:rsidP="00A55652">
            <w:pPr>
              <w:spacing w:after="0" w:line="276" w:lineRule="auto"/>
              <w:jc w:val="center"/>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Rok</w:t>
            </w:r>
          </w:p>
        </w:tc>
        <w:tc>
          <w:tcPr>
            <w:tcW w:w="0" w:type="auto"/>
            <w:vAlign w:val="center"/>
            <w:hideMark/>
          </w:tcPr>
          <w:p w:rsidR="004A6C95" w:rsidRPr="000A5266" w:rsidRDefault="004A6C95" w:rsidP="00A55652">
            <w:pPr>
              <w:spacing w:after="0" w:line="276" w:lineRule="auto"/>
              <w:jc w:val="center"/>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2017</w:t>
            </w:r>
          </w:p>
        </w:tc>
        <w:tc>
          <w:tcPr>
            <w:tcW w:w="0" w:type="auto"/>
            <w:vAlign w:val="center"/>
            <w:hideMark/>
          </w:tcPr>
          <w:p w:rsidR="004A6C95" w:rsidRPr="000A5266" w:rsidRDefault="004A6C95" w:rsidP="00A55652">
            <w:pPr>
              <w:spacing w:after="0" w:line="276" w:lineRule="auto"/>
              <w:jc w:val="center"/>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2018</w:t>
            </w:r>
          </w:p>
        </w:tc>
        <w:tc>
          <w:tcPr>
            <w:tcW w:w="0" w:type="auto"/>
            <w:vAlign w:val="center"/>
            <w:hideMark/>
          </w:tcPr>
          <w:p w:rsidR="004A6C95" w:rsidRPr="000A5266" w:rsidRDefault="004A6C95" w:rsidP="00A55652">
            <w:pPr>
              <w:spacing w:after="0" w:line="276" w:lineRule="auto"/>
              <w:jc w:val="center"/>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2019</w:t>
            </w:r>
          </w:p>
        </w:tc>
        <w:tc>
          <w:tcPr>
            <w:tcW w:w="0" w:type="auto"/>
            <w:vAlign w:val="center"/>
            <w:hideMark/>
          </w:tcPr>
          <w:p w:rsidR="004A6C95" w:rsidRPr="000A5266" w:rsidRDefault="004A6C95" w:rsidP="00A55652">
            <w:pPr>
              <w:spacing w:after="0" w:line="276" w:lineRule="auto"/>
              <w:jc w:val="center"/>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2020 - do dnia 16 lipca</w:t>
            </w:r>
          </w:p>
        </w:tc>
      </w:tr>
      <w:tr w:rsidR="004A6C95" w:rsidRPr="000A5266" w:rsidTr="0092525B">
        <w:trPr>
          <w:trHeight w:val="194"/>
          <w:tblCellSpacing w:w="15" w:type="dxa"/>
        </w:trPr>
        <w:tc>
          <w:tcPr>
            <w:tcW w:w="0" w:type="auto"/>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Pr [%]</w:t>
            </w:r>
          </w:p>
        </w:tc>
        <w:tc>
          <w:tcPr>
            <w:tcW w:w="0" w:type="auto"/>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45</w:t>
            </w:r>
          </w:p>
        </w:tc>
        <w:tc>
          <w:tcPr>
            <w:tcW w:w="0" w:type="auto"/>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40</w:t>
            </w:r>
          </w:p>
        </w:tc>
        <w:tc>
          <w:tcPr>
            <w:tcW w:w="0" w:type="auto"/>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40</w:t>
            </w:r>
          </w:p>
        </w:tc>
        <w:tc>
          <w:tcPr>
            <w:tcW w:w="0" w:type="auto"/>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35</w:t>
            </w:r>
          </w:p>
        </w:tc>
      </w:tr>
    </w:tbl>
    <w:p w:rsidR="00652CE3" w:rsidRDefault="004A6C95"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W gminie Zarszyn w 2018 r. poziom ograniczenia masy odpadów komunalnych ulegających biodegradacji kierowanych do składowania wyniósł </w:t>
      </w:r>
      <w:r w:rsidRPr="0030679F">
        <w:rPr>
          <w:rFonts w:ascii="Times New Roman" w:hAnsi="Times New Roman" w:cs="Times New Roman"/>
          <w:sz w:val="24"/>
          <w:szCs w:val="24"/>
        </w:rPr>
        <w:t>– 4,26%.</w:t>
      </w:r>
      <w:r w:rsidRPr="000A5266">
        <w:rPr>
          <w:rFonts w:ascii="Times New Roman" w:hAnsi="Times New Roman" w:cs="Times New Roman"/>
          <w:b/>
          <w:sz w:val="24"/>
          <w:szCs w:val="24"/>
        </w:rPr>
        <w:t xml:space="preserve"> </w:t>
      </w:r>
      <w:r w:rsidRPr="000A5266">
        <w:rPr>
          <w:rFonts w:ascii="Times New Roman" w:hAnsi="Times New Roman" w:cs="Times New Roman"/>
          <w:sz w:val="24"/>
          <w:szCs w:val="24"/>
        </w:rPr>
        <w:t>Wym</w:t>
      </w:r>
      <w:r w:rsidR="00652CE3">
        <w:rPr>
          <w:rFonts w:ascii="Times New Roman" w:hAnsi="Times New Roman" w:cs="Times New Roman"/>
          <w:sz w:val="24"/>
          <w:szCs w:val="24"/>
        </w:rPr>
        <w:t>agany poziom został osiągnięty.</w:t>
      </w:r>
    </w:p>
    <w:p w:rsidR="00652CE3" w:rsidRPr="000A5266" w:rsidRDefault="004A6C95"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Natomiast poziom recyklingu i przygotowania do ponownego użycia papieru, metali, tworzyw sztucznych i szkła zawarty jest w Rozporządzeniu Ministra Środo</w:t>
      </w:r>
      <w:r w:rsidR="00652CE3">
        <w:rPr>
          <w:rFonts w:ascii="Times New Roman" w:hAnsi="Times New Roman" w:cs="Times New Roman"/>
          <w:sz w:val="24"/>
          <w:szCs w:val="24"/>
        </w:rPr>
        <w:t xml:space="preserve">wiska z dnia 14 grudnia 2016 r. </w:t>
      </w:r>
      <w:r w:rsidRPr="000A5266">
        <w:rPr>
          <w:rFonts w:ascii="Times New Roman" w:hAnsi="Times New Roman" w:cs="Times New Roman"/>
          <w:sz w:val="24"/>
          <w:szCs w:val="24"/>
        </w:rPr>
        <w:t xml:space="preserve">w sprawie poziomów recyklingu, przygotowania do ponownego użycia </w:t>
      </w:r>
      <w:r w:rsidRPr="000A5266">
        <w:rPr>
          <w:rFonts w:ascii="Times New Roman" w:hAnsi="Times New Roman" w:cs="Times New Roman"/>
          <w:sz w:val="24"/>
          <w:szCs w:val="24"/>
        </w:rPr>
        <w:br/>
        <w:t>i odzysku innymi metodami niektórych frakcji odpadów komunalnych (Dz. U. z 2016r., poz. 2167).</w:t>
      </w:r>
    </w:p>
    <w:p w:rsidR="004A6C95" w:rsidRPr="000A5266" w:rsidRDefault="004A6C95" w:rsidP="00A76113">
      <w:pPr>
        <w:spacing w:before="100" w:beforeAutospacing="1" w:after="100" w:afterAutospacing="1"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Poziomy recyklingu, przygotowania do ponownego użycia i odzysku innymi metodami niektórych frakcji odpadów komunalnych:</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109"/>
        <w:gridCol w:w="855"/>
        <w:gridCol w:w="781"/>
        <w:gridCol w:w="694"/>
        <w:gridCol w:w="730"/>
        <w:gridCol w:w="746"/>
        <w:gridCol w:w="752"/>
        <w:gridCol w:w="753"/>
        <w:gridCol w:w="667"/>
      </w:tblGrid>
      <w:tr w:rsidR="004A6C95" w:rsidRPr="000A5266" w:rsidTr="00A55652">
        <w:trPr>
          <w:trHeight w:val="313"/>
          <w:tblCellSpacing w:w="15" w:type="dxa"/>
        </w:trPr>
        <w:tc>
          <w:tcPr>
            <w:tcW w:w="1935" w:type="dxa"/>
            <w:vMerge w:val="restart"/>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p>
        </w:tc>
        <w:tc>
          <w:tcPr>
            <w:tcW w:w="7042" w:type="dxa"/>
            <w:gridSpan w:val="9"/>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Poziom recyklingu i przygotowania do ponownego użycia [%]</w:t>
            </w:r>
          </w:p>
        </w:tc>
      </w:tr>
      <w:tr w:rsidR="00ED2AD2" w:rsidRPr="000A5266" w:rsidTr="00A55652">
        <w:trPr>
          <w:trHeight w:val="328"/>
          <w:tblCellSpacing w:w="15" w:type="dxa"/>
        </w:trPr>
        <w:tc>
          <w:tcPr>
            <w:tcW w:w="1935" w:type="dxa"/>
            <w:vMerge/>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p>
        </w:tc>
        <w:tc>
          <w:tcPr>
            <w:tcW w:w="1079"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2012 r.</w:t>
            </w:r>
          </w:p>
        </w:tc>
        <w:tc>
          <w:tcPr>
            <w:tcW w:w="825"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2013 r.</w:t>
            </w:r>
          </w:p>
        </w:tc>
        <w:tc>
          <w:tcPr>
            <w:tcW w:w="751"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2014 r.</w:t>
            </w:r>
          </w:p>
        </w:tc>
        <w:tc>
          <w:tcPr>
            <w:tcW w:w="664"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2015 r.</w:t>
            </w:r>
          </w:p>
        </w:tc>
        <w:tc>
          <w:tcPr>
            <w:tcW w:w="700"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2016 r.</w:t>
            </w:r>
          </w:p>
        </w:tc>
        <w:tc>
          <w:tcPr>
            <w:tcW w:w="716"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2017 r.</w:t>
            </w:r>
          </w:p>
        </w:tc>
        <w:tc>
          <w:tcPr>
            <w:tcW w:w="722"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2018 r.</w:t>
            </w:r>
          </w:p>
        </w:tc>
        <w:tc>
          <w:tcPr>
            <w:tcW w:w="723" w:type="dxa"/>
            <w:vAlign w:val="center"/>
            <w:hideMark/>
          </w:tcPr>
          <w:p w:rsidR="004A6C95" w:rsidRPr="00A55652" w:rsidRDefault="004A6C95" w:rsidP="00A55652">
            <w:pPr>
              <w:spacing w:after="0" w:line="276" w:lineRule="auto"/>
              <w:jc w:val="center"/>
              <w:rPr>
                <w:rFonts w:ascii="Times New Roman" w:eastAsia="Times New Roman" w:hAnsi="Times New Roman" w:cs="Times New Roman"/>
                <w:sz w:val="20"/>
                <w:szCs w:val="20"/>
                <w:lang w:eastAsia="pl-PL"/>
              </w:rPr>
            </w:pPr>
            <w:r w:rsidRPr="00A55652">
              <w:rPr>
                <w:rFonts w:ascii="Times New Roman" w:eastAsia="Times New Roman" w:hAnsi="Times New Roman" w:cs="Times New Roman"/>
                <w:b/>
                <w:bCs/>
                <w:sz w:val="20"/>
                <w:szCs w:val="20"/>
                <w:lang w:eastAsia="pl-PL"/>
              </w:rPr>
              <w:t>2019 r.</w:t>
            </w:r>
          </w:p>
        </w:tc>
        <w:tc>
          <w:tcPr>
            <w:tcW w:w="622" w:type="dxa"/>
            <w:vAlign w:val="center"/>
            <w:hideMark/>
          </w:tcPr>
          <w:p w:rsidR="004A6C95" w:rsidRPr="00A55652" w:rsidRDefault="00A55652" w:rsidP="00A55652">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2020</w:t>
            </w:r>
            <w:r w:rsidR="004A6C95" w:rsidRPr="00A55652">
              <w:rPr>
                <w:rFonts w:ascii="Times New Roman" w:eastAsia="Times New Roman" w:hAnsi="Times New Roman" w:cs="Times New Roman"/>
                <w:b/>
                <w:bCs/>
                <w:sz w:val="20"/>
                <w:szCs w:val="20"/>
                <w:lang w:eastAsia="pl-PL"/>
              </w:rPr>
              <w:t>r.</w:t>
            </w:r>
          </w:p>
        </w:tc>
      </w:tr>
      <w:tr w:rsidR="00ED2AD2" w:rsidRPr="000A5266" w:rsidTr="00A55652">
        <w:trPr>
          <w:trHeight w:val="563"/>
          <w:tblCellSpacing w:w="15" w:type="dxa"/>
        </w:trPr>
        <w:tc>
          <w:tcPr>
            <w:tcW w:w="1935"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Papier, metal, </w:t>
            </w:r>
          </w:p>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tworzywa sztuczne, szkło</w:t>
            </w:r>
          </w:p>
        </w:tc>
        <w:tc>
          <w:tcPr>
            <w:tcW w:w="1079"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10</w:t>
            </w:r>
          </w:p>
        </w:tc>
        <w:tc>
          <w:tcPr>
            <w:tcW w:w="825"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12</w:t>
            </w:r>
          </w:p>
        </w:tc>
        <w:tc>
          <w:tcPr>
            <w:tcW w:w="751"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14</w:t>
            </w:r>
          </w:p>
        </w:tc>
        <w:tc>
          <w:tcPr>
            <w:tcW w:w="664"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16</w:t>
            </w:r>
          </w:p>
        </w:tc>
        <w:tc>
          <w:tcPr>
            <w:tcW w:w="700"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18</w:t>
            </w:r>
          </w:p>
        </w:tc>
        <w:tc>
          <w:tcPr>
            <w:tcW w:w="716"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20</w:t>
            </w:r>
          </w:p>
        </w:tc>
        <w:tc>
          <w:tcPr>
            <w:tcW w:w="722"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30</w:t>
            </w:r>
          </w:p>
        </w:tc>
        <w:tc>
          <w:tcPr>
            <w:tcW w:w="723"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40</w:t>
            </w:r>
          </w:p>
        </w:tc>
        <w:tc>
          <w:tcPr>
            <w:tcW w:w="622" w:type="dxa"/>
            <w:vAlign w:val="center"/>
            <w:hideMark/>
          </w:tcPr>
          <w:p w:rsidR="004A6C95" w:rsidRPr="000A5266" w:rsidRDefault="004A6C95" w:rsidP="00A76113">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50</w:t>
            </w:r>
          </w:p>
        </w:tc>
      </w:tr>
    </w:tbl>
    <w:p w:rsidR="004A6C95" w:rsidRPr="000A5266" w:rsidRDefault="004A6C95" w:rsidP="00A76113">
      <w:pPr>
        <w:autoSpaceDE w:val="0"/>
        <w:autoSpaceDN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Poziom recyklingu i przygotowania do ponownego użycia o</w:t>
      </w:r>
      <w:r w:rsidR="00652CE3">
        <w:rPr>
          <w:rFonts w:ascii="Times New Roman" w:hAnsi="Times New Roman" w:cs="Times New Roman"/>
          <w:sz w:val="24"/>
          <w:szCs w:val="24"/>
        </w:rPr>
        <w:t xml:space="preserve">dpadów papieru, metali, tworzyw </w:t>
      </w:r>
      <w:r w:rsidRPr="000A5266">
        <w:rPr>
          <w:rFonts w:ascii="Times New Roman" w:hAnsi="Times New Roman" w:cs="Times New Roman"/>
          <w:sz w:val="24"/>
          <w:szCs w:val="24"/>
        </w:rPr>
        <w:t xml:space="preserve">sztucznych i szkła osiągnięty w 2018 r. przez gminę Zarszyn </w:t>
      </w:r>
      <w:r w:rsidRPr="00A55652">
        <w:rPr>
          <w:rFonts w:ascii="Times New Roman" w:hAnsi="Times New Roman" w:cs="Times New Roman"/>
          <w:sz w:val="24"/>
          <w:szCs w:val="24"/>
        </w:rPr>
        <w:t>wyniósł   40,22%.</w:t>
      </w:r>
    </w:p>
    <w:p w:rsidR="004A6C95" w:rsidRPr="000A5266" w:rsidRDefault="004A6C95" w:rsidP="00A76113">
      <w:pPr>
        <w:autoSpaceDE w:val="0"/>
        <w:autoSpaceDN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Wymagany poziom został osiągnięty</w:t>
      </w:r>
      <w:r w:rsidR="00A55652">
        <w:rPr>
          <w:rFonts w:ascii="Times New Roman" w:hAnsi="Times New Roman" w:cs="Times New Roman"/>
          <w:sz w:val="24"/>
          <w:szCs w:val="24"/>
        </w:rPr>
        <w:t>.</w:t>
      </w:r>
    </w:p>
    <w:p w:rsidR="004A6C95" w:rsidRPr="000A5266" w:rsidRDefault="004A6C95" w:rsidP="00A76113">
      <w:pPr>
        <w:autoSpaceDE w:val="0"/>
        <w:autoSpaceDN w:val="0"/>
        <w:adjustRightInd w:val="0"/>
        <w:spacing w:after="0" w:line="276" w:lineRule="auto"/>
        <w:jc w:val="both"/>
        <w:rPr>
          <w:rFonts w:ascii="Times New Roman" w:hAnsi="Times New Roman" w:cs="Times New Roman"/>
          <w:sz w:val="24"/>
          <w:szCs w:val="24"/>
        </w:rPr>
      </w:pPr>
    </w:p>
    <w:tbl>
      <w:tblPr>
        <w:tblpPr w:leftFromText="141" w:rightFromText="141" w:vertAnchor="text" w:tblpY="1"/>
        <w:tblOverlap w:val="neve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134"/>
        <w:gridCol w:w="850"/>
        <w:gridCol w:w="851"/>
        <w:gridCol w:w="850"/>
        <w:gridCol w:w="851"/>
        <w:gridCol w:w="708"/>
        <w:gridCol w:w="709"/>
        <w:gridCol w:w="709"/>
        <w:gridCol w:w="850"/>
      </w:tblGrid>
      <w:tr w:rsidR="004A6C95" w:rsidRPr="000A5266" w:rsidTr="006D2621">
        <w:trPr>
          <w:trHeight w:val="556"/>
          <w:tblCellSpacing w:w="15" w:type="dxa"/>
        </w:trPr>
        <w:tc>
          <w:tcPr>
            <w:tcW w:w="1510" w:type="dxa"/>
            <w:vMerge w:val="restart"/>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p>
        </w:tc>
        <w:tc>
          <w:tcPr>
            <w:tcW w:w="7467" w:type="dxa"/>
            <w:gridSpan w:val="9"/>
            <w:vAlign w:val="center"/>
            <w:hideMark/>
          </w:tcPr>
          <w:p w:rsidR="004A6C95" w:rsidRPr="000A5266" w:rsidRDefault="004A6C95" w:rsidP="006D2621">
            <w:pPr>
              <w:spacing w:after="0" w:line="276" w:lineRule="auto"/>
              <w:jc w:val="both"/>
              <w:rPr>
                <w:rFonts w:ascii="Times New Roman" w:eastAsia="Times New Roman" w:hAnsi="Times New Roman" w:cs="Times New Roman"/>
                <w:b/>
                <w:bCs/>
                <w:sz w:val="24"/>
                <w:szCs w:val="24"/>
                <w:lang w:eastAsia="pl-PL"/>
              </w:rPr>
            </w:pPr>
            <w:r w:rsidRPr="000A5266">
              <w:rPr>
                <w:rFonts w:ascii="Times New Roman" w:eastAsia="Times New Roman" w:hAnsi="Times New Roman" w:cs="Times New Roman"/>
                <w:b/>
                <w:bCs/>
                <w:sz w:val="24"/>
                <w:szCs w:val="24"/>
                <w:lang w:eastAsia="pl-PL"/>
              </w:rPr>
              <w:t xml:space="preserve">Poziom recyklingu, przygotowania do ponownego użycia </w:t>
            </w:r>
          </w:p>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b/>
                <w:bCs/>
                <w:sz w:val="24"/>
                <w:szCs w:val="24"/>
                <w:lang w:eastAsia="pl-PL"/>
              </w:rPr>
              <w:t>i odzysku innymi metodami [%]</w:t>
            </w:r>
          </w:p>
        </w:tc>
      </w:tr>
      <w:tr w:rsidR="006D2621" w:rsidRPr="000A5266" w:rsidTr="006D2621">
        <w:trPr>
          <w:trHeight w:val="450"/>
          <w:tblCellSpacing w:w="15" w:type="dxa"/>
        </w:trPr>
        <w:tc>
          <w:tcPr>
            <w:tcW w:w="1510" w:type="dxa"/>
            <w:vMerge/>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p>
        </w:tc>
        <w:tc>
          <w:tcPr>
            <w:tcW w:w="1104"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2012 r.</w:t>
            </w:r>
          </w:p>
        </w:tc>
        <w:tc>
          <w:tcPr>
            <w:tcW w:w="820"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2013 r.</w:t>
            </w:r>
          </w:p>
        </w:tc>
        <w:tc>
          <w:tcPr>
            <w:tcW w:w="821"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2014 r.</w:t>
            </w:r>
          </w:p>
        </w:tc>
        <w:tc>
          <w:tcPr>
            <w:tcW w:w="820"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2015 r.</w:t>
            </w:r>
          </w:p>
        </w:tc>
        <w:tc>
          <w:tcPr>
            <w:tcW w:w="821"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2016 r.</w:t>
            </w:r>
          </w:p>
        </w:tc>
        <w:tc>
          <w:tcPr>
            <w:tcW w:w="678"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2017 r.</w:t>
            </w:r>
          </w:p>
        </w:tc>
        <w:tc>
          <w:tcPr>
            <w:tcW w:w="679"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2018 r.</w:t>
            </w:r>
          </w:p>
        </w:tc>
        <w:tc>
          <w:tcPr>
            <w:tcW w:w="679" w:type="dxa"/>
            <w:vAlign w:val="center"/>
            <w:hideMark/>
          </w:tcPr>
          <w:p w:rsidR="004A6C95" w:rsidRPr="006D2621" w:rsidRDefault="004A6C95" w:rsidP="006D2621">
            <w:pPr>
              <w:spacing w:after="0" w:line="276" w:lineRule="auto"/>
              <w:jc w:val="center"/>
              <w:rPr>
                <w:rFonts w:ascii="Times New Roman" w:eastAsia="Times New Roman" w:hAnsi="Times New Roman" w:cs="Times New Roman"/>
                <w:sz w:val="20"/>
                <w:szCs w:val="20"/>
                <w:lang w:eastAsia="pl-PL"/>
              </w:rPr>
            </w:pPr>
            <w:r w:rsidRPr="006D2621">
              <w:rPr>
                <w:rFonts w:ascii="Times New Roman" w:eastAsia="Times New Roman" w:hAnsi="Times New Roman" w:cs="Times New Roman"/>
                <w:b/>
                <w:bCs/>
                <w:sz w:val="20"/>
                <w:szCs w:val="20"/>
                <w:lang w:eastAsia="pl-PL"/>
              </w:rPr>
              <w:t>2019 r.</w:t>
            </w:r>
          </w:p>
        </w:tc>
        <w:tc>
          <w:tcPr>
            <w:tcW w:w="805" w:type="dxa"/>
            <w:vAlign w:val="center"/>
            <w:hideMark/>
          </w:tcPr>
          <w:p w:rsidR="004A6C95" w:rsidRPr="006D2621" w:rsidRDefault="006D2621" w:rsidP="006D2621">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2020 </w:t>
            </w:r>
            <w:r w:rsidR="004A6C95" w:rsidRPr="006D2621">
              <w:rPr>
                <w:rFonts w:ascii="Times New Roman" w:eastAsia="Times New Roman" w:hAnsi="Times New Roman" w:cs="Times New Roman"/>
                <w:b/>
                <w:bCs/>
                <w:sz w:val="20"/>
                <w:szCs w:val="20"/>
                <w:lang w:eastAsia="pl-PL"/>
              </w:rPr>
              <w:t>r.</w:t>
            </w:r>
          </w:p>
        </w:tc>
      </w:tr>
      <w:tr w:rsidR="006D2621" w:rsidRPr="000A5266" w:rsidTr="006D2621">
        <w:trPr>
          <w:trHeight w:val="770"/>
          <w:tblCellSpacing w:w="15" w:type="dxa"/>
        </w:trPr>
        <w:tc>
          <w:tcPr>
            <w:tcW w:w="1510"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Inne niż niebezpieczne</w:t>
            </w:r>
          </w:p>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 xml:space="preserve">odpady budowlane </w:t>
            </w:r>
          </w:p>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i rozbiórkowe</w:t>
            </w:r>
          </w:p>
        </w:tc>
        <w:tc>
          <w:tcPr>
            <w:tcW w:w="1104"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30</w:t>
            </w:r>
          </w:p>
        </w:tc>
        <w:tc>
          <w:tcPr>
            <w:tcW w:w="820"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36</w:t>
            </w:r>
          </w:p>
        </w:tc>
        <w:tc>
          <w:tcPr>
            <w:tcW w:w="821"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38</w:t>
            </w:r>
          </w:p>
        </w:tc>
        <w:tc>
          <w:tcPr>
            <w:tcW w:w="820"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40</w:t>
            </w:r>
          </w:p>
        </w:tc>
        <w:tc>
          <w:tcPr>
            <w:tcW w:w="821"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42</w:t>
            </w:r>
          </w:p>
        </w:tc>
        <w:tc>
          <w:tcPr>
            <w:tcW w:w="678"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45</w:t>
            </w:r>
          </w:p>
        </w:tc>
        <w:tc>
          <w:tcPr>
            <w:tcW w:w="679"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50</w:t>
            </w:r>
          </w:p>
        </w:tc>
        <w:tc>
          <w:tcPr>
            <w:tcW w:w="679"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60</w:t>
            </w:r>
          </w:p>
        </w:tc>
        <w:tc>
          <w:tcPr>
            <w:tcW w:w="805" w:type="dxa"/>
            <w:vAlign w:val="center"/>
            <w:hideMark/>
          </w:tcPr>
          <w:p w:rsidR="004A6C95" w:rsidRPr="000A5266" w:rsidRDefault="004A6C95" w:rsidP="006D2621">
            <w:pPr>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pl-PL"/>
              </w:rPr>
              <w:t>70</w:t>
            </w:r>
          </w:p>
        </w:tc>
      </w:tr>
    </w:tbl>
    <w:p w:rsidR="004A6C95" w:rsidRPr="000A5266" w:rsidRDefault="006D2621" w:rsidP="00A76113">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4A6C95" w:rsidRPr="000A5266" w:rsidRDefault="004A6C95" w:rsidP="00A76113">
      <w:pPr>
        <w:autoSpaceDE w:val="0"/>
        <w:autoSpaceDN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Poziom recyklingu, przygotowania do ponownego użycia i odzysku innymi metodami innych </w:t>
      </w:r>
    </w:p>
    <w:p w:rsidR="004A6C95" w:rsidRPr="0092525B" w:rsidRDefault="004A6C95" w:rsidP="00A76113">
      <w:pPr>
        <w:autoSpaceDE w:val="0"/>
        <w:autoSpaceDN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 xml:space="preserve">niż niebezpieczne odpadów budowlanych i rozbiórkowych osiągnięty w 2018 r. przez  gminę Zarszyn </w:t>
      </w:r>
      <w:r w:rsidRPr="0030679F">
        <w:rPr>
          <w:rFonts w:ascii="Times New Roman" w:hAnsi="Times New Roman" w:cs="Times New Roman"/>
          <w:sz w:val="24"/>
          <w:szCs w:val="24"/>
        </w:rPr>
        <w:t>wyniósł   76,65%.</w:t>
      </w:r>
      <w:r w:rsidR="0092525B">
        <w:rPr>
          <w:rFonts w:ascii="Times New Roman" w:hAnsi="Times New Roman" w:cs="Times New Roman"/>
          <w:b/>
          <w:sz w:val="24"/>
          <w:szCs w:val="24"/>
        </w:rPr>
        <w:t xml:space="preserve"> </w:t>
      </w:r>
      <w:r w:rsidRPr="000A5266">
        <w:rPr>
          <w:rFonts w:ascii="Times New Roman" w:hAnsi="Times New Roman" w:cs="Times New Roman"/>
          <w:sz w:val="24"/>
          <w:szCs w:val="24"/>
        </w:rPr>
        <w:t>Wymagany poziom został osiągnięty.</w:t>
      </w:r>
    </w:p>
    <w:p w:rsidR="004A6C95" w:rsidRDefault="004A6C95" w:rsidP="00A76113">
      <w:pPr>
        <w:pStyle w:val="Akapitzlist"/>
        <w:suppressAutoHyphens/>
        <w:spacing w:after="0"/>
        <w:ind w:left="0"/>
        <w:jc w:val="both"/>
        <w:rPr>
          <w:rFonts w:ascii="Times New Roman" w:eastAsia="Times New Roman" w:hAnsi="Times New Roman"/>
          <w:sz w:val="24"/>
          <w:szCs w:val="24"/>
          <w:lang w:eastAsia="pl-PL"/>
        </w:rPr>
      </w:pPr>
    </w:p>
    <w:p w:rsidR="00876C2E" w:rsidRDefault="00652CE3" w:rsidP="00A76113">
      <w:pPr>
        <w:pStyle w:val="Akapitzlist"/>
        <w:suppressAutoHyphens/>
        <w:spacing w:after="0"/>
        <w:ind w:left="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Zagospodarowanie przestrzenne</w:t>
      </w:r>
      <w:r w:rsidR="00876C2E" w:rsidRPr="00531695">
        <w:rPr>
          <w:rFonts w:ascii="Times New Roman" w:eastAsia="Times New Roman" w:hAnsi="Times New Roman"/>
          <w:b/>
          <w:sz w:val="24"/>
          <w:szCs w:val="24"/>
          <w:lang w:eastAsia="pl-PL"/>
        </w:rPr>
        <w:t>:</w:t>
      </w:r>
    </w:p>
    <w:p w:rsidR="0092525B" w:rsidRPr="00876C2E" w:rsidRDefault="0092525B" w:rsidP="00A76113">
      <w:pPr>
        <w:pStyle w:val="Akapitzlist"/>
        <w:suppressAutoHyphens/>
        <w:spacing w:after="0"/>
        <w:ind w:left="0"/>
        <w:jc w:val="both"/>
        <w:rPr>
          <w:rFonts w:ascii="Times New Roman" w:eastAsia="Times New Roman" w:hAnsi="Times New Roman"/>
          <w:b/>
          <w:sz w:val="24"/>
          <w:szCs w:val="24"/>
          <w:lang w:eastAsia="pl-PL"/>
        </w:rPr>
      </w:pPr>
    </w:p>
    <w:p w:rsidR="00A35EBF" w:rsidRPr="000A5266" w:rsidRDefault="0061716F" w:rsidP="00A76113">
      <w:pPr>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ab/>
      </w:r>
      <w:r w:rsidR="00A35EBF" w:rsidRPr="000A5266">
        <w:rPr>
          <w:rFonts w:ascii="Times New Roman" w:eastAsia="Times New Roman" w:hAnsi="Times New Roman" w:cs="Times New Roman"/>
          <w:sz w:val="24"/>
          <w:szCs w:val="24"/>
          <w:lang w:eastAsia="ar-SA"/>
        </w:rPr>
        <w:t xml:space="preserve">Obowiązujące obecnie </w:t>
      </w:r>
      <w:r w:rsidR="00A35EBF" w:rsidRPr="000A5266">
        <w:rPr>
          <w:rFonts w:ascii="Times New Roman" w:eastAsia="Times New Roman" w:hAnsi="Times New Roman" w:cs="Times New Roman"/>
          <w:sz w:val="24"/>
          <w:szCs w:val="24"/>
          <w:lang w:eastAsia="pl-PL"/>
        </w:rPr>
        <w:t>Studium Uwarunkowań i Kierunków Zagospodarowania Przestrzennego Gminy Zarszyn zatwierdzone uchwałą Rady Gminy Nr IV/27/2002 z dnia 30 grudnia 2002r. zmienione uchwałą Nr VIII/40/2011 Rady Gminy Zarszyn  z dnia 8 czerwca 2011r. i uchwałą Nr LVI/384/2018 Rady Gminy Zarszyn  z dnia 31.08.2018r.</w:t>
      </w:r>
    </w:p>
    <w:p w:rsidR="00A35EBF" w:rsidRPr="000A5266" w:rsidRDefault="00A35EBF" w:rsidP="00A76113">
      <w:pPr>
        <w:suppressAutoHyphens/>
        <w:autoSpaceDE w:val="0"/>
        <w:spacing w:after="0" w:line="276" w:lineRule="auto"/>
        <w:jc w:val="both"/>
        <w:rPr>
          <w:rFonts w:ascii="Times New Roman" w:eastAsia="Times New Roman" w:hAnsi="Times New Roman" w:cs="Times New Roman"/>
          <w:sz w:val="24"/>
          <w:szCs w:val="24"/>
          <w:lang w:eastAsia="pl-PL"/>
        </w:rPr>
      </w:pPr>
    </w:p>
    <w:p w:rsidR="00A35EBF" w:rsidRDefault="00A35EBF" w:rsidP="00A76113">
      <w:pPr>
        <w:suppressAutoHyphens/>
        <w:autoSpaceDE w:val="0"/>
        <w:spacing w:after="0" w:line="276" w:lineRule="auto"/>
        <w:jc w:val="both"/>
        <w:rPr>
          <w:rFonts w:ascii="Times New Roman" w:eastAsia="Arial" w:hAnsi="Times New Roman" w:cs="Times New Roman"/>
          <w:bCs/>
          <w:kern w:val="2"/>
          <w:sz w:val="24"/>
          <w:szCs w:val="24"/>
          <w:lang w:eastAsia="pl-PL"/>
        </w:rPr>
      </w:pPr>
      <w:r w:rsidRPr="000A5266">
        <w:rPr>
          <w:rFonts w:ascii="Times New Roman" w:eastAsia="Times New Roman" w:hAnsi="Times New Roman" w:cs="Times New Roman"/>
          <w:sz w:val="24"/>
          <w:szCs w:val="24"/>
          <w:lang w:eastAsia="pl-PL"/>
        </w:rPr>
        <w:t xml:space="preserve">29 czerwca 2018r. Rada Gminy Zarszyn podjęła uchwałę </w:t>
      </w:r>
      <w:r w:rsidRPr="000A5266">
        <w:rPr>
          <w:rFonts w:ascii="Times New Roman" w:eastAsia="Lucida Sans Unicode" w:hAnsi="Times New Roman" w:cs="Times New Roman"/>
          <w:bCs/>
          <w:kern w:val="2"/>
          <w:sz w:val="24"/>
          <w:szCs w:val="24"/>
          <w:lang w:eastAsia="pl-PL"/>
        </w:rPr>
        <w:t xml:space="preserve"> Nr LII/360/2018 </w:t>
      </w:r>
      <w:r w:rsidRPr="000A5266">
        <w:rPr>
          <w:rFonts w:ascii="Times New Roman" w:eastAsia="Arial" w:hAnsi="Times New Roman" w:cs="Times New Roman"/>
          <w:bCs/>
          <w:kern w:val="2"/>
          <w:sz w:val="24"/>
          <w:szCs w:val="24"/>
          <w:lang w:eastAsia="pl-PL"/>
        </w:rPr>
        <w:t>w sprawie przystąpienia do sporządzenia zmiany ”Studium Uwarunkowań i Kierunków Zagospodarowania Przestrzennego Gminy Zarszyn”</w:t>
      </w:r>
    </w:p>
    <w:p w:rsidR="00C76AB0" w:rsidRPr="00876C2E" w:rsidRDefault="00C76AB0" w:rsidP="00A76113">
      <w:pPr>
        <w:suppressAutoHyphens/>
        <w:autoSpaceDE w:val="0"/>
        <w:spacing w:after="0" w:line="276" w:lineRule="auto"/>
        <w:jc w:val="both"/>
        <w:rPr>
          <w:rFonts w:ascii="Times New Roman" w:eastAsia="Lucida Sans Unicode" w:hAnsi="Times New Roman" w:cs="Times New Roman"/>
          <w:bCs/>
          <w:kern w:val="2"/>
          <w:sz w:val="24"/>
          <w:szCs w:val="24"/>
          <w:lang w:eastAsia="pl-PL"/>
        </w:rPr>
      </w:pPr>
    </w:p>
    <w:p w:rsidR="00652CE3" w:rsidRPr="00876C2E" w:rsidRDefault="00652CE3" w:rsidP="00A76113">
      <w:pPr>
        <w:suppressAutoHyphens/>
        <w:spacing w:after="0" w:line="276" w:lineRule="auto"/>
        <w:jc w:val="both"/>
        <w:rPr>
          <w:rFonts w:ascii="Times New Roman" w:eastAsia="Times New Roman" w:hAnsi="Times New Roman" w:cs="Times New Roman"/>
          <w:iCs/>
          <w:sz w:val="24"/>
          <w:szCs w:val="24"/>
          <w:lang w:eastAsia="ar-SA"/>
        </w:rPr>
      </w:pPr>
    </w:p>
    <w:p w:rsidR="00A35EBF" w:rsidRPr="00531695" w:rsidRDefault="00A35EBF" w:rsidP="00A76113">
      <w:pPr>
        <w:tabs>
          <w:tab w:val="left" w:pos="2160"/>
        </w:tabs>
        <w:suppressAutoHyphens/>
        <w:spacing w:after="0" w:line="276" w:lineRule="auto"/>
        <w:jc w:val="both"/>
        <w:rPr>
          <w:rFonts w:ascii="Times New Roman" w:eastAsia="Times New Roman" w:hAnsi="Times New Roman" w:cs="Times New Roman"/>
          <w:b/>
          <w:iCs/>
          <w:sz w:val="24"/>
          <w:szCs w:val="24"/>
          <w:lang w:eastAsia="ar-SA"/>
        </w:rPr>
      </w:pPr>
      <w:r w:rsidRPr="00531695">
        <w:rPr>
          <w:rFonts w:ascii="Times New Roman" w:eastAsia="Times New Roman" w:hAnsi="Times New Roman" w:cs="Times New Roman"/>
          <w:b/>
          <w:iCs/>
          <w:sz w:val="24"/>
          <w:szCs w:val="24"/>
          <w:lang w:eastAsia="ar-SA"/>
        </w:rPr>
        <w:t xml:space="preserve">Tereny objęte miejscowymi  planami  </w:t>
      </w:r>
      <w:r w:rsidR="00876C2E" w:rsidRPr="00531695">
        <w:rPr>
          <w:rFonts w:ascii="Times New Roman" w:eastAsia="Times New Roman" w:hAnsi="Times New Roman" w:cs="Times New Roman"/>
          <w:b/>
          <w:iCs/>
          <w:sz w:val="24"/>
          <w:szCs w:val="24"/>
          <w:lang w:eastAsia="ar-SA"/>
        </w:rPr>
        <w:t>zagospodarowania przestrzennego:</w:t>
      </w:r>
    </w:p>
    <w:p w:rsidR="00876C2E" w:rsidRPr="00876C2E" w:rsidRDefault="00876C2E" w:rsidP="00A76113">
      <w:pPr>
        <w:tabs>
          <w:tab w:val="left" w:pos="2160"/>
        </w:tabs>
        <w:suppressAutoHyphens/>
        <w:spacing w:after="0" w:line="276" w:lineRule="auto"/>
        <w:jc w:val="both"/>
        <w:rPr>
          <w:rFonts w:ascii="Times New Roman" w:eastAsia="Times New Roman" w:hAnsi="Times New Roman" w:cs="Times New Roman"/>
          <w:iCs/>
          <w:sz w:val="24"/>
          <w:szCs w:val="24"/>
          <w:lang w:eastAsia="ar-SA"/>
        </w:rPr>
      </w:pPr>
    </w:p>
    <w:p w:rsidR="00A35EBF" w:rsidRPr="000A5266" w:rsidRDefault="0061716F" w:rsidP="00A76113">
      <w:pPr>
        <w:tabs>
          <w:tab w:val="left" w:pos="0"/>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A35EBF" w:rsidRPr="000A5266">
        <w:rPr>
          <w:rFonts w:ascii="Times New Roman" w:eastAsia="Times New Roman" w:hAnsi="Times New Roman" w:cs="Times New Roman"/>
          <w:sz w:val="24"/>
          <w:szCs w:val="24"/>
          <w:lang w:eastAsia="ar-SA"/>
        </w:rPr>
        <w:t>Jak wynika z wykazu dla terenów gminy po 1995 r opracowano i uchwalono 27 miejscowych planów zagospodarowania przestrzennego, które ze względów formalnych  nadal obowiązują. Łączna powierzchnia obszarów objętych planami wynosi 10,87 ha (0, 10% ogółu terenów gminy). Dwa plany zawierają ustalenia dot. usług nieuciążliwych, jeden dotyczy budownict</w:t>
      </w:r>
      <w:r w:rsidR="003051E7">
        <w:rPr>
          <w:rFonts w:ascii="Times New Roman" w:eastAsia="Times New Roman" w:hAnsi="Times New Roman" w:cs="Times New Roman"/>
          <w:sz w:val="24"/>
          <w:szCs w:val="24"/>
          <w:lang w:eastAsia="ar-SA"/>
        </w:rPr>
        <w:t>wa produkcyjnego i usługowego (przemysł, bazy, składy</w:t>
      </w:r>
      <w:r w:rsidR="00A35EBF" w:rsidRPr="000A5266">
        <w:rPr>
          <w:rFonts w:ascii="Times New Roman" w:eastAsia="Times New Roman" w:hAnsi="Times New Roman" w:cs="Times New Roman"/>
          <w:sz w:val="24"/>
          <w:szCs w:val="24"/>
          <w:lang w:eastAsia="ar-SA"/>
        </w:rPr>
        <w:t>) wszystkie inne jednakowo - zabudowy mieszkaniowej jednorodzinnej i zagrodowej z dopuszczeniem usług nieuciążliwych.</w:t>
      </w:r>
    </w:p>
    <w:p w:rsidR="00A35EBF" w:rsidRPr="000A5266" w:rsidRDefault="00A35EBF" w:rsidP="00A76113">
      <w:pPr>
        <w:tabs>
          <w:tab w:val="left" w:pos="0"/>
        </w:tabs>
        <w:suppressAutoHyphens/>
        <w:spacing w:after="0" w:line="276" w:lineRule="auto"/>
        <w:jc w:val="both"/>
        <w:rPr>
          <w:rFonts w:ascii="Times New Roman" w:eastAsia="Times New Roman" w:hAnsi="Times New Roman" w:cs="Times New Roman"/>
          <w:sz w:val="24"/>
          <w:szCs w:val="24"/>
          <w:lang w:eastAsia="ar-SA"/>
        </w:rPr>
      </w:pPr>
      <w:r w:rsidRPr="000A5266">
        <w:rPr>
          <w:rFonts w:ascii="Times New Roman" w:eastAsia="Times New Roman" w:hAnsi="Times New Roman" w:cs="Times New Roman"/>
          <w:sz w:val="24"/>
          <w:szCs w:val="24"/>
          <w:lang w:eastAsia="ar-SA"/>
        </w:rPr>
        <w:t>Są to plany o ba</w:t>
      </w:r>
      <w:r w:rsidR="003051E7">
        <w:rPr>
          <w:rFonts w:ascii="Times New Roman" w:eastAsia="Times New Roman" w:hAnsi="Times New Roman" w:cs="Times New Roman"/>
          <w:sz w:val="24"/>
          <w:szCs w:val="24"/>
          <w:lang w:eastAsia="ar-SA"/>
        </w:rPr>
        <w:t>rdzo małym zasięgu obszarowym (</w:t>
      </w:r>
      <w:r w:rsidRPr="000A5266">
        <w:rPr>
          <w:rFonts w:ascii="Times New Roman" w:eastAsia="Times New Roman" w:hAnsi="Times New Roman" w:cs="Times New Roman"/>
          <w:sz w:val="24"/>
          <w:szCs w:val="24"/>
          <w:lang w:eastAsia="ar-SA"/>
        </w:rPr>
        <w:t>ś</w:t>
      </w:r>
      <w:r w:rsidR="003051E7">
        <w:rPr>
          <w:rFonts w:ascii="Times New Roman" w:eastAsia="Times New Roman" w:hAnsi="Times New Roman" w:cs="Times New Roman"/>
          <w:sz w:val="24"/>
          <w:szCs w:val="24"/>
          <w:lang w:eastAsia="ar-SA"/>
        </w:rPr>
        <w:t>rednia około 0, 40 ha na 1 plan</w:t>
      </w:r>
      <w:r w:rsidRPr="000A5266">
        <w:rPr>
          <w:rFonts w:ascii="Times New Roman" w:eastAsia="Times New Roman" w:hAnsi="Times New Roman" w:cs="Times New Roman"/>
          <w:sz w:val="24"/>
          <w:szCs w:val="24"/>
          <w:lang w:eastAsia="ar-SA"/>
        </w:rPr>
        <w:t xml:space="preserve">). Najmniejszy obszarowo plan obejmuje 0,08 ha a największy 5,75 ha. Jak wynika z powyższego wszystkie plany służą realizacji doraźnych celów i konkretnych zamierzeń inwestycyjnych </w:t>
      </w:r>
      <w:r w:rsidR="000D3DA7">
        <w:rPr>
          <w:rFonts w:ascii="Times New Roman" w:eastAsia="Times New Roman" w:hAnsi="Times New Roman" w:cs="Times New Roman"/>
          <w:sz w:val="24"/>
          <w:szCs w:val="24"/>
          <w:lang w:eastAsia="ar-SA"/>
        </w:rPr>
        <w:br/>
      </w:r>
      <w:r w:rsidRPr="000A5266">
        <w:rPr>
          <w:rFonts w:ascii="Times New Roman" w:eastAsia="Times New Roman" w:hAnsi="Times New Roman" w:cs="Times New Roman"/>
          <w:sz w:val="24"/>
          <w:szCs w:val="24"/>
          <w:lang w:eastAsia="ar-SA"/>
        </w:rPr>
        <w:t xml:space="preserve">i zawierają ustalenia o jednorodnym przeznaczeniu funkcjonalnym.  </w:t>
      </w:r>
    </w:p>
    <w:p w:rsidR="00A35EBF" w:rsidRDefault="00A35EBF" w:rsidP="00A76113">
      <w:pPr>
        <w:suppressAutoHyphens/>
        <w:spacing w:after="0" w:line="276" w:lineRule="auto"/>
        <w:jc w:val="both"/>
        <w:rPr>
          <w:rFonts w:ascii="Times New Roman" w:eastAsia="Times New Roman" w:hAnsi="Times New Roman" w:cs="Times New Roman"/>
          <w:sz w:val="24"/>
          <w:szCs w:val="24"/>
          <w:lang w:eastAsia="pl-PL"/>
        </w:rPr>
      </w:pPr>
      <w:r w:rsidRPr="000A5266">
        <w:rPr>
          <w:rFonts w:ascii="Times New Roman" w:eastAsia="Times New Roman" w:hAnsi="Times New Roman" w:cs="Times New Roman"/>
          <w:sz w:val="24"/>
          <w:szCs w:val="24"/>
          <w:lang w:eastAsia="ar-SA"/>
        </w:rPr>
        <w:t xml:space="preserve">Na podstawie ustawy z 27 marca  2003r.o planowaniu i zagospodarowaniu przestrzennym (Dz. U. z 2018r. poz. 1945) uchwalono plan Bażanówka – Posada Jaćmierska – Jaćmierz dotyczy budowy gazociągi 700Mpa swym zasięgiem obejmuje głównie tereny rolne i leśne, </w:t>
      </w:r>
      <w:r w:rsidR="002C4D2D">
        <w:rPr>
          <w:rFonts w:ascii="Times New Roman" w:eastAsia="Times New Roman" w:hAnsi="Times New Roman" w:cs="Times New Roman"/>
          <w:sz w:val="24"/>
          <w:szCs w:val="24"/>
          <w:lang w:eastAsia="ar-SA"/>
        </w:rPr>
        <w:br/>
      </w:r>
      <w:r w:rsidRPr="000A5266">
        <w:rPr>
          <w:rFonts w:ascii="Times New Roman" w:eastAsia="Times New Roman" w:hAnsi="Times New Roman" w:cs="Times New Roman"/>
          <w:sz w:val="24"/>
          <w:szCs w:val="24"/>
          <w:lang w:eastAsia="ar-SA"/>
        </w:rPr>
        <w:t xml:space="preserve">w miejscowości Jaćmierz ze względu na ochronę zabytków poszerzono jego zasięg po tereny budowlane i zabytkowego parku. </w:t>
      </w:r>
      <w:r w:rsidR="00652CE3">
        <w:rPr>
          <w:rFonts w:ascii="Times New Roman" w:eastAsia="Times New Roman" w:hAnsi="Times New Roman" w:cs="Times New Roman"/>
          <w:sz w:val="24"/>
          <w:szCs w:val="24"/>
          <w:lang w:eastAsia="pl-PL"/>
        </w:rPr>
        <w:t xml:space="preserve"> </w:t>
      </w:r>
    </w:p>
    <w:p w:rsidR="00AF0D34"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AF0D34"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AF0D34"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AF0D34"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D55462" w:rsidRDefault="00D55462" w:rsidP="00A76113">
      <w:pPr>
        <w:suppressAutoHyphens/>
        <w:spacing w:after="0" w:line="276" w:lineRule="auto"/>
        <w:jc w:val="both"/>
        <w:rPr>
          <w:rFonts w:ascii="Times New Roman" w:eastAsia="Times New Roman" w:hAnsi="Times New Roman" w:cs="Times New Roman"/>
          <w:sz w:val="24"/>
          <w:szCs w:val="24"/>
          <w:lang w:eastAsia="pl-PL"/>
        </w:rPr>
      </w:pPr>
    </w:p>
    <w:p w:rsidR="00652CE3" w:rsidRDefault="00652CE3" w:rsidP="00A76113">
      <w:pPr>
        <w:suppressAutoHyphens/>
        <w:spacing w:after="0" w:line="276" w:lineRule="auto"/>
        <w:jc w:val="both"/>
        <w:rPr>
          <w:rFonts w:ascii="Times New Roman" w:eastAsia="Times New Roman" w:hAnsi="Times New Roman" w:cs="Times New Roman"/>
          <w:sz w:val="24"/>
          <w:szCs w:val="24"/>
          <w:lang w:eastAsia="pl-PL"/>
        </w:rPr>
      </w:pPr>
    </w:p>
    <w:p w:rsidR="00AF0D34"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AF0D34" w:rsidRPr="000A5266" w:rsidRDefault="00AF0D34" w:rsidP="00A76113">
      <w:pPr>
        <w:suppressAutoHyphens/>
        <w:spacing w:after="0" w:line="276" w:lineRule="auto"/>
        <w:jc w:val="both"/>
        <w:rPr>
          <w:rFonts w:ascii="Times New Roman" w:eastAsia="Times New Roman" w:hAnsi="Times New Roman" w:cs="Times New Roman"/>
          <w:sz w:val="24"/>
          <w:szCs w:val="24"/>
          <w:lang w:eastAsia="pl-PL"/>
        </w:rPr>
      </w:pPr>
    </w:p>
    <w:p w:rsidR="00A35EBF" w:rsidRPr="003F047B" w:rsidRDefault="00A35EBF" w:rsidP="00972F99">
      <w:pPr>
        <w:suppressAutoHyphens/>
        <w:spacing w:after="0"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lastRenderedPageBreak/>
        <w:t>Decyzje administracyjne wydane w  2018r.  zgodnie z  ustawą z 27 marca  2003r.</w:t>
      </w:r>
      <w:r w:rsidR="000D3DA7" w:rsidRPr="003F047B">
        <w:rPr>
          <w:rFonts w:ascii="Times New Roman" w:eastAsia="Times New Roman" w:hAnsi="Times New Roman" w:cs="Times New Roman"/>
          <w:b/>
          <w:sz w:val="24"/>
          <w:szCs w:val="24"/>
          <w:lang w:eastAsia="ar-SA"/>
        </w:rPr>
        <w:br/>
      </w:r>
      <w:r w:rsidRPr="003F047B">
        <w:rPr>
          <w:rFonts w:ascii="Times New Roman" w:eastAsia="Times New Roman" w:hAnsi="Times New Roman" w:cs="Times New Roman"/>
          <w:b/>
          <w:sz w:val="24"/>
          <w:szCs w:val="24"/>
          <w:lang w:eastAsia="ar-SA"/>
        </w:rPr>
        <w:t>o planowaniu i zagospodarowaniu przestrzennym (Dz. U. z 2018r. poz. 1945).</w:t>
      </w:r>
    </w:p>
    <w:p w:rsidR="00A35EBF" w:rsidRPr="003F047B" w:rsidRDefault="00A35EBF" w:rsidP="00A76113">
      <w:pPr>
        <w:suppressAutoHyphens/>
        <w:spacing w:after="0" w:line="276" w:lineRule="auto"/>
        <w:jc w:val="both"/>
        <w:rPr>
          <w:rFonts w:ascii="Times New Roman" w:eastAsia="Times New Roman" w:hAnsi="Times New Roman" w:cs="Times New Roman"/>
          <w:b/>
          <w:sz w:val="24"/>
          <w:szCs w:val="24"/>
          <w:lang w:eastAsia="ar-SA"/>
        </w:rPr>
      </w:pPr>
    </w:p>
    <w:tbl>
      <w:tblPr>
        <w:tblW w:w="8222" w:type="dxa"/>
        <w:jc w:val="center"/>
        <w:tblLayout w:type="fixed"/>
        <w:tblCellMar>
          <w:left w:w="70" w:type="dxa"/>
          <w:right w:w="70" w:type="dxa"/>
        </w:tblCellMar>
        <w:tblLook w:val="0000" w:firstRow="0" w:lastRow="0" w:firstColumn="0" w:lastColumn="0" w:noHBand="0" w:noVBand="0"/>
      </w:tblPr>
      <w:tblGrid>
        <w:gridCol w:w="3765"/>
        <w:gridCol w:w="2189"/>
        <w:gridCol w:w="2268"/>
      </w:tblGrid>
      <w:tr w:rsidR="00A35EBF" w:rsidRPr="003F047B" w:rsidTr="00972F99">
        <w:trPr>
          <w:trHeight w:val="467"/>
          <w:jc w:val="center"/>
        </w:trPr>
        <w:tc>
          <w:tcPr>
            <w:tcW w:w="3765" w:type="dxa"/>
            <w:tcBorders>
              <w:top w:val="single" w:sz="4" w:space="0" w:color="000000"/>
              <w:left w:val="single" w:sz="4" w:space="0" w:color="000000"/>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b/>
                <w:sz w:val="24"/>
                <w:szCs w:val="24"/>
                <w:lang w:eastAsia="ar-SA"/>
              </w:rPr>
            </w:pPr>
            <w:r w:rsidRPr="00972F99">
              <w:rPr>
                <w:rFonts w:ascii="Times New Roman" w:eastAsia="Times New Roman" w:hAnsi="Times New Roman" w:cs="Times New Roman"/>
                <w:b/>
                <w:sz w:val="24"/>
                <w:szCs w:val="24"/>
                <w:lang w:eastAsia="ar-SA"/>
              </w:rPr>
              <w:t>Rodzaj decyzji</w:t>
            </w:r>
          </w:p>
        </w:tc>
        <w:tc>
          <w:tcPr>
            <w:tcW w:w="2189" w:type="dxa"/>
            <w:tcBorders>
              <w:top w:val="single" w:sz="4" w:space="0" w:color="000000"/>
              <w:left w:val="single" w:sz="4" w:space="0" w:color="auto"/>
              <w:bottom w:val="single" w:sz="4" w:space="0" w:color="000000"/>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b/>
                <w:sz w:val="24"/>
                <w:szCs w:val="24"/>
                <w:lang w:eastAsia="ar-SA"/>
              </w:rPr>
            </w:pPr>
            <w:r w:rsidRPr="00972F99">
              <w:rPr>
                <w:rFonts w:ascii="Times New Roman" w:eastAsia="Times New Roman" w:hAnsi="Times New Roman" w:cs="Times New Roman"/>
                <w:b/>
                <w:sz w:val="24"/>
                <w:szCs w:val="24"/>
                <w:lang w:eastAsia="ar-SA"/>
              </w:rPr>
              <w:t>Ilość decyzji</w:t>
            </w:r>
          </w:p>
        </w:tc>
        <w:tc>
          <w:tcPr>
            <w:tcW w:w="2268" w:type="dxa"/>
            <w:tcBorders>
              <w:top w:val="single" w:sz="4" w:space="0" w:color="000000"/>
              <w:left w:val="single" w:sz="4" w:space="0" w:color="auto"/>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b/>
                <w:sz w:val="24"/>
                <w:szCs w:val="24"/>
                <w:lang w:eastAsia="ar-SA"/>
              </w:rPr>
            </w:pPr>
            <w:r w:rsidRPr="00972F99">
              <w:rPr>
                <w:rFonts w:ascii="Times New Roman" w:eastAsia="Times New Roman" w:hAnsi="Times New Roman" w:cs="Times New Roman"/>
                <w:b/>
                <w:sz w:val="24"/>
                <w:szCs w:val="24"/>
                <w:lang w:eastAsia="ar-SA"/>
              </w:rPr>
              <w:t>Pow. w ha</w:t>
            </w:r>
          </w:p>
        </w:tc>
      </w:tr>
      <w:tr w:rsidR="00A35EBF" w:rsidRPr="003F047B" w:rsidTr="00972F99">
        <w:trPr>
          <w:trHeight w:val="672"/>
          <w:jc w:val="center"/>
        </w:trPr>
        <w:tc>
          <w:tcPr>
            <w:tcW w:w="3765" w:type="dxa"/>
            <w:tcBorders>
              <w:left w:val="single" w:sz="4" w:space="0" w:color="000000"/>
              <w:bottom w:val="single" w:sz="4" w:space="0" w:color="000000"/>
              <w:right w:val="single" w:sz="4" w:space="0" w:color="auto"/>
            </w:tcBorders>
          </w:tcPr>
          <w:p w:rsidR="00A35EBF" w:rsidRPr="003F047B"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Ustalenie lokalizacji inwestycji celu publicznego</w:t>
            </w:r>
          </w:p>
        </w:tc>
        <w:tc>
          <w:tcPr>
            <w:tcW w:w="2189" w:type="dxa"/>
            <w:tcBorders>
              <w:left w:val="single" w:sz="4" w:space="0" w:color="auto"/>
              <w:bottom w:val="single" w:sz="4" w:space="0" w:color="000000"/>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23</w:t>
            </w:r>
          </w:p>
        </w:tc>
        <w:tc>
          <w:tcPr>
            <w:tcW w:w="2268" w:type="dxa"/>
            <w:tcBorders>
              <w:left w:val="single" w:sz="4" w:space="0" w:color="auto"/>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5,1</w:t>
            </w:r>
          </w:p>
        </w:tc>
      </w:tr>
      <w:tr w:rsidR="00A35EBF" w:rsidRPr="003F047B" w:rsidTr="00972F99">
        <w:trPr>
          <w:trHeight w:val="412"/>
          <w:jc w:val="center"/>
        </w:trPr>
        <w:tc>
          <w:tcPr>
            <w:tcW w:w="3765" w:type="dxa"/>
            <w:tcBorders>
              <w:left w:val="single" w:sz="4" w:space="0" w:color="000000"/>
              <w:bottom w:val="single" w:sz="4" w:space="0" w:color="000000"/>
              <w:right w:val="single" w:sz="4" w:space="0" w:color="auto"/>
            </w:tcBorders>
          </w:tcPr>
          <w:p w:rsidR="00A35EBF" w:rsidRPr="003F047B"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Warunki zabudowy</w:t>
            </w:r>
          </w:p>
        </w:tc>
        <w:tc>
          <w:tcPr>
            <w:tcW w:w="2189" w:type="dxa"/>
            <w:tcBorders>
              <w:left w:val="single" w:sz="4" w:space="0" w:color="auto"/>
              <w:bottom w:val="single" w:sz="4" w:space="0" w:color="000000"/>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58</w:t>
            </w:r>
          </w:p>
        </w:tc>
        <w:tc>
          <w:tcPr>
            <w:tcW w:w="2268" w:type="dxa"/>
            <w:tcBorders>
              <w:left w:val="single" w:sz="4" w:space="0" w:color="auto"/>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10,5</w:t>
            </w:r>
          </w:p>
        </w:tc>
      </w:tr>
      <w:tr w:rsidR="00A35EBF" w:rsidRPr="003F047B" w:rsidTr="00972F99">
        <w:trPr>
          <w:trHeight w:val="431"/>
          <w:jc w:val="center"/>
        </w:trPr>
        <w:tc>
          <w:tcPr>
            <w:tcW w:w="3765" w:type="dxa"/>
            <w:tcBorders>
              <w:left w:val="single" w:sz="4" w:space="0" w:color="000000"/>
              <w:bottom w:val="single" w:sz="4" w:space="0" w:color="000000"/>
              <w:right w:val="single" w:sz="4" w:space="0" w:color="auto"/>
            </w:tcBorders>
          </w:tcPr>
          <w:p w:rsidR="00A35EBF" w:rsidRPr="003F047B"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Decyzje odmowne</w:t>
            </w:r>
          </w:p>
        </w:tc>
        <w:tc>
          <w:tcPr>
            <w:tcW w:w="2189" w:type="dxa"/>
            <w:tcBorders>
              <w:left w:val="single" w:sz="4" w:space="0" w:color="auto"/>
              <w:bottom w:val="single" w:sz="4" w:space="0" w:color="000000"/>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4</w:t>
            </w:r>
          </w:p>
        </w:tc>
        <w:tc>
          <w:tcPr>
            <w:tcW w:w="2268" w:type="dxa"/>
            <w:tcBorders>
              <w:left w:val="single" w:sz="4" w:space="0" w:color="auto"/>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w:t>
            </w:r>
          </w:p>
        </w:tc>
      </w:tr>
      <w:tr w:rsidR="00A35EBF" w:rsidRPr="003F047B" w:rsidTr="00972F99">
        <w:trPr>
          <w:trHeight w:val="551"/>
          <w:jc w:val="center"/>
        </w:trPr>
        <w:tc>
          <w:tcPr>
            <w:tcW w:w="3765" w:type="dxa"/>
            <w:tcBorders>
              <w:left w:val="single" w:sz="4" w:space="0" w:color="000000"/>
              <w:bottom w:val="single" w:sz="4" w:space="0" w:color="000000"/>
              <w:right w:val="single" w:sz="4" w:space="0" w:color="auto"/>
            </w:tcBorders>
          </w:tcPr>
          <w:p w:rsidR="00A35EBF" w:rsidRPr="003F047B"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Razem</w:t>
            </w:r>
          </w:p>
        </w:tc>
        <w:tc>
          <w:tcPr>
            <w:tcW w:w="2189" w:type="dxa"/>
            <w:tcBorders>
              <w:left w:val="single" w:sz="4" w:space="0" w:color="auto"/>
              <w:bottom w:val="single" w:sz="4" w:space="0" w:color="000000"/>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85</w:t>
            </w:r>
          </w:p>
        </w:tc>
        <w:tc>
          <w:tcPr>
            <w:tcW w:w="2268" w:type="dxa"/>
            <w:tcBorders>
              <w:left w:val="single" w:sz="4" w:space="0" w:color="auto"/>
              <w:bottom w:val="single" w:sz="4" w:space="0" w:color="000000"/>
              <w:right w:val="single" w:sz="4" w:space="0" w:color="auto"/>
            </w:tcBorders>
          </w:tcPr>
          <w:p w:rsidR="00A35EBF" w:rsidRPr="00972F99" w:rsidRDefault="00A35EBF" w:rsidP="00A76113">
            <w:pPr>
              <w:suppressAutoHyphens/>
              <w:snapToGrid w:val="0"/>
              <w:spacing w:after="0" w:line="276" w:lineRule="auto"/>
              <w:jc w:val="center"/>
              <w:rPr>
                <w:rFonts w:ascii="Times New Roman" w:eastAsia="Times New Roman" w:hAnsi="Times New Roman" w:cs="Times New Roman"/>
                <w:sz w:val="24"/>
                <w:szCs w:val="24"/>
                <w:lang w:eastAsia="ar-SA"/>
              </w:rPr>
            </w:pPr>
            <w:r w:rsidRPr="00972F99">
              <w:rPr>
                <w:rFonts w:ascii="Times New Roman" w:eastAsia="Times New Roman" w:hAnsi="Times New Roman" w:cs="Times New Roman"/>
                <w:sz w:val="24"/>
                <w:szCs w:val="24"/>
                <w:lang w:eastAsia="ar-SA"/>
              </w:rPr>
              <w:t>15,6</w:t>
            </w:r>
          </w:p>
        </w:tc>
      </w:tr>
    </w:tbl>
    <w:p w:rsidR="00652CE3" w:rsidRDefault="00652CE3" w:rsidP="00A76113">
      <w:pPr>
        <w:suppressAutoHyphens/>
        <w:spacing w:after="0" w:line="276" w:lineRule="auto"/>
        <w:jc w:val="both"/>
        <w:rPr>
          <w:rFonts w:ascii="Times New Roman" w:eastAsia="Times New Roman" w:hAnsi="Times New Roman" w:cs="Times New Roman"/>
          <w:b/>
          <w:sz w:val="24"/>
          <w:szCs w:val="24"/>
          <w:lang w:eastAsia="ar-SA"/>
        </w:rPr>
      </w:pPr>
    </w:p>
    <w:p w:rsidR="00652CE3" w:rsidRDefault="00652CE3" w:rsidP="00A76113">
      <w:pPr>
        <w:suppressAutoHyphens/>
        <w:spacing w:after="0" w:line="276" w:lineRule="auto"/>
        <w:jc w:val="both"/>
        <w:rPr>
          <w:rFonts w:ascii="Times New Roman" w:eastAsia="Times New Roman" w:hAnsi="Times New Roman" w:cs="Times New Roman"/>
          <w:b/>
          <w:sz w:val="24"/>
          <w:szCs w:val="24"/>
          <w:lang w:eastAsia="ar-SA"/>
        </w:rPr>
      </w:pPr>
    </w:p>
    <w:p w:rsidR="00652CE3" w:rsidRPr="003F047B" w:rsidRDefault="00652CE3" w:rsidP="00A76113">
      <w:pPr>
        <w:suppressAutoHyphens/>
        <w:spacing w:after="0" w:line="276" w:lineRule="auto"/>
        <w:jc w:val="both"/>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781"/>
      </w:tblGrid>
      <w:tr w:rsidR="00A35EBF" w:rsidRPr="003F047B" w:rsidTr="00972F99">
        <w:trPr>
          <w:jc w:val="center"/>
        </w:trPr>
        <w:tc>
          <w:tcPr>
            <w:tcW w:w="8217" w:type="dxa"/>
            <w:gridSpan w:val="4"/>
          </w:tcPr>
          <w:p w:rsidR="00A35EBF" w:rsidRPr="00972F99" w:rsidRDefault="00A35EBF" w:rsidP="00A76113">
            <w:pPr>
              <w:spacing w:line="276" w:lineRule="auto"/>
              <w:jc w:val="center"/>
              <w:rPr>
                <w:rFonts w:ascii="Times New Roman" w:eastAsia="Times New Roman" w:hAnsi="Times New Roman" w:cs="Times New Roman"/>
                <w:b/>
                <w:sz w:val="24"/>
                <w:szCs w:val="24"/>
                <w:lang w:eastAsia="ar-SA"/>
              </w:rPr>
            </w:pPr>
            <w:r w:rsidRPr="00972F99">
              <w:rPr>
                <w:rFonts w:ascii="Times New Roman" w:eastAsia="Times New Roman" w:hAnsi="Times New Roman" w:cs="Times New Roman"/>
                <w:b/>
                <w:sz w:val="24"/>
                <w:szCs w:val="24"/>
                <w:lang w:eastAsia="ar-SA"/>
              </w:rPr>
              <w:t>Decyzje o warunkach zabudowy</w:t>
            </w:r>
          </w:p>
        </w:tc>
      </w:tr>
      <w:tr w:rsidR="00A35EBF" w:rsidRPr="003F047B" w:rsidTr="00972F99">
        <w:trPr>
          <w:jc w:val="center"/>
        </w:trPr>
        <w:tc>
          <w:tcPr>
            <w:tcW w:w="1812" w:type="dxa"/>
            <w:vMerge w:val="restart"/>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ogółem</w:t>
            </w:r>
          </w:p>
        </w:tc>
        <w:tc>
          <w:tcPr>
            <w:tcW w:w="6405" w:type="dxa"/>
            <w:gridSpan w:val="3"/>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w tym dotyczące zabudowy:</w:t>
            </w:r>
          </w:p>
        </w:tc>
      </w:tr>
      <w:tr w:rsidR="00A35EBF" w:rsidRPr="003F047B" w:rsidTr="00972F99">
        <w:trPr>
          <w:jc w:val="center"/>
        </w:trPr>
        <w:tc>
          <w:tcPr>
            <w:tcW w:w="1812" w:type="dxa"/>
            <w:vMerge/>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p>
        </w:tc>
        <w:tc>
          <w:tcPr>
            <w:tcW w:w="1812"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mieszkaniowej jednorodzinnej</w:t>
            </w:r>
          </w:p>
        </w:tc>
        <w:tc>
          <w:tcPr>
            <w:tcW w:w="1812"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usługowej</w:t>
            </w:r>
          </w:p>
        </w:tc>
        <w:tc>
          <w:tcPr>
            <w:tcW w:w="2781"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Inne (w tym bud. gospodarcze, garaże)</w:t>
            </w:r>
          </w:p>
        </w:tc>
      </w:tr>
      <w:tr w:rsidR="00A35EBF" w:rsidRPr="003F047B" w:rsidTr="00972F99">
        <w:trPr>
          <w:jc w:val="center"/>
        </w:trPr>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58</w:t>
            </w:r>
          </w:p>
        </w:tc>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47</w:t>
            </w:r>
          </w:p>
        </w:tc>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2</w:t>
            </w:r>
          </w:p>
        </w:tc>
        <w:tc>
          <w:tcPr>
            <w:tcW w:w="2781" w:type="dxa"/>
          </w:tcPr>
          <w:p w:rsidR="00A35EBF" w:rsidRPr="003F047B" w:rsidRDefault="00A35EBF" w:rsidP="00A76113">
            <w:pPr>
              <w:spacing w:line="276" w:lineRule="auto"/>
              <w:ind w:right="737"/>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9</w:t>
            </w:r>
          </w:p>
        </w:tc>
      </w:tr>
    </w:tbl>
    <w:p w:rsidR="00A35EBF" w:rsidRDefault="00A35EBF" w:rsidP="00A76113">
      <w:pPr>
        <w:suppressAutoHyphens/>
        <w:spacing w:after="0" w:line="276" w:lineRule="auto"/>
        <w:jc w:val="center"/>
        <w:rPr>
          <w:rFonts w:ascii="Times New Roman" w:eastAsia="Times New Roman" w:hAnsi="Times New Roman" w:cs="Times New Roman"/>
          <w:b/>
          <w:sz w:val="24"/>
          <w:szCs w:val="24"/>
          <w:lang w:eastAsia="ar-SA"/>
        </w:rPr>
      </w:pPr>
    </w:p>
    <w:p w:rsidR="0061716F" w:rsidRDefault="0061716F" w:rsidP="00A76113">
      <w:pPr>
        <w:suppressAutoHyphens/>
        <w:spacing w:after="0" w:line="276" w:lineRule="auto"/>
        <w:jc w:val="center"/>
        <w:rPr>
          <w:rFonts w:ascii="Times New Roman" w:eastAsia="Times New Roman" w:hAnsi="Times New Roman" w:cs="Times New Roman"/>
          <w:b/>
          <w:sz w:val="24"/>
          <w:szCs w:val="24"/>
          <w:lang w:eastAsia="ar-SA"/>
        </w:rPr>
      </w:pPr>
    </w:p>
    <w:p w:rsidR="00AF0D34" w:rsidRPr="003F047B" w:rsidRDefault="00AF0D34" w:rsidP="00A76113">
      <w:pPr>
        <w:suppressAutoHyphens/>
        <w:spacing w:after="0" w:line="276" w:lineRule="auto"/>
        <w:jc w:val="center"/>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2781"/>
      </w:tblGrid>
      <w:tr w:rsidR="00A35EBF" w:rsidRPr="003F047B" w:rsidTr="00972F99">
        <w:trPr>
          <w:jc w:val="center"/>
        </w:trPr>
        <w:tc>
          <w:tcPr>
            <w:tcW w:w="8217" w:type="dxa"/>
            <w:gridSpan w:val="4"/>
          </w:tcPr>
          <w:p w:rsidR="00A35EBF" w:rsidRPr="00972F99" w:rsidRDefault="00A35EBF" w:rsidP="00A76113">
            <w:pPr>
              <w:spacing w:line="276" w:lineRule="auto"/>
              <w:jc w:val="center"/>
              <w:rPr>
                <w:rFonts w:ascii="Times New Roman" w:eastAsia="Times New Roman" w:hAnsi="Times New Roman" w:cs="Times New Roman"/>
                <w:b/>
                <w:sz w:val="24"/>
                <w:szCs w:val="24"/>
                <w:lang w:eastAsia="ar-SA"/>
              </w:rPr>
            </w:pPr>
            <w:r w:rsidRPr="00972F99">
              <w:rPr>
                <w:rFonts w:ascii="Times New Roman" w:eastAsia="Times New Roman" w:hAnsi="Times New Roman" w:cs="Times New Roman"/>
                <w:b/>
                <w:sz w:val="24"/>
                <w:szCs w:val="24"/>
                <w:lang w:eastAsia="ar-SA"/>
              </w:rPr>
              <w:t>Decyzje o ustaleniu lokalizacji inwestycji celu publicznego</w:t>
            </w:r>
          </w:p>
        </w:tc>
      </w:tr>
      <w:tr w:rsidR="00A35EBF" w:rsidRPr="003F047B" w:rsidTr="00972F99">
        <w:trPr>
          <w:jc w:val="center"/>
        </w:trPr>
        <w:tc>
          <w:tcPr>
            <w:tcW w:w="1812" w:type="dxa"/>
            <w:vMerge w:val="restart"/>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ogółem</w:t>
            </w:r>
          </w:p>
        </w:tc>
        <w:tc>
          <w:tcPr>
            <w:tcW w:w="6405" w:type="dxa"/>
            <w:gridSpan w:val="3"/>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w tym dotyczące :</w:t>
            </w:r>
          </w:p>
        </w:tc>
      </w:tr>
      <w:tr w:rsidR="00A35EBF" w:rsidRPr="003F047B" w:rsidTr="00972F99">
        <w:trPr>
          <w:jc w:val="center"/>
        </w:trPr>
        <w:tc>
          <w:tcPr>
            <w:tcW w:w="1812" w:type="dxa"/>
            <w:vMerge/>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p>
        </w:tc>
        <w:tc>
          <w:tcPr>
            <w:tcW w:w="1812"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infrastruktury liniowej</w:t>
            </w:r>
          </w:p>
        </w:tc>
        <w:tc>
          <w:tcPr>
            <w:tcW w:w="1812"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usługowej</w:t>
            </w:r>
          </w:p>
        </w:tc>
        <w:tc>
          <w:tcPr>
            <w:tcW w:w="2781" w:type="dxa"/>
          </w:tcPr>
          <w:p w:rsidR="00A35EBF" w:rsidRPr="003F047B" w:rsidRDefault="00A35EBF" w:rsidP="00A76113">
            <w:pPr>
              <w:spacing w:line="276" w:lineRule="auto"/>
              <w:jc w:val="center"/>
              <w:rPr>
                <w:rFonts w:ascii="Times New Roman" w:eastAsia="Times New Roman" w:hAnsi="Times New Roman" w:cs="Times New Roman"/>
                <w:sz w:val="24"/>
                <w:szCs w:val="24"/>
                <w:lang w:eastAsia="ar-SA"/>
              </w:rPr>
            </w:pPr>
            <w:r w:rsidRPr="003F047B">
              <w:rPr>
                <w:rFonts w:ascii="Times New Roman" w:eastAsia="Times New Roman" w:hAnsi="Times New Roman" w:cs="Times New Roman"/>
                <w:sz w:val="24"/>
                <w:szCs w:val="24"/>
                <w:lang w:eastAsia="ar-SA"/>
              </w:rPr>
              <w:t>Inne</w:t>
            </w:r>
          </w:p>
        </w:tc>
      </w:tr>
      <w:tr w:rsidR="00A35EBF" w:rsidRPr="003F047B" w:rsidTr="00972F99">
        <w:trPr>
          <w:jc w:val="center"/>
        </w:trPr>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23</w:t>
            </w:r>
          </w:p>
        </w:tc>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20</w:t>
            </w:r>
          </w:p>
        </w:tc>
        <w:tc>
          <w:tcPr>
            <w:tcW w:w="1812" w:type="dxa"/>
          </w:tcPr>
          <w:p w:rsidR="00A35EBF" w:rsidRPr="003F047B" w:rsidRDefault="00A35EBF" w:rsidP="00A76113">
            <w:pPr>
              <w:spacing w:line="276" w:lineRule="auto"/>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2</w:t>
            </w:r>
          </w:p>
        </w:tc>
        <w:tc>
          <w:tcPr>
            <w:tcW w:w="2781" w:type="dxa"/>
          </w:tcPr>
          <w:p w:rsidR="00A35EBF" w:rsidRPr="003F047B" w:rsidRDefault="00A35EBF" w:rsidP="00A76113">
            <w:pPr>
              <w:spacing w:line="276" w:lineRule="auto"/>
              <w:ind w:right="737"/>
              <w:jc w:val="center"/>
              <w:rPr>
                <w:rFonts w:ascii="Times New Roman" w:eastAsia="Times New Roman" w:hAnsi="Times New Roman" w:cs="Times New Roman"/>
                <w:b/>
                <w:sz w:val="24"/>
                <w:szCs w:val="24"/>
                <w:lang w:eastAsia="ar-SA"/>
              </w:rPr>
            </w:pPr>
            <w:r w:rsidRPr="003F047B">
              <w:rPr>
                <w:rFonts w:ascii="Times New Roman" w:eastAsia="Times New Roman" w:hAnsi="Times New Roman" w:cs="Times New Roman"/>
                <w:b/>
                <w:sz w:val="24"/>
                <w:szCs w:val="24"/>
                <w:lang w:eastAsia="ar-SA"/>
              </w:rPr>
              <w:t>1</w:t>
            </w:r>
          </w:p>
        </w:tc>
      </w:tr>
    </w:tbl>
    <w:p w:rsidR="00A35EBF" w:rsidRPr="003F047B" w:rsidRDefault="00A35EBF" w:rsidP="00A76113">
      <w:pPr>
        <w:suppressAutoHyphens/>
        <w:spacing w:after="0" w:line="276" w:lineRule="auto"/>
        <w:jc w:val="both"/>
        <w:rPr>
          <w:rFonts w:ascii="Times New Roman" w:eastAsia="Times New Roman" w:hAnsi="Times New Roman" w:cs="Times New Roman"/>
          <w:b/>
          <w:sz w:val="24"/>
          <w:szCs w:val="24"/>
          <w:lang w:eastAsia="ar-SA"/>
        </w:rPr>
      </w:pPr>
    </w:p>
    <w:p w:rsidR="00876C2E" w:rsidRDefault="00876C2E" w:rsidP="00A76113">
      <w:pPr>
        <w:suppressAutoHyphens/>
        <w:spacing w:after="0" w:line="276" w:lineRule="auto"/>
        <w:jc w:val="both"/>
        <w:rPr>
          <w:rFonts w:ascii="Times New Roman" w:eastAsia="Times New Roman" w:hAnsi="Times New Roman" w:cs="Times New Roman"/>
          <w:b/>
          <w:sz w:val="24"/>
          <w:szCs w:val="24"/>
          <w:lang w:eastAsia="ar-SA"/>
        </w:rPr>
      </w:pPr>
    </w:p>
    <w:p w:rsidR="000D3DA7" w:rsidRDefault="000D3DA7" w:rsidP="00A76113">
      <w:pPr>
        <w:suppressAutoHyphens/>
        <w:spacing w:after="0" w:line="276" w:lineRule="auto"/>
        <w:jc w:val="both"/>
        <w:rPr>
          <w:rFonts w:ascii="Times New Roman" w:eastAsia="Times New Roman" w:hAnsi="Times New Roman" w:cs="Times New Roman"/>
          <w:b/>
          <w:sz w:val="24"/>
          <w:szCs w:val="24"/>
          <w:lang w:eastAsia="ar-SA"/>
        </w:rPr>
      </w:pPr>
    </w:p>
    <w:p w:rsidR="0030679F" w:rsidRDefault="0030679F" w:rsidP="00A76113">
      <w:pPr>
        <w:suppressAutoHyphens/>
        <w:spacing w:after="0" w:line="276" w:lineRule="auto"/>
        <w:jc w:val="both"/>
        <w:rPr>
          <w:rFonts w:ascii="Times New Roman" w:eastAsia="Times New Roman" w:hAnsi="Times New Roman" w:cs="Times New Roman"/>
          <w:b/>
          <w:sz w:val="24"/>
          <w:szCs w:val="24"/>
          <w:lang w:eastAsia="ar-SA"/>
        </w:rPr>
      </w:pPr>
    </w:p>
    <w:p w:rsidR="00531695" w:rsidRDefault="00531695"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C76AB0" w:rsidRDefault="00C76AB0" w:rsidP="00A76113">
      <w:pPr>
        <w:suppressAutoHyphens/>
        <w:spacing w:after="0" w:line="276" w:lineRule="auto"/>
        <w:jc w:val="both"/>
        <w:rPr>
          <w:rFonts w:ascii="Times New Roman" w:eastAsia="Times New Roman" w:hAnsi="Times New Roman" w:cs="Times New Roman"/>
          <w:b/>
          <w:sz w:val="24"/>
          <w:szCs w:val="24"/>
          <w:lang w:eastAsia="ar-SA"/>
        </w:rPr>
      </w:pPr>
    </w:p>
    <w:p w:rsidR="0030679F" w:rsidRPr="003F047B" w:rsidRDefault="0030679F" w:rsidP="00A76113">
      <w:pPr>
        <w:suppressAutoHyphens/>
        <w:spacing w:after="0" w:line="276" w:lineRule="auto"/>
        <w:jc w:val="both"/>
        <w:rPr>
          <w:rFonts w:ascii="Times New Roman" w:eastAsia="Times New Roman" w:hAnsi="Times New Roman" w:cs="Times New Roman"/>
          <w:b/>
          <w:sz w:val="24"/>
          <w:szCs w:val="24"/>
          <w:lang w:eastAsia="ar-SA"/>
        </w:rPr>
      </w:pPr>
    </w:p>
    <w:p w:rsidR="00C80C76" w:rsidRPr="00310A85" w:rsidRDefault="00876C2E" w:rsidP="00972F99">
      <w:pPr>
        <w:pStyle w:val="Nagwek1"/>
        <w:numPr>
          <w:ilvl w:val="0"/>
          <w:numId w:val="52"/>
        </w:numPr>
        <w:spacing w:line="276" w:lineRule="auto"/>
        <w:rPr>
          <w:rFonts w:ascii="Times New Roman" w:hAnsi="Times New Roman" w:cs="Times New Roman"/>
        </w:rPr>
      </w:pPr>
      <w:bookmarkStart w:id="20" w:name="_Toc9590877"/>
      <w:r w:rsidRPr="00310A85">
        <w:rPr>
          <w:rFonts w:ascii="Times New Roman" w:hAnsi="Times New Roman" w:cs="Times New Roman"/>
        </w:rPr>
        <w:lastRenderedPageBreak/>
        <w:t>SYTUACJA FINANSOWA GMINY</w:t>
      </w:r>
      <w:bookmarkEnd w:id="20"/>
    </w:p>
    <w:p w:rsidR="00876C2E" w:rsidRPr="00310A85" w:rsidRDefault="00876C2E" w:rsidP="00A76113">
      <w:pPr>
        <w:pStyle w:val="Akapitzlist"/>
        <w:spacing w:after="0"/>
        <w:jc w:val="center"/>
        <w:rPr>
          <w:rFonts w:ascii="Times New Roman" w:eastAsia="Times New Roman" w:hAnsi="Times New Roman"/>
          <w:b/>
          <w:bCs/>
          <w:sz w:val="24"/>
          <w:szCs w:val="24"/>
          <w:lang w:eastAsia="pl-PL"/>
        </w:rPr>
      </w:pPr>
    </w:p>
    <w:p w:rsidR="00C80C76" w:rsidRPr="00310A85" w:rsidRDefault="00C80C76" w:rsidP="00A76113">
      <w:pPr>
        <w:spacing w:after="0" w:line="276" w:lineRule="auto"/>
        <w:rPr>
          <w:rFonts w:ascii="Times New Roman" w:eastAsia="Times New Roman" w:hAnsi="Times New Roman" w:cs="Times New Roman"/>
          <w:b/>
          <w:bCs/>
          <w:i/>
          <w:sz w:val="28"/>
          <w:szCs w:val="28"/>
          <w:u w:val="single"/>
          <w:lang w:eastAsia="pl-PL"/>
        </w:rPr>
      </w:pPr>
    </w:p>
    <w:p w:rsidR="00C80C76" w:rsidRPr="00310A85" w:rsidRDefault="004142C7" w:rsidP="00A76113">
      <w:pPr>
        <w:pStyle w:val="Nagwek2"/>
        <w:tabs>
          <w:tab w:val="left" w:pos="851"/>
        </w:tabs>
        <w:spacing w:line="276" w:lineRule="auto"/>
        <w:rPr>
          <w:rFonts w:ascii="Times New Roman" w:eastAsia="Times New Roman" w:hAnsi="Times New Roman" w:cs="Times New Roman"/>
          <w:lang w:eastAsia="pl-PL"/>
        </w:rPr>
      </w:pPr>
      <w:bookmarkStart w:id="21" w:name="_Toc9590878"/>
      <w:r>
        <w:rPr>
          <w:rFonts w:ascii="Times New Roman" w:eastAsia="Times New Roman" w:hAnsi="Times New Roman" w:cs="Times New Roman"/>
          <w:lang w:eastAsia="pl-PL"/>
        </w:rPr>
        <w:t>2.1</w:t>
      </w:r>
      <w:r w:rsidR="00C80C76" w:rsidRPr="00310A85">
        <w:rPr>
          <w:rFonts w:ascii="Times New Roman" w:eastAsia="Times New Roman" w:hAnsi="Times New Roman" w:cs="Times New Roman"/>
          <w:lang w:eastAsia="pl-PL"/>
        </w:rPr>
        <w:t xml:space="preserve"> </w:t>
      </w:r>
      <w:r w:rsidR="00BE1CA2">
        <w:rPr>
          <w:rFonts w:ascii="Times New Roman" w:eastAsia="Times New Roman" w:hAnsi="Times New Roman" w:cs="Times New Roman"/>
          <w:lang w:eastAsia="pl-PL"/>
        </w:rPr>
        <w:t>Budżet</w:t>
      </w:r>
      <w:bookmarkEnd w:id="21"/>
    </w:p>
    <w:p w:rsidR="00C80C76" w:rsidRPr="003F047B" w:rsidRDefault="00C80C76" w:rsidP="00A76113">
      <w:pPr>
        <w:spacing w:after="0" w:line="276" w:lineRule="auto"/>
        <w:rPr>
          <w:rFonts w:ascii="Times New Roman" w:eastAsia="Times New Roman" w:hAnsi="Times New Roman" w:cs="Times New Roman"/>
          <w:b/>
          <w:bCs/>
          <w:i/>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Polityka finansowa gminy Zarszyn realizowana jest w oparciu o uchwałę budżetową corocznie uchwalaną przez Rade Gminy, która określa źródła dochodów oraz kierunki wydatkowania środków. Realizacja inwestycji opiera się na przedsięwzięciach ujętych w Wieloletniej Prognozie Finansowej oraz o załącznik do uchwały budżetowej obrazujący wydatki majątkowe.</w:t>
      </w: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Informacja dotycząca finansów Gminy Zarszyn sporządzona została w oparciu o sprawozdania budżetowe za 2018 r.</w:t>
      </w: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ab/>
      </w:r>
      <w:r w:rsidRPr="003F047B">
        <w:rPr>
          <w:rFonts w:ascii="Times New Roman" w:eastAsia="Times New Roman" w:hAnsi="Times New Roman" w:cs="Times New Roman"/>
          <w:bCs/>
          <w:sz w:val="24"/>
          <w:szCs w:val="24"/>
          <w:lang w:eastAsia="pl-PL"/>
        </w:rPr>
        <w:tab/>
      </w:r>
      <w:r w:rsidRPr="003F047B">
        <w:rPr>
          <w:rFonts w:ascii="Times New Roman" w:eastAsia="Times New Roman" w:hAnsi="Times New Roman" w:cs="Times New Roman"/>
          <w:noProof/>
          <w:sz w:val="24"/>
          <w:szCs w:val="24"/>
          <w:lang w:eastAsia="pl-PL"/>
        </w:rPr>
        <w:drawing>
          <wp:inline distT="0" distB="0" distL="0" distR="0" wp14:anchorId="7D7B277A" wp14:editId="78A65DA4">
            <wp:extent cx="5105400" cy="27432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Dochodami budżetu zaplanowane na kwotę 39.092.838,89 zł, wykonano w wysokości 38.666.865,78 zł, z tego dochody bieżące wynoszą 35.654.045,96 zł, a dochody majątkowe 3.012.819,82 zł, w tym dochody ze sprzedaży majątku wynoszą 253.378,71 zł.</w:t>
      </w: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972F99">
      <w:pPr>
        <w:spacing w:after="0" w:line="276" w:lineRule="auto"/>
        <w:jc w:val="center"/>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noProof/>
          <w:sz w:val="24"/>
          <w:szCs w:val="24"/>
          <w:lang w:eastAsia="pl-PL"/>
        </w:rPr>
        <w:lastRenderedPageBreak/>
        <w:drawing>
          <wp:inline distT="0" distB="0" distL="0" distR="0" wp14:anchorId="21635331" wp14:editId="7A7B46F4">
            <wp:extent cx="5076825" cy="274320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spacing w:after="0" w:line="276" w:lineRule="auto"/>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Wydatki budżetu zaplanowane na kwotę 41.543.455,80 zł wykonano w wysokości 40.039.955,71 zł, z tego wydatki bieżące wynoszą 34.081.430,21 zł, a wydatki majątkowe wynoszą 5.958.525,50 zł.</w:t>
      </w:r>
    </w:p>
    <w:p w:rsidR="00C80C76" w:rsidRPr="003F047B" w:rsidRDefault="00C80C76" w:rsidP="00A76113">
      <w:pPr>
        <w:spacing w:after="0" w:line="276" w:lineRule="auto"/>
        <w:rPr>
          <w:rFonts w:ascii="Times New Roman" w:eastAsia="Times New Roman" w:hAnsi="Times New Roman" w:cs="Times New Roman"/>
          <w:bCs/>
          <w:sz w:val="28"/>
          <w:szCs w:val="28"/>
          <w:lang w:eastAsia="pl-PL"/>
        </w:rPr>
      </w:pPr>
    </w:p>
    <w:p w:rsidR="00C80C76" w:rsidRPr="003F047B" w:rsidRDefault="00C80C76" w:rsidP="00972F99">
      <w:pPr>
        <w:spacing w:after="0" w:line="276" w:lineRule="auto"/>
        <w:jc w:val="center"/>
        <w:rPr>
          <w:rFonts w:ascii="Times New Roman" w:eastAsia="Times New Roman" w:hAnsi="Times New Roman" w:cs="Times New Roman"/>
          <w:b/>
          <w:bCs/>
          <w:sz w:val="28"/>
          <w:szCs w:val="28"/>
          <w:u w:val="single"/>
          <w:lang w:eastAsia="pl-PL"/>
        </w:rPr>
      </w:pPr>
      <w:r w:rsidRPr="003F047B">
        <w:rPr>
          <w:rFonts w:ascii="Times New Roman" w:eastAsia="Times New Roman" w:hAnsi="Times New Roman" w:cs="Times New Roman"/>
          <w:noProof/>
          <w:sz w:val="24"/>
          <w:szCs w:val="24"/>
          <w:lang w:eastAsia="pl-PL"/>
        </w:rPr>
        <w:drawing>
          <wp:inline distT="0" distB="0" distL="0" distR="0" wp14:anchorId="665DFBC5" wp14:editId="3E909B98">
            <wp:extent cx="5343525" cy="2743200"/>
            <wp:effectExtent l="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0C76" w:rsidRPr="003F047B" w:rsidRDefault="00C80C76" w:rsidP="00A76113">
      <w:pPr>
        <w:spacing w:after="0" w:line="276" w:lineRule="auto"/>
        <w:rPr>
          <w:rFonts w:ascii="Times New Roman" w:eastAsia="Times New Roman" w:hAnsi="Times New Roman" w:cs="Times New Roman"/>
          <w:b/>
          <w:bCs/>
          <w:sz w:val="28"/>
          <w:szCs w:val="28"/>
          <w:u w:val="single"/>
          <w:lang w:eastAsia="pl-PL"/>
        </w:rPr>
      </w:pPr>
    </w:p>
    <w:p w:rsidR="00C80C76" w:rsidRPr="003F047B" w:rsidRDefault="00C80C76" w:rsidP="00A76113">
      <w:pPr>
        <w:spacing w:after="0" w:line="276" w:lineRule="auto"/>
        <w:rPr>
          <w:rFonts w:ascii="Times New Roman" w:eastAsia="Times New Roman" w:hAnsi="Times New Roman" w:cs="Times New Roman"/>
          <w:b/>
          <w:bCs/>
          <w:sz w:val="28"/>
          <w:szCs w:val="28"/>
          <w:u w:val="single"/>
          <w:lang w:eastAsia="pl-PL"/>
        </w:rPr>
      </w:pPr>
    </w:p>
    <w:p w:rsidR="00C80C76" w:rsidRPr="00310A85" w:rsidRDefault="00C80C76" w:rsidP="00A76113">
      <w:pPr>
        <w:pStyle w:val="Nagwek2"/>
        <w:tabs>
          <w:tab w:val="left" w:pos="1134"/>
        </w:tabs>
        <w:spacing w:line="276" w:lineRule="auto"/>
        <w:rPr>
          <w:rFonts w:ascii="Times New Roman" w:eastAsia="Times New Roman" w:hAnsi="Times New Roman" w:cs="Times New Roman"/>
          <w:lang w:eastAsia="pl-PL"/>
        </w:rPr>
      </w:pPr>
      <w:bookmarkStart w:id="22" w:name="_Toc9590879"/>
      <w:r w:rsidRPr="00310A85">
        <w:rPr>
          <w:rFonts w:ascii="Times New Roman" w:eastAsia="Times New Roman" w:hAnsi="Times New Roman" w:cs="Times New Roman"/>
          <w:lang w:eastAsia="pl-PL"/>
        </w:rPr>
        <w:t>2.2 Dochody i wydatki Gminy</w:t>
      </w:r>
      <w:bookmarkEnd w:id="22"/>
    </w:p>
    <w:p w:rsidR="00C80C76" w:rsidRPr="003F047B" w:rsidRDefault="00C80C76" w:rsidP="00A76113">
      <w:pPr>
        <w:spacing w:after="0" w:line="276" w:lineRule="auto"/>
        <w:jc w:val="both"/>
        <w:rPr>
          <w:rFonts w:ascii="Times New Roman" w:eastAsia="Times New Roman" w:hAnsi="Times New Roman" w:cs="Times New Roman"/>
          <w:b/>
          <w:bCs/>
          <w:sz w:val="26"/>
          <w:szCs w:val="26"/>
          <w:lang w:eastAsia="pl-PL"/>
        </w:rPr>
      </w:pPr>
    </w:p>
    <w:p w:rsidR="00C80C76" w:rsidRPr="003F047B" w:rsidRDefault="00C80C76" w:rsidP="00A76113">
      <w:pPr>
        <w:numPr>
          <w:ilvl w:val="0"/>
          <w:numId w:val="10"/>
        </w:numPr>
        <w:shd w:val="clear" w:color="auto" w:fill="FFFFFF"/>
        <w:spacing w:after="0" w:line="276" w:lineRule="auto"/>
        <w:ind w:left="426" w:hanging="426"/>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bCs/>
          <w:sz w:val="24"/>
          <w:szCs w:val="24"/>
          <w:lang w:eastAsia="pl-PL"/>
        </w:rPr>
        <w:t xml:space="preserve">Łączna kwota planowanych dochodów wynosi 39.092.838,89 zł, z czego wykonano kwotę 38.666.865,78 zł </w:t>
      </w:r>
      <w:r w:rsidRPr="003F047B">
        <w:rPr>
          <w:rFonts w:ascii="Times New Roman" w:eastAsia="Times New Roman" w:hAnsi="Times New Roman" w:cs="Times New Roman"/>
          <w:sz w:val="24"/>
          <w:szCs w:val="24"/>
          <w:lang w:eastAsia="pl-PL"/>
        </w:rPr>
        <w:t xml:space="preserve">w układzie działów klasyfikacji budżetowej, z wyodrębnieniem dochodów bieżących w kwocie 35.654.045,96 zł i dochodów majątkowych w kwocie 3.012.819,82 zł, w tym dochody ze sprzedaży majątku wynoszą 253.378,71  zł, według ich źródeł. </w:t>
      </w:r>
    </w:p>
    <w:p w:rsidR="00C80C76" w:rsidRPr="003F047B" w:rsidRDefault="00C80C76" w:rsidP="00A76113">
      <w:pPr>
        <w:shd w:val="clear" w:color="auto" w:fill="FFFFFF"/>
        <w:spacing w:after="0" w:line="276" w:lineRule="auto"/>
        <w:ind w:left="426"/>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lastRenderedPageBreak/>
        <w:t>Dochodami budżetu są: dochody własne, subwencje ogólne, dotacje celowe. Szczegółowe określenie źródeł dochodów gminy, zasady ich ustalania i gromadzenia oraz zasady ustalania i przekazywania subwencji oraz dotacji celowych z budżetu państwa określa ustawa o dochodach jednostek samorządu terytorialnego.</w:t>
      </w:r>
    </w:p>
    <w:p w:rsidR="00C80C76" w:rsidRPr="003F047B" w:rsidRDefault="00C80C76" w:rsidP="00A76113">
      <w:pPr>
        <w:shd w:val="clear" w:color="auto" w:fill="FFFFFF"/>
        <w:spacing w:after="0" w:line="276" w:lineRule="auto"/>
        <w:ind w:firstLine="284"/>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Główne źródła planowanych dochodów to:</w:t>
      </w:r>
    </w:p>
    <w:p w:rsidR="00C80C76" w:rsidRPr="003F047B" w:rsidRDefault="00C80C76" w:rsidP="00A76113">
      <w:pPr>
        <w:numPr>
          <w:ilvl w:val="0"/>
          <w:numId w:val="11"/>
        </w:numPr>
        <w:shd w:val="clear" w:color="auto" w:fill="FFFFFF"/>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Subwencje z budżetu państwa  - 13.689.711,00 zł,</w:t>
      </w:r>
    </w:p>
    <w:p w:rsidR="00C80C76" w:rsidRPr="003F047B" w:rsidRDefault="00C80C76" w:rsidP="00A76113">
      <w:pPr>
        <w:numPr>
          <w:ilvl w:val="0"/>
          <w:numId w:val="11"/>
        </w:numPr>
        <w:shd w:val="clear" w:color="auto" w:fill="FFFFFF"/>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Dotacje celowe z budżetu państwa – 13.812.852,85 zł,</w:t>
      </w:r>
    </w:p>
    <w:p w:rsidR="00C80C76" w:rsidRPr="003F047B" w:rsidRDefault="00C80C76" w:rsidP="00A76113">
      <w:pPr>
        <w:numPr>
          <w:ilvl w:val="0"/>
          <w:numId w:val="11"/>
        </w:numPr>
        <w:shd w:val="clear" w:color="auto" w:fill="FFFFFF"/>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Dotacje celowe  oraz środki na dofinansowanie zadań własnych pozyskanych z innych źródeł w ramach programów finansowanych z udziałem środków europejskich – 1.451.459,51 zł,</w:t>
      </w:r>
    </w:p>
    <w:p w:rsidR="00C80C76" w:rsidRPr="003F047B" w:rsidRDefault="00C80C76" w:rsidP="00A76113">
      <w:pPr>
        <w:numPr>
          <w:ilvl w:val="0"/>
          <w:numId w:val="11"/>
        </w:numPr>
        <w:shd w:val="clear" w:color="auto" w:fill="FFFFFF"/>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Dochody własne – 9.128.886,91 zł.</w:t>
      </w: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Pozycję finansową gminy określa wysokość osiągniętych dochodów budżetowych.  Zrealizowane dochody Gminy Zarszyn wynoszą 98,91% planu co spowodowane jest wpływem do budżetu głównie dochodów z tytułu subwencji i dotacji w związku z realizacją zadań przewidzianych do realizacji w 2018 r. Duży udział mają także dochody własne, a w szczególności udziały w podatkach stanowiących dochód budżetu państwa oraz podatki lokalne od osób prawnych i fizycznych.</w:t>
      </w: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Gmina pozyskała także dofinansowania zewnętrzne, w tym środki europejskie na działania związane z oświatą, kulturą i szeroko rozumianym społeczeństwem.  </w:t>
      </w: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Środki europejskie stanowią jedno z dodatkowych, a  przy tym bardzo istotnych źródeł finansowania działalności samorządu. Wpływają na zwiększenie potencjału inwestycyjnego, przez co traktowane są one jako istotny czynnik rozwoju lokalnego.</w:t>
      </w: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ab/>
      </w:r>
      <w:r w:rsidRPr="003F047B">
        <w:rPr>
          <w:rFonts w:ascii="Times New Roman" w:eastAsia="Times New Roman" w:hAnsi="Times New Roman" w:cs="Times New Roman"/>
          <w:noProof/>
          <w:sz w:val="24"/>
          <w:szCs w:val="24"/>
          <w:lang w:eastAsia="pl-PL"/>
        </w:rPr>
        <w:drawing>
          <wp:inline distT="0" distB="0" distL="0" distR="0" wp14:anchorId="4CADE6B1" wp14:editId="4677F149">
            <wp:extent cx="5162550"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0C76" w:rsidRPr="003F047B" w:rsidRDefault="00C80C76" w:rsidP="00A76113">
      <w:pPr>
        <w:shd w:val="clear" w:color="auto" w:fill="FFFFFF"/>
        <w:spacing w:after="0" w:line="276" w:lineRule="auto"/>
        <w:ind w:left="360"/>
        <w:jc w:val="both"/>
        <w:rPr>
          <w:rFonts w:ascii="Times New Roman" w:eastAsia="Times New Roman" w:hAnsi="Times New Roman" w:cs="Times New Roman"/>
          <w:sz w:val="24"/>
          <w:szCs w:val="24"/>
          <w:lang w:eastAsia="pl-PL"/>
        </w:rPr>
      </w:pPr>
    </w:p>
    <w:p w:rsidR="00C80C76" w:rsidRPr="003F047B" w:rsidRDefault="00C80C76" w:rsidP="00A76113">
      <w:pPr>
        <w:shd w:val="clear" w:color="auto" w:fill="FFFFFF"/>
        <w:spacing w:after="0" w:line="276" w:lineRule="auto"/>
        <w:jc w:val="both"/>
        <w:rPr>
          <w:rFonts w:ascii="Times New Roman" w:eastAsia="Times New Roman" w:hAnsi="Times New Roman" w:cs="Times New Roman"/>
          <w:sz w:val="24"/>
          <w:szCs w:val="24"/>
          <w:lang w:eastAsia="pl-PL"/>
        </w:rPr>
      </w:pPr>
    </w:p>
    <w:p w:rsidR="00C80C76" w:rsidRPr="00C472C9" w:rsidRDefault="00C80C76" w:rsidP="00A76113">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bCs/>
          <w:sz w:val="24"/>
          <w:szCs w:val="24"/>
          <w:lang w:eastAsia="pl-PL"/>
        </w:rPr>
        <w:t xml:space="preserve">Wydatki budżetu są odzwierciedleniem realizacji zadań wykonywanych przez gminę. W   wielkości poszczególnych rodzajów wydatków znajdują odbicie kierunki i zakres zadań powierzonych gminie do wykonania. W strukturze wydatków bieżących największą część stanowią wydatki na finansowanie edukacji, pomocy społecznej  i rodziny. Gmina ponosi również wydatki bieżące w zakresie gospodarki komunalnej, która obejmuje m.in. </w:t>
      </w:r>
      <w:r w:rsidRPr="003F047B">
        <w:rPr>
          <w:rFonts w:ascii="Times New Roman" w:eastAsia="Times New Roman" w:hAnsi="Times New Roman" w:cs="Times New Roman"/>
          <w:bCs/>
          <w:sz w:val="24"/>
          <w:szCs w:val="24"/>
          <w:lang w:eastAsia="pl-PL"/>
        </w:rPr>
        <w:lastRenderedPageBreak/>
        <w:t>ochronę środowiska, utrzymanie zieleni, dróg, oświetlenie ulic, gospodarkę odpadami, mieszkaniową oraz utrzymanie urządzeń komunalnych.</w:t>
      </w:r>
    </w:p>
    <w:p w:rsidR="00C80C76" w:rsidRPr="003F047B" w:rsidRDefault="00C80C76" w:rsidP="00A76113">
      <w:pPr>
        <w:spacing w:after="0" w:line="276" w:lineRule="auto"/>
        <w:ind w:left="426"/>
        <w:jc w:val="both"/>
        <w:rPr>
          <w:rFonts w:ascii="Times New Roman" w:eastAsia="Times New Roman" w:hAnsi="Times New Roman" w:cs="Times New Roman"/>
          <w:bCs/>
          <w:sz w:val="24"/>
          <w:szCs w:val="24"/>
          <w:lang w:eastAsia="pl-PL"/>
        </w:rPr>
      </w:pPr>
      <w:r w:rsidRPr="00C472C9">
        <w:rPr>
          <w:rFonts w:ascii="Times New Roman" w:eastAsia="Times New Roman" w:hAnsi="Times New Roman" w:cs="Times New Roman"/>
          <w:bCs/>
          <w:sz w:val="24"/>
          <w:szCs w:val="24"/>
          <w:lang w:eastAsia="pl-PL"/>
        </w:rPr>
        <w:t xml:space="preserve">Łączną </w:t>
      </w:r>
      <w:r w:rsidRPr="00C472C9">
        <w:rPr>
          <w:rFonts w:ascii="Times New Roman" w:eastAsia="Times New Roman" w:hAnsi="Times New Roman" w:cs="Times New Roman"/>
          <w:sz w:val="24"/>
          <w:szCs w:val="24"/>
          <w:lang w:eastAsia="pl-PL"/>
        </w:rPr>
        <w:t>kwotę planowanych wydatków budżetu wykonano w kwocie 40.039.955,71 zł</w:t>
      </w:r>
      <w:r w:rsidRPr="003F047B">
        <w:rPr>
          <w:rFonts w:ascii="Times New Roman" w:eastAsia="Times New Roman" w:hAnsi="Times New Roman" w:cs="Times New Roman"/>
          <w:sz w:val="24"/>
          <w:szCs w:val="24"/>
          <w:lang w:eastAsia="pl-PL"/>
        </w:rPr>
        <w:t xml:space="preserve"> w układzie działów i rozdziałów klasyfikacji budżetowej oraz z podziałem na poszczególne  grupy wydatków, z wyodrębnieniem:</w:t>
      </w:r>
    </w:p>
    <w:p w:rsidR="00C80C76" w:rsidRPr="003F047B" w:rsidRDefault="00C80C76" w:rsidP="00A76113">
      <w:pPr>
        <w:numPr>
          <w:ilvl w:val="2"/>
          <w:numId w:val="9"/>
        </w:numPr>
        <w:tabs>
          <w:tab w:val="num" w:pos="1276"/>
        </w:tabs>
        <w:spacing w:after="0" w:line="276" w:lineRule="auto"/>
        <w:ind w:left="1276" w:hanging="425"/>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wydatków bieżących  w kwocie 34.081.430,21 zł, </w:t>
      </w:r>
    </w:p>
    <w:p w:rsidR="00C80C76" w:rsidRPr="003F047B" w:rsidRDefault="00C80C76" w:rsidP="00A76113">
      <w:pPr>
        <w:numPr>
          <w:ilvl w:val="2"/>
          <w:numId w:val="9"/>
        </w:numPr>
        <w:tabs>
          <w:tab w:val="num" w:pos="1276"/>
        </w:tabs>
        <w:spacing w:after="0" w:line="276" w:lineRule="auto"/>
        <w:ind w:left="1276" w:hanging="425"/>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sz w:val="24"/>
          <w:szCs w:val="24"/>
          <w:lang w:eastAsia="pl-PL"/>
        </w:rPr>
        <w:t>wydatków majątkowych w kwocie 5.958.525,50 zł,</w:t>
      </w:r>
    </w:p>
    <w:p w:rsidR="00C80C76" w:rsidRPr="003F047B" w:rsidRDefault="00C80C76" w:rsidP="00A76113">
      <w:pPr>
        <w:tabs>
          <w:tab w:val="num" w:pos="2340"/>
        </w:tabs>
        <w:spacing w:after="0" w:line="276" w:lineRule="auto"/>
        <w:ind w:firstLine="708"/>
        <w:jc w:val="both"/>
        <w:rPr>
          <w:rFonts w:ascii="Times New Roman" w:eastAsia="Times New Roman" w:hAnsi="Times New Roman" w:cs="Times New Roman"/>
          <w:bCs/>
          <w:sz w:val="24"/>
          <w:szCs w:val="24"/>
          <w:lang w:eastAsia="pl-PL"/>
        </w:rPr>
      </w:pPr>
    </w:p>
    <w:p w:rsidR="00C80C76" w:rsidRPr="003F047B" w:rsidRDefault="00C80C76" w:rsidP="00972F99">
      <w:pPr>
        <w:tabs>
          <w:tab w:val="num" w:pos="2340"/>
        </w:tabs>
        <w:spacing w:after="0" w:line="276" w:lineRule="auto"/>
        <w:jc w:val="both"/>
        <w:rPr>
          <w:rFonts w:ascii="Times New Roman" w:eastAsia="Times New Roman" w:hAnsi="Times New Roman" w:cs="Times New Roman"/>
          <w:bCs/>
          <w:sz w:val="24"/>
          <w:szCs w:val="24"/>
          <w:u w:val="single"/>
          <w:lang w:eastAsia="pl-PL"/>
        </w:rPr>
      </w:pPr>
      <w:r w:rsidRPr="003F047B">
        <w:rPr>
          <w:rFonts w:ascii="Times New Roman" w:eastAsia="Times New Roman" w:hAnsi="Times New Roman" w:cs="Times New Roman"/>
          <w:bCs/>
          <w:sz w:val="24"/>
          <w:szCs w:val="24"/>
          <w:u w:val="single"/>
          <w:lang w:eastAsia="pl-PL"/>
        </w:rPr>
        <w:t>Główne kierunki wydatkowania środków:</w:t>
      </w:r>
    </w:p>
    <w:p w:rsidR="00C80C76" w:rsidRPr="003F047B" w:rsidRDefault="00C80C76" w:rsidP="00A76113">
      <w:pPr>
        <w:tabs>
          <w:tab w:val="num" w:pos="2340"/>
        </w:tabs>
        <w:spacing w:after="0" w:line="276" w:lineRule="auto"/>
        <w:ind w:firstLine="708"/>
        <w:jc w:val="both"/>
        <w:rPr>
          <w:rFonts w:ascii="Times New Roman" w:eastAsia="Times New Roman" w:hAnsi="Times New Roman" w:cs="Times New Roman"/>
          <w:bCs/>
          <w:sz w:val="24"/>
          <w:szCs w:val="24"/>
          <w:u w:val="single"/>
          <w:lang w:eastAsia="pl-PL"/>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6115"/>
        <w:gridCol w:w="2268"/>
      </w:tblGrid>
      <w:tr w:rsidR="00C80C76" w:rsidRPr="003F047B" w:rsidTr="00D12C49">
        <w:trPr>
          <w:trHeight w:val="255"/>
        </w:trPr>
        <w:tc>
          <w:tcPr>
            <w:tcW w:w="771" w:type="dxa"/>
            <w:shd w:val="clear" w:color="auto" w:fill="auto"/>
            <w:noWrap/>
            <w:vAlign w:val="center"/>
            <w:hideMark/>
          </w:tcPr>
          <w:p w:rsidR="00C80C76" w:rsidRPr="003F047B" w:rsidRDefault="00C80C76" w:rsidP="00A76113">
            <w:pPr>
              <w:spacing w:after="0" w:line="276" w:lineRule="auto"/>
              <w:jc w:val="center"/>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Dział</w:t>
            </w:r>
          </w:p>
        </w:tc>
        <w:tc>
          <w:tcPr>
            <w:tcW w:w="6115" w:type="dxa"/>
            <w:shd w:val="clear" w:color="auto" w:fill="auto"/>
            <w:vAlign w:val="center"/>
          </w:tcPr>
          <w:p w:rsidR="00C80C76" w:rsidRPr="003F047B" w:rsidRDefault="00C80C76" w:rsidP="00A76113">
            <w:pPr>
              <w:spacing w:after="0" w:line="276" w:lineRule="auto"/>
              <w:jc w:val="center"/>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Wyszczególnienie</w:t>
            </w:r>
          </w:p>
        </w:tc>
        <w:tc>
          <w:tcPr>
            <w:tcW w:w="2268" w:type="dxa"/>
            <w:shd w:val="clear" w:color="auto" w:fill="auto"/>
            <w:noWrap/>
            <w:vAlign w:val="center"/>
            <w:hideMark/>
          </w:tcPr>
          <w:p w:rsidR="00C80C76" w:rsidRPr="003F047B" w:rsidRDefault="00C80C76" w:rsidP="00A76113">
            <w:pPr>
              <w:spacing w:after="0" w:line="276" w:lineRule="auto"/>
              <w:jc w:val="center"/>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Plan na rok 2018</w:t>
            </w:r>
          </w:p>
        </w:tc>
      </w:tr>
      <w:tr w:rsidR="00C80C76" w:rsidRPr="003F047B" w:rsidTr="00D12C49">
        <w:trPr>
          <w:trHeight w:val="147"/>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010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ROLNICTWO I ŁOWIECTWO</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709.023,52</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020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LEŚNICTWO</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148.650,46</w:t>
            </w:r>
          </w:p>
        </w:tc>
      </w:tr>
      <w:tr w:rsidR="00C80C76" w:rsidRPr="003F047B" w:rsidTr="00D12C49">
        <w:trPr>
          <w:trHeight w:val="340"/>
        </w:trPr>
        <w:tc>
          <w:tcPr>
            <w:tcW w:w="771" w:type="dxa"/>
            <w:shd w:val="clear" w:color="auto" w:fill="auto"/>
            <w:noWrap/>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400</w:t>
            </w:r>
          </w:p>
        </w:tc>
        <w:tc>
          <w:tcPr>
            <w:tcW w:w="6115" w:type="dxa"/>
            <w:shd w:val="clear" w:color="auto" w:fill="auto"/>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WYTWARZANIE I ZAOPATRYWANIE W ENERGIĘ ELEKTRYCZNĄ, GAZ I WODĘ</w:t>
            </w:r>
          </w:p>
        </w:tc>
        <w:tc>
          <w:tcPr>
            <w:tcW w:w="2268" w:type="dxa"/>
            <w:shd w:val="clear" w:color="auto" w:fill="auto"/>
            <w:noWrap/>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100.800,00</w:t>
            </w:r>
          </w:p>
        </w:tc>
      </w:tr>
      <w:tr w:rsidR="00C80C76" w:rsidRPr="003F047B" w:rsidTr="00D12C49">
        <w:trPr>
          <w:trHeight w:val="244"/>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600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TRANSPORT I ŁACZNOŚĆ</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2.293.620,40</w:t>
            </w:r>
          </w:p>
        </w:tc>
      </w:tr>
      <w:tr w:rsidR="00C80C76" w:rsidRPr="003F047B" w:rsidTr="00D12C49">
        <w:trPr>
          <w:trHeight w:val="381"/>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700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GOSPODARKA MIESZKANIOWA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574.453,09</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710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DZIAŁALNOŚĆ USŁUGOWA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130.071,94</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750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ADMINISTRACJA PUBLICZNA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4.361.653,19</w:t>
            </w:r>
          </w:p>
        </w:tc>
      </w:tr>
      <w:tr w:rsidR="00C80C76" w:rsidRPr="003F047B" w:rsidTr="00D12C49">
        <w:trPr>
          <w:trHeight w:val="527"/>
        </w:trPr>
        <w:tc>
          <w:tcPr>
            <w:tcW w:w="771" w:type="dxa"/>
            <w:shd w:val="clear" w:color="auto" w:fill="auto"/>
            <w:noWrap/>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751</w:t>
            </w:r>
          </w:p>
        </w:tc>
        <w:tc>
          <w:tcPr>
            <w:tcW w:w="6115" w:type="dxa"/>
            <w:shd w:val="clear" w:color="auto" w:fill="auto"/>
            <w:vAlign w:val="center"/>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URZĘDY NACZELNYCH ORGANÓW WŁADZY PAŃSTWOWEJ, KONTROLI I OCHRONY PRAWA ORAZ SĄDOWNICTWA</w:t>
            </w:r>
          </w:p>
        </w:tc>
        <w:tc>
          <w:tcPr>
            <w:tcW w:w="2268" w:type="dxa"/>
            <w:shd w:val="clear" w:color="auto" w:fill="auto"/>
            <w:noWrap/>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107.696,67</w:t>
            </w:r>
          </w:p>
        </w:tc>
      </w:tr>
      <w:tr w:rsidR="00C80C76" w:rsidRPr="003F047B" w:rsidTr="00D12C49">
        <w:trPr>
          <w:trHeight w:val="302"/>
        </w:trPr>
        <w:tc>
          <w:tcPr>
            <w:tcW w:w="771" w:type="dxa"/>
            <w:shd w:val="clear" w:color="auto" w:fill="auto"/>
            <w:noWrap/>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754</w:t>
            </w:r>
          </w:p>
        </w:tc>
        <w:tc>
          <w:tcPr>
            <w:tcW w:w="6115" w:type="dxa"/>
            <w:shd w:val="clear" w:color="auto" w:fill="auto"/>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BEZPIECZEŃSTWO PUBLICZNE I OCHRONA PRZECIWPOŻAROWA</w:t>
            </w:r>
          </w:p>
        </w:tc>
        <w:tc>
          <w:tcPr>
            <w:tcW w:w="2268" w:type="dxa"/>
            <w:shd w:val="clear" w:color="auto" w:fill="auto"/>
            <w:noWrap/>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297.138,96</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757</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OBSŁUGA DŁUGU PUBLICZNEGO</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357.415,98</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758</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RÓŻNE ROZLICZENIA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2.893,26</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801</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OŚWIATA I WYCHOWANIE</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11.427.118,19</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851</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OCHRONA ZDROWIA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157.787,48</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852</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POMOC SPOŁECZNA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2.269.572,56</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854</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EDUKACYJNA OPIEKA WYCHOWAWCZA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363.183,47</w:t>
            </w:r>
          </w:p>
        </w:tc>
      </w:tr>
      <w:tr w:rsidR="00C80C76" w:rsidRPr="003F047B" w:rsidTr="00D12C49">
        <w:trPr>
          <w:trHeight w:val="255"/>
        </w:trPr>
        <w:tc>
          <w:tcPr>
            <w:tcW w:w="771" w:type="dxa"/>
            <w:shd w:val="clear" w:color="auto" w:fill="auto"/>
            <w:noWrap/>
            <w:vAlign w:val="bottom"/>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855</w:t>
            </w:r>
          </w:p>
        </w:tc>
        <w:tc>
          <w:tcPr>
            <w:tcW w:w="6115" w:type="dxa"/>
            <w:shd w:val="clear" w:color="auto" w:fill="auto"/>
            <w:noWrap/>
            <w:vAlign w:val="bottom"/>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RODZINA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11.400.449,86</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900</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GOSPODARKA KOMUNALNA I OCHRONA ŚRODOWISKA</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2.193.612,19</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921</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KULTURA I OCHRONA DZIEDZICTWA NARODOWEGO</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2.360.448,23</w:t>
            </w:r>
          </w:p>
        </w:tc>
      </w:tr>
      <w:tr w:rsidR="00C80C76" w:rsidRPr="003F047B" w:rsidTr="00D12C49">
        <w:trPr>
          <w:trHeight w:val="255"/>
        </w:trPr>
        <w:tc>
          <w:tcPr>
            <w:tcW w:w="771" w:type="dxa"/>
            <w:shd w:val="clear" w:color="auto" w:fill="auto"/>
            <w:noWrap/>
            <w:vAlign w:val="bottom"/>
            <w:hideMark/>
          </w:tcPr>
          <w:p w:rsidR="00C80C76" w:rsidRPr="003F047B" w:rsidRDefault="00C80C76" w:rsidP="00A76113">
            <w:pPr>
              <w:spacing w:after="0" w:line="276" w:lineRule="auto"/>
              <w:jc w:val="center"/>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926</w:t>
            </w:r>
          </w:p>
        </w:tc>
        <w:tc>
          <w:tcPr>
            <w:tcW w:w="6115" w:type="dxa"/>
            <w:shd w:val="clear" w:color="auto" w:fill="auto"/>
            <w:noWrap/>
            <w:vAlign w:val="bottom"/>
            <w:hideMark/>
          </w:tcPr>
          <w:p w:rsidR="00C80C76" w:rsidRPr="003F047B" w:rsidRDefault="00C80C76" w:rsidP="00A76113">
            <w:pPr>
              <w:spacing w:after="0" w:line="276" w:lineRule="auto"/>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 xml:space="preserve">KULTURA FIZYCZNA </w:t>
            </w:r>
          </w:p>
        </w:tc>
        <w:tc>
          <w:tcPr>
            <w:tcW w:w="2268" w:type="dxa"/>
            <w:shd w:val="clear" w:color="auto" w:fill="auto"/>
            <w:noWrap/>
            <w:vAlign w:val="bottom"/>
          </w:tcPr>
          <w:p w:rsidR="00C80C76" w:rsidRPr="003F047B" w:rsidRDefault="00C80C76" w:rsidP="00A76113">
            <w:pPr>
              <w:spacing w:after="0" w:line="276" w:lineRule="auto"/>
              <w:jc w:val="right"/>
              <w:rPr>
                <w:rFonts w:ascii="Times New Roman" w:eastAsia="Times New Roman" w:hAnsi="Times New Roman" w:cs="Times New Roman"/>
                <w:bCs/>
                <w:lang w:eastAsia="pl-PL"/>
              </w:rPr>
            </w:pPr>
            <w:r w:rsidRPr="003F047B">
              <w:rPr>
                <w:rFonts w:ascii="Times New Roman" w:eastAsia="Times New Roman" w:hAnsi="Times New Roman" w:cs="Times New Roman"/>
                <w:bCs/>
                <w:lang w:eastAsia="pl-PL"/>
              </w:rPr>
              <w:t>784.366,26</w:t>
            </w:r>
          </w:p>
        </w:tc>
      </w:tr>
      <w:tr w:rsidR="00652CE3" w:rsidRPr="003F047B" w:rsidTr="00652CE3">
        <w:trPr>
          <w:trHeight w:val="390"/>
        </w:trPr>
        <w:tc>
          <w:tcPr>
            <w:tcW w:w="6886" w:type="dxa"/>
            <w:gridSpan w:val="2"/>
            <w:shd w:val="clear" w:color="auto" w:fill="auto"/>
            <w:noWrap/>
            <w:vAlign w:val="bottom"/>
            <w:hideMark/>
          </w:tcPr>
          <w:p w:rsidR="00652CE3" w:rsidRPr="003F047B" w:rsidRDefault="00652CE3" w:rsidP="00A76113">
            <w:pPr>
              <w:spacing w:after="0" w:line="276" w:lineRule="auto"/>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 xml:space="preserve"> </w:t>
            </w:r>
          </w:p>
        </w:tc>
        <w:tc>
          <w:tcPr>
            <w:tcW w:w="2268" w:type="dxa"/>
            <w:shd w:val="clear" w:color="auto" w:fill="auto"/>
            <w:vAlign w:val="bottom"/>
          </w:tcPr>
          <w:p w:rsidR="00652CE3" w:rsidRDefault="00652CE3" w:rsidP="00A76113">
            <w:pPr>
              <w:spacing w:after="0" w:line="276" w:lineRule="auto"/>
              <w:jc w:val="right"/>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Razem</w:t>
            </w:r>
          </w:p>
          <w:p w:rsidR="00652CE3" w:rsidRPr="003F047B" w:rsidRDefault="00652CE3" w:rsidP="00A76113">
            <w:pPr>
              <w:spacing w:after="0" w:line="276" w:lineRule="auto"/>
              <w:jc w:val="right"/>
              <w:rPr>
                <w:rFonts w:ascii="Times New Roman" w:eastAsia="Times New Roman" w:hAnsi="Times New Roman" w:cs="Times New Roman"/>
                <w:b/>
                <w:bCs/>
                <w:lang w:eastAsia="pl-PL"/>
              </w:rPr>
            </w:pPr>
            <w:r w:rsidRPr="003F047B">
              <w:rPr>
                <w:rFonts w:ascii="Times New Roman" w:eastAsia="Times New Roman" w:hAnsi="Times New Roman" w:cs="Times New Roman"/>
                <w:b/>
                <w:bCs/>
                <w:lang w:eastAsia="pl-PL"/>
              </w:rPr>
              <w:t xml:space="preserve">40.039.955,71       </w:t>
            </w:r>
          </w:p>
        </w:tc>
      </w:tr>
    </w:tbl>
    <w:p w:rsidR="00C80C76" w:rsidRPr="003F047B" w:rsidRDefault="00C80C76" w:rsidP="00A76113">
      <w:pPr>
        <w:tabs>
          <w:tab w:val="num" w:pos="2340"/>
        </w:tabs>
        <w:spacing w:after="0" w:line="276" w:lineRule="auto"/>
        <w:jc w:val="both"/>
        <w:rPr>
          <w:rFonts w:ascii="Times New Roman" w:eastAsia="Times New Roman" w:hAnsi="Times New Roman" w:cs="Times New Roman"/>
          <w:bCs/>
          <w:sz w:val="24"/>
          <w:szCs w:val="24"/>
          <w:lang w:eastAsia="pl-PL"/>
        </w:rPr>
      </w:pPr>
    </w:p>
    <w:p w:rsidR="00C80C76" w:rsidRPr="003F047B" w:rsidRDefault="00C80C76" w:rsidP="00A76113">
      <w:pPr>
        <w:tabs>
          <w:tab w:val="num" w:pos="2340"/>
        </w:tabs>
        <w:spacing w:after="0" w:line="276" w:lineRule="auto"/>
        <w:ind w:firstLine="708"/>
        <w:jc w:val="both"/>
        <w:rPr>
          <w:rFonts w:ascii="Times New Roman" w:eastAsia="Times New Roman" w:hAnsi="Times New Roman" w:cs="Times New Roman"/>
          <w:bCs/>
          <w:sz w:val="24"/>
          <w:szCs w:val="24"/>
          <w:lang w:eastAsia="pl-PL"/>
        </w:rPr>
      </w:pPr>
    </w:p>
    <w:p w:rsidR="00C80C76" w:rsidRPr="003F047B" w:rsidRDefault="00C80C76" w:rsidP="00A76113">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sz w:val="24"/>
          <w:szCs w:val="24"/>
          <w:lang w:eastAsia="pl-PL"/>
        </w:rPr>
        <w:t>Różnica między dochodami, a wydatkami budżetu za rok 2018 w kwocie 1.373.089,93 zł stanowi deficyt budżetu gminy.</w:t>
      </w:r>
    </w:p>
    <w:p w:rsidR="00C80C76" w:rsidRPr="003F047B" w:rsidRDefault="00C80C76" w:rsidP="00A76113">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sz w:val="24"/>
          <w:szCs w:val="24"/>
          <w:lang w:eastAsia="pl-PL"/>
        </w:rPr>
        <w:t>Łączna kwota rozchodów budżetu z tytułu spłaty kredytów i pożyczek wynosi 1.971.390,10 zł.</w:t>
      </w:r>
    </w:p>
    <w:p w:rsidR="00C80C76" w:rsidRPr="003F047B" w:rsidRDefault="00C80C76" w:rsidP="00A76113">
      <w:pPr>
        <w:numPr>
          <w:ilvl w:val="0"/>
          <w:numId w:val="10"/>
        </w:numPr>
        <w:spacing w:after="0" w:line="276" w:lineRule="auto"/>
        <w:ind w:left="284" w:hanging="284"/>
        <w:jc w:val="both"/>
        <w:rPr>
          <w:rFonts w:ascii="Times New Roman" w:eastAsia="Times New Roman" w:hAnsi="Times New Roman" w:cs="Times New Roman"/>
          <w:bCs/>
          <w:sz w:val="24"/>
          <w:szCs w:val="24"/>
          <w:lang w:eastAsia="pl-PL"/>
        </w:rPr>
      </w:pPr>
      <w:r w:rsidRPr="003F047B">
        <w:rPr>
          <w:rFonts w:ascii="Times New Roman" w:eastAsia="Times New Roman" w:hAnsi="Times New Roman" w:cs="Times New Roman"/>
          <w:sz w:val="24"/>
          <w:szCs w:val="24"/>
          <w:lang w:eastAsia="pl-PL"/>
        </w:rPr>
        <w:t xml:space="preserve"> Przychody gminy wyniosły 4.294.924,26 zł, z tego z tytułu zaciągniętych kredytów i pożyczek 3.362.761,14 zł ora z tytułu wolnych środków 932.163,12 zł.</w:t>
      </w:r>
    </w:p>
    <w:p w:rsidR="00C80C76" w:rsidRPr="003F047B" w:rsidRDefault="00C80C76" w:rsidP="00A76113">
      <w:pPr>
        <w:spacing w:after="0" w:line="276" w:lineRule="auto"/>
        <w:jc w:val="both"/>
        <w:rPr>
          <w:rFonts w:ascii="Times New Roman" w:eastAsia="Times New Roman" w:hAnsi="Times New Roman" w:cs="Times New Roman"/>
          <w:sz w:val="24"/>
          <w:szCs w:val="24"/>
          <w:lang w:eastAsia="pl-PL"/>
        </w:rPr>
      </w:pPr>
    </w:p>
    <w:p w:rsidR="00C80C76" w:rsidRPr="00652CE3" w:rsidRDefault="001755CF" w:rsidP="00A76113">
      <w:pPr>
        <w:pStyle w:val="Nagwek2"/>
        <w:spacing w:line="276" w:lineRule="auto"/>
        <w:rPr>
          <w:rFonts w:ascii="Times New Roman" w:eastAsia="Times New Roman" w:hAnsi="Times New Roman" w:cs="Times New Roman"/>
          <w:lang w:eastAsia="pl-PL"/>
        </w:rPr>
      </w:pPr>
      <w:bookmarkStart w:id="23" w:name="_Toc9590880"/>
      <w:r>
        <w:rPr>
          <w:rFonts w:ascii="Times New Roman" w:eastAsia="Times New Roman" w:hAnsi="Times New Roman" w:cs="Times New Roman"/>
          <w:lang w:eastAsia="pl-PL"/>
        </w:rPr>
        <w:lastRenderedPageBreak/>
        <w:t>2.3</w:t>
      </w:r>
      <w:r w:rsidR="00C80C76" w:rsidRPr="00652CE3">
        <w:rPr>
          <w:rFonts w:ascii="Times New Roman" w:eastAsia="Times New Roman" w:hAnsi="Times New Roman" w:cs="Times New Roman"/>
          <w:lang w:eastAsia="pl-PL"/>
        </w:rPr>
        <w:t xml:space="preserve"> Poziom zadłużenia</w:t>
      </w:r>
      <w:bookmarkEnd w:id="23"/>
    </w:p>
    <w:p w:rsidR="00C80C76" w:rsidRPr="003F047B" w:rsidRDefault="00C80C76" w:rsidP="00A76113">
      <w:pPr>
        <w:spacing w:after="0" w:line="276" w:lineRule="auto"/>
        <w:jc w:val="both"/>
        <w:rPr>
          <w:rFonts w:ascii="Times New Roman" w:eastAsia="Times New Roman" w:hAnsi="Times New Roman" w:cs="Times New Roman"/>
          <w:sz w:val="24"/>
          <w:szCs w:val="24"/>
          <w:lang w:eastAsia="pl-PL"/>
        </w:rPr>
      </w:pPr>
    </w:p>
    <w:p w:rsidR="00C80C76" w:rsidRPr="003F047B"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80C76" w:rsidRPr="003F047B">
        <w:rPr>
          <w:rFonts w:ascii="Times New Roman" w:eastAsia="Times New Roman" w:hAnsi="Times New Roman" w:cs="Times New Roman"/>
          <w:sz w:val="24"/>
          <w:szCs w:val="24"/>
          <w:lang w:eastAsia="pl-PL"/>
        </w:rPr>
        <w:t xml:space="preserve">Podstawowym celem polityki zadłużenia jest zaspokajanie potrzeb pożyczkowych Gminy oraz minimalizacja kosztów obsługi zadłużenia. Zaciąganie pożyczek i kredytów jest niezbędne do sfinansowania zamierzeń rozwojowych ujętych w przedsięwzięciach Wieloletniej Prognozy Finansowej. Wysokość zadłużenia jest planowana na bezpiecznym poziomie i na dzień 31.12.2018 r. wynosi 15.344.546,15 zł. </w:t>
      </w:r>
    </w:p>
    <w:p w:rsidR="00C80C76" w:rsidRPr="003F047B" w:rsidRDefault="00C80C76" w:rsidP="00A76113">
      <w:pPr>
        <w:spacing w:after="0" w:line="276" w:lineRule="auto"/>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Zobowiązania finansowe Gminy Zarszyn na koniec 2018 r. przedstawiają się następująco:</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Pożyczka zaciągnięta w Wojewódzkim Funduszu Ochrony Środowiska i Gospodarki Wodnej w Rzeszowie dnia 14.12.2011 r. w kwocie 300.000,00 zł z przeznaczeniem na dofinansowanie realizacje zadania pn. ”Budowa sieci kanalizacji sanitarnej w Bażanówce i </w:t>
      </w:r>
      <w:proofErr w:type="spellStart"/>
      <w:r w:rsidRPr="003F047B">
        <w:rPr>
          <w:rFonts w:ascii="Times New Roman" w:eastAsia="Times New Roman" w:hAnsi="Times New Roman" w:cs="Times New Roman"/>
          <w:sz w:val="24"/>
          <w:szCs w:val="24"/>
          <w:lang w:eastAsia="pl-PL"/>
        </w:rPr>
        <w:t>Pielni</w:t>
      </w:r>
      <w:proofErr w:type="spellEnd"/>
      <w:r w:rsidRPr="003F047B">
        <w:rPr>
          <w:rFonts w:ascii="Times New Roman" w:eastAsia="Times New Roman" w:hAnsi="Times New Roman" w:cs="Times New Roman"/>
          <w:sz w:val="24"/>
          <w:szCs w:val="24"/>
          <w:lang w:eastAsia="pl-PL"/>
        </w:rPr>
        <w:t>”.</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Pożyczka zaciągnięta w Wojewódzkim Funduszu Ochrony Środowiska i Gospodarki Wodnej w Rzeszowie dnia 10.12.2018 r. w kwocie 62.761,14 zł z przeznaczeniem na dofinansowanie zadania pn. „Termomodernizacja budynku Ośrodka Zdrowia w Zarszynie”.</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Kredyt obrotowy zaciągnięty w banku </w:t>
      </w:r>
      <w:proofErr w:type="spellStart"/>
      <w:r w:rsidRPr="003F047B">
        <w:rPr>
          <w:rFonts w:ascii="Times New Roman" w:eastAsia="Times New Roman" w:hAnsi="Times New Roman" w:cs="Times New Roman"/>
          <w:sz w:val="24"/>
          <w:szCs w:val="24"/>
          <w:lang w:eastAsia="pl-PL"/>
        </w:rPr>
        <w:t>DnB</w:t>
      </w:r>
      <w:proofErr w:type="spellEnd"/>
      <w:r w:rsidRPr="003F047B">
        <w:rPr>
          <w:rFonts w:ascii="Times New Roman" w:eastAsia="Times New Roman" w:hAnsi="Times New Roman" w:cs="Times New Roman"/>
          <w:sz w:val="24"/>
          <w:szCs w:val="24"/>
          <w:lang w:eastAsia="pl-PL"/>
        </w:rPr>
        <w:t xml:space="preserve"> NORD dnia 16.10.2008 r. w kwocie 70.074,24 zł z przeznaczeniem na spłatę wcześniej zaciągniętych kredytów i pożyczek.</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Podkarpackim Banku Spółdzielczym w Zarszynie dnia 07.09.2011 r. w kwocie 640.000,00 zł z przeznaczeniem na sfinansowanie planowanego deficytu budżetu oraz na spłatę wcześniej zaciągniętych zobowiązań z tytułu kredytów i pożyczek.</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Banku Polskiej Kasy Opieki S.A. dnia 28.09.2010 r. w kwocie 311.941,00 zł z przeznaczeniem na pokrycie planowanego deficytu budżetu gminy oraz spłatę wcześniej zaciągniętych zobowiązań z tytułu kredytów i pożyczek.</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Banku Gospodarki Żywnościowej w Rzeszowie dnia 23.08.2012 r. w kwocie 932.452,77 zł z przeznaczeniem na spłatę wcześniej zaciągniętych kredytów i pożyczek podlegających spłacie w 2012 r.</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Banku Gospodarstwa Krajowego w Rzeszowie dnia 14.11.2014 r. w kwocie 1.620.000,00 zł z przeznaczeniem na sfinansowanie deficytu gminy w 2014 roku oraz spłatę wcześniej zaciągniętych kredytów i pożyczek podlegających spłacie w 2014 roku.</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ING Bank Śląski S.A. dnia 03.08.2015 r.  w kwocie 2.520.000,00 zł z przeznaczeniem na sfinansowanie planowanego deficytu budżetu gminy w 2015 r. i spłatę wcześniej zaciągniętych kredytów i pożyczek podlegających spłacie w 2015 r.,</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Kredyt zaciągnięty w Banku Polskiej Spółdzielczości S.A. w Przemyślu dnia 22.11.2016 r. w kwocie 2.755.684,92 zł z przeznaczeniem na sfinansowanie planowanego deficytu budżetu gminy w 2016 r. oraz spłatę wcześniej zaciągniętych kredytów i pożyczek podlegających spłacie w 2016 r.</w:t>
      </w:r>
    </w:p>
    <w:p w:rsidR="00C80C76" w:rsidRPr="003F047B" w:rsidRDefault="00C80C76" w:rsidP="00A76113">
      <w:pPr>
        <w:numPr>
          <w:ilvl w:val="0"/>
          <w:numId w:val="12"/>
        </w:numPr>
        <w:spacing w:after="0" w:line="276" w:lineRule="auto"/>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t xml:space="preserve">Kredyt zaciągnięty w Banku Polskiej Spółdzielczości S.A. w  Przemyślu z dnia 14.07.2017 r. w kwocie 2.831.632,08 zł z przeznaczeniem na  sfinansowanie planowanego deficytu gminy w 2017 r. oraz spłatę wcześniej zaciągniętych kredytów </w:t>
      </w:r>
      <w:r w:rsidR="004E6377">
        <w:rPr>
          <w:rFonts w:ascii="Times New Roman" w:eastAsia="Times New Roman" w:hAnsi="Times New Roman" w:cs="Times New Roman"/>
          <w:sz w:val="24"/>
          <w:szCs w:val="24"/>
          <w:lang w:eastAsia="pl-PL"/>
        </w:rPr>
        <w:br/>
      </w:r>
      <w:r w:rsidRPr="003F047B">
        <w:rPr>
          <w:rFonts w:ascii="Times New Roman" w:eastAsia="Times New Roman" w:hAnsi="Times New Roman" w:cs="Times New Roman"/>
          <w:sz w:val="24"/>
          <w:szCs w:val="24"/>
          <w:lang w:eastAsia="pl-PL"/>
        </w:rPr>
        <w:t>i pożyczek podlegających spłacie w 2017 roku.</w:t>
      </w:r>
    </w:p>
    <w:p w:rsidR="00C80C76" w:rsidRDefault="00C80C76" w:rsidP="00A76113">
      <w:pPr>
        <w:numPr>
          <w:ilvl w:val="0"/>
          <w:numId w:val="12"/>
        </w:numPr>
        <w:spacing w:after="0" w:line="276" w:lineRule="auto"/>
        <w:ind w:right="-142"/>
        <w:contextualSpacing/>
        <w:jc w:val="both"/>
        <w:rPr>
          <w:rFonts w:ascii="Times New Roman" w:eastAsia="Times New Roman" w:hAnsi="Times New Roman" w:cs="Times New Roman"/>
          <w:sz w:val="24"/>
          <w:szCs w:val="24"/>
          <w:lang w:eastAsia="pl-PL"/>
        </w:rPr>
      </w:pPr>
      <w:r w:rsidRPr="003F047B">
        <w:rPr>
          <w:rFonts w:ascii="Times New Roman" w:eastAsia="Times New Roman" w:hAnsi="Times New Roman" w:cs="Times New Roman"/>
          <w:sz w:val="24"/>
          <w:szCs w:val="24"/>
          <w:lang w:eastAsia="pl-PL"/>
        </w:rPr>
        <w:lastRenderedPageBreak/>
        <w:t>Kredyt zaciągnięty w Banku Polskiej Spółdzielczości S.A. w Przemyślu dnia 09.11.2018 r. w kwocie 3.300.000,00 zł z przeznaczeniem na sfinansowanie planowanego deficytu budżetu oraz spłatę wcześniej zaciągniętych kredytów i pożyczek.</w:t>
      </w:r>
    </w:p>
    <w:p w:rsidR="00876C2E" w:rsidRPr="003F047B" w:rsidRDefault="00876C2E" w:rsidP="00A76113">
      <w:pPr>
        <w:spacing w:after="0" w:line="276" w:lineRule="auto"/>
        <w:ind w:left="720" w:right="-142"/>
        <w:contextualSpacing/>
        <w:jc w:val="both"/>
        <w:rPr>
          <w:rFonts w:ascii="Times New Roman" w:eastAsia="Times New Roman" w:hAnsi="Times New Roman" w:cs="Times New Roman"/>
          <w:sz w:val="24"/>
          <w:szCs w:val="24"/>
          <w:lang w:eastAsia="pl-PL"/>
        </w:rPr>
      </w:pPr>
    </w:p>
    <w:p w:rsidR="00623D4D" w:rsidRDefault="00623D4D" w:rsidP="00A76113">
      <w:pPr>
        <w:autoSpaceDE w:val="0"/>
        <w:autoSpaceDN w:val="0"/>
        <w:adjustRightInd w:val="0"/>
        <w:spacing w:after="0" w:line="276" w:lineRule="auto"/>
        <w:jc w:val="both"/>
        <w:rPr>
          <w:rFonts w:ascii="Times New Roman" w:hAnsi="Times New Roman" w:cs="Times New Roman"/>
          <w:b/>
          <w:sz w:val="24"/>
          <w:szCs w:val="24"/>
        </w:rPr>
      </w:pPr>
    </w:p>
    <w:p w:rsidR="00623D4D" w:rsidRDefault="00623D4D"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30679F" w:rsidRDefault="0030679F" w:rsidP="00A76113">
      <w:pPr>
        <w:autoSpaceDE w:val="0"/>
        <w:autoSpaceDN w:val="0"/>
        <w:adjustRightInd w:val="0"/>
        <w:spacing w:after="0" w:line="276" w:lineRule="auto"/>
        <w:jc w:val="both"/>
        <w:rPr>
          <w:rFonts w:ascii="Times New Roman" w:hAnsi="Times New Roman" w:cs="Times New Roman"/>
          <w:b/>
          <w:sz w:val="24"/>
          <w:szCs w:val="24"/>
        </w:rPr>
      </w:pPr>
    </w:p>
    <w:p w:rsidR="004E6377" w:rsidRDefault="004E6377" w:rsidP="00A76113">
      <w:pPr>
        <w:autoSpaceDE w:val="0"/>
        <w:autoSpaceDN w:val="0"/>
        <w:adjustRightInd w:val="0"/>
        <w:spacing w:after="0" w:line="276" w:lineRule="auto"/>
        <w:jc w:val="center"/>
        <w:rPr>
          <w:rFonts w:ascii="Times New Roman" w:hAnsi="Times New Roman" w:cs="Times New Roman"/>
          <w:b/>
          <w:sz w:val="24"/>
          <w:szCs w:val="24"/>
        </w:rPr>
        <w:sectPr w:rsidR="004E6377" w:rsidSect="003C5CE4">
          <w:headerReference w:type="default" r:id="rId14"/>
          <w:footerReference w:type="default" r:id="rId15"/>
          <w:pgSz w:w="11906" w:h="16838"/>
          <w:pgMar w:top="1417" w:right="1417" w:bottom="1417" w:left="1417" w:header="708" w:footer="708" w:gutter="0"/>
          <w:cols w:space="708"/>
          <w:titlePg/>
          <w:docGrid w:linePitch="360"/>
        </w:sectPr>
      </w:pPr>
    </w:p>
    <w:p w:rsidR="00623D4D" w:rsidRDefault="00623D4D" w:rsidP="00A76113">
      <w:pPr>
        <w:autoSpaceDE w:val="0"/>
        <w:autoSpaceDN w:val="0"/>
        <w:adjustRightInd w:val="0"/>
        <w:spacing w:after="0" w:line="276" w:lineRule="auto"/>
        <w:jc w:val="center"/>
        <w:rPr>
          <w:rFonts w:ascii="Times New Roman" w:hAnsi="Times New Roman" w:cs="Times New Roman"/>
          <w:b/>
          <w:sz w:val="24"/>
          <w:szCs w:val="24"/>
        </w:rPr>
      </w:pPr>
    </w:p>
    <w:p w:rsidR="00623D4D" w:rsidRPr="00310A85" w:rsidRDefault="00AB6BAA" w:rsidP="00A76113">
      <w:pPr>
        <w:pStyle w:val="Nagwek1"/>
        <w:spacing w:line="276" w:lineRule="auto"/>
        <w:rPr>
          <w:rFonts w:ascii="Times New Roman" w:hAnsi="Times New Roman" w:cs="Times New Roman"/>
        </w:rPr>
      </w:pPr>
      <w:bookmarkStart w:id="24" w:name="_Toc9590881"/>
      <w:r w:rsidRPr="00310A85">
        <w:rPr>
          <w:rFonts w:ascii="Times New Roman" w:hAnsi="Times New Roman" w:cs="Times New Roman"/>
        </w:rPr>
        <w:t>3. STRUKTURA ORGANIZACYJNA URZĘDU GMINY W ZARSZYNIE</w:t>
      </w:r>
      <w:bookmarkEnd w:id="24"/>
    </w:p>
    <w:p w:rsidR="00A35EBF" w:rsidRPr="00AB6BAA" w:rsidRDefault="00A35EBF" w:rsidP="00A76113">
      <w:pPr>
        <w:pStyle w:val="Akapitzlist"/>
        <w:autoSpaceDE w:val="0"/>
        <w:autoSpaceDN w:val="0"/>
        <w:adjustRightInd w:val="0"/>
        <w:spacing w:after="0"/>
        <w:jc w:val="center"/>
        <w:rPr>
          <w:rFonts w:ascii="Times New Roman" w:hAnsi="Times New Roman"/>
          <w:sz w:val="34"/>
          <w:szCs w:val="34"/>
        </w:rPr>
      </w:pPr>
    </w:p>
    <w:p w:rsidR="00A35EBF" w:rsidRPr="000A5266" w:rsidRDefault="00A35EBF" w:rsidP="00A76113">
      <w:pPr>
        <w:autoSpaceDE w:val="0"/>
        <w:autoSpaceDN w:val="0"/>
        <w:adjustRightInd w:val="0"/>
        <w:spacing w:after="0" w:line="276" w:lineRule="auto"/>
        <w:jc w:val="center"/>
        <w:rPr>
          <w:rFonts w:ascii="Times New Roman" w:hAnsi="Times New Roman" w:cs="Times New Roman"/>
          <w:sz w:val="24"/>
          <w:szCs w:val="24"/>
        </w:rPr>
      </w:pPr>
    </w:p>
    <w:p w:rsidR="00A35EBF" w:rsidRPr="000A5266" w:rsidRDefault="00A35EBF" w:rsidP="00A76113">
      <w:pPr>
        <w:autoSpaceDE w:val="0"/>
        <w:autoSpaceDN w:val="0"/>
        <w:adjustRightInd w:val="0"/>
        <w:spacing w:after="0" w:line="276" w:lineRule="auto"/>
        <w:jc w:val="center"/>
        <w:rPr>
          <w:rFonts w:ascii="Times New Roman" w:hAnsi="Times New Roman" w:cs="Times New Roman"/>
          <w:sz w:val="24"/>
          <w:szCs w:val="24"/>
        </w:rPr>
      </w:pPr>
    </w:p>
    <w:p w:rsidR="004E6377" w:rsidRDefault="00EB3D93" w:rsidP="00A76113">
      <w:pPr>
        <w:autoSpaceDE w:val="0"/>
        <w:autoSpaceDN w:val="0"/>
        <w:adjustRightInd w:val="0"/>
        <w:spacing w:after="0" w:line="276" w:lineRule="auto"/>
        <w:jc w:val="both"/>
        <w:rPr>
          <w:rFonts w:ascii="Times New Roman" w:hAnsi="Times New Roman" w:cs="Times New Roman"/>
          <w:sz w:val="24"/>
          <w:szCs w:val="24"/>
        </w:rPr>
        <w:sectPr w:rsidR="004E6377" w:rsidSect="004E6377">
          <w:pgSz w:w="16838" w:h="11906" w:orient="landscape"/>
          <w:pgMar w:top="1417" w:right="1417" w:bottom="1417" w:left="1417" w:header="708" w:footer="708" w:gutter="0"/>
          <w:cols w:space="708"/>
          <w:docGrid w:linePitch="360"/>
        </w:sectPr>
      </w:pPr>
      <w:r w:rsidRPr="000A5266">
        <w:rPr>
          <w:rFonts w:ascii="Times New Roman" w:hAnsi="Times New Roman" w:cs="Times New Roman"/>
          <w:noProof/>
          <w:sz w:val="24"/>
          <w:szCs w:val="24"/>
          <w:lang w:eastAsia="pl-PL"/>
        </w:rPr>
        <w:drawing>
          <wp:inline distT="0" distB="0" distL="0" distR="0" wp14:anchorId="19671F97" wp14:editId="6BE58F3F">
            <wp:extent cx="7923530" cy="4086038"/>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27865" cy="4088273"/>
                    </a:xfrm>
                    <a:prstGeom prst="rect">
                      <a:avLst/>
                    </a:prstGeom>
                  </pic:spPr>
                </pic:pic>
              </a:graphicData>
            </a:graphic>
          </wp:inline>
        </w:drawing>
      </w:r>
    </w:p>
    <w:p w:rsidR="00CB4FD2" w:rsidRPr="000A5266" w:rsidRDefault="00CB4FD2" w:rsidP="00A76113">
      <w:pPr>
        <w:spacing w:line="276" w:lineRule="auto"/>
        <w:jc w:val="both"/>
        <w:rPr>
          <w:rFonts w:ascii="Times New Roman" w:hAnsi="Times New Roman" w:cs="Times New Roman"/>
          <w:sz w:val="24"/>
          <w:szCs w:val="24"/>
        </w:rPr>
      </w:pPr>
      <w:r w:rsidRPr="000A5266">
        <w:rPr>
          <w:rFonts w:ascii="Times New Roman" w:hAnsi="Times New Roman" w:cs="Times New Roman"/>
          <w:bCs/>
          <w:sz w:val="24"/>
          <w:szCs w:val="24"/>
        </w:rPr>
        <w:lastRenderedPageBreak/>
        <w:t xml:space="preserve">                        </w:t>
      </w:r>
    </w:p>
    <w:p w:rsidR="00CB4FD2" w:rsidRPr="00310A85" w:rsidRDefault="00AF5C90" w:rsidP="00A76113">
      <w:pPr>
        <w:pStyle w:val="Nagwek1"/>
        <w:spacing w:line="276" w:lineRule="auto"/>
        <w:rPr>
          <w:rFonts w:ascii="Times New Roman" w:hAnsi="Times New Roman" w:cs="Times New Roman"/>
          <w:sz w:val="24"/>
          <w:szCs w:val="24"/>
        </w:rPr>
      </w:pPr>
      <w:bookmarkStart w:id="25" w:name="_Toc9590882"/>
      <w:r w:rsidRPr="00310A85">
        <w:rPr>
          <w:rFonts w:ascii="Times New Roman" w:hAnsi="Times New Roman" w:cs="Times New Roman"/>
        </w:rPr>
        <w:t>4</w:t>
      </w:r>
      <w:r w:rsidR="006601AB" w:rsidRPr="00310A85">
        <w:rPr>
          <w:rFonts w:ascii="Times New Roman" w:hAnsi="Times New Roman" w:cs="Times New Roman"/>
        </w:rPr>
        <w:t>. UCHWAŁY I ZARZĄDZENIA</w:t>
      </w:r>
      <w:bookmarkEnd w:id="25"/>
    </w:p>
    <w:p w:rsidR="00CB4FD2" w:rsidRPr="000A5266" w:rsidRDefault="00CB4FD2" w:rsidP="00A76113">
      <w:pPr>
        <w:spacing w:line="276" w:lineRule="auto"/>
        <w:jc w:val="both"/>
        <w:rPr>
          <w:rFonts w:ascii="Times New Roman" w:hAnsi="Times New Roman" w:cs="Times New Roman"/>
          <w:sz w:val="24"/>
          <w:szCs w:val="24"/>
        </w:rPr>
      </w:pP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W okresie od 1 stycznia 2018 r. do 31 grudnia 2018 r. Rada Gminy</w:t>
      </w:r>
      <w:r w:rsidR="004E6377">
        <w:rPr>
          <w:rFonts w:ascii="Times New Roman" w:hAnsi="Times New Roman" w:cs="Times New Roman"/>
          <w:sz w:val="24"/>
          <w:szCs w:val="24"/>
        </w:rPr>
        <w:t xml:space="preserve"> Zarszyn</w:t>
      </w:r>
      <w:r w:rsidRPr="000A5266">
        <w:rPr>
          <w:rFonts w:ascii="Times New Roman" w:hAnsi="Times New Roman" w:cs="Times New Roman"/>
          <w:sz w:val="24"/>
          <w:szCs w:val="24"/>
        </w:rPr>
        <w:t xml:space="preserve"> podjęła łącznie 81 uchwał z tego dotyczących:</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-spraw oświatowych – 4</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-finansowych 23, w tym zmian w budżecie – 13</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-gospodarki nieruchomościami – 5</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-uchwalenia programów – 6</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i inne dotyczące działalności gminy – 30</w:t>
      </w:r>
    </w:p>
    <w:p w:rsidR="00B34AE0" w:rsidRDefault="00B34AE0" w:rsidP="00A76113">
      <w:pPr>
        <w:spacing w:line="276" w:lineRule="auto"/>
        <w:jc w:val="both"/>
        <w:rPr>
          <w:rFonts w:ascii="Times New Roman" w:hAnsi="Times New Roman" w:cs="Times New Roman"/>
          <w:sz w:val="24"/>
          <w:szCs w:val="24"/>
        </w:rPr>
      </w:pP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W okresie od 1 stycznia 2018 r. do 31 grudnia 2018 r. Wójt Gminy</w:t>
      </w:r>
      <w:r w:rsidR="004E6377">
        <w:rPr>
          <w:rFonts w:ascii="Times New Roman" w:hAnsi="Times New Roman" w:cs="Times New Roman"/>
          <w:sz w:val="24"/>
          <w:szCs w:val="24"/>
        </w:rPr>
        <w:t xml:space="preserve"> Zarszyn</w:t>
      </w:r>
      <w:r w:rsidRPr="000A5266">
        <w:rPr>
          <w:rFonts w:ascii="Times New Roman" w:hAnsi="Times New Roman" w:cs="Times New Roman"/>
          <w:sz w:val="24"/>
          <w:szCs w:val="24"/>
        </w:rPr>
        <w:t xml:space="preserve"> wydał 153 zarządzenia z tego</w:t>
      </w:r>
      <w:r w:rsidR="00B34AE0">
        <w:rPr>
          <w:rFonts w:ascii="Times New Roman" w:hAnsi="Times New Roman" w:cs="Times New Roman"/>
          <w:sz w:val="24"/>
          <w:szCs w:val="24"/>
        </w:rPr>
        <w:t>:</w:t>
      </w:r>
      <w:r w:rsidRPr="000A5266">
        <w:rPr>
          <w:rFonts w:ascii="Times New Roman" w:hAnsi="Times New Roman" w:cs="Times New Roman"/>
          <w:sz w:val="24"/>
          <w:szCs w:val="24"/>
        </w:rPr>
        <w:t xml:space="preserve"> </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-organizacyjnych - 21</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-gospodarki nieruchomości – 44</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-oświatowych – 25</w:t>
      </w:r>
    </w:p>
    <w:p w:rsidR="00EB3D93" w:rsidRPr="000A5266"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-finansowych – 29</w:t>
      </w:r>
    </w:p>
    <w:p w:rsidR="00EB3D93" w:rsidRDefault="00EB3D93"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-inne dotyczące działalności gminy – 34</w:t>
      </w: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6601AB" w:rsidRDefault="006601AB" w:rsidP="00A76113">
      <w:pPr>
        <w:spacing w:line="276" w:lineRule="auto"/>
        <w:jc w:val="both"/>
        <w:rPr>
          <w:rFonts w:ascii="Times New Roman" w:hAnsi="Times New Roman" w:cs="Times New Roman"/>
          <w:sz w:val="24"/>
          <w:szCs w:val="24"/>
        </w:rPr>
      </w:pPr>
    </w:p>
    <w:p w:rsidR="009A0AF5" w:rsidRPr="00AF5C90" w:rsidRDefault="009A0AF5" w:rsidP="00A76113">
      <w:pPr>
        <w:spacing w:line="276" w:lineRule="auto"/>
        <w:jc w:val="both"/>
        <w:rPr>
          <w:rFonts w:ascii="Times New Roman" w:hAnsi="Times New Roman" w:cs="Times New Roman"/>
          <w:b/>
          <w:sz w:val="24"/>
          <w:szCs w:val="24"/>
        </w:rPr>
      </w:pPr>
    </w:p>
    <w:p w:rsidR="00AF5C90" w:rsidRPr="00310A85" w:rsidRDefault="00C93211" w:rsidP="00A76113">
      <w:pPr>
        <w:pStyle w:val="Nagwek1"/>
        <w:numPr>
          <w:ilvl w:val="0"/>
          <w:numId w:val="33"/>
        </w:numPr>
        <w:spacing w:line="276" w:lineRule="auto"/>
        <w:rPr>
          <w:rFonts w:ascii="Times New Roman" w:hAnsi="Times New Roman" w:cs="Times New Roman"/>
        </w:rPr>
      </w:pPr>
      <w:bookmarkStart w:id="26" w:name="_Toc9590883"/>
      <w:r>
        <w:rPr>
          <w:rFonts w:ascii="Times New Roman" w:hAnsi="Times New Roman" w:cs="Times New Roman"/>
        </w:rPr>
        <w:lastRenderedPageBreak/>
        <w:t>INWESTYCJE</w:t>
      </w:r>
      <w:bookmarkEnd w:id="26"/>
      <w:r>
        <w:rPr>
          <w:rFonts w:ascii="Times New Roman" w:hAnsi="Times New Roman" w:cs="Times New Roman"/>
        </w:rPr>
        <w:t xml:space="preserve"> </w:t>
      </w:r>
    </w:p>
    <w:p w:rsidR="00852EC0" w:rsidRDefault="00852EC0" w:rsidP="00A76113">
      <w:pPr>
        <w:pStyle w:val="Akapitzlist"/>
        <w:ind w:left="1065"/>
        <w:jc w:val="center"/>
        <w:rPr>
          <w:rFonts w:ascii="Times New Roman" w:hAnsi="Times New Roman"/>
          <w:b/>
          <w:sz w:val="34"/>
          <w:szCs w:val="34"/>
        </w:rPr>
      </w:pPr>
    </w:p>
    <w:p w:rsidR="00852EC0" w:rsidRPr="00310A85" w:rsidRDefault="00852EC0" w:rsidP="00A76113">
      <w:pPr>
        <w:pStyle w:val="Nagwek2"/>
        <w:spacing w:line="276" w:lineRule="auto"/>
        <w:rPr>
          <w:rFonts w:ascii="Times New Roman" w:eastAsia="Times New Roman" w:hAnsi="Times New Roman" w:cs="Times New Roman"/>
          <w:lang w:eastAsia="pl-PL"/>
        </w:rPr>
      </w:pPr>
      <w:bookmarkStart w:id="27" w:name="_Toc9590884"/>
      <w:r w:rsidRPr="00310A85">
        <w:rPr>
          <w:rFonts w:ascii="Times New Roman" w:eastAsia="Times New Roman" w:hAnsi="Times New Roman" w:cs="Times New Roman"/>
          <w:lang w:eastAsia="pl-PL"/>
        </w:rPr>
        <w:t>5.1 Inwestycje drogowe</w:t>
      </w:r>
      <w:bookmarkEnd w:id="27"/>
    </w:p>
    <w:p w:rsidR="007D0E41" w:rsidRPr="007D0E41" w:rsidRDefault="007D0E41" w:rsidP="00A76113">
      <w:pPr>
        <w:spacing w:after="0" w:line="276" w:lineRule="auto"/>
        <w:ind w:left="426" w:firstLine="708"/>
        <w:contextualSpacing/>
        <w:jc w:val="both"/>
        <w:rPr>
          <w:rFonts w:ascii="Times New Roman" w:eastAsia="Times New Roman" w:hAnsi="Times New Roman" w:cs="Times New Roman"/>
          <w:sz w:val="24"/>
          <w:szCs w:val="24"/>
          <w:lang w:eastAsia="pl-PL"/>
        </w:rPr>
      </w:pPr>
    </w:p>
    <w:p w:rsidR="007D0E41" w:rsidRDefault="007D0E41" w:rsidP="00972F99">
      <w:pPr>
        <w:spacing w:after="0" w:line="276" w:lineRule="auto"/>
        <w:contextualSpacing/>
        <w:jc w:val="both"/>
        <w:rPr>
          <w:rFonts w:ascii="Times New Roman" w:eastAsia="Times New Roman" w:hAnsi="Times New Roman" w:cs="Times New Roman"/>
          <w:b/>
          <w:sz w:val="24"/>
          <w:szCs w:val="24"/>
          <w:lang w:eastAsia="pl-PL"/>
        </w:rPr>
      </w:pPr>
      <w:r w:rsidRPr="007D0E41">
        <w:rPr>
          <w:rFonts w:ascii="Times New Roman" w:eastAsia="Times New Roman" w:hAnsi="Times New Roman" w:cs="Times New Roman"/>
          <w:b/>
          <w:sz w:val="24"/>
          <w:szCs w:val="24"/>
          <w:lang w:eastAsia="pl-PL"/>
        </w:rPr>
        <w:t>W roku 2018 zrealizowano następujące inwestycje drogowe:</w:t>
      </w:r>
    </w:p>
    <w:p w:rsidR="00972F99" w:rsidRPr="007D0E41" w:rsidRDefault="00972F99" w:rsidP="00972F99">
      <w:pPr>
        <w:spacing w:after="0" w:line="276" w:lineRule="auto"/>
        <w:contextualSpacing/>
        <w:jc w:val="both"/>
        <w:rPr>
          <w:rFonts w:ascii="Times New Roman" w:eastAsia="Times New Roman" w:hAnsi="Times New Roman" w:cs="Times New Roman"/>
          <w:b/>
          <w:sz w:val="24"/>
          <w:szCs w:val="24"/>
          <w:lang w:eastAsia="pl-PL"/>
        </w:rPr>
      </w:pPr>
    </w:p>
    <w:p w:rsidR="00852EC0" w:rsidRPr="002C4D2D" w:rsidRDefault="00852EC0" w:rsidP="00A76113">
      <w:pPr>
        <w:numPr>
          <w:ilvl w:val="0"/>
          <w:numId w:val="40"/>
        </w:numPr>
        <w:spacing w:after="0" w:line="276" w:lineRule="auto"/>
        <w:contextualSpacing/>
        <w:jc w:val="both"/>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Modernizacja dróg dojazdowych do gruntów  rolnych” – dotowanych ze środków budżetu województwa stanowiących dochód z tytułu wyłączenia gruntów z produkcji rolniczej w roku 2018  w miejscowości : Odrzechowa  na działkach o nr ewidencyjnych 134/2, 235, 233.</w:t>
      </w:r>
      <w:r w:rsidR="0092525B">
        <w:rPr>
          <w:rFonts w:ascii="Times New Roman" w:eastAsia="Times New Roman" w:hAnsi="Times New Roman" w:cs="Times New Roman"/>
          <w:sz w:val="24"/>
          <w:szCs w:val="24"/>
          <w:lang w:eastAsia="pl-PL"/>
        </w:rPr>
        <w:t xml:space="preserve"> </w:t>
      </w:r>
      <w:r w:rsidRPr="002C4D2D">
        <w:rPr>
          <w:rFonts w:ascii="Times New Roman" w:eastAsia="Times New Roman" w:hAnsi="Times New Roman" w:cs="Times New Roman"/>
          <w:sz w:val="24"/>
          <w:szCs w:val="24"/>
          <w:lang w:eastAsia="pl-PL"/>
        </w:rPr>
        <w:t xml:space="preserve">Łączna wartość wykonanych robót wynosi:155 614,35 zł.       </w:t>
      </w:r>
    </w:p>
    <w:p w:rsidR="00852EC0" w:rsidRPr="002C4D2D" w:rsidRDefault="00852EC0" w:rsidP="00A76113">
      <w:pPr>
        <w:numPr>
          <w:ilvl w:val="0"/>
          <w:numId w:val="40"/>
        </w:numPr>
        <w:spacing w:after="0" w:line="276" w:lineRule="auto"/>
        <w:ind w:left="709"/>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Przebudowa drogi gminnej Nr 149204R w km 0+000-1+050 w miejscowości Posada Jaćmierska ” Łączna wartość wykonanych robót (brutto) wynosi  407 542,05 zł.</w:t>
      </w:r>
    </w:p>
    <w:p w:rsidR="00852EC0" w:rsidRPr="002C4D2D" w:rsidRDefault="00852EC0" w:rsidP="00A76113">
      <w:pPr>
        <w:numPr>
          <w:ilvl w:val="0"/>
          <w:numId w:val="40"/>
        </w:numPr>
        <w:spacing w:after="0" w:line="276" w:lineRule="auto"/>
        <w:ind w:left="709"/>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0"/>
          <w:lang w:eastAsia="pl-PL"/>
        </w:rPr>
        <w:t>Remont nawierzchni dróg   gminnych i wewnętrznych w miejscowości Pielnia”.</w:t>
      </w:r>
    </w:p>
    <w:p w:rsidR="00852EC0" w:rsidRPr="002C4D2D" w:rsidRDefault="00852EC0" w:rsidP="00A76113">
      <w:pPr>
        <w:spacing w:after="0" w:line="276" w:lineRule="auto"/>
        <w:ind w:left="709"/>
        <w:rPr>
          <w:rFonts w:ascii="Times New Roman" w:eastAsia="Times New Roman" w:hAnsi="Times New Roman" w:cs="Times New Roman"/>
          <w:sz w:val="24"/>
          <w:szCs w:val="20"/>
          <w:lang w:eastAsia="pl-PL"/>
        </w:rPr>
      </w:pPr>
      <w:r w:rsidRPr="002C4D2D">
        <w:rPr>
          <w:rFonts w:ascii="Times New Roman" w:eastAsia="Times New Roman" w:hAnsi="Times New Roman" w:cs="Times New Roman"/>
          <w:sz w:val="24"/>
          <w:szCs w:val="24"/>
          <w:lang w:eastAsia="pl-PL"/>
        </w:rPr>
        <w:t xml:space="preserve">Łączna wartość wykonanych robót (brutto) wynosi </w:t>
      </w:r>
      <w:r w:rsidRPr="002C4D2D">
        <w:rPr>
          <w:rFonts w:ascii="Times New Roman" w:eastAsia="Times New Roman" w:hAnsi="Times New Roman" w:cs="Times New Roman"/>
          <w:sz w:val="24"/>
          <w:szCs w:val="20"/>
          <w:lang w:eastAsia="pl-PL"/>
        </w:rPr>
        <w:t>39 759,58 zł.</w:t>
      </w:r>
    </w:p>
    <w:p w:rsidR="00852EC0" w:rsidRPr="002C4D2D" w:rsidRDefault="00852EC0" w:rsidP="00A76113">
      <w:pPr>
        <w:numPr>
          <w:ilvl w:val="0"/>
          <w:numId w:val="40"/>
        </w:numPr>
        <w:shd w:val="clear" w:color="auto" w:fill="FFFFFF"/>
        <w:suppressAutoHyphens/>
        <w:spacing w:after="0" w:line="276" w:lineRule="auto"/>
        <w:contextualSpacing/>
        <w:jc w:val="both"/>
        <w:rPr>
          <w:rFonts w:ascii="Times New Roman" w:eastAsia="Times New Roman" w:hAnsi="Times New Roman" w:cs="Times New Roman"/>
          <w:sz w:val="24"/>
          <w:szCs w:val="20"/>
          <w:lang w:eastAsia="pl-PL"/>
        </w:rPr>
      </w:pPr>
      <w:r w:rsidRPr="002C4D2D">
        <w:rPr>
          <w:rFonts w:ascii="Times New Roman" w:eastAsia="Times New Roman" w:hAnsi="Times New Roman" w:cs="Times New Roman"/>
          <w:spacing w:val="-3"/>
          <w:sz w:val="24"/>
          <w:szCs w:val="20"/>
          <w:lang w:eastAsia="pl-PL"/>
        </w:rPr>
        <w:t>Remont cząstkowy dróg dojazdowych, Pielnia dz. 919 i 957/2, Nowosielce dz. 846/2,</w:t>
      </w:r>
    </w:p>
    <w:p w:rsidR="0048650E" w:rsidRDefault="00852EC0" w:rsidP="00A76113">
      <w:pPr>
        <w:shd w:val="clear" w:color="auto" w:fill="FFFFFF"/>
        <w:suppressAutoHyphens/>
        <w:spacing w:after="0" w:line="276" w:lineRule="auto"/>
        <w:ind w:left="720"/>
        <w:contextualSpacing/>
        <w:jc w:val="both"/>
        <w:rPr>
          <w:rFonts w:ascii="Times New Roman" w:eastAsia="Times New Roman" w:hAnsi="Times New Roman" w:cs="Times New Roman"/>
          <w:sz w:val="24"/>
          <w:szCs w:val="20"/>
          <w:lang w:eastAsia="pl-PL"/>
        </w:rPr>
      </w:pPr>
      <w:r w:rsidRPr="002C4D2D">
        <w:rPr>
          <w:rFonts w:ascii="Times New Roman" w:eastAsia="Times New Roman" w:hAnsi="Times New Roman" w:cs="Times New Roman"/>
          <w:spacing w:val="-3"/>
          <w:sz w:val="24"/>
          <w:szCs w:val="20"/>
          <w:lang w:eastAsia="pl-PL"/>
        </w:rPr>
        <w:t xml:space="preserve">Remont cząstkowy drogi nr </w:t>
      </w:r>
      <w:proofErr w:type="spellStart"/>
      <w:r w:rsidRPr="002C4D2D">
        <w:rPr>
          <w:rFonts w:ascii="Times New Roman" w:eastAsia="Times New Roman" w:hAnsi="Times New Roman" w:cs="Times New Roman"/>
          <w:spacing w:val="-3"/>
          <w:sz w:val="24"/>
          <w:szCs w:val="20"/>
          <w:lang w:eastAsia="pl-PL"/>
        </w:rPr>
        <w:t>ewid</w:t>
      </w:r>
      <w:proofErr w:type="spellEnd"/>
      <w:r w:rsidRPr="002C4D2D">
        <w:rPr>
          <w:rFonts w:ascii="Times New Roman" w:eastAsia="Times New Roman" w:hAnsi="Times New Roman" w:cs="Times New Roman"/>
          <w:spacing w:val="-3"/>
          <w:sz w:val="24"/>
          <w:szCs w:val="20"/>
          <w:lang w:eastAsia="pl-PL"/>
        </w:rPr>
        <w:t>. dz. 934 i 912/2 wraz z wykonaniem mostka fi 50.</w:t>
      </w:r>
    </w:p>
    <w:p w:rsidR="00852EC0" w:rsidRPr="002C4D2D" w:rsidRDefault="00852EC0" w:rsidP="00A76113">
      <w:pPr>
        <w:shd w:val="clear" w:color="auto" w:fill="FFFFFF"/>
        <w:suppressAutoHyphens/>
        <w:spacing w:after="0" w:line="276" w:lineRule="auto"/>
        <w:ind w:left="720"/>
        <w:contextualSpacing/>
        <w:jc w:val="both"/>
        <w:rPr>
          <w:rFonts w:ascii="Times New Roman" w:eastAsia="Times New Roman" w:hAnsi="Times New Roman" w:cs="Times New Roman"/>
          <w:sz w:val="24"/>
          <w:szCs w:val="20"/>
          <w:lang w:eastAsia="pl-PL"/>
        </w:rPr>
      </w:pPr>
      <w:r w:rsidRPr="002C4D2D">
        <w:rPr>
          <w:rFonts w:ascii="Times New Roman" w:eastAsia="Times New Roman" w:hAnsi="Times New Roman" w:cs="Times New Roman"/>
          <w:sz w:val="24"/>
          <w:szCs w:val="24"/>
          <w:lang w:eastAsia="pl-PL"/>
        </w:rPr>
        <w:t xml:space="preserve">Łączna wartość wykonanych robót (brutto) wynosi </w:t>
      </w:r>
      <w:r w:rsidRPr="002C4D2D">
        <w:rPr>
          <w:rFonts w:ascii="Times New Roman" w:eastAsia="Times New Roman" w:hAnsi="Times New Roman" w:cs="Times New Roman"/>
          <w:sz w:val="24"/>
          <w:szCs w:val="20"/>
          <w:lang w:eastAsia="pl-PL"/>
        </w:rPr>
        <w:t>13 076,24 zł .</w:t>
      </w:r>
    </w:p>
    <w:p w:rsidR="00852EC0" w:rsidRPr="002C4D2D" w:rsidRDefault="00852EC0" w:rsidP="00A76113">
      <w:pPr>
        <w:numPr>
          <w:ilvl w:val="0"/>
          <w:numId w:val="40"/>
        </w:numPr>
        <w:shd w:val="clear" w:color="auto" w:fill="FFFFFF"/>
        <w:suppressAutoHyphens/>
        <w:autoSpaceDE w:val="0"/>
        <w:spacing w:after="0" w:line="276" w:lineRule="auto"/>
        <w:contextualSpacing/>
        <w:jc w:val="both"/>
        <w:rPr>
          <w:rFonts w:ascii="Times New Roman" w:eastAsia="Times New Roman" w:hAnsi="Times New Roman" w:cs="Times New Roman"/>
          <w:sz w:val="24"/>
          <w:szCs w:val="20"/>
          <w:lang w:eastAsia="pl-PL"/>
        </w:rPr>
      </w:pPr>
      <w:r w:rsidRPr="002C4D2D">
        <w:rPr>
          <w:rFonts w:ascii="Times New Roman" w:eastAsia="Times New Roman" w:hAnsi="Times New Roman" w:cs="Times New Roman"/>
          <w:sz w:val="24"/>
          <w:szCs w:val="20"/>
          <w:lang w:eastAsia="pl-PL"/>
        </w:rPr>
        <w:t xml:space="preserve">Remont nawierzchni drogi wewnętrznej oraz odmulanie rowu nr </w:t>
      </w:r>
      <w:proofErr w:type="spellStart"/>
      <w:r w:rsidRPr="002C4D2D">
        <w:rPr>
          <w:rFonts w:ascii="Times New Roman" w:eastAsia="Times New Roman" w:hAnsi="Times New Roman" w:cs="Times New Roman"/>
          <w:sz w:val="24"/>
          <w:szCs w:val="20"/>
          <w:lang w:eastAsia="pl-PL"/>
        </w:rPr>
        <w:t>ewid</w:t>
      </w:r>
      <w:proofErr w:type="spellEnd"/>
      <w:r w:rsidRPr="002C4D2D">
        <w:rPr>
          <w:rFonts w:ascii="Times New Roman" w:eastAsia="Times New Roman" w:hAnsi="Times New Roman" w:cs="Times New Roman"/>
          <w:sz w:val="24"/>
          <w:szCs w:val="20"/>
          <w:lang w:eastAsia="pl-PL"/>
        </w:rPr>
        <w:t>. dz. 1580</w:t>
      </w:r>
      <w:r>
        <w:rPr>
          <w:rFonts w:ascii="Times New Roman" w:eastAsia="Times New Roman" w:hAnsi="Times New Roman" w:cs="Times New Roman"/>
          <w:sz w:val="24"/>
          <w:szCs w:val="20"/>
          <w:lang w:eastAsia="pl-PL"/>
        </w:rPr>
        <w:br/>
      </w:r>
      <w:r w:rsidRPr="002C4D2D">
        <w:rPr>
          <w:rFonts w:ascii="Times New Roman" w:eastAsia="Times New Roman" w:hAnsi="Times New Roman" w:cs="Times New Roman"/>
          <w:sz w:val="24"/>
          <w:szCs w:val="20"/>
          <w:lang w:eastAsia="pl-PL"/>
        </w:rPr>
        <w:t xml:space="preserve"> w miejscowości Długie, Remont nawierzchni drogi wewnętrznej nr </w:t>
      </w:r>
      <w:proofErr w:type="spellStart"/>
      <w:r w:rsidRPr="002C4D2D">
        <w:rPr>
          <w:rFonts w:ascii="Times New Roman" w:eastAsia="Times New Roman" w:hAnsi="Times New Roman" w:cs="Times New Roman"/>
          <w:sz w:val="24"/>
          <w:szCs w:val="20"/>
          <w:lang w:eastAsia="pl-PL"/>
        </w:rPr>
        <w:t>ewid</w:t>
      </w:r>
      <w:proofErr w:type="spellEnd"/>
      <w:r w:rsidRPr="002C4D2D">
        <w:rPr>
          <w:rFonts w:ascii="Times New Roman" w:eastAsia="Times New Roman" w:hAnsi="Times New Roman" w:cs="Times New Roman"/>
          <w:sz w:val="24"/>
          <w:szCs w:val="20"/>
          <w:lang w:eastAsia="pl-PL"/>
        </w:rPr>
        <w:t xml:space="preserve">. dz. 1194 w miejscowości Długie, „Odmulanie rowu drogi wewnętrznej nr </w:t>
      </w:r>
      <w:proofErr w:type="spellStart"/>
      <w:r w:rsidRPr="002C4D2D">
        <w:rPr>
          <w:rFonts w:ascii="Times New Roman" w:eastAsia="Times New Roman" w:hAnsi="Times New Roman" w:cs="Times New Roman"/>
          <w:sz w:val="24"/>
          <w:szCs w:val="20"/>
          <w:lang w:eastAsia="pl-PL"/>
        </w:rPr>
        <w:t>ewid</w:t>
      </w:r>
      <w:proofErr w:type="spellEnd"/>
      <w:r w:rsidRPr="002C4D2D">
        <w:rPr>
          <w:rFonts w:ascii="Times New Roman" w:eastAsia="Times New Roman" w:hAnsi="Times New Roman" w:cs="Times New Roman"/>
          <w:sz w:val="24"/>
          <w:szCs w:val="20"/>
          <w:lang w:eastAsia="pl-PL"/>
        </w:rPr>
        <w:t>. dz. 225</w:t>
      </w:r>
      <w:r>
        <w:rPr>
          <w:rFonts w:ascii="Times New Roman" w:eastAsia="Times New Roman" w:hAnsi="Times New Roman" w:cs="Times New Roman"/>
          <w:sz w:val="24"/>
          <w:szCs w:val="20"/>
          <w:lang w:eastAsia="pl-PL"/>
        </w:rPr>
        <w:br/>
      </w:r>
      <w:r w:rsidRPr="002C4D2D">
        <w:rPr>
          <w:rFonts w:ascii="Times New Roman" w:eastAsia="Times New Roman" w:hAnsi="Times New Roman" w:cs="Times New Roman"/>
          <w:sz w:val="24"/>
          <w:szCs w:val="20"/>
          <w:lang w:eastAsia="pl-PL"/>
        </w:rPr>
        <w:t xml:space="preserve"> w miejscowości Nowosielce.</w:t>
      </w:r>
    </w:p>
    <w:p w:rsidR="00852EC0" w:rsidRPr="002C4D2D" w:rsidRDefault="00852EC0" w:rsidP="00A76113">
      <w:pPr>
        <w:spacing w:after="0" w:line="276" w:lineRule="auto"/>
        <w:rPr>
          <w:rFonts w:ascii="Times New Roman" w:eastAsia="Times New Roman" w:hAnsi="Times New Roman" w:cs="Times New Roman"/>
          <w:sz w:val="24"/>
          <w:szCs w:val="20"/>
          <w:lang w:eastAsia="pl-PL"/>
        </w:rPr>
      </w:pPr>
      <w:r w:rsidRPr="002C4D2D">
        <w:rPr>
          <w:rFonts w:ascii="Times New Roman" w:eastAsia="Times New Roman" w:hAnsi="Times New Roman" w:cs="Times New Roman"/>
          <w:sz w:val="24"/>
          <w:szCs w:val="24"/>
          <w:lang w:eastAsia="pl-PL"/>
        </w:rPr>
        <w:t xml:space="preserve">            Łączna wartość wykonanych robót (brutto) wynosi </w:t>
      </w:r>
      <w:r w:rsidRPr="002C4D2D">
        <w:rPr>
          <w:rFonts w:ascii="Times New Roman" w:eastAsia="Times New Roman" w:hAnsi="Times New Roman" w:cs="Times New Roman"/>
          <w:sz w:val="24"/>
          <w:szCs w:val="20"/>
          <w:lang w:eastAsia="pl-PL"/>
        </w:rPr>
        <w:t>10865,00 zł</w:t>
      </w:r>
    </w:p>
    <w:p w:rsidR="00852EC0" w:rsidRPr="00972F99" w:rsidRDefault="00852EC0" w:rsidP="00A76113">
      <w:pPr>
        <w:numPr>
          <w:ilvl w:val="0"/>
          <w:numId w:val="40"/>
        </w:numPr>
        <w:shd w:val="clear" w:color="auto" w:fill="FFFFFF"/>
        <w:suppressAutoHyphens/>
        <w:autoSpaceDE w:val="0"/>
        <w:spacing w:after="0" w:line="276" w:lineRule="auto"/>
        <w:contextualSpacing/>
        <w:jc w:val="both"/>
        <w:rPr>
          <w:rFonts w:ascii="Times New Roman" w:eastAsia="Times New Roman" w:hAnsi="Times New Roman" w:cs="Times New Roman"/>
          <w:sz w:val="24"/>
          <w:szCs w:val="24"/>
          <w:lang w:eastAsia="pl-PL"/>
        </w:rPr>
      </w:pPr>
      <w:r w:rsidRPr="00972F99">
        <w:rPr>
          <w:rFonts w:ascii="Times New Roman" w:eastAsia="Arial" w:hAnsi="Times New Roman" w:cs="Times New Roman"/>
          <w:bCs/>
          <w:color w:val="000000"/>
          <w:sz w:val="24"/>
          <w:szCs w:val="24"/>
          <w:lang w:eastAsia="pl-PL"/>
        </w:rPr>
        <w:t>O</w:t>
      </w:r>
      <w:r w:rsidRPr="00972F99">
        <w:rPr>
          <w:rFonts w:ascii="Times New Roman" w:eastAsia="Times New Roman" w:hAnsi="Times New Roman" w:cs="Times New Roman"/>
          <w:sz w:val="24"/>
          <w:szCs w:val="24"/>
          <w:lang w:eastAsia="pl-PL"/>
        </w:rPr>
        <w:t xml:space="preserve">dmulanie rowu nr </w:t>
      </w:r>
      <w:proofErr w:type="spellStart"/>
      <w:r w:rsidRPr="00972F99">
        <w:rPr>
          <w:rFonts w:ascii="Times New Roman" w:eastAsia="Times New Roman" w:hAnsi="Times New Roman" w:cs="Times New Roman"/>
          <w:sz w:val="24"/>
          <w:szCs w:val="24"/>
          <w:lang w:eastAsia="pl-PL"/>
        </w:rPr>
        <w:t>ewid</w:t>
      </w:r>
      <w:proofErr w:type="spellEnd"/>
      <w:r w:rsidRPr="00972F99">
        <w:rPr>
          <w:rFonts w:ascii="Times New Roman" w:eastAsia="Times New Roman" w:hAnsi="Times New Roman" w:cs="Times New Roman"/>
          <w:sz w:val="24"/>
          <w:szCs w:val="24"/>
          <w:lang w:eastAsia="pl-PL"/>
        </w:rPr>
        <w:t xml:space="preserve">. dz. 1256 w miejscowości Długie, „Remont nawierzchni drogi wewnętrznej nr </w:t>
      </w:r>
      <w:proofErr w:type="spellStart"/>
      <w:r w:rsidRPr="00972F99">
        <w:rPr>
          <w:rFonts w:ascii="Times New Roman" w:eastAsia="Times New Roman" w:hAnsi="Times New Roman" w:cs="Times New Roman"/>
          <w:sz w:val="24"/>
          <w:szCs w:val="24"/>
          <w:lang w:eastAsia="pl-PL"/>
        </w:rPr>
        <w:t>ewid</w:t>
      </w:r>
      <w:proofErr w:type="spellEnd"/>
      <w:r w:rsidRPr="00972F99">
        <w:rPr>
          <w:rFonts w:ascii="Times New Roman" w:eastAsia="Times New Roman" w:hAnsi="Times New Roman" w:cs="Times New Roman"/>
          <w:sz w:val="24"/>
          <w:szCs w:val="24"/>
          <w:lang w:eastAsia="pl-PL"/>
        </w:rPr>
        <w:t>. dz. 818 w miejscowości Długie.</w:t>
      </w:r>
    </w:p>
    <w:p w:rsidR="00852EC0" w:rsidRPr="002C4D2D" w:rsidRDefault="00852EC0" w:rsidP="00A76113">
      <w:pPr>
        <w:spacing w:after="0" w:line="276" w:lineRule="auto"/>
        <w:rPr>
          <w:rFonts w:ascii="Times New Roman" w:eastAsia="Times New Roman" w:hAnsi="Times New Roman" w:cs="Times New Roman"/>
          <w:sz w:val="24"/>
          <w:szCs w:val="20"/>
          <w:lang w:eastAsia="pl-PL"/>
        </w:rPr>
      </w:pPr>
      <w:r w:rsidRPr="002C4D2D">
        <w:rPr>
          <w:rFonts w:ascii="Times New Roman" w:eastAsia="Times New Roman" w:hAnsi="Times New Roman" w:cs="Times New Roman"/>
          <w:sz w:val="24"/>
          <w:szCs w:val="24"/>
          <w:lang w:eastAsia="pl-PL"/>
        </w:rPr>
        <w:t xml:space="preserve">            Łączna wartość wykonanych robót (brutto) wynosi </w:t>
      </w:r>
      <w:r w:rsidRPr="002C4D2D">
        <w:rPr>
          <w:rFonts w:ascii="Times New Roman" w:eastAsia="Times New Roman" w:hAnsi="Times New Roman" w:cs="Times New Roman"/>
          <w:sz w:val="24"/>
          <w:szCs w:val="20"/>
          <w:lang w:eastAsia="pl-PL"/>
        </w:rPr>
        <w:t xml:space="preserve">10 615,00 zł.  </w:t>
      </w:r>
    </w:p>
    <w:p w:rsidR="00852EC0" w:rsidRPr="002C4D2D" w:rsidRDefault="00852EC0" w:rsidP="00A76113">
      <w:pPr>
        <w:numPr>
          <w:ilvl w:val="0"/>
          <w:numId w:val="40"/>
        </w:numPr>
        <w:shd w:val="clear" w:color="auto" w:fill="FFFFFF"/>
        <w:spacing w:after="0" w:line="276" w:lineRule="auto"/>
        <w:contextualSpacing/>
        <w:jc w:val="both"/>
        <w:rPr>
          <w:rFonts w:ascii="Times New Roman" w:eastAsia="Arial" w:hAnsi="Times New Roman" w:cs="Times New Roman"/>
          <w:bCs/>
          <w:color w:val="000000"/>
          <w:sz w:val="24"/>
          <w:szCs w:val="24"/>
          <w:lang w:eastAsia="pl-PL"/>
        </w:rPr>
      </w:pPr>
      <w:r w:rsidRPr="002C4D2D">
        <w:rPr>
          <w:rFonts w:ascii="Times New Roman" w:eastAsia="Arial" w:hAnsi="Times New Roman" w:cs="Times New Roman"/>
          <w:bCs/>
          <w:color w:val="000000"/>
          <w:sz w:val="24"/>
          <w:szCs w:val="24"/>
          <w:lang w:eastAsia="pl-PL"/>
        </w:rPr>
        <w:t xml:space="preserve">Ułożenie 70 szt. płyt drogowych betonowych na </w:t>
      </w:r>
      <w:proofErr w:type="spellStart"/>
      <w:r w:rsidRPr="002C4D2D">
        <w:rPr>
          <w:rFonts w:ascii="Times New Roman" w:eastAsia="Arial" w:hAnsi="Times New Roman" w:cs="Times New Roman"/>
          <w:bCs/>
          <w:color w:val="000000"/>
          <w:sz w:val="24"/>
          <w:szCs w:val="24"/>
          <w:lang w:eastAsia="pl-PL"/>
        </w:rPr>
        <w:t>dł</w:t>
      </w:r>
      <w:proofErr w:type="spellEnd"/>
      <w:r w:rsidRPr="002C4D2D">
        <w:rPr>
          <w:rFonts w:ascii="Times New Roman" w:eastAsia="Arial" w:hAnsi="Times New Roman" w:cs="Times New Roman"/>
          <w:bCs/>
          <w:color w:val="000000"/>
          <w:sz w:val="24"/>
          <w:szCs w:val="24"/>
          <w:lang w:eastAsia="pl-PL"/>
        </w:rPr>
        <w:t xml:space="preserve"> 70 </w:t>
      </w:r>
      <w:proofErr w:type="spellStart"/>
      <w:r w:rsidRPr="002C4D2D">
        <w:rPr>
          <w:rFonts w:ascii="Times New Roman" w:eastAsia="Arial" w:hAnsi="Times New Roman" w:cs="Times New Roman"/>
          <w:bCs/>
          <w:color w:val="000000"/>
          <w:sz w:val="24"/>
          <w:szCs w:val="24"/>
          <w:lang w:eastAsia="pl-PL"/>
        </w:rPr>
        <w:t>mb</w:t>
      </w:r>
      <w:proofErr w:type="spellEnd"/>
      <w:r w:rsidRPr="002C4D2D">
        <w:rPr>
          <w:rFonts w:ascii="Times New Roman" w:eastAsia="Arial" w:hAnsi="Times New Roman" w:cs="Times New Roman"/>
          <w:bCs/>
          <w:color w:val="000000"/>
          <w:sz w:val="24"/>
          <w:szCs w:val="24"/>
          <w:lang w:eastAsia="pl-PL"/>
        </w:rPr>
        <w:t xml:space="preserve"> i szer. 3 m,</w:t>
      </w:r>
      <w:r w:rsidRPr="002C4D2D">
        <w:rPr>
          <w:rFonts w:ascii="Times New Roman" w:eastAsia="Times New Roman" w:hAnsi="Times New Roman" w:cs="Times New Roman"/>
          <w:sz w:val="24"/>
          <w:szCs w:val="24"/>
          <w:lang w:eastAsia="pl-PL"/>
        </w:rPr>
        <w:t xml:space="preserve"> </w:t>
      </w:r>
      <w:r w:rsidRPr="002C4D2D">
        <w:rPr>
          <w:rFonts w:ascii="Times New Roman" w:eastAsia="Arial" w:hAnsi="Times New Roman" w:cs="Times New Roman"/>
          <w:bCs/>
          <w:color w:val="000000"/>
          <w:sz w:val="24"/>
          <w:szCs w:val="24"/>
          <w:lang w:eastAsia="pl-PL"/>
        </w:rPr>
        <w:t xml:space="preserve">na drodze nr </w:t>
      </w:r>
      <w:proofErr w:type="spellStart"/>
      <w:r w:rsidRPr="002C4D2D">
        <w:rPr>
          <w:rFonts w:ascii="Times New Roman" w:eastAsia="Arial" w:hAnsi="Times New Roman" w:cs="Times New Roman"/>
          <w:bCs/>
          <w:color w:val="000000"/>
          <w:sz w:val="24"/>
          <w:szCs w:val="24"/>
          <w:lang w:eastAsia="pl-PL"/>
        </w:rPr>
        <w:t>ewid</w:t>
      </w:r>
      <w:proofErr w:type="spellEnd"/>
      <w:r w:rsidRPr="002C4D2D">
        <w:rPr>
          <w:rFonts w:ascii="Times New Roman" w:eastAsia="Arial" w:hAnsi="Times New Roman" w:cs="Times New Roman"/>
          <w:bCs/>
          <w:color w:val="000000"/>
          <w:sz w:val="24"/>
          <w:szCs w:val="24"/>
          <w:lang w:eastAsia="pl-PL"/>
        </w:rPr>
        <w:t>. dz. 1613/2 w miejscowości Nowosielce</w:t>
      </w:r>
      <w:r w:rsidRPr="002C4D2D">
        <w:rPr>
          <w:rFonts w:ascii="Times New Roman" w:eastAsia="Times New Roman" w:hAnsi="Times New Roman" w:cs="Times New Roman"/>
          <w:sz w:val="24"/>
          <w:szCs w:val="24"/>
          <w:lang w:eastAsia="pl-PL"/>
        </w:rPr>
        <w:t>.</w:t>
      </w:r>
    </w:p>
    <w:p w:rsidR="00852EC0" w:rsidRPr="002C4D2D" w:rsidRDefault="00852EC0" w:rsidP="00A76113">
      <w:pPr>
        <w:shd w:val="clear" w:color="auto" w:fill="FFFFFF"/>
        <w:spacing w:after="0" w:line="276" w:lineRule="auto"/>
        <w:ind w:left="720"/>
        <w:contextualSpacing/>
        <w:jc w:val="both"/>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Łączna wartość wykonanych robót (brutto) wynosi 5600,00 zł</w:t>
      </w:r>
    </w:p>
    <w:p w:rsidR="00852EC0" w:rsidRPr="002C4D2D" w:rsidRDefault="00852EC0" w:rsidP="00A76113">
      <w:pPr>
        <w:numPr>
          <w:ilvl w:val="0"/>
          <w:numId w:val="40"/>
        </w:numPr>
        <w:spacing w:after="0" w:line="276" w:lineRule="auto"/>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 xml:space="preserve">Remont drogi dojazdowej do lasu mienia komunalnego oraz placu składowego nr </w:t>
      </w:r>
      <w:proofErr w:type="spellStart"/>
      <w:r w:rsidRPr="002C4D2D">
        <w:rPr>
          <w:rFonts w:ascii="Times New Roman" w:eastAsia="Times New Roman" w:hAnsi="Times New Roman" w:cs="Times New Roman"/>
          <w:sz w:val="24"/>
          <w:szCs w:val="24"/>
          <w:lang w:eastAsia="pl-PL"/>
        </w:rPr>
        <w:t>ewid</w:t>
      </w:r>
      <w:proofErr w:type="spellEnd"/>
      <w:r w:rsidRPr="002C4D2D">
        <w:rPr>
          <w:rFonts w:ascii="Times New Roman" w:eastAsia="Times New Roman" w:hAnsi="Times New Roman" w:cs="Times New Roman"/>
          <w:sz w:val="24"/>
          <w:szCs w:val="24"/>
          <w:lang w:eastAsia="pl-PL"/>
        </w:rPr>
        <w:t xml:space="preserve"> dz. 1393 w miejscowości Odrzechowa</w:t>
      </w:r>
      <w:r w:rsidRPr="002C4D2D">
        <w:rPr>
          <w:rFonts w:ascii="Times New Roman" w:eastAsia="Times New Roman" w:hAnsi="Times New Roman" w:cs="Times New Roman"/>
          <w:spacing w:val="-10"/>
          <w:sz w:val="24"/>
          <w:szCs w:val="24"/>
          <w:lang w:eastAsia="pl-PL"/>
        </w:rPr>
        <w:t>.</w:t>
      </w:r>
    </w:p>
    <w:p w:rsidR="00852EC0" w:rsidRPr="002C4D2D" w:rsidRDefault="00852EC0" w:rsidP="00A76113">
      <w:pPr>
        <w:shd w:val="clear" w:color="auto" w:fill="FFFFFF"/>
        <w:spacing w:after="0" w:line="276" w:lineRule="auto"/>
        <w:ind w:left="720"/>
        <w:contextualSpacing/>
        <w:jc w:val="both"/>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 xml:space="preserve">Łączna wartość wykonanych robót (brutto) wynosi 37 202,58 zł  </w:t>
      </w:r>
    </w:p>
    <w:p w:rsidR="00852EC0" w:rsidRPr="002C4D2D" w:rsidRDefault="00852EC0" w:rsidP="00A76113">
      <w:pPr>
        <w:numPr>
          <w:ilvl w:val="0"/>
          <w:numId w:val="40"/>
        </w:numPr>
        <w:shd w:val="clear" w:color="auto" w:fill="FFFFFF"/>
        <w:spacing w:after="0" w:line="276" w:lineRule="auto"/>
        <w:contextualSpacing/>
        <w:jc w:val="both"/>
        <w:rPr>
          <w:rFonts w:ascii="Times New Roman" w:eastAsia="Arial" w:hAnsi="Times New Roman" w:cs="Times New Roman"/>
          <w:bCs/>
          <w:color w:val="000000"/>
          <w:sz w:val="24"/>
          <w:szCs w:val="24"/>
          <w:lang w:eastAsia="pl-PL"/>
        </w:rPr>
      </w:pPr>
      <w:r w:rsidRPr="002C4D2D">
        <w:rPr>
          <w:rFonts w:ascii="Times New Roman" w:eastAsia="Times New Roman" w:hAnsi="Times New Roman" w:cs="Times New Roman"/>
          <w:sz w:val="24"/>
          <w:szCs w:val="24"/>
          <w:lang w:eastAsia="pl-PL"/>
        </w:rPr>
        <w:t xml:space="preserve">Przebudowa drogi wewnętrznej nr </w:t>
      </w:r>
      <w:proofErr w:type="spellStart"/>
      <w:r w:rsidRPr="002C4D2D">
        <w:rPr>
          <w:rFonts w:ascii="Times New Roman" w:eastAsia="Times New Roman" w:hAnsi="Times New Roman" w:cs="Times New Roman"/>
          <w:sz w:val="24"/>
          <w:szCs w:val="24"/>
          <w:lang w:eastAsia="pl-PL"/>
        </w:rPr>
        <w:t>ewid</w:t>
      </w:r>
      <w:proofErr w:type="spellEnd"/>
      <w:r w:rsidRPr="002C4D2D">
        <w:rPr>
          <w:rFonts w:ascii="Times New Roman" w:eastAsia="Times New Roman" w:hAnsi="Times New Roman" w:cs="Times New Roman"/>
          <w:sz w:val="24"/>
          <w:szCs w:val="24"/>
          <w:lang w:eastAsia="pl-PL"/>
        </w:rPr>
        <w:t xml:space="preserve"> dz. 1455  w Posadzie Jaćmierskiej</w:t>
      </w:r>
      <w:r w:rsidRPr="002C4D2D">
        <w:rPr>
          <w:rFonts w:ascii="Times New Roman" w:eastAsia="Times New Roman" w:hAnsi="Times New Roman" w:cs="Times New Roman"/>
          <w:bCs/>
          <w:sz w:val="24"/>
          <w:szCs w:val="24"/>
          <w:lang w:eastAsia="pl-PL"/>
        </w:rPr>
        <w:t>.</w:t>
      </w:r>
    </w:p>
    <w:p w:rsidR="00852EC0" w:rsidRPr="002C4D2D" w:rsidRDefault="00852EC0" w:rsidP="00A76113">
      <w:pPr>
        <w:shd w:val="clear" w:color="auto" w:fill="FFFFFF"/>
        <w:spacing w:after="0" w:line="276" w:lineRule="auto"/>
        <w:ind w:left="720"/>
        <w:contextualSpacing/>
        <w:jc w:val="both"/>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 xml:space="preserve">Łączna wartość wykonanych robót (brutto) wynosi 52 988,86 .zł.    </w:t>
      </w:r>
    </w:p>
    <w:p w:rsidR="00852EC0" w:rsidRPr="002C4D2D" w:rsidRDefault="00852EC0" w:rsidP="00A76113">
      <w:pPr>
        <w:numPr>
          <w:ilvl w:val="0"/>
          <w:numId w:val="40"/>
        </w:numPr>
        <w:spacing w:after="0" w:line="276" w:lineRule="auto"/>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Nowosielce-likwidacja przełomów(wymiana podbudowy i nawierzchni)</w:t>
      </w:r>
    </w:p>
    <w:p w:rsidR="00852EC0" w:rsidRPr="002C4D2D" w:rsidRDefault="00852EC0" w:rsidP="00A76113">
      <w:pPr>
        <w:spacing w:after="0" w:line="276" w:lineRule="auto"/>
        <w:ind w:left="720"/>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Łączna wartość wykonanych robót (brutto) wynosi 36874,69 zł.</w:t>
      </w:r>
    </w:p>
    <w:p w:rsidR="00852EC0" w:rsidRPr="002C4D2D" w:rsidRDefault="00852EC0" w:rsidP="00A76113">
      <w:pPr>
        <w:numPr>
          <w:ilvl w:val="0"/>
          <w:numId w:val="40"/>
        </w:numPr>
        <w:snapToGrid w:val="0"/>
        <w:spacing w:after="0" w:line="276" w:lineRule="auto"/>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Ułożenie korytek ściekowych na dz. 1032 w Nowosielcach</w:t>
      </w:r>
    </w:p>
    <w:p w:rsidR="00852EC0" w:rsidRPr="002C4D2D" w:rsidRDefault="00852EC0" w:rsidP="00A76113">
      <w:pPr>
        <w:spacing w:after="0" w:line="276" w:lineRule="auto"/>
        <w:ind w:left="720"/>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Łączna wartość wykonanych robót (brutto) wynosi 31 506,73 zł</w:t>
      </w:r>
    </w:p>
    <w:p w:rsidR="00852EC0" w:rsidRPr="002C4D2D" w:rsidRDefault="00852EC0" w:rsidP="00A76113">
      <w:pPr>
        <w:numPr>
          <w:ilvl w:val="0"/>
          <w:numId w:val="40"/>
        </w:numPr>
        <w:spacing w:after="0" w:line="276" w:lineRule="auto"/>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 xml:space="preserve">Wykonanie i montaż barier ochronnych o wymiarach 2 </w:t>
      </w:r>
      <w:proofErr w:type="spellStart"/>
      <w:r w:rsidRPr="002C4D2D">
        <w:rPr>
          <w:rFonts w:ascii="Times New Roman" w:eastAsia="Times New Roman" w:hAnsi="Times New Roman" w:cs="Times New Roman"/>
          <w:sz w:val="24"/>
          <w:szCs w:val="24"/>
          <w:lang w:eastAsia="pl-PL"/>
        </w:rPr>
        <w:t>mb</w:t>
      </w:r>
      <w:proofErr w:type="spellEnd"/>
      <w:r w:rsidRPr="002C4D2D">
        <w:rPr>
          <w:rFonts w:ascii="Times New Roman" w:eastAsia="Times New Roman" w:hAnsi="Times New Roman" w:cs="Times New Roman"/>
          <w:sz w:val="24"/>
          <w:szCs w:val="24"/>
          <w:lang w:eastAsia="pl-PL"/>
        </w:rPr>
        <w:t xml:space="preserve"> i 6 </w:t>
      </w:r>
      <w:proofErr w:type="spellStart"/>
      <w:r w:rsidRPr="002C4D2D">
        <w:rPr>
          <w:rFonts w:ascii="Times New Roman" w:eastAsia="Times New Roman" w:hAnsi="Times New Roman" w:cs="Times New Roman"/>
          <w:sz w:val="24"/>
          <w:szCs w:val="24"/>
          <w:lang w:eastAsia="pl-PL"/>
        </w:rPr>
        <w:t>mb</w:t>
      </w:r>
      <w:proofErr w:type="spellEnd"/>
      <w:r w:rsidRPr="002C4D2D">
        <w:rPr>
          <w:rFonts w:ascii="Times New Roman" w:eastAsia="Times New Roman" w:hAnsi="Times New Roman" w:cs="Times New Roman"/>
          <w:sz w:val="24"/>
          <w:szCs w:val="24"/>
          <w:lang w:eastAsia="pl-PL"/>
        </w:rPr>
        <w:t xml:space="preserve"> przy drodze wewnętrznej o nr </w:t>
      </w:r>
      <w:proofErr w:type="spellStart"/>
      <w:r w:rsidRPr="002C4D2D">
        <w:rPr>
          <w:rFonts w:ascii="Times New Roman" w:eastAsia="Times New Roman" w:hAnsi="Times New Roman" w:cs="Times New Roman"/>
          <w:sz w:val="24"/>
          <w:szCs w:val="24"/>
          <w:lang w:eastAsia="pl-PL"/>
        </w:rPr>
        <w:t>ewid</w:t>
      </w:r>
      <w:proofErr w:type="spellEnd"/>
      <w:r w:rsidRPr="002C4D2D">
        <w:rPr>
          <w:rFonts w:ascii="Times New Roman" w:eastAsia="Times New Roman" w:hAnsi="Times New Roman" w:cs="Times New Roman"/>
          <w:sz w:val="24"/>
          <w:szCs w:val="24"/>
          <w:lang w:eastAsia="pl-PL"/>
        </w:rPr>
        <w:t xml:space="preserve"> dz. 844 stanowiąca własność Gminy Zarszyn w miejscowości Bażanówka.</w:t>
      </w:r>
    </w:p>
    <w:p w:rsidR="00972F99" w:rsidRDefault="00972F99" w:rsidP="00972F99">
      <w:pPr>
        <w:spacing w:after="0" w:line="276" w:lineRule="auto"/>
        <w:contextualSpacing/>
        <w:rPr>
          <w:rFonts w:ascii="Times New Roman" w:eastAsia="Times New Roman" w:hAnsi="Times New Roman" w:cs="Times New Roman"/>
          <w:sz w:val="24"/>
          <w:szCs w:val="24"/>
          <w:lang w:eastAsia="pl-PL"/>
        </w:rPr>
      </w:pPr>
    </w:p>
    <w:p w:rsidR="00852EC0" w:rsidRPr="002C4D2D" w:rsidRDefault="00852EC0" w:rsidP="00972F99">
      <w:pPr>
        <w:spacing w:after="0" w:line="276" w:lineRule="auto"/>
        <w:contextualSpacing/>
        <w:rPr>
          <w:rFonts w:ascii="Times New Roman" w:eastAsia="Times New Roman" w:hAnsi="Times New Roman" w:cs="Times New Roman"/>
          <w:sz w:val="24"/>
          <w:szCs w:val="24"/>
          <w:lang w:eastAsia="pl-PL"/>
        </w:rPr>
      </w:pPr>
      <w:r w:rsidRPr="002C4D2D">
        <w:rPr>
          <w:rFonts w:ascii="Times New Roman" w:eastAsia="Times New Roman" w:hAnsi="Times New Roman" w:cs="Times New Roman"/>
          <w:sz w:val="24"/>
          <w:szCs w:val="24"/>
          <w:lang w:eastAsia="pl-PL"/>
        </w:rPr>
        <w:t>Łączna wartość wykonanych robót (brutto) wynosi 12 054,00 zł.</w:t>
      </w:r>
    </w:p>
    <w:p w:rsidR="00852EC0" w:rsidRPr="002C4D2D" w:rsidRDefault="00852EC0" w:rsidP="00A76113">
      <w:pPr>
        <w:numPr>
          <w:ilvl w:val="0"/>
          <w:numId w:val="40"/>
        </w:numPr>
        <w:spacing w:after="0" w:line="276" w:lineRule="auto"/>
        <w:contextualSpacing/>
        <w:rPr>
          <w:rFonts w:ascii="Times New Roman" w:eastAsia="Arial" w:hAnsi="Times New Roman" w:cs="Times New Roman"/>
          <w:bCs/>
          <w:color w:val="000000"/>
          <w:sz w:val="24"/>
          <w:szCs w:val="24"/>
          <w:lang w:eastAsia="pl-PL"/>
        </w:rPr>
      </w:pPr>
      <w:r w:rsidRPr="002C4D2D">
        <w:rPr>
          <w:rFonts w:ascii="Times New Roman" w:eastAsia="Times New Roman" w:hAnsi="Times New Roman" w:cs="Times New Roman"/>
          <w:sz w:val="24"/>
          <w:szCs w:val="24"/>
          <w:lang w:eastAsia="pl-PL"/>
        </w:rPr>
        <w:lastRenderedPageBreak/>
        <w:t xml:space="preserve">Wykonanie wiaty do składowania zużytych opon na terenie PSZOKU ul. Cicha 21, 38-530 Zarszyn o wymiarach 4,50 x 4,50 m, stalowa, kryta blachodachówką wraz </w:t>
      </w:r>
      <w:r>
        <w:rPr>
          <w:rFonts w:ascii="Times New Roman" w:eastAsia="Times New Roman" w:hAnsi="Times New Roman" w:cs="Times New Roman"/>
          <w:sz w:val="24"/>
          <w:szCs w:val="24"/>
          <w:lang w:eastAsia="pl-PL"/>
        </w:rPr>
        <w:br/>
      </w:r>
      <w:r w:rsidRPr="002C4D2D">
        <w:rPr>
          <w:rFonts w:ascii="Times New Roman" w:eastAsia="Times New Roman" w:hAnsi="Times New Roman" w:cs="Times New Roman"/>
          <w:sz w:val="24"/>
          <w:szCs w:val="24"/>
          <w:lang w:eastAsia="pl-PL"/>
        </w:rPr>
        <w:t>z wykonaniem posadzki kostk</w:t>
      </w:r>
      <w:r>
        <w:rPr>
          <w:rFonts w:ascii="Times New Roman" w:eastAsia="Times New Roman" w:hAnsi="Times New Roman" w:cs="Times New Roman"/>
          <w:sz w:val="24"/>
          <w:szCs w:val="24"/>
          <w:lang w:eastAsia="pl-PL"/>
        </w:rPr>
        <w:t xml:space="preserve">i betonowej z </w:t>
      </w:r>
      <w:proofErr w:type="spellStart"/>
      <w:r>
        <w:rPr>
          <w:rFonts w:ascii="Times New Roman" w:eastAsia="Times New Roman" w:hAnsi="Times New Roman" w:cs="Times New Roman"/>
          <w:sz w:val="24"/>
          <w:szCs w:val="24"/>
          <w:lang w:eastAsia="pl-PL"/>
        </w:rPr>
        <w:t>okrawężnikowaniem</w:t>
      </w:r>
      <w:proofErr w:type="spellEnd"/>
      <w:r>
        <w:rPr>
          <w:rFonts w:ascii="Times New Roman" w:eastAsia="Times New Roman" w:hAnsi="Times New Roman" w:cs="Times New Roman"/>
          <w:sz w:val="24"/>
          <w:szCs w:val="24"/>
          <w:lang w:eastAsia="pl-PL"/>
        </w:rPr>
        <w:t xml:space="preserve"> </w:t>
      </w:r>
      <w:r w:rsidRPr="002C4D2D">
        <w:rPr>
          <w:rFonts w:ascii="Times New Roman" w:eastAsia="Times New Roman" w:hAnsi="Times New Roman" w:cs="Times New Roman"/>
          <w:sz w:val="24"/>
          <w:szCs w:val="24"/>
          <w:lang w:eastAsia="pl-PL"/>
        </w:rPr>
        <w:t xml:space="preserve"> wymiarach 5,50</w:t>
      </w:r>
      <w:r w:rsidR="00972F99">
        <w:rPr>
          <w:rFonts w:ascii="Times New Roman" w:eastAsia="Times New Roman" w:hAnsi="Times New Roman" w:cs="Times New Roman"/>
          <w:sz w:val="24"/>
          <w:szCs w:val="24"/>
          <w:lang w:eastAsia="pl-PL"/>
        </w:rPr>
        <w:t xml:space="preserve"> </w:t>
      </w:r>
      <w:r w:rsidRPr="002C4D2D">
        <w:rPr>
          <w:rFonts w:ascii="Times New Roman" w:eastAsia="Times New Roman" w:hAnsi="Times New Roman" w:cs="Times New Roman"/>
          <w:sz w:val="24"/>
          <w:szCs w:val="24"/>
          <w:lang w:eastAsia="pl-PL"/>
        </w:rPr>
        <w:t>x</w:t>
      </w:r>
      <w:r w:rsidR="00972F99">
        <w:rPr>
          <w:rFonts w:ascii="Times New Roman" w:eastAsia="Times New Roman" w:hAnsi="Times New Roman" w:cs="Times New Roman"/>
          <w:sz w:val="24"/>
          <w:szCs w:val="24"/>
          <w:lang w:eastAsia="pl-PL"/>
        </w:rPr>
        <w:t xml:space="preserve"> </w:t>
      </w:r>
      <w:r w:rsidRPr="002C4D2D">
        <w:rPr>
          <w:rFonts w:ascii="Times New Roman" w:eastAsia="Times New Roman" w:hAnsi="Times New Roman" w:cs="Times New Roman"/>
          <w:sz w:val="24"/>
          <w:szCs w:val="24"/>
          <w:lang w:eastAsia="pl-PL"/>
        </w:rPr>
        <w:t>5,50 m.</w:t>
      </w:r>
    </w:p>
    <w:p w:rsidR="00852EC0" w:rsidRPr="002C4D2D" w:rsidRDefault="00852EC0" w:rsidP="00A76113">
      <w:pPr>
        <w:spacing w:after="0" w:line="276" w:lineRule="auto"/>
        <w:ind w:left="720"/>
        <w:contextualSpacing/>
        <w:rPr>
          <w:rFonts w:ascii="Times New Roman" w:eastAsia="Arial" w:hAnsi="Times New Roman" w:cs="Times New Roman"/>
          <w:bCs/>
          <w:color w:val="000000"/>
          <w:sz w:val="24"/>
          <w:szCs w:val="24"/>
          <w:lang w:eastAsia="pl-PL"/>
        </w:rPr>
      </w:pPr>
      <w:r w:rsidRPr="002C4D2D">
        <w:rPr>
          <w:rFonts w:ascii="Times New Roman" w:eastAsia="Times New Roman" w:hAnsi="Times New Roman" w:cs="Times New Roman"/>
          <w:sz w:val="24"/>
          <w:szCs w:val="24"/>
          <w:lang w:eastAsia="pl-PL"/>
        </w:rPr>
        <w:t>Łączna wartość wykonanych robót (brutto) wynosi 48500,00 zł</w:t>
      </w:r>
    </w:p>
    <w:p w:rsidR="00852EC0" w:rsidRDefault="00852EC0" w:rsidP="00A76113">
      <w:pPr>
        <w:numPr>
          <w:ilvl w:val="0"/>
          <w:numId w:val="40"/>
        </w:numPr>
        <w:spacing w:after="0" w:line="276" w:lineRule="auto"/>
        <w:contextualSpacing/>
        <w:rPr>
          <w:rFonts w:ascii="Times New Roman" w:eastAsia="Arial" w:hAnsi="Times New Roman" w:cs="Times New Roman"/>
          <w:bCs/>
          <w:color w:val="000000"/>
          <w:sz w:val="24"/>
          <w:szCs w:val="24"/>
          <w:lang w:eastAsia="pl-PL"/>
        </w:rPr>
      </w:pPr>
      <w:r w:rsidRPr="002C4D2D">
        <w:rPr>
          <w:rFonts w:ascii="Times New Roman" w:eastAsia="Arial" w:hAnsi="Times New Roman" w:cs="Times New Roman"/>
          <w:bCs/>
          <w:color w:val="000000"/>
          <w:sz w:val="24"/>
          <w:szCs w:val="24"/>
          <w:lang w:eastAsia="pl-PL"/>
        </w:rPr>
        <w:t>Uzupełnianie ubytków masą asfaltową,</w:t>
      </w:r>
      <w:r w:rsidRPr="002C4D2D">
        <w:rPr>
          <w:rFonts w:ascii="Times New Roman" w:eastAsia="Times New Roman" w:hAnsi="Times New Roman" w:cs="Times New Roman"/>
          <w:sz w:val="24"/>
          <w:szCs w:val="24"/>
          <w:lang w:eastAsia="pl-PL"/>
        </w:rPr>
        <w:t xml:space="preserve"> wartość wykonanych robót (brutto) wynosi</w:t>
      </w:r>
      <w:r w:rsidRPr="002C4D2D">
        <w:rPr>
          <w:rFonts w:ascii="Times New Roman" w:eastAsia="Arial" w:hAnsi="Times New Roman" w:cs="Times New Roman"/>
          <w:bCs/>
          <w:color w:val="000000"/>
          <w:sz w:val="24"/>
          <w:szCs w:val="24"/>
          <w:lang w:eastAsia="pl-PL"/>
        </w:rPr>
        <w:t xml:space="preserve"> 9840,00 zł.</w:t>
      </w:r>
    </w:p>
    <w:p w:rsidR="00852EC0" w:rsidRPr="007D0E41" w:rsidRDefault="00852EC0" w:rsidP="00A76113">
      <w:pPr>
        <w:shd w:val="clear" w:color="auto" w:fill="FFFFFF"/>
        <w:spacing w:after="0" w:line="276" w:lineRule="auto"/>
        <w:ind w:left="720"/>
        <w:contextualSpacing/>
        <w:rPr>
          <w:rFonts w:ascii="Times New Roman" w:eastAsia="Arial" w:hAnsi="Times New Roman" w:cs="Times New Roman"/>
          <w:b/>
          <w:bCs/>
          <w:color w:val="000000"/>
          <w:sz w:val="24"/>
          <w:szCs w:val="24"/>
          <w:lang w:eastAsia="pl-PL"/>
        </w:rPr>
      </w:pPr>
      <w:r w:rsidRPr="00AF5C90">
        <w:rPr>
          <w:rFonts w:ascii="Times New Roman" w:eastAsia="Times New Roman" w:hAnsi="Times New Roman" w:cs="Times New Roman"/>
          <w:b/>
          <w:sz w:val="24"/>
          <w:szCs w:val="24"/>
          <w:lang w:eastAsia="pl-PL"/>
        </w:rPr>
        <w:t xml:space="preserve">        </w:t>
      </w:r>
    </w:p>
    <w:p w:rsidR="00852EC0" w:rsidRPr="00310A85" w:rsidRDefault="00B22485" w:rsidP="00A76113">
      <w:pPr>
        <w:pStyle w:val="Nagwek2"/>
        <w:spacing w:line="276" w:lineRule="auto"/>
        <w:rPr>
          <w:rFonts w:ascii="Times New Roman" w:eastAsiaTheme="minorEastAsia" w:hAnsi="Times New Roman" w:cs="Times New Roman"/>
          <w:lang w:eastAsia="pl-PL"/>
        </w:rPr>
      </w:pPr>
      <w:bookmarkStart w:id="28" w:name="_Toc9590885"/>
      <w:r w:rsidRPr="00310A85">
        <w:rPr>
          <w:rFonts w:ascii="Times New Roman" w:eastAsiaTheme="minorEastAsia" w:hAnsi="Times New Roman" w:cs="Times New Roman"/>
          <w:lang w:eastAsia="pl-PL"/>
        </w:rPr>
        <w:t>5.2</w:t>
      </w:r>
      <w:r w:rsidR="00852EC0" w:rsidRPr="00310A85">
        <w:rPr>
          <w:rFonts w:ascii="Times New Roman" w:eastAsiaTheme="minorEastAsia" w:hAnsi="Times New Roman" w:cs="Times New Roman"/>
          <w:lang w:eastAsia="pl-PL"/>
        </w:rPr>
        <w:t xml:space="preserve"> Inwestycje kontynuowane z lat poprzednich</w:t>
      </w:r>
      <w:bookmarkEnd w:id="28"/>
    </w:p>
    <w:p w:rsidR="00852EC0" w:rsidRPr="000A5266" w:rsidRDefault="00852EC0" w:rsidP="00A76113">
      <w:pPr>
        <w:spacing w:line="276" w:lineRule="auto"/>
        <w:jc w:val="both"/>
        <w:rPr>
          <w:rFonts w:ascii="Times New Roman" w:hAnsi="Times New Roman" w:cs="Times New Roman"/>
          <w:b/>
          <w:sz w:val="24"/>
          <w:szCs w:val="24"/>
        </w:rPr>
      </w:pPr>
    </w:p>
    <w:p w:rsidR="00852EC0" w:rsidRPr="000A5266" w:rsidRDefault="007D0E41"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852EC0" w:rsidRPr="000A5266">
        <w:rPr>
          <w:rFonts w:ascii="Times New Roman" w:hAnsi="Times New Roman" w:cs="Times New Roman"/>
          <w:b/>
          <w:sz w:val="24"/>
          <w:szCs w:val="24"/>
        </w:rPr>
        <w:t xml:space="preserve"> Rozbudowa, przebudowa z częściową zamiana sposobu uż</w:t>
      </w:r>
      <w:r w:rsidR="00DC243C">
        <w:rPr>
          <w:rFonts w:ascii="Times New Roman" w:hAnsi="Times New Roman" w:cs="Times New Roman"/>
          <w:b/>
          <w:sz w:val="24"/>
          <w:szCs w:val="24"/>
        </w:rPr>
        <w:t xml:space="preserve">ytkowania Domu Ludowego      w </w:t>
      </w:r>
      <w:r w:rsidR="00852EC0" w:rsidRPr="000A5266">
        <w:rPr>
          <w:rFonts w:ascii="Times New Roman" w:hAnsi="Times New Roman" w:cs="Times New Roman"/>
          <w:b/>
          <w:sz w:val="24"/>
          <w:szCs w:val="24"/>
        </w:rPr>
        <w:t>Pastwiskach z przeznaczeniem części budynku na Regionalne Centrum Pamięci Kardynała Karola Wojtyły.</w:t>
      </w:r>
    </w:p>
    <w:p w:rsidR="00852EC0" w:rsidRPr="000A5266" w:rsidRDefault="00852EC0" w:rsidP="00A76113">
      <w:pPr>
        <w:spacing w:line="276" w:lineRule="auto"/>
        <w:jc w:val="both"/>
        <w:rPr>
          <w:rFonts w:ascii="Times New Roman" w:hAnsi="Times New Roman" w:cs="Times New Roman"/>
          <w:b/>
          <w:sz w:val="24"/>
          <w:szCs w:val="24"/>
        </w:rPr>
      </w:pP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Realizacja inwestycji rozpoczęła się w roku 2016.  Dzięki środkom dotacji z budżetu województwa podkarpackiego, Ministerstwa Kultury  i Dziedzictwa Narodowego oraz środków własnych z budżetu Gminy udało się przebudować budynek Domu Kultury                              w Pastwiskach na potrzeby Regionalnego Centrum Pamięci Kardynała Wojtyły  </w:t>
      </w:r>
      <w:r>
        <w:rPr>
          <w:rFonts w:ascii="Times New Roman" w:hAnsi="Times New Roman" w:cs="Times New Roman"/>
          <w:sz w:val="24"/>
          <w:szCs w:val="24"/>
        </w:rPr>
        <w:t xml:space="preserve">                                     </w:t>
      </w:r>
      <w:r w:rsidRPr="000A5266">
        <w:rPr>
          <w:rFonts w:ascii="Times New Roman" w:hAnsi="Times New Roman" w:cs="Times New Roman"/>
          <w:sz w:val="24"/>
          <w:szCs w:val="24"/>
        </w:rPr>
        <w:t xml:space="preserve">w Pastwiskach. W tym roku dzięki dotacji z Unii Europejskiej  ramach PROW na lata 2014-2020 oraz budżetu Gminy Zarszyn zostały dokończone roboty instalacyjne w pomieszczeniu centrum, zakupione zostało wyposażenie centrum ( gabloty, meble, sprzęt IT itd.), przebudowana została sala konferencyjno-widowiskowa na potrzeby centrum oraz  zagospodarowany został teren wokół budynku tj. parking, aleja spacerowa, </w:t>
      </w:r>
      <w:r w:rsidR="0092525B">
        <w:rPr>
          <w:rFonts w:ascii="Times New Roman" w:hAnsi="Times New Roman" w:cs="Times New Roman"/>
          <w:sz w:val="24"/>
          <w:szCs w:val="24"/>
        </w:rPr>
        <w:t>oświetlenie terenu, ławki itp.</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Zewnętrzne  źródła finansowania w poszczególnych latach :</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2016 r. – 200 000 zł środki budżetu Województwa Podkarpackiego </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2017 r. –  62 303 zł środki budżet Województwa Podkarpackiego, 100 000 zł – środki budżetu państwa z </w:t>
      </w:r>
      <w:proofErr w:type="spellStart"/>
      <w:r w:rsidRPr="000A5266">
        <w:rPr>
          <w:rFonts w:ascii="Times New Roman" w:hAnsi="Times New Roman" w:cs="Times New Roman"/>
          <w:sz w:val="24"/>
          <w:szCs w:val="24"/>
        </w:rPr>
        <w:t>MKiDN</w:t>
      </w:r>
      <w:proofErr w:type="spellEnd"/>
      <w:r w:rsidRPr="000A5266">
        <w:rPr>
          <w:rFonts w:ascii="Times New Roman" w:hAnsi="Times New Roman" w:cs="Times New Roman"/>
          <w:sz w:val="24"/>
          <w:szCs w:val="24"/>
        </w:rPr>
        <w:t xml:space="preserve"> </w:t>
      </w:r>
    </w:p>
    <w:p w:rsidR="00852EC0" w:rsidRPr="003F4F91"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2018 r. – 80 000 środki budżetu Województwa Podkarpackiego</w:t>
      </w:r>
      <w:r w:rsidRPr="003F4F91">
        <w:rPr>
          <w:rFonts w:ascii="Times New Roman" w:hAnsi="Times New Roman" w:cs="Times New Roman"/>
          <w:sz w:val="24"/>
          <w:szCs w:val="24"/>
        </w:rPr>
        <w:t>,  318 000 zł ze środków UE</w:t>
      </w:r>
      <w:r w:rsidRPr="003F4F91">
        <w:rPr>
          <w:rFonts w:ascii="Times New Roman" w:hAnsi="Times New Roman" w:cs="Times New Roman"/>
          <w:sz w:val="24"/>
          <w:szCs w:val="24"/>
        </w:rPr>
        <w:br/>
        <w:t xml:space="preserve"> w ramach PROW na lata 2014-2020</w:t>
      </w:r>
    </w:p>
    <w:p w:rsidR="00852EC0" w:rsidRPr="000A5266" w:rsidRDefault="00852EC0" w:rsidP="00A76113">
      <w:pPr>
        <w:spacing w:after="0" w:line="276" w:lineRule="auto"/>
        <w:jc w:val="both"/>
        <w:rPr>
          <w:rFonts w:ascii="Times New Roman" w:eastAsiaTheme="minorEastAsia" w:hAnsi="Times New Roman" w:cs="Times New Roman"/>
          <w:bCs/>
          <w:sz w:val="24"/>
          <w:szCs w:val="24"/>
          <w:lang w:eastAsia="pl-PL"/>
        </w:rPr>
      </w:pPr>
    </w:p>
    <w:p w:rsidR="00852EC0" w:rsidRPr="000A5266" w:rsidRDefault="00DC243C"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Zagospodarowanie terenu wokół Dzi</w:t>
      </w:r>
      <w:r w:rsidR="0092525B">
        <w:rPr>
          <w:rFonts w:ascii="Times New Roman" w:hAnsi="Times New Roman" w:cs="Times New Roman"/>
          <w:b/>
          <w:sz w:val="24"/>
          <w:szCs w:val="24"/>
        </w:rPr>
        <w:t>ennego Domu Senior+ w Zarszynie</w:t>
      </w:r>
    </w:p>
    <w:p w:rsidR="00852EC0"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Zaktualizowano przedmiar i kosztorys inwestorski na zadanie. Przeprowadzono procedurę zamówień do 30 000 euro. W dniu 15.04.2019 r. dokonano otwarcia ofert. Wybrano ofertę firmy </w:t>
      </w:r>
      <w:proofErr w:type="spellStart"/>
      <w:r w:rsidRPr="000A5266">
        <w:rPr>
          <w:rFonts w:ascii="Times New Roman" w:hAnsi="Times New Roman" w:cs="Times New Roman"/>
          <w:sz w:val="24"/>
          <w:szCs w:val="24"/>
        </w:rPr>
        <w:t>Floen</w:t>
      </w:r>
      <w:proofErr w:type="spellEnd"/>
      <w:r w:rsidRPr="000A5266">
        <w:rPr>
          <w:rFonts w:ascii="Times New Roman" w:hAnsi="Times New Roman" w:cs="Times New Roman"/>
          <w:sz w:val="24"/>
          <w:szCs w:val="24"/>
        </w:rPr>
        <w:t xml:space="preserve"> Adam Holender z Krosna. Zakończenie zadania przewidziano na 20 czerwca    2019 r.</w:t>
      </w:r>
    </w:p>
    <w:p w:rsidR="00C76AB0" w:rsidRDefault="00C76AB0" w:rsidP="00A76113">
      <w:pPr>
        <w:spacing w:line="276" w:lineRule="auto"/>
        <w:jc w:val="both"/>
        <w:rPr>
          <w:rFonts w:ascii="Times New Roman" w:hAnsi="Times New Roman" w:cs="Times New Roman"/>
          <w:sz w:val="24"/>
          <w:szCs w:val="24"/>
        </w:rPr>
      </w:pPr>
    </w:p>
    <w:p w:rsidR="00852EC0" w:rsidRDefault="007D0E41" w:rsidP="00A76113">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852EC0" w:rsidRPr="000A5266">
        <w:rPr>
          <w:rFonts w:ascii="Times New Roman" w:eastAsia="Times New Roman" w:hAnsi="Times New Roman" w:cs="Times New Roman"/>
          <w:b/>
          <w:sz w:val="24"/>
          <w:szCs w:val="24"/>
          <w:lang w:eastAsia="pl-PL"/>
        </w:rPr>
        <w:t>Budowa sieci wodociągowej i kanalizacyjne</w:t>
      </w:r>
      <w:r w:rsidR="0092525B">
        <w:rPr>
          <w:rFonts w:ascii="Times New Roman" w:eastAsia="Times New Roman" w:hAnsi="Times New Roman" w:cs="Times New Roman"/>
          <w:b/>
          <w:sz w:val="24"/>
          <w:szCs w:val="24"/>
          <w:lang w:eastAsia="pl-PL"/>
        </w:rPr>
        <w:t>j na terenie Gminy Zarszyn</w:t>
      </w:r>
    </w:p>
    <w:p w:rsidR="0092525B" w:rsidRPr="0092525B" w:rsidRDefault="0092525B" w:rsidP="00A76113">
      <w:pPr>
        <w:spacing w:after="0" w:line="276" w:lineRule="auto"/>
        <w:jc w:val="both"/>
        <w:rPr>
          <w:rFonts w:ascii="Times New Roman" w:eastAsia="Times New Roman" w:hAnsi="Times New Roman" w:cs="Times New Roman"/>
          <w:b/>
          <w:sz w:val="24"/>
          <w:szCs w:val="24"/>
          <w:lang w:eastAsia="pl-PL"/>
        </w:rPr>
      </w:pPr>
    </w:p>
    <w:p w:rsidR="00852EC0" w:rsidRPr="000A5266" w:rsidRDefault="00852EC0"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Budowa sieci wodociągowej</w:t>
      </w:r>
      <w:r w:rsidRPr="000A5266">
        <w:rPr>
          <w:rFonts w:ascii="Times New Roman" w:hAnsi="Times New Roman" w:cs="Times New Roman"/>
          <w:sz w:val="24"/>
          <w:szCs w:val="24"/>
        </w:rPr>
        <w:t xml:space="preserve"> z rur o śr</w:t>
      </w:r>
      <w:r>
        <w:rPr>
          <w:rFonts w:ascii="Times New Roman" w:hAnsi="Times New Roman" w:cs="Times New Roman"/>
          <w:sz w:val="24"/>
          <w:szCs w:val="24"/>
        </w:rPr>
        <w:t>.</w:t>
      </w:r>
      <w:r w:rsidRPr="000A5266">
        <w:rPr>
          <w:rFonts w:ascii="Times New Roman" w:hAnsi="Times New Roman" w:cs="Times New Roman"/>
          <w:sz w:val="24"/>
          <w:szCs w:val="24"/>
        </w:rPr>
        <w:t xml:space="preserve"> 40-50 mm o łącznej długości 495 m w miejscowościach: Długie , Zarszyn, Nowosielce, Posada Zarszyńska.</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Sieć kanalizacyjna z rur o śr. 160-200 mm o łącznej d</w:t>
      </w:r>
      <w:r w:rsidR="0048650E">
        <w:rPr>
          <w:rFonts w:ascii="Times New Roman" w:hAnsi="Times New Roman" w:cs="Times New Roman"/>
          <w:sz w:val="24"/>
          <w:szCs w:val="24"/>
        </w:rPr>
        <w:t>ługości 537 m w miejscowościach:</w:t>
      </w:r>
      <w:r w:rsidRPr="000A5266">
        <w:rPr>
          <w:rFonts w:ascii="Times New Roman" w:hAnsi="Times New Roman" w:cs="Times New Roman"/>
          <w:sz w:val="24"/>
          <w:szCs w:val="24"/>
        </w:rPr>
        <w:t xml:space="preserve"> Długie, Pielnia, Odrzechowa, Nowosielce, Posada Zarszyńska , Zarszyn</w:t>
      </w:r>
    </w:p>
    <w:p w:rsidR="00852EC0" w:rsidRPr="000A5266" w:rsidRDefault="00852EC0" w:rsidP="00A76113">
      <w:pPr>
        <w:suppressAutoHyphens/>
        <w:spacing w:after="0" w:line="276" w:lineRule="auto"/>
        <w:jc w:val="both"/>
        <w:rPr>
          <w:rFonts w:ascii="Times New Roman" w:eastAsia="Times New Roman" w:hAnsi="Times New Roman" w:cs="Times New Roman"/>
          <w:color w:val="000000"/>
          <w:sz w:val="24"/>
          <w:szCs w:val="24"/>
          <w:lang w:eastAsia="ar-SA"/>
        </w:rPr>
      </w:pPr>
    </w:p>
    <w:p w:rsidR="00852EC0" w:rsidRDefault="007D0E41" w:rsidP="00A76113">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52EC0" w:rsidRPr="000A5266">
        <w:rPr>
          <w:rFonts w:ascii="Times New Roman" w:eastAsia="Times New Roman" w:hAnsi="Times New Roman" w:cs="Times New Roman"/>
          <w:b/>
          <w:sz w:val="24"/>
          <w:szCs w:val="24"/>
          <w:lang w:eastAsia="pl-PL"/>
        </w:rPr>
        <w:t xml:space="preserve">Projekt budowy sieci </w:t>
      </w:r>
      <w:proofErr w:type="spellStart"/>
      <w:r w:rsidR="00852EC0" w:rsidRPr="000A5266">
        <w:rPr>
          <w:rFonts w:ascii="Times New Roman" w:eastAsia="Times New Roman" w:hAnsi="Times New Roman" w:cs="Times New Roman"/>
          <w:b/>
          <w:sz w:val="24"/>
          <w:szCs w:val="24"/>
          <w:lang w:eastAsia="pl-PL"/>
        </w:rPr>
        <w:t>wod</w:t>
      </w:r>
      <w:proofErr w:type="spellEnd"/>
      <w:r w:rsidR="0092525B">
        <w:rPr>
          <w:rFonts w:ascii="Times New Roman" w:eastAsia="Times New Roman" w:hAnsi="Times New Roman" w:cs="Times New Roman"/>
          <w:b/>
          <w:sz w:val="24"/>
          <w:szCs w:val="24"/>
          <w:lang w:eastAsia="pl-PL"/>
        </w:rPr>
        <w:t>. kan. na terenie Gminy Zarszyn</w:t>
      </w:r>
    </w:p>
    <w:p w:rsidR="00852EC0" w:rsidRPr="000A5266" w:rsidRDefault="00852EC0" w:rsidP="00A76113">
      <w:pPr>
        <w:spacing w:after="0" w:line="276" w:lineRule="auto"/>
        <w:jc w:val="both"/>
        <w:rPr>
          <w:rFonts w:ascii="Times New Roman" w:eastAsia="Times New Roman" w:hAnsi="Times New Roman" w:cs="Times New Roman"/>
          <w:b/>
          <w:sz w:val="24"/>
          <w:szCs w:val="24"/>
          <w:lang w:eastAsia="pl-PL"/>
        </w:rPr>
      </w:pPr>
    </w:p>
    <w:p w:rsidR="00852EC0" w:rsidRDefault="00852EC0"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Wartość zadania</w:t>
      </w:r>
      <w:r w:rsidRPr="000A5266">
        <w:rPr>
          <w:rFonts w:ascii="Times New Roman" w:hAnsi="Times New Roman" w:cs="Times New Roman"/>
          <w:sz w:val="24"/>
          <w:szCs w:val="24"/>
        </w:rPr>
        <w:t xml:space="preserve"> 45 510,00 zł brutto</w:t>
      </w:r>
      <w:r>
        <w:rPr>
          <w:rFonts w:ascii="Times New Roman" w:hAnsi="Times New Roman" w:cs="Times New Roman"/>
          <w:sz w:val="24"/>
          <w:szCs w:val="24"/>
        </w:rPr>
        <w:t>.</w:t>
      </w:r>
    </w:p>
    <w:p w:rsidR="00550834" w:rsidRPr="000A5266" w:rsidRDefault="00550834" w:rsidP="00A76113">
      <w:pPr>
        <w:spacing w:line="276" w:lineRule="auto"/>
        <w:jc w:val="both"/>
        <w:rPr>
          <w:rFonts w:ascii="Times New Roman" w:hAnsi="Times New Roman" w:cs="Times New Roman"/>
          <w:sz w:val="24"/>
          <w:szCs w:val="24"/>
        </w:rPr>
      </w:pPr>
    </w:p>
    <w:p w:rsidR="00852EC0" w:rsidRPr="00310A85" w:rsidRDefault="00B22485" w:rsidP="00A76113">
      <w:pPr>
        <w:pStyle w:val="Nagwek2"/>
        <w:spacing w:line="276" w:lineRule="auto"/>
        <w:rPr>
          <w:rFonts w:ascii="Times New Roman" w:eastAsiaTheme="minorEastAsia" w:hAnsi="Times New Roman" w:cs="Times New Roman"/>
          <w:lang w:eastAsia="pl-PL"/>
        </w:rPr>
      </w:pPr>
      <w:bookmarkStart w:id="29" w:name="_Toc9590886"/>
      <w:r w:rsidRPr="00310A85">
        <w:rPr>
          <w:rFonts w:ascii="Times New Roman" w:eastAsiaTheme="minorEastAsia" w:hAnsi="Times New Roman" w:cs="Times New Roman"/>
          <w:lang w:eastAsia="pl-PL"/>
        </w:rPr>
        <w:t>5.3</w:t>
      </w:r>
      <w:r w:rsidR="00852EC0" w:rsidRPr="00310A85">
        <w:rPr>
          <w:rFonts w:ascii="Times New Roman" w:eastAsiaTheme="minorEastAsia" w:hAnsi="Times New Roman" w:cs="Times New Roman"/>
          <w:lang w:eastAsia="pl-PL"/>
        </w:rPr>
        <w:t xml:space="preserve"> Inwestycje zakończone w roku 2018</w:t>
      </w:r>
      <w:bookmarkEnd w:id="29"/>
    </w:p>
    <w:p w:rsidR="00852EC0" w:rsidRPr="000A5266" w:rsidRDefault="00852EC0" w:rsidP="00A76113">
      <w:pPr>
        <w:spacing w:after="0" w:line="276" w:lineRule="auto"/>
        <w:ind w:left="1021"/>
        <w:jc w:val="both"/>
        <w:rPr>
          <w:rFonts w:ascii="Times New Roman" w:eastAsiaTheme="minorEastAsia" w:hAnsi="Times New Roman" w:cs="Times New Roman"/>
          <w:bCs/>
          <w:sz w:val="24"/>
          <w:szCs w:val="24"/>
          <w:lang w:eastAsia="pl-PL"/>
        </w:rPr>
      </w:pPr>
    </w:p>
    <w:p w:rsidR="00852EC0" w:rsidRDefault="00AC334F" w:rsidP="00A76113">
      <w:pPr>
        <w:spacing w:after="0" w:line="276" w:lineRule="auto"/>
        <w:jc w:val="both"/>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w:t>
      </w:r>
      <w:r w:rsidR="00852EC0">
        <w:rPr>
          <w:rFonts w:ascii="Times New Roman" w:eastAsiaTheme="minorEastAsia" w:hAnsi="Times New Roman" w:cs="Times New Roman"/>
          <w:b/>
          <w:bCs/>
          <w:sz w:val="24"/>
          <w:szCs w:val="24"/>
          <w:lang w:eastAsia="pl-PL"/>
        </w:rPr>
        <w:t xml:space="preserve"> </w:t>
      </w:r>
      <w:r w:rsidR="00852EC0" w:rsidRPr="00B55DD7">
        <w:rPr>
          <w:rFonts w:ascii="Times New Roman" w:eastAsiaTheme="minorEastAsia" w:hAnsi="Times New Roman" w:cs="Times New Roman"/>
          <w:b/>
          <w:bCs/>
          <w:sz w:val="24"/>
          <w:szCs w:val="24"/>
          <w:lang w:eastAsia="pl-PL"/>
        </w:rPr>
        <w:t>Rozbudowa, przebudowa z częściową zamiana sposobu użytkowania Domu Ludowego w Pastwiskach z przeznaczeniem części budynku na Regionalne Centrum P</w:t>
      </w:r>
      <w:r>
        <w:rPr>
          <w:rFonts w:ascii="Times New Roman" w:eastAsiaTheme="minorEastAsia" w:hAnsi="Times New Roman" w:cs="Times New Roman"/>
          <w:b/>
          <w:bCs/>
          <w:sz w:val="24"/>
          <w:szCs w:val="24"/>
          <w:lang w:eastAsia="pl-PL"/>
        </w:rPr>
        <w:t xml:space="preserve">amięci Kardynała Karola Wojtyły –  </w:t>
      </w:r>
      <w:r w:rsidR="00550834">
        <w:rPr>
          <w:rFonts w:ascii="Times New Roman" w:eastAsiaTheme="minorEastAsia" w:hAnsi="Times New Roman" w:cs="Times New Roman"/>
          <w:bCs/>
          <w:sz w:val="24"/>
          <w:szCs w:val="24"/>
          <w:lang w:eastAsia="pl-PL"/>
        </w:rPr>
        <w:t xml:space="preserve">wartość zadania </w:t>
      </w:r>
      <w:r w:rsidRPr="00AC334F">
        <w:rPr>
          <w:rFonts w:ascii="Times New Roman" w:eastAsiaTheme="minorEastAsia" w:hAnsi="Times New Roman" w:cs="Times New Roman"/>
          <w:bCs/>
          <w:sz w:val="24"/>
          <w:szCs w:val="24"/>
          <w:lang w:eastAsia="pl-PL"/>
        </w:rPr>
        <w:t>738 760,84 zł</w:t>
      </w:r>
    </w:p>
    <w:p w:rsidR="00852EC0" w:rsidRDefault="00852EC0" w:rsidP="00A76113">
      <w:pPr>
        <w:spacing w:after="0" w:line="276" w:lineRule="auto"/>
        <w:jc w:val="both"/>
        <w:rPr>
          <w:rFonts w:ascii="Times New Roman" w:eastAsiaTheme="minorEastAsia" w:hAnsi="Times New Roman" w:cs="Times New Roman"/>
          <w:b/>
          <w:bCs/>
          <w:sz w:val="24"/>
          <w:szCs w:val="24"/>
          <w:lang w:eastAsia="pl-PL"/>
        </w:rPr>
      </w:pPr>
    </w:p>
    <w:p w:rsidR="00852EC0" w:rsidRPr="00972F99" w:rsidRDefault="00AC334F" w:rsidP="00A76113">
      <w:pPr>
        <w:spacing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 xml:space="preserve">Przebudowa sieci gazowej na działce o nr. </w:t>
      </w:r>
      <w:proofErr w:type="spellStart"/>
      <w:r w:rsidR="00852EC0" w:rsidRPr="000A5266">
        <w:rPr>
          <w:rFonts w:ascii="Times New Roman" w:eastAsia="Times New Roman" w:hAnsi="Times New Roman" w:cs="Times New Roman"/>
          <w:b/>
          <w:color w:val="000000"/>
          <w:sz w:val="24"/>
          <w:szCs w:val="24"/>
          <w:lang w:eastAsia="pl-PL"/>
        </w:rPr>
        <w:t>ewid</w:t>
      </w:r>
      <w:proofErr w:type="spellEnd"/>
      <w:r w:rsidR="00852EC0" w:rsidRPr="000A5266">
        <w:rPr>
          <w:rFonts w:ascii="Times New Roman" w:eastAsia="Times New Roman" w:hAnsi="Times New Roman" w:cs="Times New Roman"/>
          <w:b/>
          <w:color w:val="000000"/>
          <w:sz w:val="24"/>
          <w:szCs w:val="24"/>
          <w:lang w:eastAsia="pl-PL"/>
        </w:rPr>
        <w:t>. 900 w miejscowości Bażanówka</w:t>
      </w:r>
      <w:r>
        <w:rPr>
          <w:rFonts w:ascii="Times New Roman" w:eastAsia="Times New Roman" w:hAnsi="Times New Roman" w:cs="Times New Roman"/>
          <w:b/>
          <w:color w:val="000000"/>
          <w:sz w:val="24"/>
          <w:szCs w:val="24"/>
          <w:lang w:eastAsia="pl-PL"/>
        </w:rPr>
        <w:t xml:space="preserve"> </w:t>
      </w:r>
      <w:r w:rsidR="00972F99">
        <w:rPr>
          <w:rFonts w:ascii="Times New Roman" w:eastAsia="Times New Roman" w:hAnsi="Times New Roman" w:cs="Times New Roman"/>
          <w:b/>
          <w:color w:val="000000"/>
          <w:sz w:val="24"/>
          <w:szCs w:val="24"/>
          <w:lang w:eastAsia="pl-PL"/>
        </w:rPr>
        <w:br/>
      </w:r>
      <w:r>
        <w:rPr>
          <w:rFonts w:ascii="Times New Roman" w:eastAsia="Times New Roman" w:hAnsi="Times New Roman" w:cs="Times New Roman"/>
          <w:b/>
          <w:color w:val="000000"/>
          <w:sz w:val="24"/>
          <w:szCs w:val="24"/>
          <w:lang w:eastAsia="pl-PL"/>
        </w:rPr>
        <w:t>-</w:t>
      </w:r>
      <w:r w:rsidR="00972F99">
        <w:rPr>
          <w:rFonts w:ascii="Times New Roman" w:eastAsia="Times New Roman" w:hAnsi="Times New Roman" w:cs="Times New Roman"/>
          <w:b/>
          <w:color w:val="000000"/>
          <w:sz w:val="24"/>
          <w:szCs w:val="24"/>
          <w:lang w:eastAsia="pl-PL"/>
        </w:rPr>
        <w:t xml:space="preserve"> </w:t>
      </w:r>
      <w:r w:rsidR="00550834">
        <w:rPr>
          <w:rFonts w:ascii="Times New Roman" w:eastAsia="Times New Roman" w:hAnsi="Times New Roman" w:cs="Times New Roman"/>
          <w:color w:val="000000"/>
          <w:sz w:val="24"/>
          <w:szCs w:val="24"/>
          <w:lang w:eastAsia="pl-PL"/>
        </w:rPr>
        <w:t>wartość zadania</w:t>
      </w:r>
      <w:r w:rsidR="002D101F">
        <w:rPr>
          <w:rFonts w:ascii="Times New Roman" w:eastAsia="Times New Roman" w:hAnsi="Times New Roman" w:cs="Times New Roman"/>
          <w:color w:val="000000"/>
          <w:sz w:val="24"/>
          <w:szCs w:val="24"/>
          <w:lang w:eastAsia="pl-PL"/>
        </w:rPr>
        <w:t xml:space="preserve"> </w:t>
      </w:r>
      <w:r w:rsidR="00852EC0" w:rsidRPr="000A5266">
        <w:rPr>
          <w:rFonts w:ascii="Times New Roman" w:eastAsia="Times New Roman" w:hAnsi="Times New Roman" w:cs="Times New Roman"/>
          <w:color w:val="000000"/>
          <w:sz w:val="24"/>
          <w:szCs w:val="24"/>
          <w:lang w:eastAsia="pl-PL"/>
        </w:rPr>
        <w:t>9 840,01 zł</w:t>
      </w:r>
    </w:p>
    <w:p w:rsidR="00852EC0" w:rsidRPr="00B55DD7" w:rsidRDefault="00852EC0" w:rsidP="00A76113">
      <w:pPr>
        <w:spacing w:after="0" w:line="276" w:lineRule="auto"/>
        <w:jc w:val="both"/>
        <w:rPr>
          <w:rFonts w:ascii="Times New Roman" w:eastAsiaTheme="minorEastAsia" w:hAnsi="Times New Roman" w:cs="Times New Roman"/>
          <w:b/>
          <w:bCs/>
          <w:sz w:val="24"/>
          <w:szCs w:val="24"/>
          <w:lang w:eastAsia="pl-PL"/>
        </w:rPr>
      </w:pPr>
    </w:p>
    <w:p w:rsidR="00852EC0" w:rsidRDefault="00AC334F" w:rsidP="00A76113">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852EC0">
        <w:rPr>
          <w:rFonts w:ascii="Times New Roman" w:hAnsi="Times New Roman" w:cs="Times New Roman"/>
          <w:b/>
          <w:color w:val="000000"/>
          <w:sz w:val="24"/>
          <w:szCs w:val="24"/>
        </w:rPr>
        <w:t xml:space="preserve"> </w:t>
      </w:r>
      <w:r w:rsidR="00852EC0" w:rsidRPr="000A5266">
        <w:rPr>
          <w:rFonts w:ascii="Times New Roman" w:hAnsi="Times New Roman" w:cs="Times New Roman"/>
          <w:b/>
          <w:color w:val="000000"/>
          <w:sz w:val="24"/>
          <w:szCs w:val="24"/>
        </w:rPr>
        <w:t>Budowa ogrodzenia przy Szkole Podstawowej w Odrzec</w:t>
      </w:r>
      <w:r w:rsidR="00852EC0">
        <w:rPr>
          <w:rFonts w:ascii="Times New Roman" w:hAnsi="Times New Roman" w:cs="Times New Roman"/>
          <w:b/>
          <w:color w:val="000000"/>
          <w:sz w:val="24"/>
          <w:szCs w:val="24"/>
        </w:rPr>
        <w:t xml:space="preserve">howej na działkach nr 349, 350 </w:t>
      </w:r>
      <w:r w:rsidR="0055083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550834">
        <w:rPr>
          <w:rFonts w:ascii="Times New Roman" w:hAnsi="Times New Roman" w:cs="Times New Roman"/>
          <w:color w:val="000000"/>
          <w:sz w:val="24"/>
          <w:szCs w:val="24"/>
        </w:rPr>
        <w:t xml:space="preserve">wartość zadania </w:t>
      </w:r>
      <w:r w:rsidRPr="00AC334F">
        <w:rPr>
          <w:rFonts w:ascii="Times New Roman" w:hAnsi="Times New Roman" w:cs="Times New Roman"/>
          <w:color w:val="000000"/>
          <w:sz w:val="24"/>
          <w:szCs w:val="24"/>
        </w:rPr>
        <w:t>119 999,11 zł</w:t>
      </w:r>
    </w:p>
    <w:p w:rsidR="00852EC0" w:rsidRDefault="00852EC0" w:rsidP="00A76113">
      <w:pPr>
        <w:spacing w:line="276" w:lineRule="auto"/>
        <w:jc w:val="both"/>
        <w:rPr>
          <w:rFonts w:ascii="Times New Roman" w:hAnsi="Times New Roman" w:cs="Times New Roman"/>
          <w:b/>
          <w:sz w:val="24"/>
          <w:szCs w:val="24"/>
        </w:rPr>
      </w:pPr>
    </w:p>
    <w:p w:rsidR="00852EC0" w:rsidRPr="000A5266" w:rsidRDefault="00AC334F" w:rsidP="00A76113">
      <w:pPr>
        <w:spacing w:line="276" w:lineRule="auto"/>
        <w:jc w:val="both"/>
        <w:rPr>
          <w:rFonts w:ascii="Times New Roman" w:hAnsi="Times New Roman" w:cs="Times New Roman"/>
          <w:sz w:val="24"/>
          <w:szCs w:val="24"/>
          <w:lang w:eastAsia="pl-PL"/>
        </w:rPr>
      </w:pPr>
      <w:r>
        <w:rPr>
          <w:rFonts w:ascii="Times New Roman" w:hAnsi="Times New Roman" w:cs="Times New Roman"/>
          <w:b/>
          <w:sz w:val="24"/>
          <w:szCs w:val="24"/>
        </w:rPr>
        <w:t>-</w:t>
      </w:r>
      <w:r w:rsidR="00550834">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Przebudowa poddasza w Sz</w:t>
      </w:r>
      <w:r w:rsidR="00550834">
        <w:rPr>
          <w:rFonts w:ascii="Times New Roman" w:hAnsi="Times New Roman" w:cs="Times New Roman"/>
          <w:b/>
          <w:sz w:val="24"/>
          <w:szCs w:val="24"/>
        </w:rPr>
        <w:t>kole Podstawowej w Nowosielcach</w:t>
      </w:r>
      <w:r>
        <w:rPr>
          <w:rFonts w:ascii="Times New Roman" w:hAnsi="Times New Roman" w:cs="Times New Roman"/>
          <w:b/>
          <w:sz w:val="24"/>
          <w:szCs w:val="24"/>
        </w:rPr>
        <w:t xml:space="preserve"> – </w:t>
      </w:r>
      <w:r w:rsidR="00550834">
        <w:rPr>
          <w:rFonts w:ascii="Times New Roman" w:hAnsi="Times New Roman" w:cs="Times New Roman"/>
          <w:sz w:val="24"/>
          <w:szCs w:val="24"/>
        </w:rPr>
        <w:t>wartość zadania</w:t>
      </w:r>
      <w:r>
        <w:rPr>
          <w:rFonts w:ascii="Times New Roman" w:hAnsi="Times New Roman" w:cs="Times New Roman"/>
          <w:sz w:val="24"/>
          <w:szCs w:val="24"/>
        </w:rPr>
        <w:t xml:space="preserve"> </w:t>
      </w:r>
      <w:r w:rsidR="002D101F">
        <w:rPr>
          <w:rFonts w:ascii="Times New Roman" w:hAnsi="Times New Roman" w:cs="Times New Roman"/>
          <w:sz w:val="24"/>
          <w:szCs w:val="24"/>
        </w:rPr>
        <w:t>148 272,99 zł</w:t>
      </w:r>
    </w:p>
    <w:p w:rsidR="00852EC0" w:rsidRPr="000A5266" w:rsidRDefault="00852EC0" w:rsidP="00A76113">
      <w:pPr>
        <w:autoSpaceDE w:val="0"/>
        <w:autoSpaceDN w:val="0"/>
        <w:spacing w:after="0" w:line="276" w:lineRule="auto"/>
        <w:jc w:val="both"/>
        <w:rPr>
          <w:rFonts w:ascii="Times New Roman" w:hAnsi="Times New Roman" w:cs="Times New Roman"/>
          <w:sz w:val="24"/>
          <w:szCs w:val="24"/>
          <w:lang w:eastAsia="pl-PL"/>
        </w:rPr>
      </w:pPr>
    </w:p>
    <w:p w:rsidR="00852EC0" w:rsidRPr="000A5266" w:rsidRDefault="00F809D7"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2D101F">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 xml:space="preserve">Opracowanie dokumentacji projektowej na budowę oświetlenia ulicznego drogi gminnej Nr 117658R położonej na działkach o nr </w:t>
      </w:r>
      <w:proofErr w:type="spellStart"/>
      <w:r w:rsidR="00852EC0" w:rsidRPr="000A5266">
        <w:rPr>
          <w:rFonts w:ascii="Times New Roman" w:hAnsi="Times New Roman" w:cs="Times New Roman"/>
          <w:b/>
          <w:sz w:val="24"/>
          <w:szCs w:val="24"/>
        </w:rPr>
        <w:t>ewi</w:t>
      </w:r>
      <w:r w:rsidR="00550834">
        <w:rPr>
          <w:rFonts w:ascii="Times New Roman" w:hAnsi="Times New Roman" w:cs="Times New Roman"/>
          <w:b/>
          <w:sz w:val="24"/>
          <w:szCs w:val="24"/>
        </w:rPr>
        <w:t>d</w:t>
      </w:r>
      <w:proofErr w:type="spellEnd"/>
      <w:r w:rsidR="00550834">
        <w:rPr>
          <w:rFonts w:ascii="Times New Roman" w:hAnsi="Times New Roman" w:cs="Times New Roman"/>
          <w:b/>
          <w:sz w:val="24"/>
          <w:szCs w:val="24"/>
        </w:rPr>
        <w:t>. 813, 1355/2 i 1351 w Długiem</w:t>
      </w:r>
      <w:r w:rsidR="002D101F">
        <w:rPr>
          <w:rFonts w:ascii="Times New Roman" w:hAnsi="Times New Roman" w:cs="Times New Roman"/>
          <w:b/>
          <w:sz w:val="24"/>
          <w:szCs w:val="24"/>
        </w:rPr>
        <w:t xml:space="preserve"> –</w:t>
      </w:r>
      <w:r w:rsidR="00550834">
        <w:rPr>
          <w:rFonts w:ascii="Times New Roman" w:hAnsi="Times New Roman" w:cs="Times New Roman"/>
          <w:sz w:val="24"/>
          <w:szCs w:val="24"/>
        </w:rPr>
        <w:t xml:space="preserve"> wartość zadania </w:t>
      </w:r>
      <w:r w:rsidR="002D101F" w:rsidRPr="002D101F">
        <w:rPr>
          <w:rFonts w:ascii="Times New Roman" w:hAnsi="Times New Roman" w:cs="Times New Roman"/>
          <w:sz w:val="24"/>
          <w:szCs w:val="24"/>
        </w:rPr>
        <w:t>5 800,00 zł</w:t>
      </w:r>
      <w:r w:rsidR="00852EC0" w:rsidRPr="002D101F">
        <w:rPr>
          <w:rFonts w:ascii="Times New Roman" w:hAnsi="Times New Roman" w:cs="Times New Roman"/>
          <w:sz w:val="24"/>
          <w:szCs w:val="24"/>
        </w:rPr>
        <w:tab/>
      </w:r>
    </w:p>
    <w:p w:rsidR="00F809D7" w:rsidRPr="000A5266" w:rsidRDefault="00F809D7" w:rsidP="00A76113">
      <w:pPr>
        <w:suppressAutoHyphens/>
        <w:spacing w:after="0" w:line="276" w:lineRule="auto"/>
        <w:jc w:val="both"/>
        <w:rPr>
          <w:rFonts w:ascii="Times New Roman" w:eastAsia="Times New Roman" w:hAnsi="Times New Roman" w:cs="Times New Roman"/>
          <w:color w:val="000000"/>
          <w:sz w:val="24"/>
          <w:szCs w:val="24"/>
          <w:lang w:eastAsia="ar-SA"/>
        </w:rPr>
      </w:pPr>
    </w:p>
    <w:p w:rsidR="00852EC0" w:rsidRDefault="00F809D7" w:rsidP="00A76113">
      <w:pPr>
        <w:suppressAutoHyphens/>
        <w:spacing w:after="0" w:line="276"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t>
      </w:r>
      <w:r w:rsidR="00550834">
        <w:rPr>
          <w:rFonts w:ascii="Times New Roman" w:eastAsia="Times New Roman" w:hAnsi="Times New Roman" w:cs="Times New Roman"/>
          <w:b/>
          <w:color w:val="000000"/>
          <w:sz w:val="24"/>
          <w:szCs w:val="24"/>
          <w:lang w:eastAsia="ar-SA"/>
        </w:rPr>
        <w:t xml:space="preserve"> </w:t>
      </w:r>
      <w:r w:rsidR="00852EC0" w:rsidRPr="000A5266">
        <w:rPr>
          <w:rFonts w:ascii="Times New Roman" w:eastAsia="Times New Roman" w:hAnsi="Times New Roman" w:cs="Times New Roman"/>
          <w:b/>
          <w:color w:val="000000"/>
          <w:sz w:val="24"/>
          <w:szCs w:val="24"/>
          <w:lang w:eastAsia="ar-SA"/>
        </w:rPr>
        <w:t>Budowa oświetlenia ulicznego dr. gminnej w m. D</w:t>
      </w:r>
      <w:r w:rsidR="00550834">
        <w:rPr>
          <w:rFonts w:ascii="Times New Roman" w:eastAsia="Times New Roman" w:hAnsi="Times New Roman" w:cs="Times New Roman"/>
          <w:b/>
          <w:color w:val="000000"/>
          <w:sz w:val="24"/>
          <w:szCs w:val="24"/>
          <w:lang w:eastAsia="ar-SA"/>
        </w:rPr>
        <w:t>ługie i Nowosielce oraz Zarszyn</w:t>
      </w:r>
      <w:r>
        <w:rPr>
          <w:rFonts w:ascii="Times New Roman" w:eastAsia="Times New Roman" w:hAnsi="Times New Roman" w:cs="Times New Roman"/>
          <w:b/>
          <w:color w:val="000000"/>
          <w:sz w:val="24"/>
          <w:szCs w:val="24"/>
          <w:lang w:eastAsia="ar-SA"/>
        </w:rPr>
        <w:t xml:space="preserve"> – </w:t>
      </w:r>
      <w:r w:rsidR="00550834">
        <w:rPr>
          <w:rFonts w:ascii="Times New Roman" w:eastAsia="Times New Roman" w:hAnsi="Times New Roman" w:cs="Times New Roman"/>
          <w:color w:val="000000"/>
          <w:sz w:val="24"/>
          <w:szCs w:val="24"/>
          <w:lang w:eastAsia="ar-SA"/>
        </w:rPr>
        <w:t>wartość zadania</w:t>
      </w:r>
      <w:r w:rsidRPr="00F809D7">
        <w:rPr>
          <w:rFonts w:ascii="Times New Roman" w:eastAsia="Times New Roman" w:hAnsi="Times New Roman" w:cs="Times New Roman"/>
          <w:color w:val="000000"/>
          <w:sz w:val="24"/>
          <w:szCs w:val="24"/>
          <w:lang w:eastAsia="ar-SA"/>
        </w:rPr>
        <w:t xml:space="preserve"> 123, 000,00 zł</w:t>
      </w:r>
      <w:r w:rsidR="00852EC0" w:rsidRPr="000A5266">
        <w:rPr>
          <w:rFonts w:ascii="Times New Roman" w:eastAsia="Times New Roman" w:hAnsi="Times New Roman" w:cs="Times New Roman"/>
          <w:b/>
          <w:color w:val="000000"/>
          <w:sz w:val="24"/>
          <w:szCs w:val="24"/>
          <w:lang w:eastAsia="ar-SA"/>
        </w:rPr>
        <w:tab/>
      </w:r>
    </w:p>
    <w:p w:rsidR="00972F99" w:rsidRPr="00550834" w:rsidRDefault="00972F99" w:rsidP="00A76113">
      <w:pPr>
        <w:suppressAutoHyphens/>
        <w:spacing w:after="0" w:line="276" w:lineRule="auto"/>
        <w:jc w:val="both"/>
        <w:rPr>
          <w:rFonts w:ascii="Times New Roman" w:eastAsia="Times New Roman" w:hAnsi="Times New Roman" w:cs="Times New Roman"/>
          <w:b/>
          <w:color w:val="000000"/>
          <w:sz w:val="24"/>
          <w:szCs w:val="24"/>
          <w:lang w:eastAsia="ar-SA"/>
        </w:rPr>
      </w:pPr>
    </w:p>
    <w:p w:rsidR="00852EC0" w:rsidRPr="00F809D7" w:rsidRDefault="00F809D7" w:rsidP="00A76113">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00852EC0">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Przebudowa budynku Domu Kultury w Odrzec</w:t>
      </w:r>
      <w:r w:rsidR="00550834">
        <w:rPr>
          <w:rFonts w:ascii="Times New Roman" w:hAnsi="Times New Roman" w:cs="Times New Roman"/>
          <w:b/>
          <w:sz w:val="24"/>
          <w:szCs w:val="24"/>
        </w:rPr>
        <w:t xml:space="preserve">howej (kotłownia i sanitariaty) </w:t>
      </w:r>
      <w:r>
        <w:rPr>
          <w:rFonts w:ascii="Times New Roman" w:hAnsi="Times New Roman" w:cs="Times New Roman"/>
          <w:b/>
          <w:sz w:val="24"/>
          <w:szCs w:val="24"/>
        </w:rPr>
        <w:t xml:space="preserve">– </w:t>
      </w:r>
      <w:r w:rsidR="00550834">
        <w:rPr>
          <w:rFonts w:ascii="Times New Roman" w:hAnsi="Times New Roman" w:cs="Times New Roman"/>
          <w:sz w:val="24"/>
          <w:szCs w:val="24"/>
        </w:rPr>
        <w:t>wartość zadania</w:t>
      </w:r>
      <w:r w:rsidRPr="00F809D7">
        <w:rPr>
          <w:rFonts w:ascii="Times New Roman" w:hAnsi="Times New Roman" w:cs="Times New Roman"/>
          <w:sz w:val="24"/>
          <w:szCs w:val="24"/>
        </w:rPr>
        <w:t xml:space="preserve"> </w:t>
      </w:r>
      <w:r>
        <w:rPr>
          <w:rFonts w:ascii="Times New Roman" w:hAnsi="Times New Roman" w:cs="Times New Roman"/>
          <w:sz w:val="24"/>
          <w:szCs w:val="24"/>
        </w:rPr>
        <w:t>263</w:t>
      </w:r>
      <w:r w:rsidRPr="00F809D7">
        <w:rPr>
          <w:rFonts w:ascii="Times New Roman" w:hAnsi="Times New Roman" w:cs="Times New Roman"/>
          <w:sz w:val="24"/>
          <w:szCs w:val="24"/>
        </w:rPr>
        <w:t> </w:t>
      </w:r>
      <w:r>
        <w:rPr>
          <w:rFonts w:ascii="Times New Roman" w:hAnsi="Times New Roman" w:cs="Times New Roman"/>
          <w:sz w:val="24"/>
          <w:szCs w:val="24"/>
        </w:rPr>
        <w:t>515</w:t>
      </w:r>
      <w:r w:rsidRPr="00F809D7">
        <w:rPr>
          <w:rFonts w:ascii="Times New Roman" w:hAnsi="Times New Roman" w:cs="Times New Roman"/>
          <w:sz w:val="24"/>
          <w:szCs w:val="24"/>
        </w:rPr>
        <w:t>,</w:t>
      </w:r>
      <w:r>
        <w:rPr>
          <w:rFonts w:ascii="Times New Roman" w:hAnsi="Times New Roman" w:cs="Times New Roman"/>
          <w:sz w:val="24"/>
          <w:szCs w:val="24"/>
        </w:rPr>
        <w:t>97</w:t>
      </w:r>
      <w:r w:rsidRPr="00F809D7">
        <w:rPr>
          <w:rFonts w:ascii="Times New Roman" w:hAnsi="Times New Roman" w:cs="Times New Roman"/>
          <w:sz w:val="24"/>
          <w:szCs w:val="24"/>
        </w:rPr>
        <w:t xml:space="preserve"> zł</w:t>
      </w:r>
    </w:p>
    <w:p w:rsidR="00852EC0" w:rsidRDefault="00852EC0" w:rsidP="00A76113">
      <w:pPr>
        <w:spacing w:line="276" w:lineRule="auto"/>
        <w:jc w:val="both"/>
        <w:rPr>
          <w:rFonts w:ascii="Times New Roman" w:hAnsi="Times New Roman" w:cs="Times New Roman"/>
          <w:sz w:val="24"/>
          <w:szCs w:val="24"/>
        </w:rPr>
      </w:pPr>
    </w:p>
    <w:p w:rsidR="00852EC0" w:rsidRDefault="00F809D7" w:rsidP="00A76113">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00852EC0">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Przebudowa bois</w:t>
      </w:r>
      <w:r w:rsidR="00550834">
        <w:rPr>
          <w:rFonts w:ascii="Times New Roman" w:hAnsi="Times New Roman" w:cs="Times New Roman"/>
          <w:b/>
          <w:sz w:val="24"/>
          <w:szCs w:val="24"/>
        </w:rPr>
        <w:t>ka wielofunkcyjnego w Bażanówce</w:t>
      </w:r>
      <w:r>
        <w:rPr>
          <w:rFonts w:ascii="Times New Roman" w:hAnsi="Times New Roman" w:cs="Times New Roman"/>
          <w:b/>
          <w:sz w:val="24"/>
          <w:szCs w:val="24"/>
        </w:rPr>
        <w:t xml:space="preserve"> – </w:t>
      </w:r>
      <w:r w:rsidR="00550834">
        <w:rPr>
          <w:rFonts w:ascii="Times New Roman" w:hAnsi="Times New Roman" w:cs="Times New Roman"/>
          <w:sz w:val="24"/>
          <w:szCs w:val="24"/>
        </w:rPr>
        <w:t>wartość zadania</w:t>
      </w:r>
      <w:r w:rsidRPr="00F809D7">
        <w:rPr>
          <w:rFonts w:ascii="Times New Roman" w:hAnsi="Times New Roman" w:cs="Times New Roman"/>
          <w:sz w:val="24"/>
          <w:szCs w:val="24"/>
        </w:rPr>
        <w:t xml:space="preserve"> 669 529,71 zł</w:t>
      </w:r>
    </w:p>
    <w:p w:rsidR="00F809D7" w:rsidRPr="000A5266" w:rsidRDefault="00F809D7" w:rsidP="00A76113">
      <w:pPr>
        <w:spacing w:line="276" w:lineRule="auto"/>
        <w:jc w:val="both"/>
        <w:rPr>
          <w:rFonts w:ascii="Times New Roman" w:hAnsi="Times New Roman" w:cs="Times New Roman"/>
          <w:b/>
          <w:sz w:val="24"/>
          <w:szCs w:val="24"/>
        </w:rPr>
      </w:pPr>
    </w:p>
    <w:p w:rsidR="00852EC0" w:rsidRPr="00F809D7" w:rsidRDefault="00F809D7" w:rsidP="00A76113">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w:t>
      </w:r>
      <w:r w:rsidR="00550834">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Wykonanie Bazy Centrum odnawialnych źró</w:t>
      </w:r>
      <w:r w:rsidR="00852EC0">
        <w:rPr>
          <w:rFonts w:ascii="Times New Roman" w:hAnsi="Times New Roman" w:cs="Times New Roman"/>
          <w:b/>
          <w:sz w:val="24"/>
          <w:szCs w:val="24"/>
        </w:rPr>
        <w:t>d</w:t>
      </w:r>
      <w:r w:rsidR="00550834">
        <w:rPr>
          <w:rFonts w:ascii="Times New Roman" w:hAnsi="Times New Roman" w:cs="Times New Roman"/>
          <w:b/>
          <w:sz w:val="24"/>
          <w:szCs w:val="24"/>
        </w:rPr>
        <w:t>eł energii przy SP w Zarszynie</w:t>
      </w:r>
      <w:r>
        <w:rPr>
          <w:rFonts w:ascii="Times New Roman" w:hAnsi="Times New Roman" w:cs="Times New Roman"/>
          <w:b/>
          <w:sz w:val="24"/>
          <w:szCs w:val="24"/>
        </w:rPr>
        <w:t xml:space="preserve"> – </w:t>
      </w:r>
      <w:r w:rsidR="00550834">
        <w:rPr>
          <w:rFonts w:ascii="Times New Roman" w:hAnsi="Times New Roman" w:cs="Times New Roman"/>
          <w:sz w:val="24"/>
          <w:szCs w:val="24"/>
        </w:rPr>
        <w:t>wartość zadania</w:t>
      </w:r>
      <w:r w:rsidRPr="00F809D7">
        <w:rPr>
          <w:rFonts w:ascii="Times New Roman" w:hAnsi="Times New Roman" w:cs="Times New Roman"/>
          <w:sz w:val="24"/>
          <w:szCs w:val="24"/>
        </w:rPr>
        <w:t xml:space="preserve"> 39 479,35 zł</w:t>
      </w:r>
    </w:p>
    <w:p w:rsidR="00852EC0" w:rsidRDefault="00852EC0" w:rsidP="00A76113">
      <w:pPr>
        <w:spacing w:line="276" w:lineRule="auto"/>
        <w:jc w:val="both"/>
        <w:rPr>
          <w:rFonts w:ascii="Times New Roman" w:hAnsi="Times New Roman" w:cs="Times New Roman"/>
          <w:sz w:val="24"/>
          <w:szCs w:val="24"/>
        </w:rPr>
      </w:pPr>
    </w:p>
    <w:p w:rsidR="00852EC0" w:rsidRPr="000A5266" w:rsidRDefault="00F809D7" w:rsidP="00A76113">
      <w:pPr>
        <w:spacing w:after="0"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t>
      </w:r>
      <w:r w:rsidR="00550834">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Termomodernizacja budy</w:t>
      </w:r>
      <w:r w:rsidR="00550834">
        <w:rPr>
          <w:rFonts w:ascii="Times New Roman" w:eastAsia="Times New Roman" w:hAnsi="Times New Roman" w:cs="Times New Roman"/>
          <w:b/>
          <w:color w:val="000000"/>
          <w:sz w:val="24"/>
          <w:szCs w:val="24"/>
          <w:lang w:eastAsia="pl-PL"/>
        </w:rPr>
        <w:t xml:space="preserve">nku Ośrodka Zdrowia w Zarszynie </w:t>
      </w:r>
      <w:r>
        <w:rPr>
          <w:rFonts w:ascii="Times New Roman" w:eastAsia="Times New Roman" w:hAnsi="Times New Roman" w:cs="Times New Roman"/>
          <w:b/>
          <w:color w:val="000000"/>
          <w:sz w:val="24"/>
          <w:szCs w:val="24"/>
          <w:lang w:eastAsia="pl-PL"/>
        </w:rPr>
        <w:t xml:space="preserve">– </w:t>
      </w:r>
      <w:r w:rsidR="00550834">
        <w:rPr>
          <w:rFonts w:ascii="Times New Roman" w:eastAsia="Times New Roman" w:hAnsi="Times New Roman" w:cs="Times New Roman"/>
          <w:color w:val="000000"/>
          <w:sz w:val="24"/>
          <w:szCs w:val="24"/>
          <w:lang w:eastAsia="pl-PL"/>
        </w:rPr>
        <w:t>wartość zadania</w:t>
      </w:r>
      <w:r w:rsidRPr="00F809D7">
        <w:rPr>
          <w:rFonts w:ascii="Times New Roman" w:eastAsia="Times New Roman" w:hAnsi="Times New Roman" w:cs="Times New Roman"/>
          <w:color w:val="000000"/>
          <w:sz w:val="24"/>
          <w:szCs w:val="24"/>
          <w:lang w:eastAsia="pl-PL"/>
        </w:rPr>
        <w:t xml:space="preserve"> 228 089,00 zł</w:t>
      </w:r>
    </w:p>
    <w:p w:rsidR="00852EC0" w:rsidRDefault="00852EC0" w:rsidP="00A76113">
      <w:pPr>
        <w:suppressAutoHyphens/>
        <w:spacing w:after="0" w:line="276" w:lineRule="auto"/>
        <w:jc w:val="both"/>
        <w:rPr>
          <w:rFonts w:ascii="Times New Roman" w:hAnsi="Times New Roman" w:cs="Times New Roman"/>
          <w:color w:val="000000"/>
          <w:sz w:val="24"/>
          <w:szCs w:val="24"/>
        </w:rPr>
      </w:pPr>
    </w:p>
    <w:p w:rsidR="00F809D7" w:rsidRPr="000A5266" w:rsidRDefault="00F809D7" w:rsidP="00A76113">
      <w:pPr>
        <w:suppressAutoHyphens/>
        <w:spacing w:after="0" w:line="276" w:lineRule="auto"/>
        <w:jc w:val="both"/>
        <w:rPr>
          <w:rFonts w:ascii="Times New Roman" w:eastAsia="Times New Roman" w:hAnsi="Times New Roman" w:cs="Times New Roman"/>
          <w:color w:val="000000"/>
          <w:sz w:val="24"/>
          <w:szCs w:val="24"/>
          <w:lang w:eastAsia="ar-SA"/>
        </w:rPr>
      </w:pPr>
    </w:p>
    <w:p w:rsidR="00852EC0" w:rsidRPr="000A5266" w:rsidRDefault="00F809D7" w:rsidP="00A76113">
      <w:pPr>
        <w:spacing w:after="0"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t>
      </w:r>
      <w:r w:rsidR="00852EC0">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Modernizacja energetyczna budynków użyteczno</w:t>
      </w:r>
      <w:r w:rsidR="00550834">
        <w:rPr>
          <w:rFonts w:ascii="Times New Roman" w:eastAsia="Times New Roman" w:hAnsi="Times New Roman" w:cs="Times New Roman"/>
          <w:b/>
          <w:color w:val="000000"/>
          <w:sz w:val="24"/>
          <w:szCs w:val="24"/>
          <w:lang w:eastAsia="pl-PL"/>
        </w:rPr>
        <w:t>ści publicznej w Gminie Zarszyn</w:t>
      </w:r>
      <w:r>
        <w:rPr>
          <w:rFonts w:ascii="Times New Roman" w:eastAsia="Times New Roman" w:hAnsi="Times New Roman" w:cs="Times New Roman"/>
          <w:b/>
          <w:color w:val="000000"/>
          <w:sz w:val="24"/>
          <w:szCs w:val="24"/>
          <w:lang w:eastAsia="pl-PL"/>
        </w:rPr>
        <w:t xml:space="preserve"> </w:t>
      </w:r>
      <w:r w:rsidR="00FD3883">
        <w:rPr>
          <w:rFonts w:ascii="Times New Roman" w:eastAsia="Times New Roman" w:hAnsi="Times New Roman" w:cs="Times New Roman"/>
          <w:b/>
          <w:color w:val="000000"/>
          <w:sz w:val="24"/>
          <w:szCs w:val="24"/>
          <w:lang w:eastAsia="pl-PL"/>
        </w:rPr>
        <w:br/>
      </w:r>
      <w:r>
        <w:rPr>
          <w:rFonts w:ascii="Times New Roman" w:eastAsia="Times New Roman" w:hAnsi="Times New Roman" w:cs="Times New Roman"/>
          <w:b/>
          <w:color w:val="000000"/>
          <w:sz w:val="24"/>
          <w:szCs w:val="24"/>
          <w:lang w:eastAsia="pl-PL"/>
        </w:rPr>
        <w:t xml:space="preserve">– </w:t>
      </w:r>
      <w:r w:rsidR="00550834">
        <w:rPr>
          <w:rFonts w:ascii="Times New Roman" w:eastAsia="Times New Roman" w:hAnsi="Times New Roman" w:cs="Times New Roman"/>
          <w:color w:val="000000"/>
          <w:sz w:val="24"/>
          <w:szCs w:val="24"/>
          <w:lang w:eastAsia="pl-PL"/>
        </w:rPr>
        <w:t>wartość zadania</w:t>
      </w:r>
      <w:r w:rsidRPr="00F809D7">
        <w:rPr>
          <w:rFonts w:ascii="Times New Roman" w:eastAsia="Times New Roman" w:hAnsi="Times New Roman" w:cs="Times New Roman"/>
          <w:color w:val="000000"/>
          <w:sz w:val="24"/>
          <w:szCs w:val="24"/>
          <w:lang w:eastAsia="pl-PL"/>
        </w:rPr>
        <w:t xml:space="preserve"> 50 124,91 zł</w:t>
      </w:r>
    </w:p>
    <w:p w:rsidR="00852EC0" w:rsidRDefault="00852EC0" w:rsidP="00A76113">
      <w:pPr>
        <w:spacing w:line="276" w:lineRule="auto"/>
        <w:ind w:left="720"/>
        <w:contextualSpacing/>
        <w:jc w:val="both"/>
        <w:rPr>
          <w:rFonts w:ascii="Times New Roman" w:hAnsi="Times New Roman" w:cs="Times New Roman"/>
          <w:sz w:val="24"/>
          <w:szCs w:val="24"/>
        </w:rPr>
      </w:pPr>
    </w:p>
    <w:p w:rsidR="00E4607A" w:rsidRPr="000A5266" w:rsidRDefault="00E4607A" w:rsidP="00A76113">
      <w:pPr>
        <w:spacing w:line="276" w:lineRule="auto"/>
        <w:ind w:left="720"/>
        <w:contextualSpacing/>
        <w:jc w:val="both"/>
        <w:rPr>
          <w:rFonts w:ascii="Times New Roman" w:hAnsi="Times New Roman" w:cs="Times New Roman"/>
          <w:sz w:val="24"/>
          <w:szCs w:val="24"/>
        </w:rPr>
      </w:pPr>
    </w:p>
    <w:p w:rsidR="001D69EA" w:rsidRPr="001D69EA" w:rsidRDefault="00E4607A" w:rsidP="00A7611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sidR="00550834">
        <w:rPr>
          <w:rFonts w:ascii="Times New Roman" w:hAnsi="Times New Roman" w:cs="Times New Roman"/>
          <w:b/>
          <w:color w:val="000000"/>
          <w:sz w:val="24"/>
          <w:szCs w:val="24"/>
        </w:rPr>
        <w:t xml:space="preserve"> </w:t>
      </w:r>
      <w:r w:rsidR="00852EC0" w:rsidRPr="000A5266">
        <w:rPr>
          <w:rFonts w:ascii="Times New Roman" w:hAnsi="Times New Roman" w:cs="Times New Roman"/>
          <w:b/>
          <w:color w:val="000000"/>
          <w:sz w:val="24"/>
          <w:szCs w:val="24"/>
        </w:rPr>
        <w:t>Utworzenie i wyposażenie żłob</w:t>
      </w:r>
      <w:r w:rsidR="00550834">
        <w:rPr>
          <w:rFonts w:ascii="Times New Roman" w:hAnsi="Times New Roman" w:cs="Times New Roman"/>
          <w:b/>
          <w:color w:val="000000"/>
          <w:sz w:val="24"/>
          <w:szCs w:val="24"/>
        </w:rPr>
        <w:t>ka samorządowego w Nowosielcach</w:t>
      </w:r>
      <w:r>
        <w:rPr>
          <w:rFonts w:ascii="Times New Roman" w:hAnsi="Times New Roman" w:cs="Times New Roman"/>
          <w:b/>
          <w:color w:val="000000"/>
          <w:sz w:val="24"/>
          <w:szCs w:val="24"/>
        </w:rPr>
        <w:t xml:space="preserve"> – </w:t>
      </w:r>
      <w:r w:rsidR="00550834">
        <w:rPr>
          <w:rFonts w:ascii="Times New Roman" w:hAnsi="Times New Roman" w:cs="Times New Roman"/>
          <w:color w:val="000000"/>
          <w:sz w:val="24"/>
          <w:szCs w:val="24"/>
        </w:rPr>
        <w:t>wartość</w:t>
      </w:r>
      <w:r w:rsidR="001D69EA">
        <w:rPr>
          <w:rFonts w:ascii="Times New Roman" w:hAnsi="Times New Roman" w:cs="Times New Roman"/>
          <w:color w:val="000000"/>
          <w:sz w:val="24"/>
          <w:szCs w:val="24"/>
        </w:rPr>
        <w:t xml:space="preserve"> I etapu zadania</w:t>
      </w:r>
      <w:r w:rsidRPr="00E4607A">
        <w:rPr>
          <w:rFonts w:ascii="Times New Roman" w:hAnsi="Times New Roman" w:cs="Times New Roman"/>
          <w:color w:val="000000"/>
          <w:sz w:val="24"/>
          <w:szCs w:val="24"/>
        </w:rPr>
        <w:t xml:space="preserve"> 371 986,80</w:t>
      </w:r>
      <w:r>
        <w:rPr>
          <w:rFonts w:ascii="Times New Roman" w:hAnsi="Times New Roman" w:cs="Times New Roman"/>
          <w:color w:val="000000"/>
          <w:sz w:val="24"/>
          <w:szCs w:val="24"/>
        </w:rPr>
        <w:t xml:space="preserve"> zł</w:t>
      </w:r>
      <w:r w:rsidR="001D69EA">
        <w:rPr>
          <w:rFonts w:ascii="Times New Roman" w:hAnsi="Times New Roman" w:cs="Times New Roman"/>
          <w:color w:val="000000"/>
          <w:sz w:val="24"/>
          <w:szCs w:val="24"/>
        </w:rPr>
        <w:t xml:space="preserve"> do dnia 27.12.2018 r., wartość całego zadania – 1</w:t>
      </w:r>
      <w:r w:rsidR="00BD6B6C">
        <w:rPr>
          <w:rFonts w:ascii="Times New Roman" w:hAnsi="Times New Roman" w:cs="Times New Roman"/>
          <w:color w:val="000000"/>
          <w:sz w:val="24"/>
          <w:szCs w:val="24"/>
        </w:rPr>
        <w:t xml:space="preserve"> </w:t>
      </w:r>
      <w:r w:rsidR="001D69EA">
        <w:rPr>
          <w:rFonts w:ascii="Times New Roman" w:hAnsi="Times New Roman" w:cs="Times New Roman"/>
          <w:color w:val="000000"/>
          <w:sz w:val="24"/>
          <w:szCs w:val="24"/>
        </w:rPr>
        <w:t>574 399,00 zł</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E4607A"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Budowa zadaszonej trybuny</w:t>
      </w:r>
      <w:r w:rsidR="00550834">
        <w:rPr>
          <w:rFonts w:ascii="Times New Roman" w:hAnsi="Times New Roman" w:cs="Times New Roman"/>
          <w:b/>
          <w:sz w:val="24"/>
          <w:szCs w:val="24"/>
        </w:rPr>
        <w:t xml:space="preserve"> przy boisku sportowym w </w:t>
      </w:r>
      <w:proofErr w:type="spellStart"/>
      <w:r w:rsidR="00550834">
        <w:rPr>
          <w:rFonts w:ascii="Times New Roman" w:hAnsi="Times New Roman" w:cs="Times New Roman"/>
          <w:b/>
          <w:sz w:val="24"/>
          <w:szCs w:val="24"/>
        </w:rPr>
        <w:t>Pielni</w:t>
      </w:r>
      <w:proofErr w:type="spellEnd"/>
      <w:r>
        <w:rPr>
          <w:rFonts w:ascii="Times New Roman" w:hAnsi="Times New Roman" w:cs="Times New Roman"/>
          <w:b/>
          <w:sz w:val="24"/>
          <w:szCs w:val="24"/>
        </w:rPr>
        <w:t xml:space="preserve"> – </w:t>
      </w:r>
      <w:r w:rsidR="00550834">
        <w:rPr>
          <w:rFonts w:ascii="Times New Roman" w:hAnsi="Times New Roman" w:cs="Times New Roman"/>
          <w:sz w:val="24"/>
          <w:szCs w:val="24"/>
        </w:rPr>
        <w:t>wartość zadania</w:t>
      </w:r>
      <w:r w:rsidRPr="0046214E">
        <w:rPr>
          <w:rFonts w:ascii="Times New Roman" w:hAnsi="Times New Roman" w:cs="Times New Roman"/>
          <w:sz w:val="24"/>
          <w:szCs w:val="24"/>
        </w:rPr>
        <w:t xml:space="preserve"> </w:t>
      </w:r>
      <w:r w:rsidR="0046214E" w:rsidRPr="0046214E">
        <w:rPr>
          <w:rFonts w:ascii="Times New Roman" w:hAnsi="Times New Roman" w:cs="Times New Roman"/>
          <w:sz w:val="24"/>
          <w:szCs w:val="24"/>
        </w:rPr>
        <w:t>2 718,00 zł</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550834"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7AE6">
        <w:rPr>
          <w:rFonts w:ascii="Times New Roman" w:hAnsi="Times New Roman" w:cs="Times New Roman"/>
          <w:b/>
          <w:sz w:val="24"/>
          <w:szCs w:val="24"/>
        </w:rPr>
        <w:t>Utworzenie miejsc</w:t>
      </w:r>
      <w:r w:rsidR="00852EC0" w:rsidRPr="000A5266">
        <w:rPr>
          <w:rFonts w:ascii="Times New Roman" w:hAnsi="Times New Roman" w:cs="Times New Roman"/>
          <w:b/>
          <w:sz w:val="24"/>
          <w:szCs w:val="24"/>
        </w:rPr>
        <w:t xml:space="preserve"> parkingow</w:t>
      </w:r>
      <w:r w:rsidR="00FF7AE6">
        <w:rPr>
          <w:rFonts w:ascii="Times New Roman" w:hAnsi="Times New Roman" w:cs="Times New Roman"/>
          <w:b/>
          <w:sz w:val="24"/>
          <w:szCs w:val="24"/>
        </w:rPr>
        <w:t>ych dla niepełnosprawnych przy S</w:t>
      </w:r>
      <w:r w:rsidR="00852EC0" w:rsidRPr="000A5266">
        <w:rPr>
          <w:rFonts w:ascii="Times New Roman" w:hAnsi="Times New Roman" w:cs="Times New Roman"/>
          <w:b/>
          <w:sz w:val="24"/>
          <w:szCs w:val="24"/>
        </w:rPr>
        <w:t xml:space="preserve">zkole podstawowej </w:t>
      </w:r>
      <w:r w:rsidR="00852EC0">
        <w:rPr>
          <w:rFonts w:ascii="Times New Roman" w:hAnsi="Times New Roman" w:cs="Times New Roman"/>
          <w:b/>
          <w:sz w:val="24"/>
          <w:szCs w:val="24"/>
        </w:rPr>
        <w:br/>
      </w:r>
      <w:r w:rsidR="00852EC0" w:rsidRPr="000A5266">
        <w:rPr>
          <w:rFonts w:ascii="Times New Roman" w:hAnsi="Times New Roman" w:cs="Times New Roman"/>
          <w:b/>
          <w:sz w:val="24"/>
          <w:szCs w:val="24"/>
        </w:rPr>
        <w:t>w Zarszyni</w:t>
      </w:r>
      <w:r>
        <w:rPr>
          <w:rFonts w:ascii="Times New Roman" w:hAnsi="Times New Roman" w:cs="Times New Roman"/>
          <w:b/>
          <w:sz w:val="24"/>
          <w:szCs w:val="24"/>
        </w:rPr>
        <w:t>e i Urzędzie Gminy</w:t>
      </w:r>
      <w:r w:rsidR="0046214E">
        <w:rPr>
          <w:rFonts w:ascii="Times New Roman" w:hAnsi="Times New Roman" w:cs="Times New Roman"/>
          <w:b/>
          <w:sz w:val="24"/>
          <w:szCs w:val="24"/>
        </w:rPr>
        <w:t xml:space="preserve"> – </w:t>
      </w:r>
      <w:r>
        <w:rPr>
          <w:rFonts w:ascii="Times New Roman" w:hAnsi="Times New Roman" w:cs="Times New Roman"/>
          <w:sz w:val="24"/>
          <w:szCs w:val="24"/>
        </w:rPr>
        <w:t>wartość zadania</w:t>
      </w:r>
      <w:r w:rsidR="0046214E" w:rsidRPr="0046214E">
        <w:rPr>
          <w:rFonts w:ascii="Times New Roman" w:hAnsi="Times New Roman" w:cs="Times New Roman"/>
          <w:sz w:val="24"/>
          <w:szCs w:val="24"/>
        </w:rPr>
        <w:t xml:space="preserve"> 1230,00 zł</w:t>
      </w:r>
    </w:p>
    <w:p w:rsidR="00852EC0" w:rsidRPr="000A5266" w:rsidRDefault="00852EC0" w:rsidP="00A76113">
      <w:pPr>
        <w:suppressAutoHyphens/>
        <w:spacing w:after="0" w:line="276" w:lineRule="auto"/>
        <w:jc w:val="both"/>
        <w:rPr>
          <w:rFonts w:ascii="Times New Roman" w:eastAsia="Times New Roman" w:hAnsi="Times New Roman" w:cs="Times New Roman"/>
          <w:color w:val="000000"/>
          <w:sz w:val="24"/>
          <w:szCs w:val="24"/>
          <w:lang w:eastAsia="ar-SA"/>
        </w:rPr>
      </w:pPr>
    </w:p>
    <w:p w:rsidR="00852EC0" w:rsidRPr="000A5266" w:rsidRDefault="00852EC0" w:rsidP="00A76113">
      <w:pPr>
        <w:suppressAutoHyphens/>
        <w:spacing w:after="0" w:line="276" w:lineRule="auto"/>
        <w:jc w:val="both"/>
        <w:rPr>
          <w:rFonts w:ascii="Times New Roman" w:eastAsia="Times New Roman" w:hAnsi="Times New Roman" w:cs="Times New Roman"/>
          <w:color w:val="000000"/>
          <w:sz w:val="24"/>
          <w:szCs w:val="24"/>
          <w:lang w:eastAsia="ar-SA"/>
        </w:rPr>
      </w:pPr>
    </w:p>
    <w:p w:rsidR="00852EC0" w:rsidRPr="000A5266" w:rsidRDefault="0046214E" w:rsidP="00A76113">
      <w:pPr>
        <w:suppressAutoHyphens/>
        <w:spacing w:after="0" w:line="276"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852EC0" w:rsidRPr="000A5266">
        <w:rPr>
          <w:rFonts w:ascii="Times New Roman" w:eastAsia="Times New Roman" w:hAnsi="Times New Roman" w:cs="Times New Roman"/>
          <w:b/>
          <w:color w:val="000000"/>
          <w:sz w:val="24"/>
          <w:szCs w:val="24"/>
          <w:lang w:eastAsia="ar-SA"/>
        </w:rPr>
        <w:t>Przygotowanie progr</w:t>
      </w:r>
      <w:r w:rsidR="00550834">
        <w:rPr>
          <w:rFonts w:ascii="Times New Roman" w:eastAsia="Times New Roman" w:hAnsi="Times New Roman" w:cs="Times New Roman"/>
          <w:b/>
          <w:color w:val="000000"/>
          <w:sz w:val="24"/>
          <w:szCs w:val="24"/>
          <w:lang w:eastAsia="ar-SA"/>
        </w:rPr>
        <w:t>amów rewitalizacji – III edycja</w:t>
      </w:r>
      <w:r>
        <w:rPr>
          <w:rFonts w:ascii="Times New Roman" w:eastAsia="Times New Roman" w:hAnsi="Times New Roman" w:cs="Times New Roman"/>
          <w:b/>
          <w:color w:val="000000"/>
          <w:sz w:val="24"/>
          <w:szCs w:val="24"/>
          <w:lang w:eastAsia="ar-SA"/>
        </w:rPr>
        <w:t xml:space="preserve"> – </w:t>
      </w:r>
      <w:r w:rsidR="00550834">
        <w:rPr>
          <w:rFonts w:ascii="Times New Roman" w:eastAsia="Times New Roman" w:hAnsi="Times New Roman" w:cs="Times New Roman"/>
          <w:color w:val="000000"/>
          <w:sz w:val="24"/>
          <w:szCs w:val="24"/>
          <w:lang w:eastAsia="ar-SA"/>
        </w:rPr>
        <w:t>wartość zadania</w:t>
      </w:r>
      <w:r w:rsidRPr="0046214E">
        <w:rPr>
          <w:rFonts w:ascii="Times New Roman" w:eastAsia="Times New Roman" w:hAnsi="Times New Roman" w:cs="Times New Roman"/>
          <w:color w:val="000000"/>
          <w:sz w:val="24"/>
          <w:szCs w:val="24"/>
          <w:lang w:eastAsia="ar-SA"/>
        </w:rPr>
        <w:t xml:space="preserve"> 35 178,00 zł</w:t>
      </w:r>
    </w:p>
    <w:p w:rsidR="0046214E" w:rsidRPr="000A5266" w:rsidRDefault="0046214E" w:rsidP="00A76113">
      <w:pPr>
        <w:spacing w:line="276" w:lineRule="auto"/>
        <w:jc w:val="both"/>
        <w:rPr>
          <w:rFonts w:ascii="Times New Roman" w:hAnsi="Times New Roman" w:cs="Times New Roman"/>
          <w:b/>
          <w:sz w:val="24"/>
          <w:szCs w:val="24"/>
        </w:rPr>
      </w:pPr>
    </w:p>
    <w:p w:rsidR="00852EC0" w:rsidRDefault="0046214E"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550834">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Budowa oświetlenia ulicznego w miejscowości Pielnia</w:t>
      </w:r>
      <w:r>
        <w:rPr>
          <w:rFonts w:ascii="Times New Roman" w:hAnsi="Times New Roman" w:cs="Times New Roman"/>
          <w:b/>
          <w:sz w:val="24"/>
          <w:szCs w:val="24"/>
        </w:rPr>
        <w:t xml:space="preserve"> – </w:t>
      </w:r>
      <w:r w:rsidR="00550834">
        <w:rPr>
          <w:rFonts w:ascii="Times New Roman" w:hAnsi="Times New Roman" w:cs="Times New Roman"/>
          <w:sz w:val="24"/>
          <w:szCs w:val="24"/>
        </w:rPr>
        <w:t>wartość zadania</w:t>
      </w:r>
      <w:r w:rsidRPr="0046214E">
        <w:rPr>
          <w:rFonts w:ascii="Times New Roman" w:hAnsi="Times New Roman" w:cs="Times New Roman"/>
          <w:sz w:val="24"/>
          <w:szCs w:val="24"/>
        </w:rPr>
        <w:t xml:space="preserve"> 52 454,84 zł</w:t>
      </w:r>
    </w:p>
    <w:p w:rsidR="00FD3883" w:rsidRPr="00FD3883" w:rsidRDefault="00FD3883" w:rsidP="00A76113">
      <w:pPr>
        <w:spacing w:line="276" w:lineRule="auto"/>
        <w:jc w:val="both"/>
        <w:rPr>
          <w:rFonts w:ascii="Times New Roman" w:hAnsi="Times New Roman" w:cs="Times New Roman"/>
          <w:b/>
          <w:sz w:val="24"/>
          <w:szCs w:val="24"/>
        </w:rPr>
      </w:pPr>
    </w:p>
    <w:p w:rsidR="00852EC0" w:rsidRPr="000A5266" w:rsidRDefault="0046214E" w:rsidP="00A76113">
      <w:pPr>
        <w:spacing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t>
      </w:r>
      <w:r w:rsidR="00550834">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Budowa oświetlenia ulicznego w miejscowości Zarszyn ul. Gołębia</w:t>
      </w:r>
      <w:r>
        <w:rPr>
          <w:rFonts w:ascii="Times New Roman" w:eastAsia="Times New Roman" w:hAnsi="Times New Roman" w:cs="Times New Roman"/>
          <w:b/>
          <w:color w:val="000000"/>
          <w:sz w:val="24"/>
          <w:szCs w:val="24"/>
          <w:lang w:eastAsia="pl-PL"/>
        </w:rPr>
        <w:t xml:space="preserve"> –</w:t>
      </w:r>
      <w:r w:rsidR="00550834">
        <w:rPr>
          <w:rFonts w:ascii="Times New Roman" w:eastAsia="Times New Roman" w:hAnsi="Times New Roman" w:cs="Times New Roman"/>
          <w:color w:val="000000"/>
          <w:sz w:val="24"/>
          <w:szCs w:val="24"/>
          <w:lang w:eastAsia="pl-PL"/>
        </w:rPr>
        <w:t xml:space="preserve"> wartość zadania</w:t>
      </w:r>
      <w:r w:rsidRPr="0046214E">
        <w:rPr>
          <w:rFonts w:ascii="Times New Roman" w:eastAsia="Times New Roman" w:hAnsi="Times New Roman" w:cs="Times New Roman"/>
          <w:color w:val="000000"/>
          <w:sz w:val="24"/>
          <w:szCs w:val="24"/>
          <w:lang w:eastAsia="pl-PL"/>
        </w:rPr>
        <w:t xml:space="preserve"> 39 379,59 zł</w:t>
      </w:r>
    </w:p>
    <w:p w:rsidR="00852EC0" w:rsidRPr="000A5266" w:rsidRDefault="00852EC0" w:rsidP="00A76113">
      <w:pPr>
        <w:spacing w:line="276" w:lineRule="auto"/>
        <w:jc w:val="both"/>
        <w:rPr>
          <w:rFonts w:ascii="Times New Roman" w:eastAsia="Times New Roman" w:hAnsi="Times New Roman" w:cs="Times New Roman"/>
          <w:b/>
          <w:color w:val="000000"/>
          <w:sz w:val="24"/>
          <w:szCs w:val="24"/>
          <w:lang w:eastAsia="pl-PL"/>
        </w:rPr>
      </w:pPr>
    </w:p>
    <w:p w:rsidR="00852EC0" w:rsidRPr="000A5266" w:rsidRDefault="0046214E" w:rsidP="00A76113">
      <w:pPr>
        <w:spacing w:line="276"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Remont pomieszczeń i zakup wyposażenia konferencyjnego świetlicy oraz ułożenie płytek na balkonie Domu Kultury w Odrzechowej</w:t>
      </w:r>
      <w:r>
        <w:rPr>
          <w:rFonts w:ascii="Times New Roman" w:eastAsia="Times New Roman" w:hAnsi="Times New Roman" w:cs="Times New Roman"/>
          <w:b/>
          <w:color w:val="000000"/>
          <w:sz w:val="24"/>
          <w:szCs w:val="24"/>
          <w:lang w:eastAsia="pl-PL"/>
        </w:rPr>
        <w:t xml:space="preserve"> – </w:t>
      </w:r>
      <w:r w:rsidR="00550834">
        <w:rPr>
          <w:rFonts w:ascii="Times New Roman" w:eastAsia="Times New Roman" w:hAnsi="Times New Roman" w:cs="Times New Roman"/>
          <w:color w:val="000000"/>
          <w:sz w:val="24"/>
          <w:szCs w:val="24"/>
          <w:lang w:eastAsia="pl-PL"/>
        </w:rPr>
        <w:t>wartość zadania</w:t>
      </w:r>
      <w:r w:rsidRPr="0046214E">
        <w:rPr>
          <w:rFonts w:ascii="Times New Roman" w:eastAsia="Times New Roman" w:hAnsi="Times New Roman" w:cs="Times New Roman"/>
          <w:color w:val="000000"/>
          <w:sz w:val="24"/>
          <w:szCs w:val="24"/>
          <w:lang w:eastAsia="pl-PL"/>
        </w:rPr>
        <w:t xml:space="preserve"> 39 346,86 zł</w:t>
      </w:r>
    </w:p>
    <w:p w:rsidR="00852EC0" w:rsidRPr="000A5266" w:rsidRDefault="00852EC0" w:rsidP="00A76113">
      <w:pPr>
        <w:pStyle w:val="Akapitzlist"/>
        <w:ind w:left="360"/>
        <w:jc w:val="both"/>
        <w:rPr>
          <w:rFonts w:ascii="Times New Roman" w:eastAsia="Times New Roman" w:hAnsi="Times New Roman"/>
          <w:b/>
          <w:color w:val="000000"/>
          <w:sz w:val="24"/>
          <w:szCs w:val="24"/>
          <w:lang w:eastAsia="pl-PL"/>
        </w:rPr>
      </w:pPr>
    </w:p>
    <w:p w:rsidR="00550834" w:rsidRDefault="00550834" w:rsidP="00A76113">
      <w:pPr>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852EC0" w:rsidRPr="000A5266">
        <w:rPr>
          <w:rFonts w:ascii="Times New Roman" w:eastAsia="Times New Roman" w:hAnsi="Times New Roman" w:cs="Times New Roman"/>
          <w:b/>
          <w:color w:val="000000"/>
          <w:sz w:val="24"/>
          <w:szCs w:val="24"/>
          <w:lang w:eastAsia="pl-PL"/>
        </w:rPr>
        <w:t>Opracowanie projektu budowlanego na budowę budynku wielofunkcyjnego: Dom Ludowy, Remiza OSP, Ośrodek Zdrowia i Wiata Taneczna w Długiem</w:t>
      </w:r>
      <w:r w:rsidR="0046214E">
        <w:rPr>
          <w:rFonts w:ascii="Times New Roman" w:eastAsia="Times New Roman" w:hAnsi="Times New Roman" w:cs="Times New Roman"/>
          <w:b/>
          <w:color w:val="000000"/>
          <w:sz w:val="24"/>
          <w:szCs w:val="24"/>
          <w:lang w:eastAsia="pl-PL"/>
        </w:rPr>
        <w:t xml:space="preserve"> – </w:t>
      </w:r>
      <w:r>
        <w:rPr>
          <w:rFonts w:ascii="Times New Roman" w:eastAsia="Times New Roman" w:hAnsi="Times New Roman" w:cs="Times New Roman"/>
          <w:color w:val="000000"/>
          <w:sz w:val="24"/>
          <w:szCs w:val="24"/>
          <w:lang w:eastAsia="pl-PL"/>
        </w:rPr>
        <w:t>wartość zadania</w:t>
      </w:r>
      <w:r w:rsidR="0046214E" w:rsidRPr="0046214E">
        <w:rPr>
          <w:rFonts w:ascii="Times New Roman" w:eastAsia="Times New Roman" w:hAnsi="Times New Roman" w:cs="Times New Roman"/>
          <w:color w:val="000000"/>
          <w:sz w:val="24"/>
          <w:szCs w:val="24"/>
          <w:lang w:eastAsia="pl-PL"/>
        </w:rPr>
        <w:t xml:space="preserve"> 99 630,00 zł</w:t>
      </w:r>
    </w:p>
    <w:p w:rsidR="00FD3883" w:rsidRDefault="00FD3883" w:rsidP="00A76113">
      <w:pPr>
        <w:spacing w:line="276" w:lineRule="auto"/>
        <w:jc w:val="both"/>
        <w:rPr>
          <w:rFonts w:ascii="Times New Roman" w:eastAsia="Times New Roman" w:hAnsi="Times New Roman" w:cs="Times New Roman"/>
          <w:color w:val="000000"/>
          <w:sz w:val="24"/>
          <w:szCs w:val="24"/>
          <w:lang w:eastAsia="pl-PL"/>
        </w:rPr>
      </w:pPr>
    </w:p>
    <w:p w:rsidR="00FD3883" w:rsidRPr="00310A85" w:rsidRDefault="00FD3883" w:rsidP="00A76113">
      <w:pPr>
        <w:spacing w:line="276" w:lineRule="auto"/>
        <w:jc w:val="both"/>
        <w:rPr>
          <w:rFonts w:ascii="Times New Roman" w:eastAsia="Times New Roman" w:hAnsi="Times New Roman" w:cs="Times New Roman"/>
          <w:color w:val="000000"/>
          <w:sz w:val="24"/>
          <w:szCs w:val="24"/>
          <w:lang w:eastAsia="pl-PL"/>
        </w:rPr>
      </w:pPr>
    </w:p>
    <w:p w:rsidR="00550834" w:rsidRPr="00550834" w:rsidRDefault="00D60913" w:rsidP="00A76113">
      <w:pPr>
        <w:pStyle w:val="Nagwek2"/>
        <w:tabs>
          <w:tab w:val="left" w:pos="1134"/>
        </w:tabs>
        <w:spacing w:line="276" w:lineRule="auto"/>
        <w:rPr>
          <w:rFonts w:ascii="Times New Roman" w:eastAsiaTheme="minorEastAsia" w:hAnsi="Times New Roman" w:cs="Times New Roman"/>
          <w:lang w:eastAsia="pl-PL"/>
        </w:rPr>
      </w:pPr>
      <w:bookmarkStart w:id="30" w:name="_Toc9590887"/>
      <w:r w:rsidRPr="00310A85">
        <w:rPr>
          <w:rFonts w:ascii="Times New Roman" w:eastAsiaTheme="minorEastAsia" w:hAnsi="Times New Roman" w:cs="Times New Roman"/>
          <w:lang w:eastAsia="pl-PL"/>
        </w:rPr>
        <w:lastRenderedPageBreak/>
        <w:t>5.4</w:t>
      </w:r>
      <w:r w:rsidR="00852EC0" w:rsidRPr="00310A85">
        <w:rPr>
          <w:rFonts w:ascii="Times New Roman" w:eastAsiaTheme="minorEastAsia" w:hAnsi="Times New Roman" w:cs="Times New Roman"/>
          <w:lang w:eastAsia="pl-PL"/>
        </w:rPr>
        <w:t xml:space="preserve"> Inwestycje rozpoczęte w roku 2018</w:t>
      </w:r>
      <w:bookmarkEnd w:id="30"/>
    </w:p>
    <w:p w:rsidR="00852EC0" w:rsidRPr="000A5266" w:rsidRDefault="00852EC0" w:rsidP="00A76113">
      <w:pPr>
        <w:spacing w:after="0" w:line="276" w:lineRule="auto"/>
        <w:ind w:left="510"/>
        <w:jc w:val="both"/>
        <w:rPr>
          <w:rFonts w:ascii="Times New Roman" w:eastAsiaTheme="minorEastAsia" w:hAnsi="Times New Roman" w:cs="Times New Roman"/>
          <w:bCs/>
          <w:sz w:val="24"/>
          <w:szCs w:val="24"/>
          <w:lang w:eastAsia="pl-PL"/>
        </w:rPr>
      </w:pPr>
    </w:p>
    <w:p w:rsidR="00852EC0" w:rsidRPr="000A5266" w:rsidRDefault="0046214E" w:rsidP="00A76113">
      <w:pPr>
        <w:spacing w:line="276" w:lineRule="auto"/>
        <w:jc w:val="both"/>
        <w:rPr>
          <w:rFonts w:ascii="Times New Roman" w:hAnsi="Times New Roman" w:cs="Times New Roman"/>
          <w:sz w:val="24"/>
          <w:szCs w:val="24"/>
        </w:rPr>
      </w:pPr>
      <w:r>
        <w:rPr>
          <w:rFonts w:ascii="Times New Roman" w:hAnsi="Times New Roman" w:cs="Times New Roman"/>
          <w:b/>
          <w:sz w:val="24"/>
          <w:szCs w:val="24"/>
        </w:rPr>
        <w:t>-</w:t>
      </w:r>
      <w:r w:rsidR="00550834">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Centrum Dziedzictwa Przyrodn</w:t>
      </w:r>
      <w:r w:rsidR="00550834">
        <w:rPr>
          <w:rFonts w:ascii="Times New Roman" w:hAnsi="Times New Roman" w:cs="Times New Roman"/>
          <w:b/>
          <w:sz w:val="24"/>
          <w:szCs w:val="24"/>
        </w:rPr>
        <w:t>iczego w Posadzie Zarszyńskiej</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W dniu 26.10.2018 r. została podpisana umowa na dofinansowanie projektu w kwocie 665 867,12 zł  w ramach RPO 2014-2020. Złożono pierwszy wniosek o płatność i uzyskano refundację za koszty studium wykonalności. Zaktualizowano dokumentacje techniczną do przetargu. Planowany termin ogłoszenia przetargu na zadanie to przełom kwiecień/maj br. Koniec realizacji projektu – 30.06.2020 r.</w:t>
      </w:r>
    </w:p>
    <w:p w:rsidR="00852EC0" w:rsidRPr="000A5266" w:rsidRDefault="00852EC0" w:rsidP="00A76113">
      <w:pPr>
        <w:spacing w:after="0" w:line="276" w:lineRule="auto"/>
        <w:jc w:val="both"/>
        <w:rPr>
          <w:rFonts w:ascii="Times New Roman" w:eastAsiaTheme="minorEastAsia" w:hAnsi="Times New Roman" w:cs="Times New Roman"/>
          <w:bCs/>
          <w:sz w:val="24"/>
          <w:szCs w:val="24"/>
          <w:lang w:eastAsia="pl-PL"/>
        </w:rPr>
      </w:pPr>
    </w:p>
    <w:p w:rsidR="00852EC0" w:rsidRPr="000A5266" w:rsidRDefault="0046214E"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00550834">
        <w:rPr>
          <w:rFonts w:ascii="Times New Roman" w:hAnsi="Times New Roman" w:cs="Times New Roman"/>
          <w:b/>
          <w:sz w:val="24"/>
          <w:szCs w:val="24"/>
        </w:rPr>
        <w:t xml:space="preserve"> </w:t>
      </w:r>
      <w:r w:rsidR="00852EC0" w:rsidRPr="000A5266">
        <w:rPr>
          <w:rFonts w:ascii="Times New Roman" w:hAnsi="Times New Roman" w:cs="Times New Roman"/>
          <w:b/>
          <w:sz w:val="24"/>
          <w:szCs w:val="24"/>
        </w:rPr>
        <w:t>Utworzenie i wyposażenie żłobk</w:t>
      </w:r>
      <w:r w:rsidR="00550834">
        <w:rPr>
          <w:rFonts w:ascii="Times New Roman" w:hAnsi="Times New Roman" w:cs="Times New Roman"/>
          <w:b/>
          <w:sz w:val="24"/>
          <w:szCs w:val="24"/>
        </w:rPr>
        <w:t>a samorządowego w Nowosielcach</w:t>
      </w:r>
    </w:p>
    <w:p w:rsidR="00852EC0" w:rsidRPr="000A5266" w:rsidRDefault="00852EC0" w:rsidP="00A76113">
      <w:pPr>
        <w:spacing w:after="0" w:line="276" w:lineRule="auto"/>
        <w:jc w:val="both"/>
        <w:rPr>
          <w:rFonts w:ascii="Times New Roman" w:hAnsi="Times New Roman" w:cs="Times New Roman"/>
          <w:color w:val="000000"/>
          <w:sz w:val="24"/>
          <w:szCs w:val="24"/>
        </w:rPr>
      </w:pPr>
      <w:r w:rsidRPr="000A5266">
        <w:rPr>
          <w:rFonts w:ascii="Times New Roman" w:hAnsi="Times New Roman" w:cs="Times New Roman"/>
          <w:color w:val="000000"/>
          <w:sz w:val="24"/>
          <w:szCs w:val="24"/>
        </w:rPr>
        <w:t xml:space="preserve">Zadanie otrzymało dofinansowanie ze środków Ministerstwa Pracy i Polityki Społecznej </w:t>
      </w:r>
      <w:r>
        <w:rPr>
          <w:rFonts w:ascii="Times New Roman" w:hAnsi="Times New Roman" w:cs="Times New Roman"/>
          <w:color w:val="000000"/>
          <w:sz w:val="24"/>
          <w:szCs w:val="24"/>
        </w:rPr>
        <w:t xml:space="preserve">             </w:t>
      </w:r>
      <w:r w:rsidR="00AE0208">
        <w:rPr>
          <w:rFonts w:ascii="Times New Roman" w:hAnsi="Times New Roman" w:cs="Times New Roman"/>
          <w:color w:val="000000"/>
          <w:sz w:val="24"/>
          <w:szCs w:val="24"/>
        </w:rPr>
        <w:t xml:space="preserve">w wysokości 780 tys. zł. </w:t>
      </w:r>
      <w:r w:rsidRPr="000A5266">
        <w:rPr>
          <w:rFonts w:ascii="Times New Roman" w:hAnsi="Times New Roman" w:cs="Times New Roman"/>
          <w:color w:val="000000"/>
          <w:sz w:val="24"/>
          <w:szCs w:val="24"/>
        </w:rPr>
        <w:t>Podana kwota zostanie wykorzystana na wykonanie robót budowlanych oraz zakup wyposażenia żłobka samorządowego.</w:t>
      </w:r>
    </w:p>
    <w:p w:rsidR="00852EC0" w:rsidRPr="000A5266" w:rsidRDefault="00852EC0" w:rsidP="00A76113">
      <w:pPr>
        <w:spacing w:after="0" w:line="276" w:lineRule="auto"/>
        <w:jc w:val="both"/>
        <w:rPr>
          <w:rFonts w:ascii="Times New Roman" w:hAnsi="Times New Roman" w:cs="Times New Roman"/>
          <w:color w:val="000000"/>
          <w:sz w:val="24"/>
          <w:szCs w:val="24"/>
        </w:rPr>
      </w:pPr>
      <w:r w:rsidRPr="000A5266">
        <w:rPr>
          <w:rFonts w:ascii="Times New Roman" w:hAnsi="Times New Roman" w:cs="Times New Roman"/>
          <w:color w:val="000000"/>
          <w:sz w:val="24"/>
          <w:szCs w:val="24"/>
        </w:rPr>
        <w:t>Inwestycja na etapie tworzenia aneksu</w:t>
      </w:r>
      <w:r w:rsidR="0046214E">
        <w:rPr>
          <w:rFonts w:ascii="Times New Roman" w:hAnsi="Times New Roman" w:cs="Times New Roman"/>
          <w:color w:val="000000"/>
          <w:sz w:val="24"/>
          <w:szCs w:val="24"/>
        </w:rPr>
        <w:t xml:space="preserve"> do dokumentacji projektowej. Obecnie przeprowadzana jest procedura przetargowa. </w:t>
      </w:r>
    </w:p>
    <w:p w:rsidR="00852EC0" w:rsidRPr="000A5266" w:rsidRDefault="00852EC0" w:rsidP="00A76113">
      <w:pPr>
        <w:spacing w:after="0" w:line="276" w:lineRule="auto"/>
        <w:jc w:val="both"/>
        <w:rPr>
          <w:rFonts w:ascii="Times New Roman" w:hAnsi="Times New Roman" w:cs="Times New Roman"/>
          <w:color w:val="000000"/>
          <w:sz w:val="24"/>
          <w:szCs w:val="24"/>
        </w:rPr>
      </w:pPr>
      <w:r w:rsidRPr="000A5266">
        <w:rPr>
          <w:rFonts w:ascii="Times New Roman" w:hAnsi="Times New Roman" w:cs="Times New Roman"/>
          <w:color w:val="000000"/>
          <w:sz w:val="24"/>
          <w:szCs w:val="24"/>
        </w:rPr>
        <w:t>Ponadto Gmina Zarszyn otrzymała warunki techniczne budowy przejścia dla pieszych wraz</w:t>
      </w:r>
      <w:r>
        <w:rPr>
          <w:rFonts w:ascii="Times New Roman" w:hAnsi="Times New Roman" w:cs="Times New Roman"/>
          <w:color w:val="000000"/>
          <w:sz w:val="24"/>
          <w:szCs w:val="24"/>
        </w:rPr>
        <w:t xml:space="preserve">                 </w:t>
      </w:r>
      <w:r w:rsidRPr="000A5266">
        <w:rPr>
          <w:rFonts w:ascii="Times New Roman" w:hAnsi="Times New Roman" w:cs="Times New Roman"/>
          <w:color w:val="000000"/>
          <w:sz w:val="24"/>
          <w:szCs w:val="24"/>
        </w:rPr>
        <w:t xml:space="preserve"> z chodnikiem przy obiekcie żłobka. Na maj br. planowane jest ogłoszenie zapytania ofertowego na wykonanie dokumentacji technicznej wraz z niezbędnymi pozwoleniami i uzgodnieniami.  </w:t>
      </w:r>
    </w:p>
    <w:p w:rsidR="00852EC0" w:rsidRPr="000A5266" w:rsidRDefault="00852EC0" w:rsidP="00A76113">
      <w:pPr>
        <w:spacing w:line="276" w:lineRule="auto"/>
        <w:jc w:val="both"/>
        <w:rPr>
          <w:rFonts w:ascii="Times New Roman" w:hAnsi="Times New Roman" w:cs="Times New Roman"/>
          <w:sz w:val="24"/>
          <w:szCs w:val="24"/>
        </w:rPr>
      </w:pPr>
    </w:p>
    <w:p w:rsidR="00852EC0" w:rsidRPr="00310A85" w:rsidRDefault="00D60913" w:rsidP="00A76113">
      <w:pPr>
        <w:pStyle w:val="Nagwek2"/>
        <w:spacing w:line="276" w:lineRule="auto"/>
        <w:rPr>
          <w:rFonts w:ascii="Times New Roman" w:eastAsiaTheme="minorEastAsia" w:hAnsi="Times New Roman" w:cs="Times New Roman"/>
          <w:lang w:eastAsia="pl-PL"/>
        </w:rPr>
      </w:pPr>
      <w:bookmarkStart w:id="31" w:name="_Toc9590888"/>
      <w:r w:rsidRPr="00310A85">
        <w:rPr>
          <w:rFonts w:ascii="Times New Roman" w:eastAsiaTheme="minorEastAsia" w:hAnsi="Times New Roman" w:cs="Times New Roman"/>
          <w:lang w:eastAsia="pl-PL"/>
        </w:rPr>
        <w:t>5.5</w:t>
      </w:r>
      <w:r w:rsidR="00852EC0" w:rsidRPr="00310A85">
        <w:rPr>
          <w:rFonts w:ascii="Times New Roman" w:eastAsiaTheme="minorEastAsia" w:hAnsi="Times New Roman" w:cs="Times New Roman"/>
          <w:lang w:eastAsia="pl-PL"/>
        </w:rPr>
        <w:t xml:space="preserve"> Plany inwestycyjne</w:t>
      </w:r>
      <w:bookmarkEnd w:id="31"/>
    </w:p>
    <w:p w:rsidR="00852EC0" w:rsidRPr="000A5266" w:rsidRDefault="00852EC0" w:rsidP="00A76113">
      <w:pPr>
        <w:spacing w:after="0" w:line="276" w:lineRule="auto"/>
        <w:jc w:val="both"/>
        <w:rPr>
          <w:rFonts w:ascii="Times New Roman" w:eastAsiaTheme="minorEastAsia" w:hAnsi="Times New Roman" w:cs="Times New Roman"/>
          <w:bCs/>
          <w:sz w:val="24"/>
          <w:szCs w:val="24"/>
          <w:lang w:eastAsia="pl-PL"/>
        </w:rPr>
      </w:pPr>
    </w:p>
    <w:p w:rsidR="00852EC0" w:rsidRPr="000A5266" w:rsidRDefault="00550834"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52EC0" w:rsidRPr="000A5266">
        <w:rPr>
          <w:rFonts w:ascii="Times New Roman" w:hAnsi="Times New Roman" w:cs="Times New Roman"/>
          <w:sz w:val="24"/>
          <w:szCs w:val="24"/>
        </w:rPr>
        <w:t>Budowa sieci wodocią</w:t>
      </w:r>
      <w:r>
        <w:rPr>
          <w:rFonts w:ascii="Times New Roman" w:hAnsi="Times New Roman" w:cs="Times New Roman"/>
          <w:sz w:val="24"/>
          <w:szCs w:val="24"/>
        </w:rPr>
        <w:t>gowej w miejscowości Odrzechowa</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2. Utworzenie</w:t>
      </w:r>
      <w:r>
        <w:rPr>
          <w:rFonts w:ascii="Times New Roman" w:hAnsi="Times New Roman" w:cs="Times New Roman"/>
          <w:sz w:val="24"/>
          <w:szCs w:val="24"/>
        </w:rPr>
        <w:t xml:space="preserve"> i</w:t>
      </w:r>
      <w:r w:rsidRPr="000A5266">
        <w:rPr>
          <w:rFonts w:ascii="Times New Roman" w:hAnsi="Times New Roman" w:cs="Times New Roman"/>
          <w:sz w:val="24"/>
          <w:szCs w:val="24"/>
        </w:rPr>
        <w:t xml:space="preserve"> wyposaże</w:t>
      </w:r>
      <w:r w:rsidR="00550834">
        <w:rPr>
          <w:rFonts w:ascii="Times New Roman" w:hAnsi="Times New Roman" w:cs="Times New Roman"/>
          <w:sz w:val="24"/>
          <w:szCs w:val="24"/>
        </w:rPr>
        <w:t>nie Klubu Senior+ w Odrzechowej</w:t>
      </w:r>
    </w:p>
    <w:p w:rsidR="00852EC0" w:rsidRPr="000A5266" w:rsidRDefault="00550834"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52EC0" w:rsidRPr="000A5266">
        <w:rPr>
          <w:rFonts w:ascii="Times New Roman" w:hAnsi="Times New Roman" w:cs="Times New Roman"/>
          <w:sz w:val="24"/>
          <w:szCs w:val="24"/>
        </w:rPr>
        <w:t>Budowa sieci wodociągowej i kanaliza</w:t>
      </w:r>
      <w:r>
        <w:rPr>
          <w:rFonts w:ascii="Times New Roman" w:hAnsi="Times New Roman" w:cs="Times New Roman"/>
          <w:sz w:val="24"/>
          <w:szCs w:val="24"/>
        </w:rPr>
        <w:t>cyjnej na terenie gminy Zarszyn</w:t>
      </w:r>
    </w:p>
    <w:p w:rsidR="00852EC0" w:rsidRDefault="00550834"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4. Przebudowa dróg gminnych</w:t>
      </w:r>
    </w:p>
    <w:p w:rsidR="00852EC0" w:rsidRPr="000A5266" w:rsidRDefault="00852EC0" w:rsidP="00A76113">
      <w:pPr>
        <w:pStyle w:val="Nagwek2"/>
        <w:spacing w:line="276" w:lineRule="auto"/>
      </w:pPr>
    </w:p>
    <w:p w:rsidR="00852EC0" w:rsidRPr="00310A85" w:rsidRDefault="00BE1CA2" w:rsidP="00A76113">
      <w:pPr>
        <w:pStyle w:val="Nagwek2"/>
        <w:tabs>
          <w:tab w:val="left" w:pos="1134"/>
        </w:tabs>
        <w:spacing w:line="276" w:lineRule="auto"/>
        <w:rPr>
          <w:rFonts w:ascii="Times New Roman" w:hAnsi="Times New Roman" w:cs="Times New Roman"/>
        </w:rPr>
      </w:pPr>
      <w:bookmarkStart w:id="32" w:name="_Toc9590889"/>
      <w:r>
        <w:rPr>
          <w:rFonts w:ascii="Times New Roman" w:hAnsi="Times New Roman" w:cs="Times New Roman"/>
        </w:rPr>
        <w:t>5.6 Fundusz s</w:t>
      </w:r>
      <w:r w:rsidR="00852EC0" w:rsidRPr="00310A85">
        <w:rPr>
          <w:rFonts w:ascii="Times New Roman" w:hAnsi="Times New Roman" w:cs="Times New Roman"/>
        </w:rPr>
        <w:t>ołecki</w:t>
      </w:r>
      <w:bookmarkEnd w:id="32"/>
    </w:p>
    <w:p w:rsidR="00852EC0" w:rsidRPr="000A5266" w:rsidRDefault="00852EC0" w:rsidP="00A76113">
      <w:pPr>
        <w:spacing w:line="276" w:lineRule="auto"/>
        <w:jc w:val="both"/>
        <w:rPr>
          <w:rFonts w:ascii="Times New Roman" w:hAnsi="Times New Roman" w:cs="Times New Roman"/>
          <w:b/>
          <w:i/>
          <w:sz w:val="24"/>
          <w:szCs w:val="24"/>
        </w:rPr>
      </w:pPr>
    </w:p>
    <w:p w:rsidR="00852EC0" w:rsidRPr="00B34AE0" w:rsidRDefault="00852EC0" w:rsidP="00A76113">
      <w:pPr>
        <w:spacing w:line="276" w:lineRule="auto"/>
        <w:jc w:val="both"/>
        <w:rPr>
          <w:rFonts w:ascii="Times New Roman" w:hAnsi="Times New Roman" w:cs="Times New Roman"/>
          <w:b/>
          <w:sz w:val="24"/>
          <w:szCs w:val="24"/>
        </w:rPr>
      </w:pPr>
      <w:r w:rsidRPr="00B34AE0">
        <w:rPr>
          <w:rFonts w:ascii="Times New Roman" w:hAnsi="Times New Roman" w:cs="Times New Roman"/>
          <w:b/>
          <w:sz w:val="24"/>
          <w:szCs w:val="24"/>
        </w:rPr>
        <w:t>Sołectwo Bażanówka</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1) Szpachlowanie ścian, malowanie, wymiana parapetów i 2 szt. drzwi w sali </w:t>
      </w:r>
      <w:r w:rsidRPr="000A5266">
        <w:rPr>
          <w:rFonts w:ascii="Times New Roman" w:hAnsi="Times New Roman" w:cs="Times New Roman"/>
          <w:sz w:val="24"/>
          <w:szCs w:val="24"/>
        </w:rPr>
        <w:t xml:space="preserve">Domu Strażaka w Bażanówce - </w:t>
      </w:r>
      <w:r w:rsidRPr="0046214E">
        <w:rPr>
          <w:rFonts w:ascii="Times New Roman" w:eastAsia="Calibri" w:hAnsi="Times New Roman" w:cs="Times New Roman"/>
          <w:sz w:val="24"/>
          <w:szCs w:val="24"/>
        </w:rPr>
        <w:t>21.449,64 zł.</w:t>
      </w:r>
    </w:p>
    <w:p w:rsidR="003051E7" w:rsidRPr="00550834" w:rsidRDefault="00852EC0" w:rsidP="00A76113">
      <w:pPr>
        <w:spacing w:line="276" w:lineRule="auto"/>
        <w:jc w:val="both"/>
        <w:rPr>
          <w:rFonts w:ascii="Times New Roman" w:hAnsi="Times New Roman" w:cs="Times New Roman"/>
          <w:color w:val="000000"/>
          <w:sz w:val="24"/>
          <w:szCs w:val="24"/>
        </w:rPr>
      </w:pPr>
      <w:r w:rsidRPr="000A5266">
        <w:rPr>
          <w:rFonts w:ascii="Times New Roman" w:eastAsia="Calibri" w:hAnsi="Times New Roman" w:cs="Times New Roman"/>
          <w:color w:val="000000"/>
          <w:sz w:val="24"/>
          <w:szCs w:val="24"/>
        </w:rPr>
        <w:t>2)</w:t>
      </w:r>
      <w:r w:rsidRPr="000A5266">
        <w:rPr>
          <w:rFonts w:ascii="Times New Roman" w:eastAsia="Times New Roman" w:hAnsi="Times New Roman" w:cs="Times New Roman"/>
          <w:color w:val="000000"/>
          <w:sz w:val="24"/>
          <w:szCs w:val="24"/>
        </w:rPr>
        <w:t xml:space="preserve"> Zakup i montaż lamp oświetleniowych, zakup i montaż deski odbojowej oraz ułożenie płytek na posadzce sali widowiskowej w Bażanówce - </w:t>
      </w:r>
      <w:r w:rsidRPr="0046214E">
        <w:rPr>
          <w:rFonts w:ascii="Times New Roman" w:eastAsia="Calibri" w:hAnsi="Times New Roman" w:cs="Times New Roman"/>
          <w:color w:val="000000"/>
          <w:sz w:val="24"/>
          <w:szCs w:val="24"/>
        </w:rPr>
        <w:t>12.772,81 zł</w:t>
      </w:r>
    </w:p>
    <w:p w:rsidR="00090DDA" w:rsidRDefault="00090DDA" w:rsidP="00A76113">
      <w:pPr>
        <w:spacing w:line="276" w:lineRule="auto"/>
        <w:jc w:val="both"/>
        <w:rPr>
          <w:rFonts w:ascii="Times New Roman" w:hAnsi="Times New Roman" w:cs="Times New Roman"/>
          <w:b/>
          <w:sz w:val="24"/>
          <w:szCs w:val="24"/>
        </w:rPr>
      </w:pPr>
    </w:p>
    <w:p w:rsidR="00852EC0" w:rsidRPr="00B34AE0" w:rsidRDefault="00852EC0" w:rsidP="00A76113">
      <w:pPr>
        <w:spacing w:line="276" w:lineRule="auto"/>
        <w:jc w:val="both"/>
        <w:rPr>
          <w:rFonts w:ascii="Times New Roman" w:hAnsi="Times New Roman" w:cs="Times New Roman"/>
          <w:b/>
          <w:sz w:val="24"/>
          <w:szCs w:val="24"/>
        </w:rPr>
      </w:pPr>
      <w:r w:rsidRPr="00B34AE0">
        <w:rPr>
          <w:rFonts w:ascii="Times New Roman" w:hAnsi="Times New Roman" w:cs="Times New Roman"/>
          <w:b/>
          <w:sz w:val="24"/>
          <w:szCs w:val="24"/>
        </w:rPr>
        <w:t xml:space="preserve">Sołectwo Długie </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1)</w:t>
      </w:r>
      <w:r w:rsidRPr="000A5266">
        <w:rPr>
          <w:rFonts w:ascii="Times New Roman" w:eastAsia="Times New Roman" w:hAnsi="Times New Roman" w:cs="Times New Roman"/>
          <w:color w:val="000000"/>
          <w:sz w:val="24"/>
          <w:szCs w:val="24"/>
        </w:rPr>
        <w:t xml:space="preserve"> Odwodnienie terenu wokół Domu Kultury w Długiem - </w:t>
      </w:r>
      <w:r w:rsidRPr="0046214E">
        <w:rPr>
          <w:rFonts w:ascii="Times New Roman" w:eastAsia="Calibri" w:hAnsi="Times New Roman" w:cs="Times New Roman"/>
          <w:sz w:val="24"/>
          <w:szCs w:val="24"/>
        </w:rPr>
        <w:t>22</w:t>
      </w:r>
      <w:r w:rsidRPr="0046214E">
        <w:rPr>
          <w:rFonts w:ascii="Times New Roman" w:eastAsia="Times New Roman" w:hAnsi="Times New Roman" w:cs="Times New Roman"/>
          <w:sz w:val="24"/>
          <w:szCs w:val="24"/>
        </w:rPr>
        <w:t xml:space="preserve"> </w:t>
      </w:r>
      <w:r w:rsidRPr="0046214E">
        <w:rPr>
          <w:rFonts w:ascii="Times New Roman" w:eastAsia="Calibri" w:hAnsi="Times New Roman" w:cs="Times New Roman"/>
          <w:sz w:val="24"/>
          <w:szCs w:val="24"/>
        </w:rPr>
        <w:t>2</w:t>
      </w:r>
      <w:r w:rsidRPr="0046214E">
        <w:rPr>
          <w:rFonts w:ascii="Times New Roman" w:hAnsi="Times New Roman" w:cs="Times New Roman"/>
          <w:sz w:val="24"/>
          <w:szCs w:val="24"/>
        </w:rPr>
        <w:t>12</w:t>
      </w:r>
      <w:r w:rsidRPr="0046214E">
        <w:rPr>
          <w:rFonts w:ascii="Times New Roman" w:eastAsia="Calibri" w:hAnsi="Times New Roman" w:cs="Times New Roman"/>
          <w:sz w:val="24"/>
          <w:szCs w:val="24"/>
        </w:rPr>
        <w:t>,</w:t>
      </w:r>
      <w:r w:rsidRPr="0046214E">
        <w:rPr>
          <w:rFonts w:ascii="Times New Roman" w:hAnsi="Times New Roman" w:cs="Times New Roman"/>
          <w:sz w:val="24"/>
          <w:szCs w:val="24"/>
        </w:rPr>
        <w:t>0</w:t>
      </w:r>
      <w:r w:rsidRPr="0046214E">
        <w:rPr>
          <w:rFonts w:ascii="Times New Roman" w:eastAsia="Calibri" w:hAnsi="Times New Roman" w:cs="Times New Roman"/>
          <w:sz w:val="24"/>
          <w:szCs w:val="24"/>
        </w:rPr>
        <w:t>0</w:t>
      </w:r>
      <w:r w:rsidRPr="0046214E">
        <w:rPr>
          <w:rFonts w:ascii="Times New Roman" w:eastAsia="Times New Roman" w:hAnsi="Times New Roman" w:cs="Times New Roman"/>
          <w:sz w:val="24"/>
          <w:szCs w:val="24"/>
        </w:rPr>
        <w:t xml:space="preserve"> </w:t>
      </w:r>
      <w:r w:rsidRPr="0046214E">
        <w:rPr>
          <w:rFonts w:ascii="Times New Roman" w:eastAsia="Calibri" w:hAnsi="Times New Roman" w:cs="Times New Roman"/>
          <w:sz w:val="24"/>
          <w:szCs w:val="24"/>
        </w:rPr>
        <w:t>zł</w:t>
      </w:r>
    </w:p>
    <w:p w:rsidR="00852EC0" w:rsidRPr="000A5266" w:rsidRDefault="00852EC0" w:rsidP="00A76113">
      <w:pPr>
        <w:snapToGrid w:val="0"/>
        <w:spacing w:line="276" w:lineRule="auto"/>
        <w:jc w:val="both"/>
        <w:rPr>
          <w:rFonts w:ascii="Times New Roman" w:eastAsia="Times New Roman" w:hAnsi="Times New Roman" w:cs="Times New Roman"/>
          <w:color w:val="000000"/>
          <w:sz w:val="24"/>
          <w:szCs w:val="24"/>
        </w:rPr>
      </w:pPr>
      <w:r w:rsidRPr="000A5266">
        <w:rPr>
          <w:rFonts w:ascii="Times New Roman" w:eastAsia="Calibri" w:hAnsi="Times New Roman" w:cs="Times New Roman"/>
          <w:color w:val="000000"/>
          <w:sz w:val="24"/>
          <w:szCs w:val="24"/>
        </w:rPr>
        <w:lastRenderedPageBreak/>
        <w:t>2) Opracowanie dokumentacji projektowej na przebudowę dróg gminnych Nr 148203R położonej na działce o nr 961, Nr 148209R położonej na działkach o nr 1307 i 1311 w Długiem</w:t>
      </w:r>
      <w:r w:rsidRPr="000A5266">
        <w:rPr>
          <w:rFonts w:ascii="Times New Roman" w:hAnsi="Times New Roman" w:cs="Times New Roman"/>
          <w:color w:val="000000"/>
          <w:sz w:val="24"/>
          <w:szCs w:val="24"/>
        </w:rPr>
        <w:t xml:space="preserve"> </w:t>
      </w:r>
      <w:r w:rsidRPr="0046214E">
        <w:rPr>
          <w:rFonts w:ascii="Times New Roman" w:hAnsi="Times New Roman" w:cs="Times New Roman"/>
          <w:color w:val="000000"/>
          <w:sz w:val="24"/>
          <w:szCs w:val="24"/>
        </w:rPr>
        <w:t xml:space="preserve">- </w:t>
      </w:r>
      <w:r w:rsidRPr="0046214E">
        <w:rPr>
          <w:rFonts w:ascii="Times New Roman" w:eastAsia="Times New Roman" w:hAnsi="Times New Roman" w:cs="Times New Roman"/>
          <w:color w:val="000000"/>
          <w:sz w:val="24"/>
          <w:szCs w:val="24"/>
        </w:rPr>
        <w:t>8.000,00 zł.</w:t>
      </w:r>
    </w:p>
    <w:p w:rsidR="00852EC0" w:rsidRPr="00B34AE0" w:rsidRDefault="00852EC0" w:rsidP="00A76113">
      <w:pPr>
        <w:snapToGrid w:val="0"/>
        <w:spacing w:line="276" w:lineRule="auto"/>
        <w:jc w:val="both"/>
        <w:rPr>
          <w:rFonts w:ascii="Times New Roman" w:eastAsia="Times New Roman" w:hAnsi="Times New Roman" w:cs="Times New Roman"/>
          <w:color w:val="000000"/>
          <w:sz w:val="24"/>
          <w:szCs w:val="24"/>
        </w:rPr>
      </w:pPr>
      <w:r w:rsidRPr="000A5266">
        <w:rPr>
          <w:rFonts w:ascii="Times New Roman" w:eastAsia="Calibri" w:hAnsi="Times New Roman" w:cs="Times New Roman"/>
          <w:color w:val="000000"/>
          <w:sz w:val="24"/>
          <w:szCs w:val="24"/>
        </w:rPr>
        <w:t xml:space="preserve">3) Opracowanie dokumentacji projektowej na przebudowę dróg wewnętrznych: położonej na działce o nr </w:t>
      </w:r>
      <w:proofErr w:type="spellStart"/>
      <w:r w:rsidRPr="000A5266">
        <w:rPr>
          <w:rFonts w:ascii="Times New Roman" w:eastAsia="Calibri" w:hAnsi="Times New Roman" w:cs="Times New Roman"/>
          <w:color w:val="000000"/>
          <w:sz w:val="24"/>
          <w:szCs w:val="24"/>
        </w:rPr>
        <w:t>ewid</w:t>
      </w:r>
      <w:proofErr w:type="spellEnd"/>
      <w:r w:rsidRPr="000A5266">
        <w:rPr>
          <w:rFonts w:ascii="Times New Roman" w:eastAsia="Calibri" w:hAnsi="Times New Roman" w:cs="Times New Roman"/>
          <w:color w:val="000000"/>
          <w:sz w:val="24"/>
          <w:szCs w:val="24"/>
        </w:rPr>
        <w:t xml:space="preserve">. 1076, położonej na działce o nr </w:t>
      </w:r>
      <w:proofErr w:type="spellStart"/>
      <w:r w:rsidRPr="000A5266">
        <w:rPr>
          <w:rFonts w:ascii="Times New Roman" w:eastAsia="Calibri" w:hAnsi="Times New Roman" w:cs="Times New Roman"/>
          <w:color w:val="000000"/>
          <w:sz w:val="24"/>
          <w:szCs w:val="24"/>
        </w:rPr>
        <w:t>ewid</w:t>
      </w:r>
      <w:proofErr w:type="spellEnd"/>
      <w:r w:rsidRPr="000A5266">
        <w:rPr>
          <w:rFonts w:ascii="Times New Roman" w:eastAsia="Calibri" w:hAnsi="Times New Roman" w:cs="Times New Roman"/>
          <w:color w:val="000000"/>
          <w:sz w:val="24"/>
          <w:szCs w:val="24"/>
        </w:rPr>
        <w:t xml:space="preserve">. 1308 oraz położonej na części działki o nr </w:t>
      </w:r>
      <w:proofErr w:type="spellStart"/>
      <w:r w:rsidRPr="000A5266">
        <w:rPr>
          <w:rFonts w:ascii="Times New Roman" w:eastAsia="Calibri" w:hAnsi="Times New Roman" w:cs="Times New Roman"/>
          <w:color w:val="000000"/>
          <w:sz w:val="24"/>
          <w:szCs w:val="24"/>
        </w:rPr>
        <w:t>ewid</w:t>
      </w:r>
      <w:proofErr w:type="spellEnd"/>
      <w:r w:rsidRPr="000A5266">
        <w:rPr>
          <w:rFonts w:ascii="Times New Roman" w:eastAsia="Calibri" w:hAnsi="Times New Roman" w:cs="Times New Roman"/>
          <w:color w:val="000000"/>
          <w:sz w:val="24"/>
          <w:szCs w:val="24"/>
        </w:rPr>
        <w:t>. 1319 w Długiem</w:t>
      </w:r>
      <w:r w:rsidRPr="000A5266">
        <w:rPr>
          <w:rFonts w:ascii="Times New Roman" w:hAnsi="Times New Roman" w:cs="Times New Roman"/>
          <w:color w:val="000000"/>
          <w:sz w:val="24"/>
          <w:szCs w:val="24"/>
        </w:rPr>
        <w:t xml:space="preserve"> </w:t>
      </w:r>
      <w:r w:rsidRPr="0046214E">
        <w:rPr>
          <w:rFonts w:ascii="Times New Roman" w:hAnsi="Times New Roman" w:cs="Times New Roman"/>
          <w:color w:val="000000"/>
          <w:sz w:val="24"/>
          <w:szCs w:val="24"/>
        </w:rPr>
        <w:t xml:space="preserve">- </w:t>
      </w:r>
      <w:r w:rsidRPr="0046214E">
        <w:rPr>
          <w:rFonts w:ascii="Times New Roman" w:eastAsia="Times New Roman" w:hAnsi="Times New Roman" w:cs="Times New Roman"/>
          <w:color w:val="000000"/>
          <w:sz w:val="24"/>
          <w:szCs w:val="24"/>
        </w:rPr>
        <w:t>4.000,00 zł.</w:t>
      </w:r>
    </w:p>
    <w:p w:rsidR="00852EC0" w:rsidRPr="000A5266" w:rsidRDefault="00852EC0" w:rsidP="00A76113">
      <w:pPr>
        <w:spacing w:line="276" w:lineRule="auto"/>
        <w:jc w:val="both"/>
        <w:rPr>
          <w:rFonts w:ascii="Times New Roman" w:hAnsi="Times New Roman" w:cs="Times New Roman"/>
          <w:sz w:val="24"/>
          <w:szCs w:val="24"/>
        </w:rPr>
      </w:pPr>
    </w:p>
    <w:p w:rsidR="00852EC0" w:rsidRPr="00B34AE0" w:rsidRDefault="00852EC0" w:rsidP="00A76113">
      <w:pPr>
        <w:spacing w:line="276" w:lineRule="auto"/>
        <w:jc w:val="both"/>
        <w:rPr>
          <w:rFonts w:ascii="Times New Roman" w:hAnsi="Times New Roman" w:cs="Times New Roman"/>
          <w:b/>
          <w:sz w:val="24"/>
          <w:szCs w:val="24"/>
        </w:rPr>
      </w:pPr>
      <w:r w:rsidRPr="00B34AE0">
        <w:rPr>
          <w:rFonts w:ascii="Times New Roman" w:hAnsi="Times New Roman" w:cs="Times New Roman"/>
          <w:b/>
          <w:sz w:val="24"/>
          <w:szCs w:val="24"/>
        </w:rPr>
        <w:t>Sołectwo Jaćmierz</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1)</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Remont drogi Nr 191 w Jaćmierzu – nawierzchnia asfaltowa</w:t>
      </w:r>
      <w:r w:rsidR="0046214E">
        <w:rPr>
          <w:rFonts w:ascii="Times New Roman" w:eastAsia="Calibri" w:hAnsi="Times New Roman" w:cs="Times New Roman"/>
          <w:color w:val="000000"/>
          <w:sz w:val="24"/>
          <w:szCs w:val="24"/>
        </w:rPr>
        <w:t xml:space="preserve"> </w:t>
      </w:r>
      <w:r w:rsidRPr="000A5266">
        <w:rPr>
          <w:rFonts w:ascii="Times New Roman" w:hAnsi="Times New Roman" w:cs="Times New Roman"/>
          <w:color w:val="000000"/>
          <w:sz w:val="24"/>
          <w:szCs w:val="24"/>
        </w:rPr>
        <w:t xml:space="preserve">- </w:t>
      </w:r>
      <w:r w:rsidRPr="0046214E">
        <w:rPr>
          <w:rFonts w:ascii="Times New Roman" w:eastAsia="Times New Roman" w:hAnsi="Times New Roman" w:cs="Times New Roman"/>
          <w:sz w:val="24"/>
          <w:szCs w:val="24"/>
        </w:rPr>
        <w:t xml:space="preserve">23 </w:t>
      </w:r>
      <w:r w:rsidRPr="0046214E">
        <w:rPr>
          <w:rFonts w:ascii="Times New Roman" w:eastAsia="Calibri" w:hAnsi="Times New Roman" w:cs="Times New Roman"/>
          <w:sz w:val="24"/>
          <w:szCs w:val="24"/>
        </w:rPr>
        <w:t>853,08</w:t>
      </w:r>
      <w:r w:rsidRPr="0046214E">
        <w:rPr>
          <w:rFonts w:ascii="Times New Roman" w:eastAsia="Times New Roman" w:hAnsi="Times New Roman" w:cs="Times New Roman"/>
          <w:sz w:val="24"/>
          <w:szCs w:val="24"/>
        </w:rPr>
        <w:t xml:space="preserve"> </w:t>
      </w:r>
      <w:r w:rsidRPr="0046214E">
        <w:rPr>
          <w:rFonts w:ascii="Times New Roman" w:eastAsia="Calibri" w:hAnsi="Times New Roman" w:cs="Times New Roman"/>
          <w:sz w:val="24"/>
          <w:szCs w:val="24"/>
        </w:rPr>
        <w:t>zł</w:t>
      </w:r>
      <w:r w:rsidRPr="000A5266">
        <w:rPr>
          <w:rFonts w:ascii="Times New Roman" w:hAnsi="Times New Roman" w:cs="Times New Roman"/>
          <w:sz w:val="24"/>
          <w:szCs w:val="24"/>
        </w:rPr>
        <w:t xml:space="preserve"> </w:t>
      </w:r>
    </w:p>
    <w:p w:rsidR="00852EC0" w:rsidRPr="00B34AE0" w:rsidRDefault="00852EC0" w:rsidP="00A76113">
      <w:pPr>
        <w:spacing w:line="276" w:lineRule="auto"/>
        <w:jc w:val="both"/>
        <w:rPr>
          <w:rFonts w:ascii="Times New Roman" w:hAnsi="Times New Roman" w:cs="Times New Roman"/>
          <w:sz w:val="24"/>
          <w:szCs w:val="24"/>
        </w:rPr>
      </w:pPr>
    </w:p>
    <w:p w:rsidR="00852EC0" w:rsidRPr="00B34AE0" w:rsidRDefault="00852EC0" w:rsidP="00A76113">
      <w:pPr>
        <w:spacing w:line="276" w:lineRule="auto"/>
        <w:jc w:val="both"/>
        <w:rPr>
          <w:rFonts w:ascii="Times New Roman" w:hAnsi="Times New Roman" w:cs="Times New Roman"/>
          <w:b/>
          <w:sz w:val="24"/>
          <w:szCs w:val="24"/>
        </w:rPr>
      </w:pPr>
      <w:r w:rsidRPr="00B34AE0">
        <w:rPr>
          <w:rFonts w:ascii="Times New Roman" w:hAnsi="Times New Roman" w:cs="Times New Roman"/>
          <w:b/>
          <w:sz w:val="24"/>
          <w:szCs w:val="24"/>
        </w:rPr>
        <w:t>Sołectwo Jaćmierz Przedmieście</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Calibri" w:hAnsi="Times New Roman" w:cs="Times New Roman"/>
          <w:color w:val="000000"/>
          <w:sz w:val="24"/>
          <w:szCs w:val="24"/>
        </w:rPr>
        <w:t>1)</w:t>
      </w:r>
      <w:r w:rsidRPr="000A5266">
        <w:rPr>
          <w:rFonts w:ascii="Times New Roman" w:eastAsia="Times New Roman" w:hAnsi="Times New Roman" w:cs="Times New Roman"/>
          <w:color w:val="000000"/>
          <w:sz w:val="24"/>
          <w:szCs w:val="24"/>
        </w:rPr>
        <w:t xml:space="preserve"> Remont ściany wejściowej budynku Domu Kultury </w:t>
      </w:r>
      <w:r w:rsidRPr="000A5266">
        <w:rPr>
          <w:rFonts w:ascii="Times New Roman" w:eastAsia="Calibri" w:hAnsi="Times New Roman" w:cs="Times New Roman"/>
          <w:color w:val="000000"/>
          <w:sz w:val="24"/>
          <w:szCs w:val="24"/>
        </w:rPr>
        <w:t>w</w:t>
      </w:r>
      <w:r w:rsidRPr="000A5266">
        <w:rPr>
          <w:rFonts w:ascii="Times New Roman" w:eastAsia="Times New Roman" w:hAnsi="Times New Roman" w:cs="Times New Roman"/>
          <w:color w:val="000000"/>
          <w:sz w:val="24"/>
          <w:szCs w:val="24"/>
        </w:rPr>
        <w:t xml:space="preserve"> sołectwie </w:t>
      </w:r>
      <w:r w:rsidRPr="000A5266">
        <w:rPr>
          <w:rFonts w:ascii="Times New Roman" w:eastAsia="Calibri" w:hAnsi="Times New Roman" w:cs="Times New Roman"/>
          <w:color w:val="000000"/>
          <w:sz w:val="24"/>
          <w:szCs w:val="24"/>
        </w:rPr>
        <w:t>Jaćmierz</w:t>
      </w:r>
      <w:r w:rsidRPr="000A5266">
        <w:rPr>
          <w:rFonts w:ascii="Times New Roman" w:eastAsia="Times New Roman" w:hAnsi="Times New Roman" w:cs="Times New Roman"/>
          <w:color w:val="000000"/>
          <w:sz w:val="24"/>
          <w:szCs w:val="24"/>
        </w:rPr>
        <w:t xml:space="preserve"> </w:t>
      </w:r>
      <w:r w:rsidRPr="000A5266">
        <w:rPr>
          <w:rFonts w:ascii="Times New Roman" w:hAnsi="Times New Roman" w:cs="Times New Roman"/>
          <w:color w:val="000000"/>
          <w:sz w:val="24"/>
          <w:szCs w:val="24"/>
        </w:rPr>
        <w:t>–</w:t>
      </w:r>
      <w:r w:rsidRPr="000A5266">
        <w:rPr>
          <w:rFonts w:ascii="Times New Roman" w:eastAsia="Times New Roman" w:hAnsi="Times New Roman" w:cs="Times New Roman"/>
          <w:color w:val="000000"/>
          <w:sz w:val="24"/>
          <w:szCs w:val="24"/>
        </w:rPr>
        <w:t xml:space="preserve"> </w:t>
      </w:r>
      <w:r w:rsidRPr="000A5266">
        <w:rPr>
          <w:rFonts w:ascii="Times New Roman" w:hAnsi="Times New Roman" w:cs="Times New Roman"/>
          <w:color w:val="000000"/>
          <w:sz w:val="24"/>
          <w:szCs w:val="24"/>
        </w:rPr>
        <w:t xml:space="preserve">Przedmieście - </w:t>
      </w:r>
      <w:r w:rsidRPr="0046214E">
        <w:rPr>
          <w:rFonts w:ascii="Times New Roman" w:eastAsia="Calibri" w:hAnsi="Times New Roman" w:cs="Times New Roman"/>
          <w:sz w:val="24"/>
          <w:szCs w:val="24"/>
        </w:rPr>
        <w:t>5.500,00 zł.</w:t>
      </w:r>
    </w:p>
    <w:p w:rsidR="00852EC0" w:rsidRPr="000A5266" w:rsidRDefault="00852EC0" w:rsidP="00A76113">
      <w:pPr>
        <w:snapToGrid w:val="0"/>
        <w:spacing w:line="276" w:lineRule="auto"/>
        <w:jc w:val="both"/>
        <w:rPr>
          <w:rFonts w:ascii="Times New Roman" w:hAnsi="Times New Roman" w:cs="Times New Roman"/>
          <w:color w:val="000000"/>
          <w:sz w:val="24"/>
          <w:szCs w:val="24"/>
        </w:rPr>
      </w:pPr>
      <w:r w:rsidRPr="000A5266">
        <w:rPr>
          <w:rFonts w:ascii="Times New Roman" w:eastAsia="Calibri" w:hAnsi="Times New Roman" w:cs="Times New Roman"/>
          <w:color w:val="000000"/>
          <w:sz w:val="24"/>
          <w:szCs w:val="24"/>
        </w:rPr>
        <w:t>2) Odmulanie rowów przebiegających przez s</w:t>
      </w:r>
      <w:r w:rsidRPr="000A5266">
        <w:rPr>
          <w:rFonts w:ascii="Times New Roman" w:hAnsi="Times New Roman" w:cs="Times New Roman"/>
          <w:color w:val="000000"/>
          <w:sz w:val="24"/>
          <w:szCs w:val="24"/>
        </w:rPr>
        <w:t xml:space="preserve">ołectwo Jaćmierz – Przedmieście - </w:t>
      </w:r>
      <w:r w:rsidRPr="0046214E">
        <w:rPr>
          <w:rFonts w:ascii="Times New Roman" w:eastAsia="Times New Roman" w:hAnsi="Times New Roman" w:cs="Times New Roman"/>
          <w:sz w:val="24"/>
          <w:szCs w:val="24"/>
        </w:rPr>
        <w:t xml:space="preserve">11 </w:t>
      </w:r>
      <w:r w:rsidRPr="0046214E">
        <w:rPr>
          <w:rFonts w:ascii="Times New Roman" w:eastAsia="Calibri" w:hAnsi="Times New Roman" w:cs="Times New Roman"/>
          <w:sz w:val="24"/>
          <w:szCs w:val="24"/>
        </w:rPr>
        <w:t>1</w:t>
      </w:r>
      <w:r w:rsidRPr="0046214E">
        <w:rPr>
          <w:rFonts w:ascii="Times New Roman" w:hAnsi="Times New Roman" w:cs="Times New Roman"/>
          <w:sz w:val="24"/>
          <w:szCs w:val="24"/>
        </w:rPr>
        <w:t>48,60</w:t>
      </w:r>
      <w:r w:rsidRPr="0046214E">
        <w:rPr>
          <w:rFonts w:ascii="Times New Roman" w:eastAsia="Calibri" w:hAnsi="Times New Roman" w:cs="Times New Roman"/>
          <w:sz w:val="24"/>
          <w:szCs w:val="24"/>
        </w:rPr>
        <w:t xml:space="preserve"> zł</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Calibri" w:hAnsi="Times New Roman" w:cs="Times New Roman"/>
          <w:color w:val="000000"/>
          <w:sz w:val="24"/>
          <w:szCs w:val="24"/>
        </w:rPr>
        <w:t>3) Zakup żarówek energooszczędny</w:t>
      </w:r>
      <w:r w:rsidRPr="000A5266">
        <w:rPr>
          <w:rFonts w:ascii="Times New Roman" w:hAnsi="Times New Roman" w:cs="Times New Roman"/>
          <w:color w:val="000000"/>
          <w:sz w:val="24"/>
          <w:szCs w:val="24"/>
        </w:rPr>
        <w:t xml:space="preserve">ch do budynku Domu Kultury - </w:t>
      </w:r>
      <w:r w:rsidRPr="0046214E">
        <w:rPr>
          <w:rFonts w:ascii="Times New Roman" w:eastAsia="Calibri" w:hAnsi="Times New Roman" w:cs="Times New Roman"/>
          <w:sz w:val="24"/>
          <w:szCs w:val="24"/>
        </w:rPr>
        <w:t>899,99 zł.</w:t>
      </w:r>
    </w:p>
    <w:p w:rsidR="00852EC0" w:rsidRPr="000A5266" w:rsidRDefault="00852EC0" w:rsidP="00A76113">
      <w:pPr>
        <w:snapToGrid w:val="0"/>
        <w:spacing w:line="276" w:lineRule="auto"/>
        <w:jc w:val="both"/>
        <w:rPr>
          <w:rFonts w:ascii="Times New Roman" w:hAnsi="Times New Roman" w:cs="Times New Roman"/>
          <w:color w:val="000000"/>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Sołectwo Nowosielce</w:t>
      </w:r>
    </w:p>
    <w:p w:rsidR="00852EC0" w:rsidRPr="000A5266" w:rsidRDefault="00852EC0" w:rsidP="00A76113">
      <w:pPr>
        <w:spacing w:line="276" w:lineRule="auto"/>
        <w:ind w:right="-284"/>
        <w:jc w:val="both"/>
        <w:rPr>
          <w:rFonts w:ascii="Times New Roman" w:hAnsi="Times New Roman" w:cs="Times New Roman"/>
          <w:sz w:val="24"/>
          <w:szCs w:val="24"/>
        </w:rPr>
      </w:pPr>
      <w:r w:rsidRPr="000A5266">
        <w:rPr>
          <w:rFonts w:ascii="Times New Roman" w:eastAsia="Calibri" w:hAnsi="Times New Roman" w:cs="Times New Roman"/>
          <w:sz w:val="24"/>
          <w:szCs w:val="24"/>
        </w:rPr>
        <w:t>1)</w:t>
      </w:r>
      <w:r w:rsidR="00EC4342">
        <w:rPr>
          <w:rFonts w:ascii="Times New Roman" w:eastAsia="Times New Roman" w:hAnsi="Times New Roman" w:cs="Times New Roman"/>
          <w:sz w:val="24"/>
          <w:szCs w:val="24"/>
        </w:rPr>
        <w:t xml:space="preserve"> </w:t>
      </w:r>
      <w:r w:rsidRPr="000A5266">
        <w:rPr>
          <w:rFonts w:ascii="Times New Roman" w:eastAsia="Calibri" w:hAnsi="Times New Roman" w:cs="Times New Roman"/>
          <w:color w:val="000000"/>
          <w:sz w:val="24"/>
          <w:szCs w:val="24"/>
        </w:rPr>
        <w:t>Wykonanie projektu drogi wewnętrznej położonej na działce o nr 1122/6 i 1120 przy ulicy Brzozowej i drogi wewnętrznej położonej na działce o nr 864 przy ulicy Pogodnej</w:t>
      </w:r>
      <w:r w:rsidRPr="000A5266">
        <w:rPr>
          <w:rFonts w:ascii="Times New Roman" w:hAnsi="Times New Roman" w:cs="Times New Roman"/>
          <w:color w:val="000000"/>
          <w:sz w:val="24"/>
          <w:szCs w:val="24"/>
        </w:rPr>
        <w:t xml:space="preserve"> - </w:t>
      </w:r>
      <w:r w:rsidRPr="0046214E">
        <w:rPr>
          <w:rFonts w:ascii="Times New Roman" w:hAnsi="Times New Roman" w:cs="Times New Roman"/>
          <w:color w:val="000000"/>
          <w:sz w:val="24"/>
          <w:szCs w:val="24"/>
        </w:rPr>
        <w:t>6</w:t>
      </w:r>
      <w:r w:rsidRPr="0046214E">
        <w:rPr>
          <w:rFonts w:ascii="Times New Roman" w:eastAsia="Calibri" w:hAnsi="Times New Roman" w:cs="Times New Roman"/>
          <w:color w:val="000000"/>
          <w:sz w:val="24"/>
          <w:szCs w:val="24"/>
        </w:rPr>
        <w:t> 500,00</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sz w:val="24"/>
          <w:szCs w:val="24"/>
        </w:rPr>
        <w:t>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sz w:val="24"/>
          <w:szCs w:val="24"/>
        </w:rPr>
        <w:t>2)</w:t>
      </w:r>
      <w:r w:rsidRPr="000A5266">
        <w:rPr>
          <w:rFonts w:ascii="Times New Roman" w:eastAsia="Times New Roman" w:hAnsi="Times New Roman" w:cs="Times New Roman"/>
          <w:sz w:val="24"/>
          <w:szCs w:val="24"/>
        </w:rPr>
        <w:t xml:space="preserve"> </w:t>
      </w:r>
      <w:r w:rsidRPr="000A5266">
        <w:rPr>
          <w:rFonts w:ascii="Times New Roman" w:eastAsia="Calibri" w:hAnsi="Times New Roman" w:cs="Times New Roman"/>
          <w:color w:val="000000"/>
          <w:sz w:val="24"/>
          <w:szCs w:val="24"/>
        </w:rPr>
        <w:t xml:space="preserve">Wykonanie projektu drogi gminnej położonej na działce o nr 1135 przy ulicy Rodzinnej, drogi gminnej położonej na działce o nr 658 przy ulicy Północnej, drogi gminnej położonej na działce o nr 625 przy ulicy Słonecznej, drogi gminnej położonej na działkach o nr 876 i 856 przy ulicy Lipowej - </w:t>
      </w:r>
      <w:r w:rsidRPr="0046214E">
        <w:rPr>
          <w:rFonts w:ascii="Times New Roman" w:eastAsia="Calibri" w:hAnsi="Times New Roman" w:cs="Times New Roman"/>
          <w:color w:val="000000"/>
          <w:sz w:val="24"/>
          <w:szCs w:val="24"/>
        </w:rPr>
        <w:t xml:space="preserve">15 000,00 </w:t>
      </w:r>
      <w:r w:rsidRPr="0046214E">
        <w:rPr>
          <w:rFonts w:ascii="Times New Roman" w:eastAsia="Calibri" w:hAnsi="Times New Roman" w:cs="Times New Roman"/>
          <w:sz w:val="24"/>
          <w:szCs w:val="24"/>
        </w:rPr>
        <w:t>zł</w:t>
      </w:r>
    </w:p>
    <w:p w:rsidR="00852EC0" w:rsidRPr="000A5266" w:rsidRDefault="00852EC0" w:rsidP="00A76113">
      <w:pPr>
        <w:tabs>
          <w:tab w:val="left" w:pos="585"/>
          <w:tab w:val="center" w:pos="1164"/>
        </w:tabs>
        <w:snapToGrid w:val="0"/>
        <w:spacing w:line="276" w:lineRule="auto"/>
        <w:jc w:val="both"/>
        <w:rPr>
          <w:rFonts w:ascii="Times New Roman" w:eastAsia="Times New Roman" w:hAnsi="Times New Roman" w:cs="Times New Roman"/>
          <w:sz w:val="24"/>
          <w:szCs w:val="24"/>
        </w:rPr>
      </w:pPr>
      <w:r w:rsidRPr="000A5266">
        <w:rPr>
          <w:rFonts w:ascii="Times New Roman" w:eastAsia="Calibri" w:hAnsi="Times New Roman" w:cs="Times New Roman"/>
          <w:sz w:val="24"/>
          <w:szCs w:val="24"/>
        </w:rPr>
        <w:t>3) Opracowanie dokumentacji projektowej na rozbudowę szatni sportowej położo</w:t>
      </w:r>
      <w:r w:rsidRPr="000A5266">
        <w:rPr>
          <w:rFonts w:ascii="Times New Roman" w:hAnsi="Times New Roman" w:cs="Times New Roman"/>
          <w:sz w:val="24"/>
          <w:szCs w:val="24"/>
        </w:rPr>
        <w:t xml:space="preserve">nej na działce o nr </w:t>
      </w:r>
      <w:proofErr w:type="spellStart"/>
      <w:r w:rsidRPr="000A5266">
        <w:rPr>
          <w:rFonts w:ascii="Times New Roman" w:hAnsi="Times New Roman" w:cs="Times New Roman"/>
          <w:sz w:val="24"/>
          <w:szCs w:val="24"/>
        </w:rPr>
        <w:t>ewid</w:t>
      </w:r>
      <w:proofErr w:type="spellEnd"/>
      <w:r w:rsidRPr="000A5266">
        <w:rPr>
          <w:rFonts w:ascii="Times New Roman" w:hAnsi="Times New Roman" w:cs="Times New Roman"/>
          <w:sz w:val="24"/>
          <w:szCs w:val="24"/>
        </w:rPr>
        <w:t xml:space="preserve">. 764/2 - </w:t>
      </w:r>
      <w:r w:rsidRPr="0046214E">
        <w:rPr>
          <w:rFonts w:ascii="Times New Roman" w:eastAsia="Times New Roman" w:hAnsi="Times New Roman" w:cs="Times New Roman"/>
          <w:sz w:val="24"/>
          <w:szCs w:val="24"/>
        </w:rPr>
        <w:t>7.000,00 zł.</w:t>
      </w:r>
    </w:p>
    <w:p w:rsidR="00852EC0" w:rsidRPr="000A5266" w:rsidRDefault="00852EC0" w:rsidP="00A76113">
      <w:pPr>
        <w:snapToGrid w:val="0"/>
        <w:spacing w:line="276" w:lineRule="auto"/>
        <w:jc w:val="both"/>
        <w:rPr>
          <w:rFonts w:ascii="Times New Roman" w:eastAsia="Times New Roman" w:hAnsi="Times New Roman" w:cs="Times New Roman"/>
          <w:sz w:val="24"/>
          <w:szCs w:val="24"/>
        </w:rPr>
      </w:pPr>
      <w:r w:rsidRPr="000A5266">
        <w:rPr>
          <w:rFonts w:ascii="Times New Roman" w:eastAsia="Calibri" w:hAnsi="Times New Roman" w:cs="Times New Roman"/>
          <w:color w:val="000000"/>
          <w:sz w:val="24"/>
          <w:szCs w:val="24"/>
        </w:rPr>
        <w:t xml:space="preserve">4) Remont kładki dla pieszych na rzece </w:t>
      </w:r>
      <w:proofErr w:type="spellStart"/>
      <w:r w:rsidRPr="000A5266">
        <w:rPr>
          <w:rFonts w:ascii="Times New Roman" w:eastAsia="Calibri" w:hAnsi="Times New Roman" w:cs="Times New Roman"/>
          <w:color w:val="000000"/>
          <w:sz w:val="24"/>
          <w:szCs w:val="24"/>
        </w:rPr>
        <w:t>Pielnica</w:t>
      </w:r>
      <w:proofErr w:type="spellEnd"/>
      <w:r w:rsidRPr="000A5266">
        <w:rPr>
          <w:rFonts w:ascii="Times New Roman" w:eastAsia="Calibri" w:hAnsi="Times New Roman" w:cs="Times New Roman"/>
          <w:color w:val="000000"/>
          <w:sz w:val="24"/>
          <w:szCs w:val="24"/>
        </w:rPr>
        <w:t xml:space="preserve"> łączącej ul. Nadbrzeżną i ul. Modrzewiową</w:t>
      </w:r>
      <w:r w:rsidRPr="000A5266">
        <w:rPr>
          <w:rFonts w:ascii="Times New Roman" w:hAnsi="Times New Roman" w:cs="Times New Roman"/>
          <w:color w:val="000000"/>
          <w:sz w:val="24"/>
          <w:szCs w:val="24"/>
        </w:rPr>
        <w:t xml:space="preserve"> - </w:t>
      </w:r>
      <w:r w:rsidRPr="0046214E">
        <w:rPr>
          <w:rFonts w:ascii="Times New Roman" w:eastAsia="Times New Roman" w:hAnsi="Times New Roman" w:cs="Times New Roman"/>
          <w:sz w:val="24"/>
          <w:szCs w:val="24"/>
        </w:rPr>
        <w:t>4.500,00 zł.</w:t>
      </w:r>
    </w:p>
    <w:p w:rsidR="00852EC0" w:rsidRPr="000A5266" w:rsidRDefault="00852EC0" w:rsidP="00A76113">
      <w:pPr>
        <w:snapToGrid w:val="0"/>
        <w:spacing w:line="276" w:lineRule="auto"/>
        <w:jc w:val="both"/>
        <w:rPr>
          <w:rFonts w:ascii="Times New Roman" w:eastAsia="Times New Roman" w:hAnsi="Times New Roman" w:cs="Times New Roman"/>
          <w:sz w:val="24"/>
          <w:szCs w:val="24"/>
        </w:rPr>
      </w:pPr>
      <w:r w:rsidRPr="000A5266">
        <w:rPr>
          <w:rFonts w:ascii="Times New Roman" w:eastAsia="Calibri" w:hAnsi="Times New Roman" w:cs="Times New Roman"/>
          <w:sz w:val="24"/>
          <w:szCs w:val="24"/>
        </w:rPr>
        <w:t xml:space="preserve">5) </w:t>
      </w:r>
      <w:r w:rsidRPr="000A5266">
        <w:rPr>
          <w:rFonts w:ascii="Times New Roman" w:eastAsia="Times New Roman" w:hAnsi="Times New Roman" w:cs="Times New Roman"/>
          <w:color w:val="000000"/>
          <w:sz w:val="24"/>
          <w:szCs w:val="24"/>
        </w:rPr>
        <w:t xml:space="preserve">Zakup środków czystości i żarówek do Domu Kultury w Nowosielcach - </w:t>
      </w:r>
      <w:r w:rsidRPr="0046214E">
        <w:rPr>
          <w:rFonts w:ascii="Times New Roman" w:eastAsia="Times New Roman" w:hAnsi="Times New Roman" w:cs="Times New Roman"/>
          <w:sz w:val="24"/>
          <w:szCs w:val="24"/>
        </w:rPr>
        <w:t>222,50 zł.</w:t>
      </w:r>
    </w:p>
    <w:p w:rsidR="00852EC0" w:rsidRDefault="00852EC0" w:rsidP="00A76113">
      <w:pPr>
        <w:spacing w:line="276" w:lineRule="auto"/>
        <w:jc w:val="both"/>
        <w:rPr>
          <w:rFonts w:ascii="Times New Roman" w:hAnsi="Times New Roman" w:cs="Times New Roman"/>
          <w:sz w:val="24"/>
          <w:szCs w:val="24"/>
        </w:rPr>
      </w:pPr>
    </w:p>
    <w:p w:rsidR="001C1BEF" w:rsidRDefault="001C1BEF" w:rsidP="00A76113">
      <w:pPr>
        <w:spacing w:line="276" w:lineRule="auto"/>
        <w:jc w:val="both"/>
        <w:rPr>
          <w:rFonts w:ascii="Times New Roman" w:hAnsi="Times New Roman" w:cs="Times New Roman"/>
          <w:sz w:val="24"/>
          <w:szCs w:val="24"/>
        </w:rPr>
      </w:pPr>
    </w:p>
    <w:p w:rsidR="001C1BEF" w:rsidRDefault="001C1BEF" w:rsidP="00A76113">
      <w:pPr>
        <w:spacing w:line="276" w:lineRule="auto"/>
        <w:jc w:val="both"/>
        <w:rPr>
          <w:rFonts w:ascii="Times New Roman" w:hAnsi="Times New Roman" w:cs="Times New Roman"/>
          <w:sz w:val="24"/>
          <w:szCs w:val="24"/>
        </w:rPr>
      </w:pPr>
    </w:p>
    <w:p w:rsidR="0046214E" w:rsidRDefault="0046214E" w:rsidP="00A76113">
      <w:pPr>
        <w:spacing w:line="276" w:lineRule="auto"/>
        <w:jc w:val="both"/>
        <w:rPr>
          <w:rFonts w:ascii="Times New Roman" w:hAnsi="Times New Roman" w:cs="Times New Roman"/>
          <w:sz w:val="24"/>
          <w:szCs w:val="24"/>
        </w:rPr>
      </w:pPr>
    </w:p>
    <w:p w:rsidR="00FD3883" w:rsidRPr="000A5266" w:rsidRDefault="00FD3883"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lastRenderedPageBreak/>
        <w:t>Sołectwo Odrzechowa</w:t>
      </w:r>
    </w:p>
    <w:p w:rsidR="00852EC0" w:rsidRPr="000A5266" w:rsidRDefault="00852EC0" w:rsidP="00A76113">
      <w:pPr>
        <w:snapToGrid w:val="0"/>
        <w:spacing w:line="276" w:lineRule="auto"/>
        <w:jc w:val="both"/>
        <w:rPr>
          <w:rFonts w:ascii="Times New Roman" w:eastAsia="Times New Roman" w:hAnsi="Times New Roman" w:cs="Times New Roman"/>
          <w:color w:val="000000"/>
          <w:sz w:val="24"/>
          <w:szCs w:val="24"/>
        </w:rPr>
      </w:pPr>
      <w:r w:rsidRPr="000A5266">
        <w:rPr>
          <w:rFonts w:ascii="Times New Roman" w:eastAsia="Calibri" w:hAnsi="Times New Roman" w:cs="Times New Roman"/>
          <w:color w:val="000000"/>
          <w:sz w:val="24"/>
          <w:szCs w:val="24"/>
        </w:rPr>
        <w:t>1)</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Dokończenie remontu schodów do Ośrodka Zdrowia</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w</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Odrzechowej - </w:t>
      </w:r>
      <w:r w:rsidRPr="0046214E">
        <w:rPr>
          <w:rFonts w:ascii="Times New Roman" w:eastAsia="Calibri" w:hAnsi="Times New Roman" w:cs="Times New Roman"/>
          <w:color w:val="000000"/>
          <w:sz w:val="24"/>
          <w:szCs w:val="24"/>
        </w:rPr>
        <w:t>7 685,29</w:t>
      </w:r>
      <w:r w:rsidRPr="0046214E">
        <w:rPr>
          <w:rFonts w:ascii="Times New Roman" w:eastAsia="Times New Roman" w:hAnsi="Times New Roman" w:cs="Times New Roman"/>
          <w:color w:val="000000"/>
          <w:sz w:val="24"/>
          <w:szCs w:val="24"/>
        </w:rPr>
        <w:t xml:space="preserve"> 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 xml:space="preserve">2) Remont sanitariatów w Domu Kultury w Odrzechowej - </w:t>
      </w:r>
      <w:r w:rsidRPr="0046214E">
        <w:rPr>
          <w:rFonts w:ascii="Times New Roman" w:eastAsia="Calibri" w:hAnsi="Times New Roman" w:cs="Times New Roman"/>
          <w:color w:val="000000"/>
          <w:sz w:val="24"/>
          <w:szCs w:val="24"/>
        </w:rPr>
        <w:t>8</w:t>
      </w:r>
      <w:r w:rsidRPr="0046214E">
        <w:rPr>
          <w:rFonts w:ascii="Times New Roman" w:eastAsia="Times New Roman" w:hAnsi="Times New Roman" w:cs="Times New Roman"/>
          <w:color w:val="000000"/>
          <w:sz w:val="24"/>
          <w:szCs w:val="24"/>
        </w:rPr>
        <w:t xml:space="preserve"> 9</w:t>
      </w:r>
      <w:r w:rsidRPr="0046214E">
        <w:rPr>
          <w:rFonts w:ascii="Times New Roman" w:eastAsia="Calibri" w:hAnsi="Times New Roman" w:cs="Times New Roman"/>
          <w:color w:val="000000"/>
          <w:sz w:val="24"/>
          <w:szCs w:val="24"/>
        </w:rPr>
        <w:t>0</w:t>
      </w:r>
      <w:r w:rsidRPr="0046214E">
        <w:rPr>
          <w:rFonts w:ascii="Times New Roman" w:hAnsi="Times New Roman" w:cs="Times New Roman"/>
          <w:color w:val="000000"/>
          <w:sz w:val="24"/>
          <w:szCs w:val="24"/>
        </w:rPr>
        <w:t>0</w:t>
      </w:r>
      <w:r w:rsidRPr="0046214E">
        <w:rPr>
          <w:rFonts w:ascii="Times New Roman" w:eastAsia="Calibri" w:hAnsi="Times New Roman" w:cs="Times New Roman"/>
          <w:color w:val="000000"/>
          <w:sz w:val="24"/>
          <w:szCs w:val="24"/>
        </w:rPr>
        <w:t>,</w:t>
      </w:r>
      <w:r w:rsidRPr="0046214E">
        <w:rPr>
          <w:rFonts w:ascii="Times New Roman" w:hAnsi="Times New Roman" w:cs="Times New Roman"/>
          <w:color w:val="000000"/>
          <w:sz w:val="24"/>
          <w:szCs w:val="24"/>
        </w:rPr>
        <w:t>19</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color w:val="000000"/>
          <w:sz w:val="24"/>
          <w:szCs w:val="24"/>
        </w:rPr>
        <w:t>zł</w:t>
      </w:r>
    </w:p>
    <w:p w:rsidR="00852EC0" w:rsidRPr="000A5266" w:rsidRDefault="00852EC0" w:rsidP="00A76113">
      <w:pPr>
        <w:spacing w:line="276" w:lineRule="auto"/>
        <w:jc w:val="both"/>
        <w:rPr>
          <w:rFonts w:ascii="Times New Roman" w:hAnsi="Times New Roman" w:cs="Times New Roman"/>
          <w:color w:val="000000"/>
          <w:sz w:val="24"/>
          <w:szCs w:val="24"/>
        </w:rPr>
      </w:pPr>
      <w:r w:rsidRPr="000A5266">
        <w:rPr>
          <w:rFonts w:ascii="Times New Roman" w:eastAsia="Calibri" w:hAnsi="Times New Roman" w:cs="Times New Roman"/>
          <w:color w:val="000000"/>
          <w:sz w:val="24"/>
          <w:szCs w:val="24"/>
        </w:rPr>
        <w:t xml:space="preserve">3) Remont sanitariatów w Ośrodku Zdrowia w Odrzechowej - </w:t>
      </w:r>
      <w:r w:rsidRPr="0046214E">
        <w:rPr>
          <w:rFonts w:ascii="Times New Roman" w:hAnsi="Times New Roman" w:cs="Times New Roman"/>
          <w:color w:val="000000"/>
          <w:sz w:val="24"/>
          <w:szCs w:val="24"/>
        </w:rPr>
        <w:t>8 990</w:t>
      </w:r>
      <w:r w:rsidRPr="0046214E">
        <w:rPr>
          <w:rFonts w:ascii="Times New Roman" w:eastAsia="Calibri" w:hAnsi="Times New Roman" w:cs="Times New Roman"/>
          <w:color w:val="000000"/>
          <w:sz w:val="24"/>
          <w:szCs w:val="24"/>
        </w:rPr>
        <w:t>,</w:t>
      </w:r>
      <w:r w:rsidRPr="0046214E">
        <w:rPr>
          <w:rFonts w:ascii="Times New Roman" w:hAnsi="Times New Roman" w:cs="Times New Roman"/>
          <w:color w:val="000000"/>
          <w:sz w:val="24"/>
          <w:szCs w:val="24"/>
        </w:rPr>
        <w:t>98</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color w:val="000000"/>
          <w:sz w:val="24"/>
          <w:szCs w:val="24"/>
        </w:rPr>
        <w:t>zł</w:t>
      </w:r>
    </w:p>
    <w:p w:rsidR="00852EC0" w:rsidRPr="00800AF3" w:rsidRDefault="00852EC0" w:rsidP="00A76113">
      <w:pPr>
        <w:snapToGrid w:val="0"/>
        <w:spacing w:line="276" w:lineRule="auto"/>
        <w:jc w:val="both"/>
        <w:rPr>
          <w:rFonts w:ascii="Times New Roman" w:eastAsia="Times New Roman" w:hAnsi="Times New Roman" w:cs="Times New Roman"/>
          <w:b/>
          <w:sz w:val="24"/>
          <w:szCs w:val="24"/>
        </w:rPr>
      </w:pPr>
      <w:r w:rsidRPr="000A5266">
        <w:rPr>
          <w:rFonts w:ascii="Times New Roman" w:eastAsia="Calibri" w:hAnsi="Times New Roman" w:cs="Times New Roman"/>
          <w:color w:val="000000"/>
          <w:sz w:val="24"/>
          <w:szCs w:val="24"/>
        </w:rPr>
        <w:t>4) Ułożenie płytek ceramicznych na balkonie</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w</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Domu</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Kultury</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w</w:t>
      </w:r>
      <w:r w:rsidRPr="000A5266">
        <w:rPr>
          <w:rFonts w:ascii="Times New Roman" w:eastAsia="Times New Roman" w:hAnsi="Times New Roman" w:cs="Times New Roman"/>
          <w:color w:val="000000"/>
          <w:sz w:val="24"/>
          <w:szCs w:val="24"/>
        </w:rPr>
        <w:t> </w:t>
      </w:r>
      <w:r w:rsidRPr="000A5266">
        <w:rPr>
          <w:rFonts w:ascii="Times New Roman" w:eastAsia="Calibri" w:hAnsi="Times New Roman" w:cs="Times New Roman"/>
          <w:color w:val="000000"/>
          <w:sz w:val="24"/>
          <w:szCs w:val="24"/>
        </w:rPr>
        <w:t xml:space="preserve">Odrzechowej - </w:t>
      </w:r>
      <w:r w:rsidRPr="0046214E">
        <w:rPr>
          <w:rFonts w:ascii="Times New Roman" w:eastAsia="Times New Roman" w:hAnsi="Times New Roman" w:cs="Times New Roman"/>
          <w:sz w:val="24"/>
          <w:szCs w:val="24"/>
        </w:rPr>
        <w:t>8.582,97 zł</w:t>
      </w:r>
      <w:r w:rsidRPr="0046214E">
        <w:rPr>
          <w:rFonts w:ascii="Times New Roman" w:eastAsia="Times New Roman" w:hAnsi="Times New Roman" w:cs="Times New Roman"/>
          <w:b/>
          <w:sz w:val="24"/>
          <w:szCs w:val="24"/>
        </w:rPr>
        <w:t>.</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Sołectwo Pastwiska</w:t>
      </w:r>
    </w:p>
    <w:p w:rsidR="00852EC0" w:rsidRPr="000A5266" w:rsidRDefault="00852EC0" w:rsidP="00A76113">
      <w:pPr>
        <w:spacing w:line="276" w:lineRule="auto"/>
        <w:jc w:val="both"/>
        <w:rPr>
          <w:rFonts w:ascii="Times New Roman" w:hAnsi="Times New Roman" w:cs="Times New Roman"/>
          <w:i/>
          <w:sz w:val="24"/>
          <w:szCs w:val="24"/>
          <w:u w:val="single"/>
        </w:rPr>
      </w:pPr>
      <w:r w:rsidRPr="000A5266">
        <w:rPr>
          <w:rFonts w:ascii="Times New Roman" w:eastAsia="Calibri" w:hAnsi="Times New Roman" w:cs="Times New Roman"/>
          <w:sz w:val="24"/>
          <w:szCs w:val="24"/>
        </w:rPr>
        <w:t>1)</w:t>
      </w:r>
      <w:r w:rsidRPr="000A5266">
        <w:rPr>
          <w:rFonts w:ascii="Times New Roman" w:eastAsia="Times New Roman" w:hAnsi="Times New Roman" w:cs="Times New Roman"/>
          <w:sz w:val="24"/>
          <w:szCs w:val="24"/>
        </w:rPr>
        <w:t xml:space="preserve"> </w:t>
      </w:r>
      <w:r w:rsidRPr="000A5266">
        <w:rPr>
          <w:rFonts w:ascii="Times New Roman" w:eastAsia="Calibri" w:hAnsi="Times New Roman" w:cs="Times New Roman"/>
          <w:color w:val="000000"/>
          <w:sz w:val="24"/>
          <w:szCs w:val="24"/>
        </w:rPr>
        <w:t>Zakup</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żaluzji do 5 okien w Domu Kultury w Pastwiskach</w:t>
      </w:r>
      <w:r w:rsidRPr="000A5266">
        <w:rPr>
          <w:rFonts w:ascii="Times New Roman" w:eastAsia="Times New Roman" w:hAnsi="Times New Roman" w:cs="Times New Roman"/>
          <w:color w:val="000000"/>
          <w:sz w:val="24"/>
          <w:szCs w:val="24"/>
        </w:rPr>
        <w:t xml:space="preserve"> - </w:t>
      </w:r>
      <w:r w:rsidRPr="0046214E">
        <w:rPr>
          <w:rFonts w:ascii="Times New Roman" w:eastAsia="Calibri" w:hAnsi="Times New Roman" w:cs="Times New Roman"/>
          <w:color w:val="000000"/>
          <w:sz w:val="24"/>
          <w:szCs w:val="24"/>
        </w:rPr>
        <w:t>1 800,01</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sz w:val="24"/>
          <w:szCs w:val="24"/>
        </w:rPr>
        <w:t>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sz w:val="24"/>
          <w:szCs w:val="24"/>
        </w:rPr>
        <w:t>2)</w:t>
      </w:r>
      <w:r w:rsidRPr="000A5266">
        <w:rPr>
          <w:rFonts w:ascii="Times New Roman" w:eastAsia="Times New Roman" w:hAnsi="Times New Roman" w:cs="Times New Roman"/>
          <w:sz w:val="24"/>
          <w:szCs w:val="24"/>
        </w:rPr>
        <w:t xml:space="preserve"> </w:t>
      </w:r>
      <w:r w:rsidRPr="000A5266">
        <w:rPr>
          <w:rFonts w:ascii="Times New Roman" w:eastAsia="Calibri" w:hAnsi="Times New Roman" w:cs="Times New Roman"/>
          <w:color w:val="000000"/>
          <w:sz w:val="24"/>
          <w:szCs w:val="24"/>
        </w:rPr>
        <w:t>Zakup</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drabiny 3 – elementowej do Domu Kultury</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w</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Pastwiskach - </w:t>
      </w:r>
      <w:r w:rsidRPr="0046214E">
        <w:rPr>
          <w:rFonts w:ascii="Times New Roman" w:eastAsia="Times New Roman" w:hAnsi="Times New Roman" w:cs="Times New Roman"/>
          <w:color w:val="000000"/>
          <w:sz w:val="24"/>
          <w:szCs w:val="24"/>
        </w:rPr>
        <w:t>80</w:t>
      </w:r>
      <w:r w:rsidRPr="0046214E">
        <w:rPr>
          <w:rFonts w:ascii="Times New Roman" w:eastAsia="Calibri" w:hAnsi="Times New Roman" w:cs="Times New Roman"/>
          <w:color w:val="000000"/>
          <w:sz w:val="24"/>
          <w:szCs w:val="24"/>
        </w:rPr>
        <w:t>0,00</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sz w:val="24"/>
          <w:szCs w:val="24"/>
        </w:rPr>
        <w:t>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3)</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Budowa altany ogrodowej przy Domu Kultury w Pastwiskach - </w:t>
      </w:r>
      <w:r w:rsidRPr="0046214E">
        <w:rPr>
          <w:rFonts w:ascii="Times New Roman" w:eastAsia="Times New Roman" w:hAnsi="Times New Roman" w:cs="Times New Roman"/>
          <w:color w:val="000000"/>
          <w:sz w:val="24"/>
          <w:szCs w:val="24"/>
        </w:rPr>
        <w:t>12 </w:t>
      </w:r>
      <w:r w:rsidRPr="0046214E">
        <w:rPr>
          <w:rFonts w:ascii="Times New Roman" w:hAnsi="Times New Roman" w:cs="Times New Roman"/>
          <w:color w:val="000000"/>
          <w:sz w:val="24"/>
          <w:szCs w:val="24"/>
        </w:rPr>
        <w:t>040,00</w:t>
      </w:r>
      <w:r w:rsidRPr="0046214E">
        <w:rPr>
          <w:rFonts w:ascii="Times New Roman" w:eastAsia="Times New Roman" w:hAnsi="Times New Roman" w:cs="Times New Roman"/>
          <w:color w:val="000000"/>
          <w:sz w:val="24"/>
          <w:szCs w:val="24"/>
        </w:rPr>
        <w:t xml:space="preserve"> </w:t>
      </w:r>
      <w:r w:rsidRPr="0046214E">
        <w:rPr>
          <w:rFonts w:ascii="Times New Roman" w:eastAsia="Calibri" w:hAnsi="Times New Roman" w:cs="Times New Roman"/>
          <w:sz w:val="24"/>
          <w:szCs w:val="24"/>
        </w:rPr>
        <w:t>zł</w:t>
      </w:r>
    </w:p>
    <w:p w:rsidR="00881C35" w:rsidRPr="000A5266" w:rsidRDefault="00881C35"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Sołectwo Pielnia</w:t>
      </w:r>
    </w:p>
    <w:p w:rsidR="00852EC0" w:rsidRPr="000A5266" w:rsidRDefault="00852EC0" w:rsidP="00A76113">
      <w:pPr>
        <w:snapToGrid w:val="0"/>
        <w:spacing w:line="276" w:lineRule="auto"/>
        <w:jc w:val="both"/>
        <w:rPr>
          <w:rFonts w:ascii="Times New Roman" w:eastAsia="Calibri" w:hAnsi="Times New Roman" w:cs="Times New Roman"/>
          <w:color w:val="000000"/>
          <w:sz w:val="24"/>
          <w:szCs w:val="24"/>
        </w:rPr>
      </w:pPr>
      <w:r w:rsidRPr="000A5266">
        <w:rPr>
          <w:rFonts w:ascii="Times New Roman" w:eastAsia="Calibri" w:hAnsi="Times New Roman" w:cs="Times New Roman"/>
          <w:color w:val="000000"/>
          <w:sz w:val="24"/>
          <w:szCs w:val="24"/>
        </w:rPr>
        <w:t>1)</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Zakup i montaż 3 szt. lamp oświetleniowych przy ul. Bieszczadzkiej - </w:t>
      </w:r>
      <w:r w:rsidRPr="00B5746C">
        <w:rPr>
          <w:rFonts w:ascii="Times New Roman" w:eastAsia="Calibri" w:hAnsi="Times New Roman" w:cs="Times New Roman"/>
          <w:color w:val="000000"/>
          <w:sz w:val="24"/>
          <w:szCs w:val="24"/>
        </w:rPr>
        <w:t>2.999,99 zł.</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Calibri" w:hAnsi="Times New Roman" w:cs="Times New Roman"/>
          <w:color w:val="000000"/>
          <w:sz w:val="24"/>
          <w:szCs w:val="24"/>
        </w:rPr>
        <w:t>2)</w:t>
      </w:r>
      <w:r w:rsidRPr="000A5266">
        <w:rPr>
          <w:rFonts w:ascii="Times New Roman" w:eastAsia="Times New Roman" w:hAnsi="Times New Roman" w:cs="Times New Roman"/>
          <w:color w:val="000000"/>
          <w:sz w:val="24"/>
          <w:szCs w:val="24"/>
        </w:rPr>
        <w:t xml:space="preserve"> Opracowanie projektu budowlanego na budowę oświetlenia ulicznego przy                                   ul. Podgórskiej - </w:t>
      </w:r>
      <w:r w:rsidRPr="00B5746C">
        <w:rPr>
          <w:rFonts w:ascii="Times New Roman" w:eastAsia="Calibri" w:hAnsi="Times New Roman" w:cs="Times New Roman"/>
          <w:sz w:val="24"/>
          <w:szCs w:val="24"/>
        </w:rPr>
        <w:t>5.000,00 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3)</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Remont</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budynku Domu Kultury „Strażak” w </w:t>
      </w:r>
      <w:proofErr w:type="spellStart"/>
      <w:r w:rsidRPr="000A5266">
        <w:rPr>
          <w:rFonts w:ascii="Times New Roman" w:eastAsia="Calibri" w:hAnsi="Times New Roman" w:cs="Times New Roman"/>
          <w:color w:val="000000"/>
          <w:sz w:val="24"/>
          <w:szCs w:val="24"/>
        </w:rPr>
        <w:t>Pielni</w:t>
      </w:r>
      <w:proofErr w:type="spellEnd"/>
      <w:r w:rsidRPr="000A5266">
        <w:rPr>
          <w:rFonts w:ascii="Times New Roman" w:eastAsia="Calibri" w:hAnsi="Times New Roman" w:cs="Times New Roman"/>
          <w:color w:val="000000"/>
          <w:sz w:val="24"/>
          <w:szCs w:val="24"/>
        </w:rPr>
        <w:t xml:space="preserve"> polegający na remoncie sali i łazienki      - </w:t>
      </w:r>
      <w:r w:rsidRPr="000A5266">
        <w:rPr>
          <w:rFonts w:ascii="Times New Roman" w:eastAsia="Times New Roman" w:hAnsi="Times New Roman" w:cs="Times New Roman"/>
          <w:color w:val="000000"/>
          <w:sz w:val="24"/>
          <w:szCs w:val="24"/>
        </w:rPr>
        <w:t xml:space="preserve"> </w:t>
      </w:r>
      <w:r w:rsidRPr="00B5746C">
        <w:rPr>
          <w:rFonts w:ascii="Times New Roman" w:eastAsia="Times New Roman" w:hAnsi="Times New Roman" w:cs="Times New Roman"/>
          <w:color w:val="000000"/>
          <w:sz w:val="24"/>
          <w:szCs w:val="24"/>
        </w:rPr>
        <w:t>25 0</w:t>
      </w:r>
      <w:r w:rsidRPr="00B5746C">
        <w:rPr>
          <w:rFonts w:ascii="Times New Roman" w:eastAsia="Calibri" w:hAnsi="Times New Roman" w:cs="Times New Roman"/>
          <w:color w:val="000000"/>
          <w:sz w:val="24"/>
          <w:szCs w:val="24"/>
        </w:rPr>
        <w:t>00,00</w:t>
      </w:r>
      <w:r w:rsidRPr="00B5746C">
        <w:rPr>
          <w:rFonts w:ascii="Times New Roman" w:eastAsia="Times New Roman" w:hAnsi="Times New Roman" w:cs="Times New Roman"/>
          <w:color w:val="000000"/>
          <w:sz w:val="24"/>
          <w:szCs w:val="24"/>
        </w:rPr>
        <w:t xml:space="preserve"> </w:t>
      </w:r>
      <w:r w:rsidRPr="00B5746C">
        <w:rPr>
          <w:rFonts w:ascii="Times New Roman" w:eastAsia="Calibri" w:hAnsi="Times New Roman" w:cs="Times New Roman"/>
          <w:sz w:val="24"/>
          <w:szCs w:val="24"/>
        </w:rPr>
        <w:t>zł</w:t>
      </w:r>
    </w:p>
    <w:p w:rsidR="00852EC0" w:rsidRPr="000A5266" w:rsidRDefault="00852EC0" w:rsidP="00A76113">
      <w:pPr>
        <w:spacing w:line="276" w:lineRule="auto"/>
        <w:jc w:val="both"/>
        <w:rPr>
          <w:rFonts w:ascii="Times New Roman" w:hAnsi="Times New Roman" w:cs="Times New Roman"/>
          <w:sz w:val="24"/>
          <w:szCs w:val="24"/>
        </w:rPr>
      </w:pPr>
      <w:r w:rsidRPr="000A5266">
        <w:rPr>
          <w:rFonts w:ascii="Times New Roman" w:eastAsia="Calibri" w:hAnsi="Times New Roman" w:cs="Times New Roman"/>
          <w:color w:val="000000"/>
          <w:sz w:val="24"/>
          <w:szCs w:val="24"/>
        </w:rPr>
        <w:t>4)</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Zakup</w:t>
      </w:r>
      <w:r w:rsidRPr="000A5266">
        <w:rPr>
          <w:rFonts w:ascii="Times New Roman" w:eastAsia="Times New Roman" w:hAnsi="Times New Roman" w:cs="Times New Roman"/>
          <w:color w:val="000000"/>
          <w:sz w:val="24"/>
          <w:szCs w:val="24"/>
        </w:rPr>
        <w:t xml:space="preserve"> </w:t>
      </w:r>
      <w:r w:rsidRPr="000A5266">
        <w:rPr>
          <w:rFonts w:ascii="Times New Roman" w:eastAsia="Calibri" w:hAnsi="Times New Roman" w:cs="Times New Roman"/>
          <w:color w:val="000000"/>
          <w:sz w:val="24"/>
          <w:szCs w:val="24"/>
        </w:rPr>
        <w:t xml:space="preserve">sprzętu gospodarczego tj. miotły, </w:t>
      </w:r>
      <w:proofErr w:type="spellStart"/>
      <w:r w:rsidRPr="000A5266">
        <w:rPr>
          <w:rFonts w:ascii="Times New Roman" w:eastAsia="Calibri" w:hAnsi="Times New Roman" w:cs="Times New Roman"/>
          <w:color w:val="000000"/>
          <w:sz w:val="24"/>
          <w:szCs w:val="24"/>
        </w:rPr>
        <w:t>mopy</w:t>
      </w:r>
      <w:proofErr w:type="spellEnd"/>
      <w:r w:rsidRPr="000A5266">
        <w:rPr>
          <w:rFonts w:ascii="Times New Roman" w:eastAsia="Calibri" w:hAnsi="Times New Roman" w:cs="Times New Roman"/>
          <w:color w:val="000000"/>
          <w:sz w:val="24"/>
          <w:szCs w:val="24"/>
        </w:rPr>
        <w:t>, łopata do śniegu do</w:t>
      </w:r>
      <w:r w:rsidRPr="000A5266">
        <w:rPr>
          <w:rFonts w:ascii="Times New Roman" w:eastAsia="Times New Roman" w:hAnsi="Times New Roman" w:cs="Times New Roman"/>
          <w:color w:val="000000"/>
          <w:sz w:val="24"/>
          <w:szCs w:val="24"/>
        </w:rPr>
        <w:t xml:space="preserve"> Domu Kultury „Strażak” w </w:t>
      </w:r>
      <w:proofErr w:type="spellStart"/>
      <w:r w:rsidRPr="000A5266">
        <w:rPr>
          <w:rFonts w:ascii="Times New Roman" w:eastAsia="Times New Roman" w:hAnsi="Times New Roman" w:cs="Times New Roman"/>
          <w:color w:val="000000"/>
          <w:sz w:val="24"/>
          <w:szCs w:val="24"/>
        </w:rPr>
        <w:t>Pielni</w:t>
      </w:r>
      <w:proofErr w:type="spellEnd"/>
      <w:r w:rsidRPr="000A5266">
        <w:rPr>
          <w:rFonts w:ascii="Times New Roman" w:eastAsia="Calibri" w:hAnsi="Times New Roman" w:cs="Times New Roman"/>
          <w:color w:val="000000"/>
          <w:sz w:val="24"/>
          <w:szCs w:val="24"/>
        </w:rPr>
        <w:t xml:space="preserve"> - </w:t>
      </w:r>
      <w:r w:rsidRPr="00B5746C">
        <w:rPr>
          <w:rFonts w:ascii="Times New Roman" w:eastAsia="Calibri" w:hAnsi="Times New Roman" w:cs="Times New Roman"/>
          <w:color w:val="000000"/>
          <w:sz w:val="24"/>
          <w:szCs w:val="24"/>
        </w:rPr>
        <w:t>1 222,50</w:t>
      </w:r>
      <w:r w:rsidRPr="00B5746C">
        <w:rPr>
          <w:rFonts w:ascii="Times New Roman" w:eastAsia="Times New Roman" w:hAnsi="Times New Roman" w:cs="Times New Roman"/>
          <w:color w:val="000000"/>
          <w:sz w:val="24"/>
          <w:szCs w:val="24"/>
        </w:rPr>
        <w:t xml:space="preserve"> </w:t>
      </w:r>
      <w:r w:rsidRPr="00B5746C">
        <w:rPr>
          <w:rFonts w:ascii="Times New Roman" w:eastAsia="Calibri" w:hAnsi="Times New Roman" w:cs="Times New Roman"/>
          <w:sz w:val="24"/>
          <w:szCs w:val="24"/>
        </w:rPr>
        <w:t>zł</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Sołectwo Posada Jaćmierska</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1) Dostawa i montaż wyposażenia kuchennego (piec </w:t>
      </w:r>
      <w:proofErr w:type="spellStart"/>
      <w:r w:rsidRPr="000A5266">
        <w:rPr>
          <w:rFonts w:ascii="Times New Roman" w:eastAsia="Calibri" w:hAnsi="Times New Roman" w:cs="Times New Roman"/>
          <w:sz w:val="24"/>
          <w:szCs w:val="24"/>
        </w:rPr>
        <w:t>konwekcyjno</w:t>
      </w:r>
      <w:proofErr w:type="spellEnd"/>
      <w:r w:rsidRPr="000A5266">
        <w:rPr>
          <w:rFonts w:ascii="Times New Roman" w:eastAsia="Calibri" w:hAnsi="Times New Roman" w:cs="Times New Roman"/>
          <w:sz w:val="24"/>
          <w:szCs w:val="24"/>
        </w:rPr>
        <w:t xml:space="preserve"> – parowy - 1 szt., podstawa pod piec </w:t>
      </w:r>
      <w:proofErr w:type="spellStart"/>
      <w:r w:rsidRPr="000A5266">
        <w:rPr>
          <w:rFonts w:ascii="Times New Roman" w:eastAsia="Calibri" w:hAnsi="Times New Roman" w:cs="Times New Roman"/>
          <w:sz w:val="24"/>
          <w:szCs w:val="24"/>
        </w:rPr>
        <w:t>konwekcyjno</w:t>
      </w:r>
      <w:proofErr w:type="spellEnd"/>
      <w:r w:rsidRPr="000A5266">
        <w:rPr>
          <w:rFonts w:ascii="Times New Roman" w:eastAsia="Calibri" w:hAnsi="Times New Roman" w:cs="Times New Roman"/>
          <w:sz w:val="24"/>
          <w:szCs w:val="24"/>
        </w:rPr>
        <w:t xml:space="preserve"> – parowy – 1 szt., taboret gazowy pojedynczy – 1 szt., szafa chłodnicza dwudrzwiowa – 1 szt., okap przyścienny kapturowy – 1 szt., stół przyścienny – 2 szt., pojemniki GN – garnki nierdzewne – 5 szt.) do budynku Domu Kultury w Posadzie Jaćmierskiej - </w:t>
      </w:r>
      <w:r w:rsidRPr="000A5266">
        <w:rPr>
          <w:rFonts w:ascii="Times New Roman" w:hAnsi="Times New Roman" w:cs="Times New Roman"/>
          <w:sz w:val="24"/>
          <w:szCs w:val="24"/>
        </w:rPr>
        <w:t xml:space="preserve"> </w:t>
      </w:r>
      <w:r w:rsidRPr="00B5746C">
        <w:rPr>
          <w:rFonts w:ascii="Times New Roman" w:eastAsia="Calibri" w:hAnsi="Times New Roman" w:cs="Times New Roman"/>
          <w:sz w:val="24"/>
          <w:szCs w:val="24"/>
        </w:rPr>
        <w:t>23.929,65 zł.</w:t>
      </w:r>
    </w:p>
    <w:p w:rsidR="00852EC0" w:rsidRPr="000A5266" w:rsidRDefault="00852EC0" w:rsidP="00A76113">
      <w:pPr>
        <w:spacing w:line="276" w:lineRule="auto"/>
        <w:jc w:val="both"/>
        <w:rPr>
          <w:rFonts w:ascii="Times New Roman"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Sołectwo Posada Zarszyńska</w:t>
      </w:r>
    </w:p>
    <w:p w:rsidR="00852EC0" w:rsidRPr="000A5266" w:rsidRDefault="00852EC0" w:rsidP="00A76113">
      <w:pPr>
        <w:snapToGrid w:val="0"/>
        <w:spacing w:line="276" w:lineRule="auto"/>
        <w:jc w:val="both"/>
        <w:rPr>
          <w:rFonts w:ascii="Times New Roman" w:eastAsia="Calibri" w:hAnsi="Times New Roman" w:cs="Times New Roman"/>
          <w:i/>
          <w:sz w:val="24"/>
          <w:szCs w:val="24"/>
          <w:u w:val="single"/>
        </w:rPr>
      </w:pPr>
      <w:r w:rsidRPr="000A5266">
        <w:rPr>
          <w:rFonts w:ascii="Times New Roman" w:eastAsia="Times New Roman" w:hAnsi="Times New Roman" w:cs="Times New Roman"/>
          <w:color w:val="000000"/>
          <w:sz w:val="24"/>
          <w:szCs w:val="24"/>
        </w:rPr>
        <w:t xml:space="preserve">1) Wymiana 9 okien w Domu Kultury w Posadzie Zarszyńskiej - </w:t>
      </w:r>
      <w:r w:rsidRPr="000A5266">
        <w:rPr>
          <w:rFonts w:ascii="Times New Roman" w:hAnsi="Times New Roman" w:cs="Times New Roman"/>
          <w:sz w:val="24"/>
          <w:szCs w:val="24"/>
        </w:rPr>
        <w:t xml:space="preserve"> </w:t>
      </w:r>
      <w:r w:rsidRPr="00B5746C">
        <w:rPr>
          <w:rFonts w:ascii="Times New Roman" w:eastAsia="Calibri" w:hAnsi="Times New Roman" w:cs="Times New Roman"/>
          <w:sz w:val="24"/>
          <w:szCs w:val="24"/>
        </w:rPr>
        <w:t>19.845,69 zł.</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Times New Roman" w:hAnsi="Times New Roman" w:cs="Times New Roman"/>
          <w:color w:val="000000"/>
          <w:sz w:val="24"/>
          <w:szCs w:val="24"/>
        </w:rPr>
        <w:t xml:space="preserve">2) Zakup myjki ciśnieniowej- </w:t>
      </w:r>
      <w:r w:rsidRPr="00B5746C">
        <w:rPr>
          <w:rFonts w:ascii="Times New Roman" w:eastAsia="Calibri" w:hAnsi="Times New Roman" w:cs="Times New Roman"/>
          <w:sz w:val="24"/>
          <w:szCs w:val="24"/>
        </w:rPr>
        <w:t>3.239,99 zł.</w:t>
      </w:r>
    </w:p>
    <w:p w:rsidR="00852EC0" w:rsidRPr="000A5266" w:rsidRDefault="00852EC0" w:rsidP="00A76113">
      <w:pPr>
        <w:snapToGrid w:val="0"/>
        <w:spacing w:line="276" w:lineRule="auto"/>
        <w:jc w:val="both"/>
        <w:rPr>
          <w:rFonts w:ascii="Times New Roman" w:eastAsia="Calibri" w:hAnsi="Times New Roman" w:cs="Times New Roman"/>
          <w:sz w:val="24"/>
          <w:szCs w:val="24"/>
        </w:rPr>
      </w:pPr>
      <w:r w:rsidRPr="000A5266">
        <w:rPr>
          <w:rFonts w:ascii="Times New Roman" w:eastAsia="Times New Roman" w:hAnsi="Times New Roman" w:cs="Times New Roman"/>
          <w:color w:val="000000"/>
          <w:sz w:val="24"/>
          <w:szCs w:val="24"/>
        </w:rPr>
        <w:t xml:space="preserve">3) Zakup lodówki do Domu Kultury - </w:t>
      </w:r>
      <w:r w:rsidRPr="000A5266">
        <w:rPr>
          <w:rFonts w:ascii="Times New Roman" w:hAnsi="Times New Roman" w:cs="Times New Roman"/>
          <w:sz w:val="24"/>
          <w:szCs w:val="24"/>
        </w:rPr>
        <w:t xml:space="preserve"> </w:t>
      </w:r>
      <w:r w:rsidRPr="00B5746C">
        <w:rPr>
          <w:rFonts w:ascii="Times New Roman" w:eastAsia="Calibri" w:hAnsi="Times New Roman" w:cs="Times New Roman"/>
          <w:sz w:val="24"/>
          <w:szCs w:val="24"/>
        </w:rPr>
        <w:t>1.169,00 zł.</w:t>
      </w:r>
    </w:p>
    <w:p w:rsidR="00852EC0" w:rsidRDefault="00852EC0" w:rsidP="00A76113">
      <w:pPr>
        <w:snapToGrid w:val="0"/>
        <w:spacing w:line="276" w:lineRule="auto"/>
        <w:jc w:val="both"/>
        <w:rPr>
          <w:rFonts w:ascii="Times New Roman" w:eastAsia="Calibri" w:hAnsi="Times New Roman" w:cs="Times New Roman"/>
          <w:sz w:val="24"/>
          <w:szCs w:val="24"/>
        </w:rPr>
      </w:pPr>
    </w:p>
    <w:p w:rsidR="00B5746C" w:rsidRPr="000A5266" w:rsidRDefault="00B5746C" w:rsidP="00A76113">
      <w:pPr>
        <w:snapToGrid w:val="0"/>
        <w:spacing w:line="276" w:lineRule="auto"/>
        <w:jc w:val="both"/>
        <w:rPr>
          <w:rFonts w:ascii="Times New Roman" w:eastAsia="Calibri" w:hAnsi="Times New Roman" w:cs="Times New Roman"/>
          <w:sz w:val="24"/>
          <w:szCs w:val="24"/>
        </w:rPr>
      </w:pPr>
    </w:p>
    <w:p w:rsidR="00852EC0" w:rsidRPr="000A5266" w:rsidRDefault="00852EC0"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 xml:space="preserve"> Sołectwo Zarszyn</w:t>
      </w:r>
    </w:p>
    <w:p w:rsidR="00852EC0" w:rsidRPr="000A5266" w:rsidRDefault="00852EC0" w:rsidP="00A76113">
      <w:pPr>
        <w:pStyle w:val="Akapitzlist"/>
        <w:numPr>
          <w:ilvl w:val="0"/>
          <w:numId w:val="8"/>
        </w:numPr>
        <w:spacing w:after="0"/>
        <w:ind w:left="284" w:hanging="284"/>
        <w:jc w:val="both"/>
        <w:rPr>
          <w:rFonts w:ascii="Times New Roman" w:eastAsia="Times New Roman" w:hAnsi="Times New Roman"/>
          <w:color w:val="000000"/>
          <w:sz w:val="24"/>
          <w:szCs w:val="24"/>
        </w:rPr>
      </w:pPr>
      <w:r w:rsidRPr="000A5266">
        <w:rPr>
          <w:rFonts w:ascii="Times New Roman" w:hAnsi="Times New Roman"/>
          <w:color w:val="000000"/>
          <w:sz w:val="24"/>
          <w:szCs w:val="24"/>
        </w:rPr>
        <w:t>Doposażenie</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placu</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zabaw</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dla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dzieci</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położonego</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na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działce</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nr</w:t>
      </w:r>
      <w:r w:rsidRPr="000A5266">
        <w:rPr>
          <w:rFonts w:ascii="Times New Roman" w:eastAsia="Times New Roman" w:hAnsi="Times New Roman"/>
          <w:color w:val="000000"/>
          <w:sz w:val="24"/>
          <w:szCs w:val="24"/>
        </w:rPr>
        <w:t xml:space="preserve"> </w:t>
      </w:r>
      <w:proofErr w:type="spellStart"/>
      <w:r w:rsidRPr="000A5266">
        <w:rPr>
          <w:rFonts w:ascii="Times New Roman" w:hAnsi="Times New Roman"/>
          <w:color w:val="000000"/>
          <w:sz w:val="24"/>
          <w:szCs w:val="24"/>
        </w:rPr>
        <w:t>ewid</w:t>
      </w:r>
      <w:proofErr w:type="spellEnd"/>
      <w:r w:rsidRPr="000A5266">
        <w:rPr>
          <w:rFonts w:ascii="Times New Roman" w:hAnsi="Times New Roman"/>
          <w:color w:val="000000"/>
          <w:sz w:val="24"/>
          <w:szCs w:val="24"/>
        </w:rPr>
        <w:t>.</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1073/6</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 xml:space="preserve">wraz                        </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z</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budową</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ogrodzenia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działki</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od</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strony</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ul. Szkolnej</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w</w:t>
      </w:r>
      <w:r w:rsidRPr="000A5266">
        <w:rPr>
          <w:rFonts w:ascii="Times New Roman" w:eastAsia="Times New Roman" w:hAnsi="Times New Roman"/>
          <w:color w:val="000000"/>
          <w:sz w:val="24"/>
          <w:szCs w:val="24"/>
        </w:rPr>
        <w:t> </w:t>
      </w:r>
      <w:r w:rsidRPr="000A5266">
        <w:rPr>
          <w:rFonts w:ascii="Times New Roman" w:hAnsi="Times New Roman"/>
          <w:color w:val="000000"/>
          <w:sz w:val="24"/>
          <w:szCs w:val="24"/>
        </w:rPr>
        <w:t xml:space="preserve">Zarszynie - </w:t>
      </w:r>
      <w:r w:rsidRPr="00B5746C">
        <w:rPr>
          <w:rFonts w:ascii="Times New Roman" w:hAnsi="Times New Roman"/>
          <w:color w:val="000000"/>
          <w:sz w:val="24"/>
          <w:szCs w:val="24"/>
        </w:rPr>
        <w:t>14 730,43</w:t>
      </w:r>
      <w:r w:rsidRPr="00B5746C">
        <w:rPr>
          <w:rFonts w:ascii="Times New Roman" w:eastAsia="Times New Roman" w:hAnsi="Times New Roman"/>
          <w:color w:val="000000"/>
          <w:sz w:val="24"/>
          <w:szCs w:val="24"/>
        </w:rPr>
        <w:t xml:space="preserve"> zł</w:t>
      </w:r>
    </w:p>
    <w:p w:rsidR="00852EC0" w:rsidRPr="000A5266" w:rsidRDefault="00852EC0" w:rsidP="00A76113">
      <w:pPr>
        <w:pStyle w:val="Akapitzlist"/>
        <w:numPr>
          <w:ilvl w:val="0"/>
          <w:numId w:val="8"/>
        </w:numPr>
        <w:spacing w:after="0"/>
        <w:ind w:left="284" w:hanging="284"/>
        <w:jc w:val="both"/>
        <w:rPr>
          <w:rFonts w:ascii="Times New Roman" w:eastAsia="Times New Roman" w:hAnsi="Times New Roman"/>
          <w:color w:val="000000"/>
          <w:sz w:val="24"/>
          <w:szCs w:val="24"/>
        </w:rPr>
      </w:pPr>
      <w:r w:rsidRPr="000A5266">
        <w:rPr>
          <w:rFonts w:ascii="Times New Roman" w:hAnsi="Times New Roman"/>
          <w:color w:val="000000"/>
          <w:sz w:val="24"/>
          <w:szCs w:val="24"/>
        </w:rPr>
        <w:t>Doposażenie</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placu</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zabaw</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dla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dzieci</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położonego</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na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działce</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nr</w:t>
      </w:r>
      <w:r w:rsidRPr="000A5266">
        <w:rPr>
          <w:rFonts w:ascii="Times New Roman" w:eastAsia="Times New Roman" w:hAnsi="Times New Roman"/>
          <w:color w:val="000000"/>
          <w:sz w:val="24"/>
          <w:szCs w:val="24"/>
        </w:rPr>
        <w:t xml:space="preserve"> </w:t>
      </w:r>
      <w:proofErr w:type="spellStart"/>
      <w:r w:rsidRPr="000A5266">
        <w:rPr>
          <w:rFonts w:ascii="Times New Roman" w:hAnsi="Times New Roman"/>
          <w:color w:val="000000"/>
          <w:sz w:val="24"/>
          <w:szCs w:val="24"/>
        </w:rPr>
        <w:t>ewid</w:t>
      </w:r>
      <w:proofErr w:type="spellEnd"/>
      <w:r w:rsidRPr="000A5266">
        <w:rPr>
          <w:rFonts w:ascii="Times New Roman" w:hAnsi="Times New Roman"/>
          <w:color w:val="000000"/>
          <w:sz w:val="24"/>
          <w:szCs w:val="24"/>
        </w:rPr>
        <w:t>.</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1073/6</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wraz</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z</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budową</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ogrodzenia</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działki</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od</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strony</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ul. Szkolnej</w:t>
      </w:r>
      <w:r w:rsidRPr="000A5266">
        <w:rPr>
          <w:rFonts w:ascii="Times New Roman" w:eastAsia="Times New Roman" w:hAnsi="Times New Roman"/>
          <w:color w:val="000000"/>
          <w:sz w:val="24"/>
          <w:szCs w:val="24"/>
        </w:rPr>
        <w:t xml:space="preserve"> </w:t>
      </w:r>
      <w:r w:rsidRPr="000A5266">
        <w:rPr>
          <w:rFonts w:ascii="Times New Roman" w:hAnsi="Times New Roman"/>
          <w:color w:val="000000"/>
          <w:sz w:val="24"/>
          <w:szCs w:val="24"/>
        </w:rPr>
        <w:t>w</w:t>
      </w:r>
      <w:r w:rsidRPr="000A5266">
        <w:rPr>
          <w:rFonts w:ascii="Times New Roman" w:eastAsia="Times New Roman" w:hAnsi="Times New Roman"/>
          <w:color w:val="000000"/>
          <w:sz w:val="24"/>
          <w:szCs w:val="24"/>
        </w:rPr>
        <w:t> </w:t>
      </w:r>
      <w:r w:rsidRPr="000A5266">
        <w:rPr>
          <w:rFonts w:ascii="Times New Roman" w:hAnsi="Times New Roman"/>
          <w:color w:val="000000"/>
          <w:sz w:val="24"/>
          <w:szCs w:val="24"/>
        </w:rPr>
        <w:t xml:space="preserve">Zarszynie - </w:t>
      </w:r>
      <w:r w:rsidRPr="00B5746C">
        <w:rPr>
          <w:rFonts w:ascii="Times New Roman" w:hAnsi="Times New Roman"/>
          <w:color w:val="000000"/>
          <w:sz w:val="24"/>
          <w:szCs w:val="24"/>
        </w:rPr>
        <w:t>14 730,43</w:t>
      </w:r>
      <w:r w:rsidRPr="00B5746C">
        <w:rPr>
          <w:rFonts w:ascii="Times New Roman" w:eastAsia="Times New Roman" w:hAnsi="Times New Roman"/>
          <w:color w:val="000000"/>
          <w:sz w:val="24"/>
          <w:szCs w:val="24"/>
        </w:rPr>
        <w:t xml:space="preserve"> zł</w:t>
      </w:r>
    </w:p>
    <w:p w:rsidR="00852EC0" w:rsidRPr="000A5266" w:rsidRDefault="00852EC0" w:rsidP="00A76113">
      <w:pPr>
        <w:pStyle w:val="Akapitzlist"/>
        <w:numPr>
          <w:ilvl w:val="0"/>
          <w:numId w:val="8"/>
        </w:numPr>
        <w:snapToGrid w:val="0"/>
        <w:ind w:left="284" w:hanging="284"/>
        <w:jc w:val="both"/>
        <w:rPr>
          <w:rFonts w:ascii="Times New Roman" w:hAnsi="Times New Roman"/>
          <w:color w:val="000000"/>
          <w:sz w:val="24"/>
          <w:szCs w:val="24"/>
        </w:rPr>
      </w:pPr>
      <w:r w:rsidRPr="000A5266">
        <w:rPr>
          <w:rFonts w:ascii="Times New Roman" w:hAnsi="Times New Roman"/>
          <w:color w:val="000000"/>
          <w:sz w:val="24"/>
          <w:szCs w:val="24"/>
        </w:rPr>
        <w:t xml:space="preserve"> Utwardzenie parkingu przy cmentarzu od strony północnej w Zarszynie - </w:t>
      </w:r>
      <w:r w:rsidRPr="00B5746C">
        <w:rPr>
          <w:rFonts w:ascii="Times New Roman" w:hAnsi="Times New Roman"/>
          <w:color w:val="000000"/>
          <w:sz w:val="24"/>
          <w:szCs w:val="24"/>
        </w:rPr>
        <w:t>9</w:t>
      </w:r>
      <w:r w:rsidRPr="00B5746C">
        <w:rPr>
          <w:rFonts w:ascii="Times New Roman" w:eastAsia="Times New Roman" w:hAnsi="Times New Roman"/>
          <w:color w:val="000000"/>
          <w:sz w:val="24"/>
          <w:szCs w:val="24"/>
        </w:rPr>
        <w:t xml:space="preserve"> </w:t>
      </w:r>
      <w:r w:rsidRPr="00B5746C">
        <w:rPr>
          <w:rFonts w:ascii="Times New Roman" w:hAnsi="Times New Roman"/>
          <w:color w:val="000000"/>
          <w:sz w:val="24"/>
          <w:szCs w:val="24"/>
        </w:rPr>
        <w:t>854,95</w:t>
      </w:r>
      <w:r w:rsidRPr="00B5746C">
        <w:rPr>
          <w:rFonts w:ascii="Times New Roman" w:eastAsia="Times New Roman" w:hAnsi="Times New Roman"/>
          <w:color w:val="000000"/>
          <w:sz w:val="24"/>
          <w:szCs w:val="24"/>
        </w:rPr>
        <w:t xml:space="preserve"> </w:t>
      </w:r>
      <w:r w:rsidRPr="00B5746C">
        <w:rPr>
          <w:rFonts w:ascii="Times New Roman" w:hAnsi="Times New Roman"/>
          <w:color w:val="000000"/>
          <w:sz w:val="24"/>
          <w:szCs w:val="24"/>
        </w:rPr>
        <w:t>zł</w:t>
      </w:r>
    </w:p>
    <w:p w:rsidR="00852EC0" w:rsidRPr="000A5266" w:rsidRDefault="00852EC0" w:rsidP="00A76113">
      <w:pPr>
        <w:pStyle w:val="Akapitzlist"/>
        <w:numPr>
          <w:ilvl w:val="0"/>
          <w:numId w:val="8"/>
        </w:numPr>
        <w:snapToGrid w:val="0"/>
        <w:ind w:left="284" w:hanging="284"/>
        <w:jc w:val="both"/>
        <w:rPr>
          <w:rFonts w:ascii="Times New Roman" w:hAnsi="Times New Roman"/>
          <w:color w:val="000000"/>
          <w:sz w:val="24"/>
          <w:szCs w:val="24"/>
        </w:rPr>
      </w:pPr>
      <w:r w:rsidRPr="000A5266">
        <w:rPr>
          <w:rFonts w:ascii="Times New Roman" w:hAnsi="Times New Roman"/>
          <w:color w:val="000000"/>
          <w:sz w:val="24"/>
          <w:szCs w:val="24"/>
        </w:rPr>
        <w:t xml:space="preserve"> Odnowienie muru oporowego przy ul. Szkolnej w Zarszynie - </w:t>
      </w:r>
      <w:r w:rsidRPr="000A5266">
        <w:rPr>
          <w:rFonts w:ascii="Times New Roman" w:eastAsia="Times New Roman" w:hAnsi="Times New Roman"/>
          <w:color w:val="000000"/>
          <w:sz w:val="24"/>
          <w:szCs w:val="24"/>
        </w:rPr>
        <w:t xml:space="preserve"> </w:t>
      </w:r>
      <w:r w:rsidRPr="00B5746C">
        <w:rPr>
          <w:rFonts w:ascii="Times New Roman" w:eastAsia="Times New Roman" w:hAnsi="Times New Roman"/>
          <w:color w:val="000000"/>
          <w:sz w:val="24"/>
          <w:szCs w:val="24"/>
        </w:rPr>
        <w:t>9 629</w:t>
      </w:r>
      <w:r w:rsidRPr="00B5746C">
        <w:rPr>
          <w:rFonts w:ascii="Times New Roman" w:hAnsi="Times New Roman"/>
          <w:color w:val="000000"/>
          <w:sz w:val="24"/>
          <w:szCs w:val="24"/>
        </w:rPr>
        <w:t>,41</w:t>
      </w:r>
      <w:r w:rsidRPr="00B5746C">
        <w:rPr>
          <w:rFonts w:ascii="Times New Roman" w:eastAsia="Times New Roman" w:hAnsi="Times New Roman"/>
          <w:color w:val="000000"/>
          <w:sz w:val="24"/>
          <w:szCs w:val="24"/>
        </w:rPr>
        <w:t xml:space="preserve"> </w:t>
      </w:r>
      <w:r w:rsidRPr="00B5746C">
        <w:rPr>
          <w:rFonts w:ascii="Times New Roman" w:hAnsi="Times New Roman"/>
          <w:color w:val="000000"/>
          <w:sz w:val="24"/>
          <w:szCs w:val="24"/>
        </w:rPr>
        <w:t>zł</w:t>
      </w:r>
    </w:p>
    <w:p w:rsidR="00852EC0" w:rsidRPr="000A5266" w:rsidRDefault="00852EC0" w:rsidP="00A76113">
      <w:pPr>
        <w:spacing w:line="276" w:lineRule="auto"/>
        <w:jc w:val="both"/>
        <w:rPr>
          <w:rFonts w:ascii="Times New Roman" w:hAnsi="Times New Roman" w:cs="Times New Roman"/>
          <w:b/>
          <w:sz w:val="24"/>
          <w:szCs w:val="24"/>
        </w:rPr>
      </w:pPr>
    </w:p>
    <w:p w:rsidR="00852EC0" w:rsidRDefault="00852EC0" w:rsidP="00A76113">
      <w:pPr>
        <w:spacing w:line="276" w:lineRule="auto"/>
        <w:jc w:val="both"/>
        <w:rPr>
          <w:rFonts w:ascii="Times New Roman" w:hAnsi="Times New Roman" w:cs="Times New Roman"/>
          <w:b/>
          <w:sz w:val="24"/>
          <w:szCs w:val="24"/>
        </w:rPr>
      </w:pPr>
    </w:p>
    <w:p w:rsidR="00B22485" w:rsidRDefault="00B22485"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Default="00B5746C" w:rsidP="00A76113">
      <w:pPr>
        <w:spacing w:line="276" w:lineRule="auto"/>
        <w:jc w:val="both"/>
        <w:rPr>
          <w:rFonts w:ascii="Times New Roman" w:hAnsi="Times New Roman" w:cs="Times New Roman"/>
          <w:b/>
          <w:sz w:val="24"/>
          <w:szCs w:val="24"/>
        </w:rPr>
      </w:pPr>
    </w:p>
    <w:p w:rsidR="00B5746C" w:rsidRPr="000A5266" w:rsidRDefault="00B5746C" w:rsidP="00A76113">
      <w:pPr>
        <w:spacing w:line="276" w:lineRule="auto"/>
        <w:jc w:val="both"/>
        <w:rPr>
          <w:rFonts w:ascii="Times New Roman" w:hAnsi="Times New Roman" w:cs="Times New Roman"/>
          <w:b/>
          <w:sz w:val="24"/>
          <w:szCs w:val="24"/>
        </w:rPr>
      </w:pPr>
    </w:p>
    <w:p w:rsidR="00852EC0" w:rsidRPr="00852EC0" w:rsidRDefault="00852EC0" w:rsidP="00A76113">
      <w:pPr>
        <w:pStyle w:val="Akapitzlist"/>
        <w:ind w:left="1065"/>
        <w:jc w:val="both"/>
        <w:rPr>
          <w:rFonts w:ascii="Times New Roman" w:hAnsi="Times New Roman"/>
          <w:b/>
          <w:sz w:val="34"/>
          <w:szCs w:val="34"/>
        </w:rPr>
      </w:pPr>
    </w:p>
    <w:p w:rsidR="00800AF3" w:rsidRPr="00AF5C90" w:rsidRDefault="00800AF3" w:rsidP="00A76113">
      <w:pPr>
        <w:spacing w:after="0" w:line="276" w:lineRule="auto"/>
        <w:ind w:left="720"/>
        <w:contextualSpacing/>
        <w:jc w:val="both"/>
        <w:rPr>
          <w:rFonts w:ascii="Arial" w:eastAsia="Times New Roman" w:hAnsi="Arial" w:cs="Arial"/>
          <w:lang w:eastAsia="pl-PL"/>
        </w:rPr>
      </w:pPr>
      <w:r w:rsidRPr="002C4D2D">
        <w:rPr>
          <w:rFonts w:ascii="Arial" w:eastAsia="Times New Roman" w:hAnsi="Arial" w:cs="Arial"/>
          <w:lang w:eastAsia="pl-PL"/>
        </w:rPr>
        <w:t xml:space="preserve">          </w:t>
      </w:r>
      <w:r>
        <w:rPr>
          <w:rFonts w:ascii="Arial" w:eastAsia="Times New Roman" w:hAnsi="Arial" w:cs="Arial"/>
          <w:lang w:eastAsia="pl-PL"/>
        </w:rPr>
        <w:t xml:space="preserve">                              </w:t>
      </w:r>
    </w:p>
    <w:p w:rsidR="00EB3D93" w:rsidRPr="00310A85" w:rsidRDefault="002F71B9" w:rsidP="00A76113">
      <w:pPr>
        <w:pStyle w:val="Nagwek1"/>
        <w:spacing w:line="276" w:lineRule="auto"/>
        <w:rPr>
          <w:rFonts w:ascii="Times New Roman" w:hAnsi="Times New Roman" w:cs="Times New Roman"/>
          <w:b/>
          <w:sz w:val="34"/>
          <w:szCs w:val="34"/>
        </w:rPr>
      </w:pPr>
      <w:bookmarkStart w:id="33" w:name="_Toc9590890"/>
      <w:r w:rsidRPr="00310A85">
        <w:rPr>
          <w:rFonts w:ascii="Times New Roman" w:hAnsi="Times New Roman" w:cs="Times New Roman"/>
          <w:sz w:val="34"/>
          <w:szCs w:val="34"/>
        </w:rPr>
        <w:lastRenderedPageBreak/>
        <w:t>6</w:t>
      </w:r>
      <w:r w:rsidRPr="00310A85">
        <w:rPr>
          <w:rStyle w:val="Nagwek1Znak"/>
          <w:rFonts w:ascii="Times New Roman" w:hAnsi="Times New Roman" w:cs="Times New Roman"/>
        </w:rPr>
        <w:t>. OŚWIATA</w:t>
      </w:r>
      <w:bookmarkEnd w:id="33"/>
    </w:p>
    <w:p w:rsidR="00B5746C" w:rsidRDefault="00B5746C" w:rsidP="00A76113">
      <w:pPr>
        <w:pStyle w:val="Nagwek2"/>
        <w:spacing w:line="276" w:lineRule="auto"/>
      </w:pPr>
    </w:p>
    <w:p w:rsidR="00FD3883" w:rsidRDefault="00B22485" w:rsidP="00FD3883">
      <w:pPr>
        <w:pStyle w:val="Nagwek2"/>
        <w:numPr>
          <w:ilvl w:val="1"/>
          <w:numId w:val="56"/>
        </w:numPr>
        <w:spacing w:line="276" w:lineRule="auto"/>
        <w:rPr>
          <w:rFonts w:ascii="Times New Roman" w:hAnsi="Times New Roman" w:cs="Times New Roman"/>
          <w:sz w:val="24"/>
          <w:szCs w:val="24"/>
        </w:rPr>
      </w:pPr>
      <w:bookmarkStart w:id="34" w:name="_Toc9590891"/>
      <w:r w:rsidRPr="00310A85">
        <w:rPr>
          <w:rFonts w:ascii="Times New Roman" w:hAnsi="Times New Roman" w:cs="Times New Roman"/>
          <w:sz w:val="24"/>
          <w:szCs w:val="24"/>
        </w:rPr>
        <w:t xml:space="preserve">Sieć </w:t>
      </w:r>
      <w:proofErr w:type="spellStart"/>
      <w:r w:rsidRPr="00310A85">
        <w:rPr>
          <w:rFonts w:ascii="Times New Roman" w:hAnsi="Times New Roman" w:cs="Times New Roman"/>
          <w:sz w:val="24"/>
          <w:szCs w:val="24"/>
        </w:rPr>
        <w:t>szkolno</w:t>
      </w:r>
      <w:proofErr w:type="spellEnd"/>
      <w:r w:rsidRPr="00310A85">
        <w:rPr>
          <w:rFonts w:ascii="Times New Roman" w:hAnsi="Times New Roman" w:cs="Times New Roman"/>
          <w:sz w:val="24"/>
          <w:szCs w:val="24"/>
        </w:rPr>
        <w:t xml:space="preserve"> – przedszkolna</w:t>
      </w:r>
      <w:bookmarkEnd w:id="34"/>
    </w:p>
    <w:p w:rsidR="00FD3883" w:rsidRPr="00FD3883" w:rsidRDefault="00FD3883" w:rsidP="00FD3883"/>
    <w:p w:rsidR="00B22485" w:rsidRPr="000A5266" w:rsidRDefault="00B22485" w:rsidP="00FD3883">
      <w:pPr>
        <w:spacing w:after="0" w:line="276" w:lineRule="auto"/>
        <w:ind w:firstLine="708"/>
        <w:jc w:val="both"/>
        <w:rPr>
          <w:rFonts w:ascii="Times New Roman" w:hAnsi="Times New Roman" w:cs="Times New Roman"/>
          <w:bCs/>
          <w:sz w:val="24"/>
          <w:szCs w:val="24"/>
        </w:rPr>
      </w:pPr>
      <w:r w:rsidRPr="000A5266">
        <w:rPr>
          <w:rFonts w:ascii="Times New Roman" w:hAnsi="Times New Roman" w:cs="Times New Roman"/>
          <w:bCs/>
          <w:sz w:val="24"/>
          <w:szCs w:val="24"/>
        </w:rPr>
        <w:t>Gmina Zarszyn od września 2017 r. prowadzi ogółem 7 ośmioletnich szkół podstawowych, tj. Szkołę Podstawową w Bażanówce, Szkołę Podstawową im. Jana Stapińskiego w Długiem, Szkołę Podstawową</w:t>
      </w:r>
      <w:r w:rsidR="00F81D6F">
        <w:rPr>
          <w:rFonts w:ascii="Times New Roman" w:hAnsi="Times New Roman" w:cs="Times New Roman"/>
          <w:bCs/>
          <w:sz w:val="24"/>
          <w:szCs w:val="24"/>
        </w:rPr>
        <w:t xml:space="preserve"> im. M. Kopernika w Jaćmierzu, </w:t>
      </w:r>
      <w:r w:rsidRPr="000A5266">
        <w:rPr>
          <w:rFonts w:ascii="Times New Roman" w:hAnsi="Times New Roman" w:cs="Times New Roman"/>
          <w:bCs/>
          <w:sz w:val="24"/>
          <w:szCs w:val="24"/>
        </w:rPr>
        <w:t xml:space="preserve">Szkołę Podstawową w Nowosielcach, Szkołę Podstawową  w Odrzechowej, Szkołę Podstawową </w:t>
      </w:r>
      <w:r w:rsidR="00FD3883">
        <w:rPr>
          <w:rFonts w:ascii="Times New Roman" w:hAnsi="Times New Roman" w:cs="Times New Roman"/>
          <w:bCs/>
          <w:sz w:val="24"/>
          <w:szCs w:val="24"/>
        </w:rPr>
        <w:br/>
      </w:r>
      <w:r w:rsidRPr="000A5266">
        <w:rPr>
          <w:rFonts w:ascii="Times New Roman" w:hAnsi="Times New Roman" w:cs="Times New Roman"/>
          <w:bCs/>
          <w:sz w:val="24"/>
          <w:szCs w:val="24"/>
        </w:rPr>
        <w:t xml:space="preserve">w </w:t>
      </w:r>
      <w:proofErr w:type="spellStart"/>
      <w:r w:rsidRPr="000A5266">
        <w:rPr>
          <w:rFonts w:ascii="Times New Roman" w:hAnsi="Times New Roman" w:cs="Times New Roman"/>
          <w:bCs/>
          <w:sz w:val="24"/>
          <w:szCs w:val="24"/>
        </w:rPr>
        <w:t>Pielni</w:t>
      </w:r>
      <w:proofErr w:type="spellEnd"/>
      <w:r w:rsidRPr="000A5266">
        <w:rPr>
          <w:rFonts w:ascii="Times New Roman" w:hAnsi="Times New Roman" w:cs="Times New Roman"/>
          <w:bCs/>
          <w:sz w:val="24"/>
          <w:szCs w:val="24"/>
        </w:rPr>
        <w:t xml:space="preserve"> oraz</w:t>
      </w:r>
      <w:r w:rsidR="00FD3883">
        <w:rPr>
          <w:rFonts w:ascii="Times New Roman" w:hAnsi="Times New Roman" w:cs="Times New Roman"/>
          <w:bCs/>
          <w:sz w:val="24"/>
          <w:szCs w:val="24"/>
        </w:rPr>
        <w:t xml:space="preserve"> Szkołę Podstawową w </w:t>
      </w:r>
      <w:proofErr w:type="spellStart"/>
      <w:r w:rsidR="00FD3883">
        <w:rPr>
          <w:rFonts w:ascii="Times New Roman" w:hAnsi="Times New Roman" w:cs="Times New Roman"/>
          <w:bCs/>
          <w:sz w:val="24"/>
          <w:szCs w:val="24"/>
        </w:rPr>
        <w:t>Zarszynie.</w:t>
      </w:r>
      <w:r w:rsidRPr="000A5266">
        <w:rPr>
          <w:rFonts w:ascii="Times New Roman" w:hAnsi="Times New Roman" w:cs="Times New Roman"/>
          <w:bCs/>
          <w:sz w:val="24"/>
          <w:szCs w:val="24"/>
        </w:rPr>
        <w:t>W</w:t>
      </w:r>
      <w:proofErr w:type="spellEnd"/>
      <w:r w:rsidRPr="000A5266">
        <w:rPr>
          <w:rFonts w:ascii="Times New Roman" w:hAnsi="Times New Roman" w:cs="Times New Roman"/>
          <w:bCs/>
          <w:sz w:val="24"/>
          <w:szCs w:val="24"/>
        </w:rPr>
        <w:t xml:space="preserve"> związku z reformą oświaty w 2017 r. polegającą m.in. na likwidacji gimnazjów – dwa gimnazja, które funkcjonowały na terenie Gminy Zarszyn od 1999 r, z dniem 1 września 2017 r. zostały włączone do szkół podstawowych odpowie</w:t>
      </w:r>
      <w:r w:rsidR="00F81D6F">
        <w:rPr>
          <w:rFonts w:ascii="Times New Roman" w:hAnsi="Times New Roman" w:cs="Times New Roman"/>
          <w:bCs/>
          <w:sz w:val="24"/>
          <w:szCs w:val="24"/>
        </w:rPr>
        <w:t xml:space="preserve">dnio w Długiem i w Zarszynie. </w:t>
      </w:r>
      <w:r w:rsidRPr="000A5266">
        <w:rPr>
          <w:rFonts w:ascii="Times New Roman" w:hAnsi="Times New Roman" w:cs="Times New Roman"/>
          <w:bCs/>
          <w:sz w:val="24"/>
          <w:szCs w:val="24"/>
        </w:rPr>
        <w:t xml:space="preserve">W związku z tym, do czasu wygaszenia ich działalności, czyli do 31 </w:t>
      </w:r>
      <w:r>
        <w:rPr>
          <w:rFonts w:ascii="Times New Roman" w:hAnsi="Times New Roman" w:cs="Times New Roman"/>
          <w:bCs/>
          <w:sz w:val="24"/>
          <w:szCs w:val="24"/>
        </w:rPr>
        <w:t>sierpnia 2019 r. będą to szkoły podstawowe z oddziałami gimnazjalnymi.</w:t>
      </w:r>
    </w:p>
    <w:p w:rsidR="00B22485"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Do końca roku szkolnego 2017/2018 w szkołach podstawowych u</w:t>
      </w:r>
      <w:r w:rsidR="00B5746C">
        <w:rPr>
          <w:rFonts w:ascii="Times New Roman" w:hAnsi="Times New Roman" w:cs="Times New Roman"/>
          <w:bCs/>
          <w:sz w:val="24"/>
          <w:szCs w:val="24"/>
        </w:rPr>
        <w:t xml:space="preserve">czyło się łącznie 554 uczniów, </w:t>
      </w:r>
      <w:r w:rsidRPr="000A5266">
        <w:rPr>
          <w:rFonts w:ascii="Times New Roman" w:hAnsi="Times New Roman" w:cs="Times New Roman"/>
          <w:bCs/>
          <w:sz w:val="24"/>
          <w:szCs w:val="24"/>
        </w:rPr>
        <w:t xml:space="preserve">w oddziałach gimnazjalnych 160 uczniów oraz w oddziałach przedszkolnych 173 wychowanków, tj. w: </w:t>
      </w:r>
    </w:p>
    <w:p w:rsidR="00B5746C" w:rsidRPr="000A5266" w:rsidRDefault="00B5746C" w:rsidP="00A76113">
      <w:pPr>
        <w:spacing w:after="0" w:line="276" w:lineRule="auto"/>
        <w:jc w:val="both"/>
        <w:rPr>
          <w:rFonts w:ascii="Times New Roman" w:hAnsi="Times New Roman" w:cs="Times New Roman"/>
          <w:bCs/>
          <w:sz w:val="24"/>
          <w:szCs w:val="24"/>
        </w:rPr>
      </w:pPr>
    </w:p>
    <w:p w:rsidR="00B22485" w:rsidRPr="000A5266" w:rsidRDefault="00F81D6F" w:rsidP="00A7611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 SP Bażanówka </w:t>
      </w:r>
      <w:r w:rsidR="00B22485" w:rsidRPr="000A5266">
        <w:rPr>
          <w:rFonts w:ascii="Times New Roman" w:hAnsi="Times New Roman" w:cs="Times New Roman"/>
          <w:bCs/>
          <w:sz w:val="24"/>
          <w:szCs w:val="24"/>
        </w:rPr>
        <w:t xml:space="preserve">- 68,  w tym 2 uczniów niepełnosprawnych, </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2. SP Długie – 131, w tym 7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 xml:space="preserve">2.1 oddziały gimnazjalne w SP Długie, 75 uczniów, w tym 5 niepełnosprawnych, </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3. SP Jaćmierz – 115, w tym 9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4. SP Nowosielce – 95, w tym 3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5. SP Odrzechowa – 87, w tym 7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6. SP Pielnia – 71, w tym 6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 xml:space="preserve">7. SP Zarszyn – 161, w tym 10 uczniów niepełnosprawnych, </w:t>
      </w:r>
    </w:p>
    <w:p w:rsidR="002F26D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7.1 oddziały gimnazjalne w SP Zarszyn, 85 uczniów, w tym 7 niepełnosprawnych.</w:t>
      </w:r>
    </w:p>
    <w:p w:rsidR="002F26D6" w:rsidRDefault="002F26D6" w:rsidP="00A76113">
      <w:pPr>
        <w:spacing w:after="0" w:line="276" w:lineRule="auto"/>
        <w:jc w:val="both"/>
        <w:rPr>
          <w:rFonts w:ascii="Times New Roman" w:hAnsi="Times New Roman" w:cs="Times New Roman"/>
          <w:bCs/>
          <w:sz w:val="24"/>
          <w:szCs w:val="24"/>
        </w:rPr>
      </w:pPr>
    </w:p>
    <w:p w:rsidR="00B22485" w:rsidRPr="00FD3883" w:rsidRDefault="002F26D6" w:rsidP="00A76113">
      <w:pPr>
        <w:spacing w:after="0" w:line="276" w:lineRule="auto"/>
        <w:jc w:val="both"/>
        <w:rPr>
          <w:rFonts w:ascii="Times New Roman" w:hAnsi="Times New Roman" w:cs="Times New Roman"/>
          <w:bCs/>
          <w:sz w:val="24"/>
          <w:szCs w:val="24"/>
        </w:rPr>
      </w:pPr>
      <w:r w:rsidRPr="00FD3883">
        <w:rPr>
          <w:rFonts w:ascii="Times New Roman" w:hAnsi="Times New Roman" w:cs="Times New Roman"/>
          <w:sz w:val="24"/>
          <w:szCs w:val="24"/>
        </w:rPr>
        <w:t>O</w:t>
      </w:r>
      <w:r w:rsidR="00B22485" w:rsidRPr="00FD3883">
        <w:rPr>
          <w:rFonts w:ascii="Times New Roman" w:hAnsi="Times New Roman" w:cs="Times New Roman"/>
          <w:sz w:val="24"/>
          <w:szCs w:val="24"/>
        </w:rPr>
        <w:t xml:space="preserve">d września 2018 r. naukę w szkołach podstawowych rozpoczęło </w:t>
      </w:r>
      <w:r w:rsidR="00B22485" w:rsidRPr="00FD3883">
        <w:rPr>
          <w:rFonts w:ascii="Times New Roman" w:hAnsi="Times New Roman" w:cs="Times New Roman"/>
          <w:bCs/>
          <w:sz w:val="24"/>
          <w:szCs w:val="24"/>
        </w:rPr>
        <w:t xml:space="preserve">łącznie 634 uczniów, </w:t>
      </w:r>
      <w:r w:rsidRPr="00FD3883">
        <w:rPr>
          <w:rFonts w:ascii="Times New Roman" w:hAnsi="Times New Roman" w:cs="Times New Roman"/>
          <w:bCs/>
          <w:sz w:val="24"/>
          <w:szCs w:val="24"/>
        </w:rPr>
        <w:br/>
      </w:r>
      <w:r w:rsidR="00B22485" w:rsidRPr="00FD3883">
        <w:rPr>
          <w:rFonts w:ascii="Times New Roman" w:hAnsi="Times New Roman" w:cs="Times New Roman"/>
          <w:bCs/>
          <w:sz w:val="24"/>
          <w:szCs w:val="24"/>
        </w:rPr>
        <w:t>w oddziałach gimnazjalnych 80 uczniów oraz w oddziałach przedszkolnych 174 wychowanków, tj. w:</w:t>
      </w:r>
    </w:p>
    <w:p w:rsidR="002F26D6" w:rsidRPr="002F26D6" w:rsidRDefault="002F26D6" w:rsidP="00A76113">
      <w:pPr>
        <w:spacing w:after="0" w:line="276" w:lineRule="auto"/>
        <w:jc w:val="both"/>
        <w:rPr>
          <w:rFonts w:ascii="Times New Roman" w:hAnsi="Times New Roman" w:cs="Times New Roman"/>
          <w:bCs/>
          <w:sz w:val="24"/>
          <w:szCs w:val="24"/>
        </w:rPr>
      </w:pPr>
    </w:p>
    <w:p w:rsidR="00B22485" w:rsidRPr="000A5266" w:rsidRDefault="00F81D6F" w:rsidP="00A7611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 SP Bażanówka </w:t>
      </w:r>
      <w:r w:rsidR="00B22485" w:rsidRPr="000A5266">
        <w:rPr>
          <w:rFonts w:ascii="Times New Roman" w:hAnsi="Times New Roman" w:cs="Times New Roman"/>
          <w:bCs/>
          <w:sz w:val="24"/>
          <w:szCs w:val="24"/>
        </w:rPr>
        <w:t xml:space="preserve">- 71,  w tym 2 uczniów niepełnosprawnych, </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2. SP Długie – 139, w tym 5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 xml:space="preserve">2.1 oddziały gimnazjalne w SP Długie, 37 uczniów, w tym 2 niepełnosprawnych, </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3. SP Jaćmierz – 135, w tym 8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4. SP Nowosielce – 109, w tym 3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5. SP Odrzechowa – 104, w tym 7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6. SP Pielnia – 67, w tym 6 uczniów niepełnosprawnych,</w:t>
      </w:r>
    </w:p>
    <w:p w:rsidR="00B22485" w:rsidRPr="000A5266" w:rsidRDefault="00B22485" w:rsidP="00A76113">
      <w:pPr>
        <w:spacing w:after="0" w:line="276" w:lineRule="auto"/>
        <w:jc w:val="both"/>
        <w:rPr>
          <w:rFonts w:ascii="Times New Roman" w:hAnsi="Times New Roman" w:cs="Times New Roman"/>
          <w:bCs/>
          <w:sz w:val="24"/>
          <w:szCs w:val="24"/>
        </w:rPr>
      </w:pPr>
      <w:r w:rsidRPr="000A5266">
        <w:rPr>
          <w:rFonts w:ascii="Times New Roman" w:hAnsi="Times New Roman" w:cs="Times New Roman"/>
          <w:bCs/>
          <w:sz w:val="24"/>
          <w:szCs w:val="24"/>
        </w:rPr>
        <w:t xml:space="preserve">7. SP Zarszyn – 183, w tym 12 uczniów niepełnosprawnych, </w:t>
      </w:r>
    </w:p>
    <w:p w:rsidR="00B5746C" w:rsidRDefault="00B22485" w:rsidP="00A76113">
      <w:pPr>
        <w:spacing w:after="120" w:line="276" w:lineRule="auto"/>
        <w:jc w:val="both"/>
        <w:rPr>
          <w:rFonts w:ascii="Times New Roman" w:hAnsi="Times New Roman" w:cs="Times New Roman"/>
          <w:b/>
          <w:sz w:val="24"/>
          <w:szCs w:val="24"/>
        </w:rPr>
      </w:pPr>
      <w:r w:rsidRPr="000A5266">
        <w:rPr>
          <w:rFonts w:ascii="Times New Roman" w:hAnsi="Times New Roman" w:cs="Times New Roman"/>
          <w:bCs/>
          <w:sz w:val="24"/>
          <w:szCs w:val="24"/>
        </w:rPr>
        <w:t>7.1 oddziały gimnazjalne w SP Zarszyn, 43 uczniów, w tym 5 niepełnosprawnych.</w:t>
      </w:r>
    </w:p>
    <w:p w:rsidR="00EF609D" w:rsidRDefault="00B22485" w:rsidP="00A76113">
      <w:pPr>
        <w:spacing w:after="120" w:line="276" w:lineRule="auto"/>
        <w:jc w:val="both"/>
        <w:rPr>
          <w:rFonts w:ascii="Times New Roman" w:hAnsi="Times New Roman" w:cs="Times New Roman"/>
          <w:sz w:val="24"/>
          <w:szCs w:val="24"/>
        </w:rPr>
      </w:pPr>
      <w:r w:rsidRPr="000A5266">
        <w:rPr>
          <w:rFonts w:ascii="Times New Roman" w:hAnsi="Times New Roman" w:cs="Times New Roman"/>
          <w:sz w:val="24"/>
          <w:szCs w:val="24"/>
        </w:rPr>
        <w:lastRenderedPageBreak/>
        <w:t xml:space="preserve">Na terenie Gminy Zarszyn funkcjonują ponadto przedszkola niepubliczne dotowane </w:t>
      </w:r>
      <w:r w:rsidR="00C80A5E">
        <w:rPr>
          <w:rFonts w:ascii="Times New Roman" w:hAnsi="Times New Roman" w:cs="Times New Roman"/>
          <w:sz w:val="24"/>
          <w:szCs w:val="24"/>
        </w:rPr>
        <w:br/>
      </w:r>
      <w:r w:rsidRPr="000A5266">
        <w:rPr>
          <w:rFonts w:ascii="Times New Roman" w:hAnsi="Times New Roman" w:cs="Times New Roman"/>
          <w:sz w:val="24"/>
          <w:szCs w:val="24"/>
        </w:rPr>
        <w:t>z budżetu Gminy: „Tęczowe Przedszkole” w Nowosielcach prowadzone przez spółdzielnię Socjalną „Tęcza”, oraz Przedszkole „Boci</w:t>
      </w:r>
      <w:r w:rsidR="003051E7">
        <w:rPr>
          <w:rFonts w:ascii="Times New Roman" w:hAnsi="Times New Roman" w:cs="Times New Roman"/>
          <w:sz w:val="24"/>
          <w:szCs w:val="24"/>
        </w:rPr>
        <w:t>ek” w Posadzie Zarszyńskiej</w:t>
      </w:r>
      <w:r w:rsidRPr="000A5266">
        <w:rPr>
          <w:rFonts w:ascii="Times New Roman" w:hAnsi="Times New Roman" w:cs="Times New Roman"/>
          <w:sz w:val="24"/>
          <w:szCs w:val="24"/>
        </w:rPr>
        <w:t xml:space="preserve">. Placówki niepubliczne zapewniają łącznie 65 miejsc wychowania przedszkolnego. </w:t>
      </w:r>
    </w:p>
    <w:p w:rsidR="003051E7" w:rsidRPr="000A5266" w:rsidRDefault="003051E7" w:rsidP="00A76113">
      <w:pPr>
        <w:spacing w:after="120" w:line="276" w:lineRule="auto"/>
        <w:jc w:val="both"/>
        <w:rPr>
          <w:rFonts w:ascii="Times New Roman" w:hAnsi="Times New Roman" w:cs="Times New Roman"/>
          <w:b/>
          <w:sz w:val="24"/>
          <w:szCs w:val="24"/>
        </w:rPr>
      </w:pPr>
    </w:p>
    <w:p w:rsidR="00EF609D" w:rsidRPr="00310A85" w:rsidRDefault="00B22485" w:rsidP="00A76113">
      <w:pPr>
        <w:pStyle w:val="Nagwek2"/>
        <w:spacing w:line="276" w:lineRule="auto"/>
        <w:rPr>
          <w:rFonts w:ascii="Times New Roman" w:hAnsi="Times New Roman" w:cs="Times New Roman"/>
        </w:rPr>
      </w:pPr>
      <w:bookmarkStart w:id="35" w:name="_Toc9590892"/>
      <w:r w:rsidRPr="00310A85">
        <w:rPr>
          <w:rFonts w:ascii="Times New Roman" w:hAnsi="Times New Roman" w:cs="Times New Roman"/>
        </w:rPr>
        <w:t>6.2</w:t>
      </w:r>
      <w:r w:rsidR="002F71B9" w:rsidRPr="00310A85">
        <w:rPr>
          <w:rFonts w:ascii="Times New Roman" w:hAnsi="Times New Roman" w:cs="Times New Roman"/>
        </w:rPr>
        <w:t xml:space="preserve"> Baza oświatowa</w:t>
      </w:r>
      <w:bookmarkEnd w:id="35"/>
    </w:p>
    <w:p w:rsidR="002F71B9" w:rsidRPr="000A5266" w:rsidRDefault="002F71B9" w:rsidP="00A76113">
      <w:pPr>
        <w:spacing w:line="276" w:lineRule="auto"/>
        <w:ind w:left="1134" w:hanging="142"/>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216"/>
        <w:gridCol w:w="2016"/>
        <w:gridCol w:w="2004"/>
      </w:tblGrid>
      <w:tr w:rsidR="00EF609D" w:rsidRPr="000A5266" w:rsidTr="00B5746C">
        <w:tc>
          <w:tcPr>
            <w:tcW w:w="1127" w:type="pct"/>
          </w:tcPr>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Nazwa szkoły</w:t>
            </w:r>
          </w:p>
        </w:tc>
        <w:tc>
          <w:tcPr>
            <w:tcW w:w="1603" w:type="pct"/>
          </w:tcPr>
          <w:p w:rsidR="00EF609D" w:rsidRPr="000A5266" w:rsidRDefault="00EF609D" w:rsidP="00A76113">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Powierzchnia sali gimnastycznej/pomieszczenia do prowadzenia zajęć w-</w:t>
            </w:r>
            <w:proofErr w:type="spellStart"/>
            <w:r w:rsidRPr="000A5266">
              <w:rPr>
                <w:rFonts w:ascii="Times New Roman" w:hAnsi="Times New Roman" w:cs="Times New Roman"/>
                <w:b/>
                <w:sz w:val="24"/>
                <w:szCs w:val="24"/>
              </w:rPr>
              <w:t>fu</w:t>
            </w:r>
            <w:proofErr w:type="spellEnd"/>
            <w:r w:rsidRPr="000A5266">
              <w:rPr>
                <w:rFonts w:ascii="Times New Roman" w:hAnsi="Times New Roman" w:cs="Times New Roman"/>
                <w:b/>
                <w:sz w:val="24"/>
                <w:szCs w:val="24"/>
              </w:rPr>
              <w:t xml:space="preserve"> </w:t>
            </w:r>
            <w:r w:rsidR="00E34AD2">
              <w:rPr>
                <w:rFonts w:ascii="Times New Roman" w:hAnsi="Times New Roman" w:cs="Times New Roman"/>
                <w:b/>
                <w:sz w:val="24"/>
                <w:szCs w:val="24"/>
              </w:rPr>
              <w:br/>
            </w:r>
            <w:r w:rsidRPr="000A5266">
              <w:rPr>
                <w:rFonts w:ascii="Times New Roman" w:hAnsi="Times New Roman" w:cs="Times New Roman"/>
                <w:b/>
                <w:sz w:val="24"/>
                <w:szCs w:val="24"/>
              </w:rPr>
              <w:t>w m</w:t>
            </w:r>
            <w:r w:rsidRPr="000A5266">
              <w:rPr>
                <w:rFonts w:ascii="Times New Roman" w:hAnsi="Times New Roman" w:cs="Times New Roman"/>
                <w:b/>
                <w:sz w:val="24"/>
                <w:szCs w:val="24"/>
                <w:vertAlign w:val="superscript"/>
              </w:rPr>
              <w:t>2</w:t>
            </w:r>
          </w:p>
        </w:tc>
        <w:tc>
          <w:tcPr>
            <w:tcW w:w="1200" w:type="pct"/>
          </w:tcPr>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Tereny sportowe</w:t>
            </w:r>
          </w:p>
        </w:tc>
        <w:tc>
          <w:tcPr>
            <w:tcW w:w="1070" w:type="pct"/>
          </w:tcPr>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Kuchnia/jadalnia</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w Bażanówce</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74,00 m</w:t>
            </w:r>
            <w:r w:rsidRPr="000A5266">
              <w:rPr>
                <w:rFonts w:ascii="Times New Roman" w:hAnsi="Times New Roman" w:cs="Times New Roman"/>
                <w:sz w:val="24"/>
                <w:szCs w:val="24"/>
                <w:vertAlign w:val="superscript"/>
              </w:rPr>
              <w:t>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u w:val="single"/>
              </w:rPr>
              <w:t>możliwość</w:t>
            </w:r>
            <w:r w:rsidRPr="000A5266">
              <w:rPr>
                <w:rFonts w:ascii="Times New Roman" w:hAnsi="Times New Roman" w:cs="Times New Roman"/>
                <w:sz w:val="24"/>
                <w:szCs w:val="24"/>
              </w:rPr>
              <w:t xml:space="preserve"> dostępu do boiska wielozadaniowego</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jadalnia</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w Długiem</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151,00 m</w:t>
            </w:r>
            <w:r w:rsidRPr="000A5266">
              <w:rPr>
                <w:rFonts w:ascii="Times New Roman" w:hAnsi="Times New Roman" w:cs="Times New Roman"/>
                <w:sz w:val="24"/>
                <w:szCs w:val="24"/>
                <w:vertAlign w:val="superscript"/>
              </w:rPr>
              <w:t>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boisko do piłki nożnej, boisko wielozadaniowe – Orlik</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stołówka /jadalnia z kuchnią/</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w Jaćmierzu</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200,00 m</w:t>
            </w:r>
            <w:r w:rsidRPr="000A5266">
              <w:rPr>
                <w:rFonts w:ascii="Times New Roman" w:hAnsi="Times New Roman" w:cs="Times New Roman"/>
                <w:sz w:val="24"/>
                <w:szCs w:val="24"/>
                <w:vertAlign w:val="superscript"/>
              </w:rPr>
              <w:t>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boisko do piłki nożnej, Miasteczko Ruchu Drogowego</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stołówka /jadalnia z kuchnią/</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Szkoła Podstawowa</w:t>
            </w:r>
            <w:r w:rsidR="002F26D6">
              <w:rPr>
                <w:rFonts w:ascii="Times New Roman" w:hAnsi="Times New Roman" w:cs="Times New Roman"/>
                <w:sz w:val="24"/>
                <w:szCs w:val="24"/>
              </w:rPr>
              <w:t xml:space="preserve">       </w:t>
            </w:r>
            <w:r w:rsidRPr="000A5266">
              <w:rPr>
                <w:rFonts w:ascii="Times New Roman" w:hAnsi="Times New Roman" w:cs="Times New Roman"/>
                <w:sz w:val="24"/>
                <w:szCs w:val="24"/>
              </w:rPr>
              <w:t>w Nowosielcach</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35 m</w:t>
            </w:r>
            <w:r w:rsidRPr="000A5266">
              <w:rPr>
                <w:rFonts w:ascii="Times New Roman" w:hAnsi="Times New Roman" w:cs="Times New Roman"/>
                <w:sz w:val="24"/>
                <w:szCs w:val="24"/>
                <w:vertAlign w:val="superscript"/>
              </w:rPr>
              <w:t>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boisko do siatkówki </w:t>
            </w:r>
            <w:r w:rsidR="00E34AD2">
              <w:rPr>
                <w:rFonts w:ascii="Times New Roman" w:hAnsi="Times New Roman" w:cs="Times New Roman"/>
                <w:sz w:val="24"/>
                <w:szCs w:val="24"/>
              </w:rPr>
              <w:br/>
            </w:r>
            <w:r w:rsidRPr="000A5266">
              <w:rPr>
                <w:rFonts w:ascii="Times New Roman" w:hAnsi="Times New Roman" w:cs="Times New Roman"/>
                <w:sz w:val="24"/>
                <w:szCs w:val="24"/>
              </w:rPr>
              <w:t>i koszykówki</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jadalnia</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w Odrzechowej</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287,00 m</w:t>
            </w:r>
            <w:r w:rsidRPr="000A5266">
              <w:rPr>
                <w:rFonts w:ascii="Times New Roman" w:hAnsi="Times New Roman" w:cs="Times New Roman"/>
                <w:sz w:val="24"/>
                <w:szCs w:val="24"/>
                <w:vertAlign w:val="superscript"/>
              </w:rPr>
              <w:t>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bieżnia prosta, boisko wielozadaniowe</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jadalnia</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 xml:space="preserve">w </w:t>
            </w:r>
            <w:proofErr w:type="spellStart"/>
            <w:r w:rsidRPr="000A5266">
              <w:rPr>
                <w:rFonts w:ascii="Times New Roman" w:hAnsi="Times New Roman" w:cs="Times New Roman"/>
                <w:sz w:val="24"/>
                <w:szCs w:val="24"/>
              </w:rPr>
              <w:t>Pielni</w:t>
            </w:r>
            <w:proofErr w:type="spellEnd"/>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62,70 m2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boisko do siatkówki i piłki nożnej</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jadalnia</w:t>
            </w:r>
          </w:p>
        </w:tc>
      </w:tr>
      <w:tr w:rsidR="00EF609D" w:rsidRPr="000A5266" w:rsidTr="00B5746C">
        <w:tc>
          <w:tcPr>
            <w:tcW w:w="1127"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Szkoła Podstawowa </w:t>
            </w:r>
            <w:r w:rsidR="00B5746C">
              <w:rPr>
                <w:rFonts w:ascii="Times New Roman" w:hAnsi="Times New Roman" w:cs="Times New Roman"/>
                <w:sz w:val="24"/>
                <w:szCs w:val="24"/>
              </w:rPr>
              <w:br/>
            </w:r>
            <w:r w:rsidRPr="000A5266">
              <w:rPr>
                <w:rFonts w:ascii="Times New Roman" w:hAnsi="Times New Roman" w:cs="Times New Roman"/>
                <w:sz w:val="24"/>
                <w:szCs w:val="24"/>
              </w:rPr>
              <w:t>w Zarszynie</w:t>
            </w:r>
          </w:p>
        </w:tc>
        <w:tc>
          <w:tcPr>
            <w:tcW w:w="1603"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565,92 m2</w:t>
            </w:r>
          </w:p>
        </w:tc>
        <w:tc>
          <w:tcPr>
            <w:tcW w:w="120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boisko wielozadaniowe</w:t>
            </w:r>
          </w:p>
        </w:tc>
        <w:tc>
          <w:tcPr>
            <w:tcW w:w="1070" w:type="pct"/>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jadalnia</w:t>
            </w:r>
          </w:p>
        </w:tc>
      </w:tr>
    </w:tbl>
    <w:p w:rsidR="00B5746C" w:rsidRDefault="00B5746C" w:rsidP="00A76113">
      <w:pPr>
        <w:spacing w:line="276" w:lineRule="auto"/>
        <w:ind w:firstLine="708"/>
        <w:jc w:val="both"/>
        <w:rPr>
          <w:rFonts w:ascii="Times New Roman" w:hAnsi="Times New Roman" w:cs="Times New Roman"/>
          <w:sz w:val="24"/>
          <w:szCs w:val="24"/>
        </w:rPr>
      </w:pPr>
    </w:p>
    <w:p w:rsidR="00EF609D"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Ponadto, we wszystkich szkołach, poza Szkołą Podstawową w Bażanówce i w </w:t>
      </w:r>
      <w:proofErr w:type="spellStart"/>
      <w:r w:rsidRPr="000A5266">
        <w:rPr>
          <w:rFonts w:ascii="Times New Roman" w:hAnsi="Times New Roman" w:cs="Times New Roman"/>
          <w:sz w:val="24"/>
          <w:szCs w:val="24"/>
        </w:rPr>
        <w:t>Pielni</w:t>
      </w:r>
      <w:proofErr w:type="spellEnd"/>
      <w:r w:rsidRPr="000A5266">
        <w:rPr>
          <w:rFonts w:ascii="Times New Roman" w:hAnsi="Times New Roman" w:cs="Times New Roman"/>
          <w:sz w:val="24"/>
          <w:szCs w:val="24"/>
        </w:rPr>
        <w:t xml:space="preserve"> funkcjonują gabinety profilaktyki zdrowotnej uruchomione dzięki dotacji z budżetu państwa </w:t>
      </w:r>
      <w:r w:rsidRPr="000A5266">
        <w:rPr>
          <w:rFonts w:ascii="Times New Roman" w:hAnsi="Times New Roman" w:cs="Times New Roman"/>
          <w:sz w:val="24"/>
          <w:szCs w:val="24"/>
        </w:rPr>
        <w:br/>
        <w:t xml:space="preserve">w 2017 r.  Przy wszystkich szkołach istnieją natomiast place zabaw. </w:t>
      </w:r>
    </w:p>
    <w:p w:rsidR="00B22485" w:rsidRPr="00310A85" w:rsidRDefault="00B22485" w:rsidP="00A76113">
      <w:pPr>
        <w:spacing w:line="276" w:lineRule="auto"/>
        <w:ind w:firstLine="708"/>
        <w:jc w:val="both"/>
        <w:rPr>
          <w:rFonts w:ascii="Times New Roman" w:hAnsi="Times New Roman" w:cs="Times New Roman"/>
          <w:sz w:val="24"/>
          <w:szCs w:val="24"/>
        </w:rPr>
      </w:pPr>
    </w:p>
    <w:p w:rsidR="00EF609D" w:rsidRPr="00310A85" w:rsidRDefault="000F60AA" w:rsidP="00A76113">
      <w:pPr>
        <w:pStyle w:val="Nagwek2"/>
        <w:tabs>
          <w:tab w:val="left" w:pos="1134"/>
        </w:tabs>
        <w:spacing w:line="276" w:lineRule="auto"/>
        <w:rPr>
          <w:rFonts w:ascii="Times New Roman" w:hAnsi="Times New Roman" w:cs="Times New Roman"/>
        </w:rPr>
      </w:pPr>
      <w:r w:rsidRPr="00310A85">
        <w:rPr>
          <w:rFonts w:ascii="Times New Roman" w:hAnsi="Times New Roman" w:cs="Times New Roman"/>
        </w:rPr>
        <w:t xml:space="preserve"> </w:t>
      </w:r>
      <w:bookmarkStart w:id="36" w:name="_Toc9590893"/>
      <w:r w:rsidR="00B22485" w:rsidRPr="00310A85">
        <w:rPr>
          <w:rFonts w:ascii="Times New Roman" w:hAnsi="Times New Roman" w:cs="Times New Roman"/>
        </w:rPr>
        <w:t>6.3</w:t>
      </w:r>
      <w:r w:rsidR="002F71B9" w:rsidRPr="00310A85">
        <w:rPr>
          <w:rFonts w:ascii="Times New Roman" w:hAnsi="Times New Roman" w:cs="Times New Roman"/>
        </w:rPr>
        <w:t xml:space="preserve"> Realizowane zadania oświatowe</w:t>
      </w:r>
      <w:bookmarkEnd w:id="36"/>
    </w:p>
    <w:p w:rsidR="00B22485" w:rsidRPr="000A5266" w:rsidRDefault="00B22485" w:rsidP="00A76113">
      <w:pPr>
        <w:spacing w:line="276" w:lineRule="auto"/>
        <w:ind w:firstLine="993"/>
        <w:jc w:val="both"/>
        <w:rPr>
          <w:rFonts w:ascii="Times New Roman" w:hAnsi="Times New Roman" w:cs="Times New Roman"/>
          <w:b/>
          <w:sz w:val="24"/>
          <w:szCs w:val="24"/>
        </w:rPr>
      </w:pPr>
    </w:p>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1. Zapewnienie uczniom prawa do bezpłatnego dostępu do podręczników, materiałów ćwiczeniowych.</w:t>
      </w:r>
    </w:p>
    <w:p w:rsidR="00EF609D" w:rsidRPr="000A5266" w:rsidRDefault="00DC243C"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F609D" w:rsidRPr="000A5266">
        <w:rPr>
          <w:rFonts w:ascii="Times New Roman" w:hAnsi="Times New Roman" w:cs="Times New Roman"/>
          <w:sz w:val="24"/>
          <w:szCs w:val="24"/>
        </w:rPr>
        <w:t xml:space="preserve">W 2018 r. dokonano zakupu podręczników dla uczniów klas: II, V i VIII szkół podstawowych, dla pozostałych klas podręczniki zakupiono w latach poprzednich. Materiały ćwiczeniowe zostały zapewnione dla uczniów wszystkich klas od I do VIII. W ramach dotacji dokupiono również brakujące podręczniki dla uczniów innych klas niż w/w z powodu zwiększenia się ich liczby w porównaniu do roku, kiedy te zakupy były dokonane. </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Poniżej wykonanie zadania z podziałem na szkoły:</w:t>
      </w:r>
    </w:p>
    <w:p w:rsidR="00EF609D" w:rsidRPr="00FD3883" w:rsidRDefault="00EF609D" w:rsidP="00FD3883">
      <w:pPr>
        <w:rPr>
          <w:color w:val="FF0000"/>
        </w:rPr>
      </w:pPr>
      <w:r w:rsidRPr="00FD3883">
        <w:rPr>
          <w:noProof/>
          <w:lang w:eastAsia="pl-PL"/>
        </w:rPr>
        <w:drawing>
          <wp:inline distT="0" distB="0" distL="0" distR="0" wp14:anchorId="1424BBD6" wp14:editId="6046C8BF">
            <wp:extent cx="6267450" cy="2143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268179" cy="2143374"/>
                    </a:xfrm>
                    <a:prstGeom prst="rect">
                      <a:avLst/>
                    </a:prstGeom>
                    <a:noFill/>
                    <a:ln>
                      <a:noFill/>
                    </a:ln>
                  </pic:spPr>
                </pic:pic>
              </a:graphicData>
            </a:graphic>
          </wp:inline>
        </w:drawing>
      </w:r>
    </w:p>
    <w:p w:rsidR="00B34AE0" w:rsidRPr="000A5266" w:rsidRDefault="00B34AE0" w:rsidP="00A76113">
      <w:pPr>
        <w:spacing w:line="276" w:lineRule="auto"/>
        <w:jc w:val="both"/>
        <w:rPr>
          <w:rFonts w:ascii="Times New Roman" w:hAnsi="Times New Roman" w:cs="Times New Roman"/>
          <w:b/>
          <w:sz w:val="24"/>
          <w:szCs w:val="24"/>
        </w:rPr>
      </w:pPr>
    </w:p>
    <w:p w:rsidR="00EF609D" w:rsidRPr="000A5266" w:rsidRDefault="000B7B36"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2. Aktywna tablica</w:t>
      </w:r>
    </w:p>
    <w:p w:rsidR="00EF609D" w:rsidRPr="000A5266" w:rsidRDefault="00DC243C"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F609D" w:rsidRPr="000A5266">
        <w:rPr>
          <w:rFonts w:ascii="Times New Roman" w:hAnsi="Times New Roman" w:cs="Times New Roman"/>
          <w:sz w:val="24"/>
          <w:szCs w:val="24"/>
        </w:rPr>
        <w:t xml:space="preserve">W ramach rządowego programu „Aktywna tablica” w 2018 r. zakupiono po 2 monitory interaktywne dla szkół podstawowych w: Jaćmierzu, w Odrzechowej, w Nowosielcach oraz </w:t>
      </w:r>
      <w:r w:rsidR="00487FFE">
        <w:rPr>
          <w:rFonts w:ascii="Times New Roman" w:hAnsi="Times New Roman" w:cs="Times New Roman"/>
          <w:sz w:val="24"/>
          <w:szCs w:val="24"/>
        </w:rPr>
        <w:br/>
      </w:r>
      <w:r w:rsidR="00EF609D" w:rsidRPr="000A5266">
        <w:rPr>
          <w:rFonts w:ascii="Times New Roman" w:hAnsi="Times New Roman" w:cs="Times New Roman"/>
          <w:sz w:val="24"/>
          <w:szCs w:val="24"/>
        </w:rPr>
        <w:t xml:space="preserve">w Zarszynie, gdzie oprócz monitorów zakupiono również 2 głośniki do przekazu dźwięku. Koszt zakupu w/w sprzętu dla każdej z 4 szkół wyniósł po 17 480,00 zł, w tym wkład własny Gminy: 3 496,00 zł. </w:t>
      </w:r>
    </w:p>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3. Projekty unijne:</w:t>
      </w:r>
    </w:p>
    <w:p w:rsidR="00EF609D" w:rsidRPr="002F71B9" w:rsidRDefault="000B7B36" w:rsidP="00A76113">
      <w:pPr>
        <w:autoSpaceDE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  Projekt</w:t>
      </w:r>
      <w:r w:rsidR="00EF609D" w:rsidRPr="002F71B9">
        <w:rPr>
          <w:rFonts w:ascii="Times New Roman" w:hAnsi="Times New Roman" w:cs="Times New Roman"/>
          <w:b/>
          <w:sz w:val="24"/>
          <w:szCs w:val="24"/>
        </w:rPr>
        <w:t xml:space="preserve"> „Włączająca edukacja przyszłości”</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 xml:space="preserve">Okres: realizacji: czerwiec 2017 – sierpień 2018 r. </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p>
    <w:p w:rsidR="00EF609D"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Wartość projektu: 320 457,02 zł</w:t>
      </w:r>
    </w:p>
    <w:p w:rsidR="000B7B36" w:rsidRPr="000A5266" w:rsidRDefault="000B7B36" w:rsidP="00A76113">
      <w:pPr>
        <w:autoSpaceDE w:val="0"/>
        <w:adjustRightInd w:val="0"/>
        <w:spacing w:after="0" w:line="276" w:lineRule="auto"/>
        <w:jc w:val="both"/>
        <w:rPr>
          <w:rFonts w:ascii="Times New Roman" w:hAnsi="Times New Roman" w:cs="Times New Roman"/>
          <w:b/>
          <w:sz w:val="24"/>
          <w:szCs w:val="24"/>
        </w:rPr>
      </w:pPr>
    </w:p>
    <w:p w:rsidR="00EF609D" w:rsidRPr="000A5266" w:rsidRDefault="00EF609D" w:rsidP="00A76113">
      <w:pPr>
        <w:autoSpaceDE w:val="0"/>
        <w:adjustRightInd w:val="0"/>
        <w:spacing w:after="0" w:line="276" w:lineRule="auto"/>
        <w:ind w:firstLine="708"/>
        <w:jc w:val="both"/>
        <w:rPr>
          <w:rFonts w:ascii="Times New Roman" w:hAnsi="Times New Roman" w:cs="Times New Roman"/>
          <w:sz w:val="24"/>
          <w:szCs w:val="24"/>
        </w:rPr>
      </w:pPr>
      <w:r w:rsidRPr="000A5266">
        <w:rPr>
          <w:rFonts w:ascii="Times New Roman" w:hAnsi="Times New Roman" w:cs="Times New Roman"/>
          <w:bCs/>
          <w:sz w:val="24"/>
          <w:szCs w:val="24"/>
        </w:rPr>
        <w:t xml:space="preserve">Podstawowym założeniem projektu było zwiększenie liczby miejsc wychowania przedszkolnego w oddziałach przedszkolnych w Szkole Podstawowe w Jaćmierzu (9 miejsc) </w:t>
      </w:r>
      <w:r w:rsidR="00487FFE">
        <w:rPr>
          <w:rFonts w:ascii="Times New Roman" w:hAnsi="Times New Roman" w:cs="Times New Roman"/>
          <w:bCs/>
          <w:sz w:val="24"/>
          <w:szCs w:val="24"/>
        </w:rPr>
        <w:br/>
      </w:r>
      <w:r w:rsidRPr="000A5266">
        <w:rPr>
          <w:rFonts w:ascii="Times New Roman" w:hAnsi="Times New Roman" w:cs="Times New Roman"/>
          <w:bCs/>
          <w:sz w:val="24"/>
          <w:szCs w:val="24"/>
        </w:rPr>
        <w:lastRenderedPageBreak/>
        <w:t xml:space="preserve">i Zarszynie (9 miejsc). W związku z tym przeprowadzono remonty, m.in. celem dostosowania lokalów do odpowiednich </w:t>
      </w:r>
      <w:r w:rsidRPr="000A5266">
        <w:rPr>
          <w:rFonts w:ascii="Times New Roman" w:hAnsi="Times New Roman" w:cs="Times New Roman"/>
          <w:sz w:val="24"/>
          <w:szCs w:val="24"/>
        </w:rPr>
        <w:t xml:space="preserve">wymagań ochrony przeciwpożarowej. </w:t>
      </w:r>
    </w:p>
    <w:p w:rsidR="00EF609D" w:rsidRPr="000A5266" w:rsidRDefault="00EF609D" w:rsidP="00A76113">
      <w:pPr>
        <w:autoSpaceDE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W ramach wyposażenia oddziałów przedszkolnych zakupiono: rolety okienne, dywany, meble, laptopy, telewizory, meble do szatni. </w:t>
      </w:r>
    </w:p>
    <w:p w:rsidR="00EF609D" w:rsidRPr="000A5266" w:rsidRDefault="00EF609D" w:rsidP="00A76113">
      <w:pPr>
        <w:autoSpaceDE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Od 1 września 2017 r., w obydwu oddziałach zatrudniona została pomoc nauczyciela, dodatkowy nauczyciel wychowania przedszkolnego w Zarszynie oraz nauczyciel wspomagający w Jaćmierzu – ze względu na dziecko niepełnosprawne.  </w:t>
      </w:r>
    </w:p>
    <w:p w:rsidR="00EF609D" w:rsidRDefault="00EF609D" w:rsidP="00A76113">
      <w:pPr>
        <w:autoSpaceDE w:val="0"/>
        <w:adjustRightInd w:val="0"/>
        <w:spacing w:after="0" w:line="276" w:lineRule="auto"/>
        <w:ind w:firstLine="708"/>
        <w:jc w:val="both"/>
        <w:rPr>
          <w:rFonts w:ascii="Times New Roman" w:hAnsi="Times New Roman" w:cs="Times New Roman"/>
          <w:sz w:val="24"/>
          <w:szCs w:val="24"/>
        </w:rPr>
      </w:pPr>
      <w:r w:rsidRPr="000A5266">
        <w:rPr>
          <w:rFonts w:ascii="Times New Roman" w:hAnsi="Times New Roman" w:cs="Times New Roman"/>
          <w:sz w:val="24"/>
          <w:szCs w:val="24"/>
        </w:rPr>
        <w:t xml:space="preserve">Ponadto, dla dzieci zorganizowano zajęcia dodatkowe tj. rozwijające kompetencje społeczno-emocjonalne „Świat cyfrowych zabaw </w:t>
      </w:r>
      <w:proofErr w:type="spellStart"/>
      <w:r w:rsidRPr="000A5266">
        <w:rPr>
          <w:rFonts w:ascii="Times New Roman" w:hAnsi="Times New Roman" w:cs="Times New Roman"/>
          <w:sz w:val="24"/>
          <w:szCs w:val="24"/>
        </w:rPr>
        <w:t>Aptech</w:t>
      </w:r>
      <w:proofErr w:type="spellEnd"/>
      <w:r w:rsidRPr="000A5266">
        <w:rPr>
          <w:rFonts w:ascii="Times New Roman" w:hAnsi="Times New Roman" w:cs="Times New Roman"/>
          <w:sz w:val="24"/>
          <w:szCs w:val="24"/>
        </w:rPr>
        <w:t xml:space="preserve">”, logopedyczne, artystyczne, taneczne, muzyczne, logopedyczne, terapeutyczne, zajęcia z psychologiem i korekcyjno-kompensacyjne. </w:t>
      </w:r>
    </w:p>
    <w:p w:rsidR="000B7B36" w:rsidRPr="000A5266" w:rsidRDefault="000B7B36" w:rsidP="00A76113">
      <w:pPr>
        <w:autoSpaceDE w:val="0"/>
        <w:adjustRightInd w:val="0"/>
        <w:spacing w:after="0" w:line="276" w:lineRule="auto"/>
        <w:ind w:firstLine="708"/>
        <w:jc w:val="both"/>
        <w:rPr>
          <w:rFonts w:ascii="Times New Roman" w:hAnsi="Times New Roman" w:cs="Times New Roman"/>
          <w:sz w:val="24"/>
          <w:szCs w:val="24"/>
        </w:rPr>
      </w:pPr>
    </w:p>
    <w:p w:rsidR="00EF609D" w:rsidRPr="000A5266" w:rsidRDefault="00EF609D" w:rsidP="00A76113">
      <w:pPr>
        <w:autoSpaceDE w:val="0"/>
        <w:adjustRightInd w:val="0"/>
        <w:spacing w:after="0" w:line="276" w:lineRule="auto"/>
        <w:jc w:val="both"/>
        <w:rPr>
          <w:rFonts w:ascii="Times New Roman" w:eastAsia="ArialMT" w:hAnsi="Times New Roman" w:cs="Times New Roman"/>
          <w:i/>
          <w:sz w:val="24"/>
          <w:szCs w:val="24"/>
        </w:rPr>
      </w:pPr>
      <w:r w:rsidRPr="000A5266">
        <w:rPr>
          <w:rFonts w:ascii="Times New Roman" w:hAnsi="Times New Roman" w:cs="Times New Roman"/>
          <w:sz w:val="24"/>
          <w:szCs w:val="24"/>
        </w:rPr>
        <w:t>Przeszkolono również nowozatrudnionych nauczycieli w zakresie stosowania nowych metod edukacyjnych oraz nowoczesnych technik, tj.: umiejętności przekazywania dzieciom z różnymi potrzebami edukacyjnymi kompetencji przekrojowych (cyfrowych) oraz wykorzystywania</w:t>
      </w:r>
      <w:r w:rsidR="00487FFE">
        <w:rPr>
          <w:rFonts w:ascii="Times New Roman" w:hAnsi="Times New Roman" w:cs="Times New Roman"/>
          <w:sz w:val="24"/>
          <w:szCs w:val="24"/>
        </w:rPr>
        <w:br/>
      </w:r>
      <w:r w:rsidRPr="000A5266">
        <w:rPr>
          <w:rFonts w:ascii="Times New Roman" w:hAnsi="Times New Roman" w:cs="Times New Roman"/>
          <w:sz w:val="24"/>
          <w:szCs w:val="24"/>
        </w:rPr>
        <w:t xml:space="preserve"> w procesie edukacji technologii TIK.</w:t>
      </w:r>
    </w:p>
    <w:p w:rsidR="00EF609D" w:rsidRPr="000A5266" w:rsidRDefault="00EF609D" w:rsidP="00A76113">
      <w:pPr>
        <w:autoSpaceDE w:val="0"/>
        <w:adjustRightInd w:val="0"/>
        <w:spacing w:after="0" w:line="276" w:lineRule="auto"/>
        <w:jc w:val="both"/>
        <w:rPr>
          <w:rFonts w:ascii="Times New Roman" w:eastAsia="ArialMT" w:hAnsi="Times New Roman" w:cs="Times New Roman"/>
          <w:i/>
          <w:sz w:val="24"/>
          <w:szCs w:val="24"/>
        </w:rPr>
      </w:pPr>
    </w:p>
    <w:p w:rsidR="00EF609D" w:rsidRPr="002F71B9" w:rsidRDefault="00EF609D" w:rsidP="00A76113">
      <w:pPr>
        <w:autoSpaceDE w:val="0"/>
        <w:adjustRightInd w:val="0"/>
        <w:spacing w:after="0" w:line="276" w:lineRule="auto"/>
        <w:jc w:val="both"/>
        <w:rPr>
          <w:rFonts w:ascii="Times New Roman" w:eastAsia="ArialMT" w:hAnsi="Times New Roman" w:cs="Times New Roman"/>
          <w:i/>
          <w:sz w:val="24"/>
          <w:szCs w:val="24"/>
        </w:rPr>
      </w:pPr>
    </w:p>
    <w:p w:rsidR="00EF609D" w:rsidRPr="002F71B9" w:rsidRDefault="000B7B36"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t>b) Projekt partnerski</w:t>
      </w:r>
      <w:r w:rsidR="00EF609D" w:rsidRPr="002F71B9">
        <w:rPr>
          <w:rFonts w:ascii="Times New Roman" w:hAnsi="Times New Roman" w:cs="Times New Roman"/>
          <w:b/>
          <w:sz w:val="24"/>
          <w:szCs w:val="24"/>
        </w:rPr>
        <w:t xml:space="preserve"> „Podniesienie umiejętności kluczowych gimnazjalistów”</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 xml:space="preserve">Okres: realizacji: styczeń 2017 – grudzień 2018 r. </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p>
    <w:p w:rsid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Warto</w:t>
      </w:r>
      <w:r w:rsidR="000B7B36">
        <w:rPr>
          <w:rFonts w:ascii="Times New Roman" w:hAnsi="Times New Roman" w:cs="Times New Roman"/>
          <w:b/>
          <w:sz w:val="24"/>
          <w:szCs w:val="24"/>
        </w:rPr>
        <w:t xml:space="preserve">ść projektu: 1 078 624,89 zł.  </w:t>
      </w:r>
    </w:p>
    <w:p w:rsidR="002F26D6" w:rsidRDefault="002F26D6" w:rsidP="00A76113">
      <w:pPr>
        <w:autoSpaceDE w:val="0"/>
        <w:adjustRightInd w:val="0"/>
        <w:spacing w:after="0" w:line="276" w:lineRule="auto"/>
        <w:jc w:val="both"/>
        <w:rPr>
          <w:rFonts w:ascii="Times New Roman" w:hAnsi="Times New Roman" w:cs="Times New Roman"/>
          <w:b/>
          <w:sz w:val="24"/>
          <w:szCs w:val="24"/>
        </w:rPr>
      </w:pPr>
    </w:p>
    <w:p w:rsid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 xml:space="preserve">Projekt partnerski, w którym liderem była Gmina Zarszyn. W celu realizacji projektu zawarte zostało porozumienie partnerskie pomiędzy: Gminą Zarszyn a Gminą Iwonicz-Zdrój, Gminą Tarnowiec, Gminą Nowa Dęba, Gminą Brzozów, Gminą Roźwienica, Stowarzyszeniem Oświatowym "Kraina Wiedzy" oraz </w:t>
      </w:r>
      <w:proofErr w:type="spellStart"/>
      <w:r w:rsidRPr="000A5266">
        <w:rPr>
          <w:rFonts w:ascii="Times New Roman" w:hAnsi="Times New Roman" w:cs="Times New Roman"/>
          <w:sz w:val="24"/>
          <w:szCs w:val="24"/>
        </w:rPr>
        <w:t>Syntea</w:t>
      </w:r>
      <w:proofErr w:type="spellEnd"/>
      <w:r w:rsidRPr="000A5266">
        <w:rPr>
          <w:rFonts w:ascii="Times New Roman" w:hAnsi="Times New Roman" w:cs="Times New Roman"/>
          <w:sz w:val="24"/>
          <w:szCs w:val="24"/>
        </w:rPr>
        <w:t xml:space="preserve"> S.A.</w:t>
      </w:r>
    </w:p>
    <w:p w:rsid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 xml:space="preserve">W Gminie Zarszyn projektem objęci byli uczniowie oraz nauczyciele byłego Gimnazjum </w:t>
      </w:r>
      <w:r w:rsidRPr="000A5266">
        <w:rPr>
          <w:rFonts w:ascii="Times New Roman" w:hAnsi="Times New Roman" w:cs="Times New Roman"/>
          <w:sz w:val="24"/>
          <w:szCs w:val="24"/>
        </w:rPr>
        <w:br/>
        <w:t xml:space="preserve">w Długiem. Głównym celem projektu była poprawa jakości kształcenia poprzez organizację dodatkowych zajęć dla uczniów oraz przeszkolenie kadry nauczycielskiej. </w:t>
      </w:r>
    </w:p>
    <w:p w:rsidR="00EF609D" w:rsidRP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W 2017 r. w ramach projektu zrealizowano następujące zadania:</w:t>
      </w:r>
    </w:p>
    <w:p w:rsidR="00EF609D" w:rsidRPr="000A5266" w:rsidRDefault="00DC243C" w:rsidP="00A761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EF609D" w:rsidRPr="000A5266">
        <w:rPr>
          <w:rFonts w:ascii="Times New Roman" w:hAnsi="Times New Roman" w:cs="Times New Roman"/>
          <w:sz w:val="24"/>
          <w:szCs w:val="24"/>
        </w:rPr>
        <w:t xml:space="preserve"> zakupiono potrzebne podręczniki dla nauczycieli do kursów oraz sprzęt do prowadzenia zajęć komputerowych, tj. 10 laptopów, tablicę interaktywną oraz zapewniono infrastrukturę sieciową do pracowni szkolnej;</w:t>
      </w:r>
    </w:p>
    <w:p w:rsidR="00EF609D" w:rsidRPr="000A5266" w:rsidRDefault="00EF609D" w:rsidP="00A76113">
      <w:pPr>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zakupiono dostęp do symulacji Marketplace dla uczniów w ramach kursu przedsiębiorczości;</w:t>
      </w:r>
    </w:p>
    <w:p w:rsidR="00EF609D" w:rsidRPr="000A5266" w:rsidRDefault="00EF609D" w:rsidP="00A76113">
      <w:pPr>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zorganizowano dla uczniów dodatkowe zajęcia – językowe studium przypadku /j. angielski </w:t>
      </w:r>
      <w:r w:rsidRPr="000A5266">
        <w:rPr>
          <w:rFonts w:ascii="Times New Roman" w:hAnsi="Times New Roman" w:cs="Times New Roman"/>
          <w:sz w:val="24"/>
          <w:szCs w:val="24"/>
        </w:rPr>
        <w:br/>
        <w:t>i niemiecki/, przyjazna matematyka, warsztaty eksperymentalne z chemii i fizyki.</w:t>
      </w:r>
    </w:p>
    <w:p w:rsidR="00EF609D" w:rsidRPr="000A5266" w:rsidRDefault="00EF609D" w:rsidP="00A76113">
      <w:pPr>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W 2018 r. przeszkoleni zostali natomiast nauczyciele w zakresie: skutecznego nauczania, przedsiębiorczości VCC, wykorzystania MS Office, TIK w pracy nauczyciela, wykorzystania eksperymentu w nauczaniu. </w:t>
      </w:r>
    </w:p>
    <w:p w:rsidR="00EF609D"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w:t>
      </w:r>
    </w:p>
    <w:p w:rsidR="00AF0D34" w:rsidRDefault="00AF0D34" w:rsidP="00A76113">
      <w:pPr>
        <w:spacing w:line="276" w:lineRule="auto"/>
        <w:jc w:val="both"/>
        <w:rPr>
          <w:rFonts w:ascii="Times New Roman" w:hAnsi="Times New Roman" w:cs="Times New Roman"/>
          <w:sz w:val="24"/>
          <w:szCs w:val="24"/>
        </w:rPr>
      </w:pPr>
    </w:p>
    <w:p w:rsidR="00EF609D" w:rsidRPr="002F71B9" w:rsidRDefault="000B7B36" w:rsidP="00A76113">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Projekt partnerski </w:t>
      </w:r>
      <w:r w:rsidR="00EF609D" w:rsidRPr="002F71B9">
        <w:rPr>
          <w:rFonts w:ascii="Times New Roman" w:hAnsi="Times New Roman" w:cs="Times New Roman"/>
          <w:b/>
          <w:sz w:val="24"/>
          <w:szCs w:val="24"/>
        </w:rPr>
        <w:t>„Kształcenie ogólne kluczem do sukcesu”</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 xml:space="preserve">Okres: realizacji: styczeń 2017 – grudzień 2018 r. </w:t>
      </w:r>
    </w:p>
    <w:p w:rsidR="00EF609D" w:rsidRPr="000A5266" w:rsidRDefault="00EF609D" w:rsidP="00A76113">
      <w:pPr>
        <w:autoSpaceDE w:val="0"/>
        <w:adjustRightInd w:val="0"/>
        <w:spacing w:after="0" w:line="276" w:lineRule="auto"/>
        <w:jc w:val="both"/>
        <w:rPr>
          <w:rFonts w:ascii="Times New Roman" w:hAnsi="Times New Roman" w:cs="Times New Roman"/>
          <w:b/>
          <w:sz w:val="24"/>
          <w:szCs w:val="24"/>
        </w:rPr>
      </w:pPr>
    </w:p>
    <w:p w:rsid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Warto</w:t>
      </w:r>
      <w:r w:rsidR="000B7B36">
        <w:rPr>
          <w:rFonts w:ascii="Times New Roman" w:hAnsi="Times New Roman" w:cs="Times New Roman"/>
          <w:b/>
          <w:sz w:val="24"/>
          <w:szCs w:val="24"/>
        </w:rPr>
        <w:t xml:space="preserve">ść projektu: 2 248 209,49 zł.  </w:t>
      </w:r>
    </w:p>
    <w:p w:rsidR="002F26D6" w:rsidRDefault="002F26D6" w:rsidP="00A76113">
      <w:pPr>
        <w:autoSpaceDE w:val="0"/>
        <w:adjustRightInd w:val="0"/>
        <w:spacing w:after="0" w:line="276" w:lineRule="auto"/>
        <w:jc w:val="both"/>
        <w:rPr>
          <w:rFonts w:ascii="Times New Roman" w:hAnsi="Times New Roman" w:cs="Times New Roman"/>
          <w:b/>
          <w:sz w:val="24"/>
          <w:szCs w:val="24"/>
        </w:rPr>
      </w:pPr>
    </w:p>
    <w:p w:rsidR="000B7B36" w:rsidRDefault="00EF609D" w:rsidP="00A76113">
      <w:pPr>
        <w:autoSpaceDE w:val="0"/>
        <w:adjustRightInd w:val="0"/>
        <w:spacing w:after="0" w:line="276" w:lineRule="auto"/>
        <w:jc w:val="both"/>
        <w:rPr>
          <w:rFonts w:ascii="Times New Roman" w:hAnsi="Times New Roman" w:cs="Times New Roman"/>
          <w:b/>
          <w:sz w:val="24"/>
          <w:szCs w:val="24"/>
        </w:rPr>
      </w:pPr>
      <w:r w:rsidRPr="000A5266">
        <w:rPr>
          <w:rFonts w:ascii="Times New Roman" w:hAnsi="Times New Roman" w:cs="Times New Roman"/>
          <w:sz w:val="24"/>
          <w:szCs w:val="24"/>
        </w:rPr>
        <w:t xml:space="preserve">Projekt partnerski, w którym liderem jest Gmina Zarszyn. W celu realizacji projektu zawarte zostało porozumienie partnerskie pomiędzy: Gminą Tyrawa Wołoska, Gminą Jedlicze, Gminą Nowa Dęba, Gminą Brzozów, Gminą Roźwienica, Stowarzyszenie "Unia Szkół", oraz </w:t>
      </w:r>
      <w:proofErr w:type="spellStart"/>
      <w:r w:rsidRPr="000A5266">
        <w:rPr>
          <w:rFonts w:ascii="Times New Roman" w:hAnsi="Times New Roman" w:cs="Times New Roman"/>
          <w:sz w:val="24"/>
          <w:szCs w:val="24"/>
        </w:rPr>
        <w:t>Syntea</w:t>
      </w:r>
      <w:proofErr w:type="spellEnd"/>
      <w:r w:rsidRPr="000A5266">
        <w:rPr>
          <w:rFonts w:ascii="Times New Roman" w:hAnsi="Times New Roman" w:cs="Times New Roman"/>
          <w:sz w:val="24"/>
          <w:szCs w:val="24"/>
        </w:rPr>
        <w:t xml:space="preserve"> S.A.</w:t>
      </w:r>
    </w:p>
    <w:p w:rsidR="000B7B36" w:rsidRDefault="00EF609D" w:rsidP="00A76113">
      <w:pPr>
        <w:autoSpaceDE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W Gminie Zarszyn projektem byli objęci uczniowie szkół podstawowych </w:t>
      </w:r>
      <w:r w:rsidR="005848B3">
        <w:rPr>
          <w:rFonts w:ascii="Times New Roman" w:hAnsi="Times New Roman" w:cs="Times New Roman"/>
          <w:sz w:val="24"/>
          <w:szCs w:val="24"/>
        </w:rPr>
        <w:br/>
        <w:t xml:space="preserve">w Bażanówce, </w:t>
      </w:r>
      <w:r w:rsidRPr="000A5266">
        <w:rPr>
          <w:rFonts w:ascii="Times New Roman" w:hAnsi="Times New Roman" w:cs="Times New Roman"/>
          <w:sz w:val="24"/>
          <w:szCs w:val="24"/>
        </w:rPr>
        <w:t xml:space="preserve">w </w:t>
      </w:r>
      <w:proofErr w:type="spellStart"/>
      <w:r w:rsidRPr="000A5266">
        <w:rPr>
          <w:rFonts w:ascii="Times New Roman" w:hAnsi="Times New Roman" w:cs="Times New Roman"/>
          <w:sz w:val="24"/>
          <w:szCs w:val="24"/>
        </w:rPr>
        <w:t>Pielni</w:t>
      </w:r>
      <w:proofErr w:type="spellEnd"/>
      <w:r w:rsidRPr="000A5266">
        <w:rPr>
          <w:rFonts w:ascii="Times New Roman" w:hAnsi="Times New Roman" w:cs="Times New Roman"/>
          <w:sz w:val="24"/>
          <w:szCs w:val="24"/>
        </w:rPr>
        <w:t xml:space="preserve"> i w Odrzechowej. Głównym celem projektu była poprawa jakości kształcenia poprzez organizację dodatkowych zajęć dla uczniów oraz przeszkolenie kadry nauczycielskiej. </w:t>
      </w:r>
    </w:p>
    <w:p w:rsidR="000B7B36" w:rsidRDefault="000B7B36" w:rsidP="00A76113">
      <w:pPr>
        <w:autoSpaceDE w:val="0"/>
        <w:adjustRightInd w:val="0"/>
        <w:spacing w:after="0" w:line="276" w:lineRule="auto"/>
        <w:jc w:val="both"/>
        <w:rPr>
          <w:rFonts w:ascii="Times New Roman" w:hAnsi="Times New Roman" w:cs="Times New Roman"/>
          <w:b/>
          <w:sz w:val="24"/>
          <w:szCs w:val="24"/>
        </w:rPr>
      </w:pPr>
    </w:p>
    <w:p w:rsidR="00EF609D" w:rsidRDefault="00EF609D" w:rsidP="00A76113">
      <w:pPr>
        <w:autoSpaceDE w:val="0"/>
        <w:adjustRightInd w:val="0"/>
        <w:spacing w:after="0" w:line="276" w:lineRule="auto"/>
        <w:jc w:val="both"/>
        <w:rPr>
          <w:rFonts w:ascii="Times New Roman" w:hAnsi="Times New Roman" w:cs="Times New Roman"/>
          <w:sz w:val="24"/>
          <w:szCs w:val="24"/>
        </w:rPr>
      </w:pPr>
      <w:r w:rsidRPr="000A5266">
        <w:rPr>
          <w:rFonts w:ascii="Times New Roman" w:hAnsi="Times New Roman" w:cs="Times New Roman"/>
          <w:sz w:val="24"/>
          <w:szCs w:val="24"/>
        </w:rPr>
        <w:t>W 2017 r. w ramach projektu zrealizowano następujące zadania:</w:t>
      </w:r>
    </w:p>
    <w:p w:rsidR="000B7B36" w:rsidRPr="000B7B36" w:rsidRDefault="000B7B36" w:rsidP="00A76113">
      <w:pPr>
        <w:autoSpaceDE w:val="0"/>
        <w:adjustRightInd w:val="0"/>
        <w:spacing w:after="0" w:line="276" w:lineRule="auto"/>
        <w:jc w:val="both"/>
        <w:rPr>
          <w:rFonts w:ascii="Times New Roman" w:hAnsi="Times New Roman" w:cs="Times New Roman"/>
          <w:b/>
          <w:sz w:val="24"/>
          <w:szCs w:val="24"/>
        </w:rPr>
      </w:pP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 zakupiono podręczniki dla nauczycieli do kursów: wykorzystanie MS Office 365 w praktyce </w:t>
      </w:r>
      <w:r w:rsidRPr="000A5266">
        <w:rPr>
          <w:rFonts w:ascii="Times New Roman" w:hAnsi="Times New Roman" w:cs="Times New Roman"/>
          <w:sz w:val="24"/>
          <w:szCs w:val="24"/>
        </w:rPr>
        <w:br/>
        <w:t>i Warsztaty skutecznego nauczania/Warsztaty skutecznego motywowania uczniów;</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zrealizowano zajęcia dodatkowe dla uczniów: językowe studium przypadku, przyjazna matematyka, innowacyjność kluczem do sukcesu, trening kreatywności., kurs kompetencji społecznych, warsztaty: innowacyjność kluczem do sukcesu, trening kreatywności, warsztaty: szybkie i skuteczne uczenie się, warsztaty eksperymentalne z przyrody;</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zakupiono dostęp do symulacji Marketplace dla uczniów w ramach kursu przedsiębiorczości oraz sprzęt TIK, tj. laptopy /po 10 w SP Bażanówka i SP Pielnia oraz 9 w SP Odrzechowa /tablice interaktywne /po na szkołę/, zapewniono infrastrukturę sieciową do pracowni szkolnej;</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zakupiono i wyposażenie pracowni do prowadzenia zajęć przyrodniczych.</w:t>
      </w:r>
    </w:p>
    <w:p w:rsidR="00B34AE0"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W 2018 r. przeszkoleni zostali nauczyciele w zakresie: skutecznego nauczania, przedsiębiorczości VCC, wykorzystania MS Office, TIK w pracy nauczyciela.</w:t>
      </w:r>
    </w:p>
    <w:p w:rsidR="00090DDA" w:rsidRDefault="00090DDA" w:rsidP="00A76113">
      <w:pPr>
        <w:spacing w:line="276" w:lineRule="auto"/>
        <w:jc w:val="both"/>
        <w:rPr>
          <w:rFonts w:ascii="Times New Roman" w:hAnsi="Times New Roman" w:cs="Times New Roman"/>
          <w:sz w:val="24"/>
          <w:szCs w:val="24"/>
        </w:rPr>
      </w:pPr>
    </w:p>
    <w:p w:rsidR="00090DDA" w:rsidRDefault="00090DDA" w:rsidP="00A76113">
      <w:pPr>
        <w:spacing w:line="276" w:lineRule="auto"/>
        <w:jc w:val="both"/>
        <w:rPr>
          <w:rFonts w:ascii="Times New Roman" w:hAnsi="Times New Roman" w:cs="Times New Roman"/>
          <w:sz w:val="24"/>
          <w:szCs w:val="24"/>
        </w:rPr>
      </w:pPr>
    </w:p>
    <w:p w:rsidR="00090DDA" w:rsidRDefault="00090DDA" w:rsidP="00A76113">
      <w:pPr>
        <w:spacing w:line="276" w:lineRule="auto"/>
        <w:jc w:val="both"/>
        <w:rPr>
          <w:rFonts w:ascii="Times New Roman" w:hAnsi="Times New Roman" w:cs="Times New Roman"/>
          <w:sz w:val="24"/>
          <w:szCs w:val="24"/>
        </w:rPr>
      </w:pPr>
    </w:p>
    <w:p w:rsidR="00AF0D34" w:rsidRDefault="00AF0D34" w:rsidP="00A76113">
      <w:pPr>
        <w:spacing w:line="276" w:lineRule="auto"/>
        <w:jc w:val="both"/>
        <w:rPr>
          <w:rFonts w:ascii="Times New Roman" w:hAnsi="Times New Roman" w:cs="Times New Roman"/>
          <w:sz w:val="24"/>
          <w:szCs w:val="24"/>
        </w:rPr>
      </w:pPr>
    </w:p>
    <w:p w:rsidR="00AF0D34" w:rsidRDefault="00AF0D34" w:rsidP="00A76113">
      <w:pPr>
        <w:spacing w:line="276" w:lineRule="auto"/>
        <w:jc w:val="both"/>
        <w:rPr>
          <w:rFonts w:ascii="Times New Roman" w:hAnsi="Times New Roman" w:cs="Times New Roman"/>
          <w:sz w:val="24"/>
          <w:szCs w:val="24"/>
        </w:rPr>
      </w:pPr>
    </w:p>
    <w:p w:rsidR="00AF0D34" w:rsidRDefault="00AF0D34" w:rsidP="00A76113">
      <w:pPr>
        <w:spacing w:line="276" w:lineRule="auto"/>
        <w:jc w:val="both"/>
        <w:rPr>
          <w:rFonts w:ascii="Times New Roman" w:hAnsi="Times New Roman" w:cs="Times New Roman"/>
          <w:sz w:val="24"/>
          <w:szCs w:val="24"/>
        </w:rPr>
      </w:pPr>
    </w:p>
    <w:p w:rsidR="00090DDA" w:rsidRDefault="00090DDA" w:rsidP="00A76113">
      <w:pPr>
        <w:spacing w:line="276" w:lineRule="auto"/>
        <w:jc w:val="both"/>
        <w:rPr>
          <w:rFonts w:ascii="Times New Roman" w:hAnsi="Times New Roman" w:cs="Times New Roman"/>
          <w:sz w:val="24"/>
          <w:szCs w:val="24"/>
        </w:rPr>
      </w:pPr>
    </w:p>
    <w:p w:rsidR="00090DDA" w:rsidRPr="00B22485" w:rsidRDefault="00090DDA" w:rsidP="00A76113">
      <w:pPr>
        <w:spacing w:line="276" w:lineRule="auto"/>
        <w:jc w:val="both"/>
        <w:rPr>
          <w:rFonts w:ascii="Times New Roman" w:hAnsi="Times New Roman" w:cs="Times New Roman"/>
          <w:sz w:val="24"/>
          <w:szCs w:val="24"/>
        </w:rPr>
      </w:pPr>
    </w:p>
    <w:p w:rsidR="002F71B9" w:rsidRPr="000B7B36" w:rsidRDefault="00B22485" w:rsidP="00A76113">
      <w:pPr>
        <w:pStyle w:val="Nagwek2"/>
        <w:spacing w:line="276" w:lineRule="auto"/>
        <w:rPr>
          <w:rFonts w:ascii="Times New Roman" w:hAnsi="Times New Roman" w:cs="Times New Roman"/>
        </w:rPr>
      </w:pPr>
      <w:bookmarkStart w:id="37" w:name="_Toc9590894"/>
      <w:r w:rsidRPr="000B7B36">
        <w:rPr>
          <w:rFonts w:ascii="Times New Roman" w:hAnsi="Times New Roman" w:cs="Times New Roman"/>
        </w:rPr>
        <w:lastRenderedPageBreak/>
        <w:t>6.4</w:t>
      </w:r>
      <w:r w:rsidR="002F71B9" w:rsidRPr="000B7B36">
        <w:rPr>
          <w:rFonts w:ascii="Times New Roman" w:hAnsi="Times New Roman" w:cs="Times New Roman"/>
        </w:rPr>
        <w:t xml:space="preserve"> Poziom wydatków na oświatę</w:t>
      </w:r>
      <w:bookmarkEnd w:id="37"/>
    </w:p>
    <w:p w:rsidR="00AA6B19" w:rsidRPr="00AA6B19" w:rsidRDefault="00AA6B19" w:rsidP="00A76113">
      <w:pPr>
        <w:spacing w:line="276" w:lineRule="auto"/>
      </w:pPr>
    </w:p>
    <w:p w:rsidR="00EF609D" w:rsidRPr="000A5266" w:rsidRDefault="00EF609D" w:rsidP="00AF0D34">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t>Wydatki wykonane w 2018 r. przedstawiają się następująco</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94"/>
        <w:gridCol w:w="2126"/>
        <w:gridCol w:w="1984"/>
        <w:gridCol w:w="1702"/>
      </w:tblGrid>
      <w:tr w:rsidR="00EF609D" w:rsidRPr="000A5266" w:rsidTr="000B7B36">
        <w:tc>
          <w:tcPr>
            <w:tcW w:w="1842" w:type="dxa"/>
          </w:tcPr>
          <w:p w:rsidR="00EF609D" w:rsidRPr="000A5266" w:rsidRDefault="002F26D6" w:rsidP="00A76113">
            <w:pPr>
              <w:spacing w:line="276" w:lineRule="auto"/>
              <w:jc w:val="center"/>
              <w:rPr>
                <w:rFonts w:ascii="Times New Roman" w:hAnsi="Times New Roman" w:cs="Times New Roman"/>
                <w:sz w:val="24"/>
                <w:szCs w:val="24"/>
              </w:rPr>
            </w:pPr>
            <w:r>
              <w:rPr>
                <w:rFonts w:ascii="Times New Roman" w:hAnsi="Times New Roman" w:cs="Times New Roman"/>
                <w:sz w:val="24"/>
                <w:szCs w:val="24"/>
              </w:rPr>
              <w:t>Nazwa szkoły</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Wydatki ogółem wykonane na oświatę i edukację</w:t>
            </w:r>
          </w:p>
        </w:tc>
        <w:tc>
          <w:tcPr>
            <w:tcW w:w="2126" w:type="dxa"/>
          </w:tcPr>
          <w:p w:rsidR="00F81D6F" w:rsidRDefault="00F81D6F" w:rsidP="00A76113">
            <w:pPr>
              <w:spacing w:line="276" w:lineRule="auto"/>
              <w:jc w:val="center"/>
              <w:rPr>
                <w:rFonts w:ascii="Times New Roman" w:hAnsi="Times New Roman" w:cs="Times New Roman"/>
                <w:sz w:val="24"/>
                <w:szCs w:val="24"/>
              </w:rPr>
            </w:pPr>
            <w:r>
              <w:rPr>
                <w:rFonts w:ascii="Times New Roman" w:hAnsi="Times New Roman" w:cs="Times New Roman"/>
                <w:sz w:val="24"/>
                <w:szCs w:val="24"/>
              </w:rPr>
              <w:t>W tym:</w:t>
            </w:r>
          </w:p>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 xml:space="preserve">Wynagrodzenia </w:t>
            </w:r>
            <w:r w:rsidR="002F26D6">
              <w:rPr>
                <w:rFonts w:ascii="Times New Roman" w:hAnsi="Times New Roman" w:cs="Times New Roman"/>
                <w:sz w:val="24"/>
                <w:szCs w:val="24"/>
              </w:rPr>
              <w:br/>
            </w:r>
            <w:r w:rsidRPr="000A5266">
              <w:rPr>
                <w:rFonts w:ascii="Times New Roman" w:hAnsi="Times New Roman" w:cs="Times New Roman"/>
                <w:sz w:val="24"/>
                <w:szCs w:val="24"/>
              </w:rPr>
              <w:t>i pochodne</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pozostałe wydatki na bieżącą działalność</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Wydatki majątkowe</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b/>
                <w:i/>
                <w:sz w:val="24"/>
                <w:szCs w:val="24"/>
              </w:rPr>
            </w:pPr>
            <w:r w:rsidRPr="000A5266">
              <w:rPr>
                <w:rFonts w:ascii="Times New Roman" w:hAnsi="Times New Roman" w:cs="Times New Roman"/>
                <w:b/>
                <w:i/>
                <w:sz w:val="24"/>
                <w:szCs w:val="24"/>
              </w:rPr>
              <w:t>801</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Bażanówka</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824 674,33</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734 685,73</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89 988,60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Długie</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2 026 909,63</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1 842 938,31</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183 971,32</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Jaćmierz</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1 628 458,38</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1 291 872,04</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336 586,34</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Nowosielce</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973 446,82</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862 325,82</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111 121,00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Odrzechowa</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1 023 239,30</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871 858,61</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151 380,69</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Pielnia</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910 009,36</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824 136,01</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85 873,35</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Zarszyn</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2 511 314,88</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2 236 652,31</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274 662,57</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b/>
                <w:i/>
                <w:sz w:val="24"/>
                <w:szCs w:val="24"/>
              </w:rPr>
            </w:pPr>
            <w:r w:rsidRPr="000A5266">
              <w:rPr>
                <w:rFonts w:ascii="Times New Roman" w:hAnsi="Times New Roman" w:cs="Times New Roman"/>
                <w:b/>
                <w:i/>
                <w:sz w:val="24"/>
                <w:szCs w:val="24"/>
              </w:rPr>
              <w:t>854</w:t>
            </w:r>
          </w:p>
        </w:tc>
        <w:tc>
          <w:tcPr>
            <w:tcW w:w="2094" w:type="dxa"/>
          </w:tcPr>
          <w:p w:rsidR="00EF609D" w:rsidRPr="000A5266" w:rsidRDefault="00EF609D" w:rsidP="00A76113">
            <w:pPr>
              <w:spacing w:line="276" w:lineRule="auto"/>
              <w:jc w:val="both"/>
              <w:rPr>
                <w:rFonts w:ascii="Times New Roman" w:hAnsi="Times New Roman" w:cs="Times New Roman"/>
                <w:sz w:val="24"/>
                <w:szCs w:val="24"/>
              </w:rPr>
            </w:pPr>
          </w:p>
        </w:tc>
        <w:tc>
          <w:tcPr>
            <w:tcW w:w="2126" w:type="dxa"/>
          </w:tcPr>
          <w:p w:rsidR="00EF609D" w:rsidRPr="000A5266" w:rsidRDefault="00EF609D" w:rsidP="00A76113">
            <w:pPr>
              <w:spacing w:line="276" w:lineRule="auto"/>
              <w:jc w:val="both"/>
              <w:rPr>
                <w:rFonts w:ascii="Times New Roman" w:hAnsi="Times New Roman" w:cs="Times New Roman"/>
                <w:sz w:val="24"/>
                <w:szCs w:val="24"/>
              </w:rPr>
            </w:pPr>
          </w:p>
        </w:tc>
        <w:tc>
          <w:tcPr>
            <w:tcW w:w="1984" w:type="dxa"/>
          </w:tcPr>
          <w:p w:rsidR="00EF609D" w:rsidRPr="000A5266" w:rsidRDefault="00EF609D" w:rsidP="00A76113">
            <w:pPr>
              <w:spacing w:line="276" w:lineRule="auto"/>
              <w:jc w:val="both"/>
              <w:rPr>
                <w:rFonts w:ascii="Times New Roman" w:hAnsi="Times New Roman" w:cs="Times New Roman"/>
                <w:sz w:val="24"/>
                <w:szCs w:val="24"/>
              </w:rPr>
            </w:pPr>
          </w:p>
        </w:tc>
        <w:tc>
          <w:tcPr>
            <w:tcW w:w="1702" w:type="dxa"/>
            <w:shd w:val="clear" w:color="auto" w:fill="auto"/>
          </w:tcPr>
          <w:p w:rsidR="00EF609D" w:rsidRPr="000A5266" w:rsidRDefault="00EF609D" w:rsidP="00A76113">
            <w:pPr>
              <w:spacing w:line="276" w:lineRule="auto"/>
              <w:jc w:val="both"/>
              <w:rPr>
                <w:rFonts w:ascii="Times New Roman" w:hAnsi="Times New Roman" w:cs="Times New Roman"/>
                <w:sz w:val="24"/>
                <w:szCs w:val="24"/>
              </w:rPr>
            </w:pP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Długie</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47 086,45</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45 056,05</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2030,40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Jaćmierz</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28 257,05</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27 060,50</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1 196,55</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Nowosielce</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33 456,72</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33 230,76</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225,96</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Odrzechowa</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10 959,29</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10959,29</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Pielnia</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7 729,26</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7 729,26</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r w:rsidR="00EF609D" w:rsidRPr="000A5266" w:rsidTr="000B7B36">
        <w:tc>
          <w:tcPr>
            <w:tcW w:w="1842"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SP  Zarszyn</w:t>
            </w:r>
          </w:p>
        </w:tc>
        <w:tc>
          <w:tcPr>
            <w:tcW w:w="209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59 986,70</w:t>
            </w:r>
          </w:p>
        </w:tc>
        <w:tc>
          <w:tcPr>
            <w:tcW w:w="2126"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58632,70</w:t>
            </w:r>
          </w:p>
        </w:tc>
        <w:tc>
          <w:tcPr>
            <w:tcW w:w="1984" w:type="dxa"/>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1354,00</w:t>
            </w:r>
          </w:p>
        </w:tc>
        <w:tc>
          <w:tcPr>
            <w:tcW w:w="1702" w:type="dxa"/>
            <w:shd w:val="clear" w:color="auto" w:fill="auto"/>
          </w:tcPr>
          <w:p w:rsidR="00EF609D" w:rsidRPr="000A5266" w:rsidRDefault="00EF609D" w:rsidP="00A76113">
            <w:pPr>
              <w:spacing w:line="276" w:lineRule="auto"/>
              <w:jc w:val="center"/>
              <w:rPr>
                <w:rFonts w:ascii="Times New Roman" w:hAnsi="Times New Roman" w:cs="Times New Roman"/>
                <w:sz w:val="24"/>
                <w:szCs w:val="24"/>
              </w:rPr>
            </w:pPr>
            <w:r w:rsidRPr="000A5266">
              <w:rPr>
                <w:rFonts w:ascii="Times New Roman" w:hAnsi="Times New Roman" w:cs="Times New Roman"/>
                <w:sz w:val="24"/>
                <w:szCs w:val="24"/>
              </w:rPr>
              <w:t>0,00</w:t>
            </w:r>
          </w:p>
        </w:tc>
      </w:tr>
    </w:tbl>
    <w:p w:rsidR="00B22485" w:rsidRPr="00FD3883" w:rsidRDefault="002F26D6" w:rsidP="00A76113">
      <w:pPr>
        <w:spacing w:line="276" w:lineRule="auto"/>
        <w:jc w:val="both"/>
        <w:rPr>
          <w:rFonts w:ascii="Times New Roman" w:hAnsi="Times New Roman" w:cs="Times New Roman"/>
          <w:i/>
          <w:sz w:val="20"/>
          <w:szCs w:val="20"/>
        </w:rPr>
      </w:pPr>
      <w:r w:rsidRPr="00FD3883">
        <w:rPr>
          <w:rFonts w:ascii="Times New Roman" w:hAnsi="Times New Roman" w:cs="Times New Roman"/>
          <w:i/>
          <w:sz w:val="20"/>
          <w:szCs w:val="20"/>
        </w:rPr>
        <w:t>*</w:t>
      </w:r>
      <w:r w:rsidR="00EF609D" w:rsidRPr="00FD3883">
        <w:rPr>
          <w:rFonts w:ascii="Times New Roman" w:hAnsi="Times New Roman" w:cs="Times New Roman"/>
          <w:i/>
          <w:sz w:val="20"/>
          <w:szCs w:val="20"/>
        </w:rPr>
        <w:t>Źródło: sprawozda</w:t>
      </w:r>
      <w:r w:rsidR="00B22485" w:rsidRPr="00FD3883">
        <w:rPr>
          <w:rFonts w:ascii="Times New Roman" w:hAnsi="Times New Roman" w:cs="Times New Roman"/>
          <w:i/>
          <w:sz w:val="20"/>
          <w:szCs w:val="20"/>
        </w:rPr>
        <w:t>n</w:t>
      </w:r>
      <w:r w:rsidR="000B7B36" w:rsidRPr="00FD3883">
        <w:rPr>
          <w:rFonts w:ascii="Times New Roman" w:hAnsi="Times New Roman" w:cs="Times New Roman"/>
          <w:i/>
          <w:sz w:val="20"/>
          <w:szCs w:val="20"/>
        </w:rPr>
        <w:t>ie Rb-28S za IV kwartał 2018 r.</w:t>
      </w: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090DDA" w:rsidRDefault="00090DDA" w:rsidP="00A76113">
      <w:pPr>
        <w:spacing w:line="276" w:lineRule="auto"/>
        <w:jc w:val="both"/>
        <w:rPr>
          <w:rFonts w:ascii="Times New Roman" w:hAnsi="Times New Roman" w:cs="Times New Roman"/>
          <w:b/>
          <w:sz w:val="24"/>
          <w:szCs w:val="24"/>
        </w:rPr>
      </w:pPr>
    </w:p>
    <w:p w:rsidR="00AF0D34" w:rsidRDefault="00AF0D34" w:rsidP="00AF0D34">
      <w:pPr>
        <w:spacing w:line="276" w:lineRule="auto"/>
        <w:jc w:val="both"/>
        <w:rPr>
          <w:rFonts w:ascii="Times New Roman" w:hAnsi="Times New Roman" w:cs="Times New Roman"/>
          <w:b/>
          <w:sz w:val="24"/>
          <w:szCs w:val="24"/>
        </w:rPr>
      </w:pPr>
    </w:p>
    <w:p w:rsidR="00EF609D" w:rsidRPr="000A5266" w:rsidRDefault="00EF609D" w:rsidP="00AF0D34">
      <w:pPr>
        <w:spacing w:line="276" w:lineRule="auto"/>
        <w:jc w:val="center"/>
        <w:rPr>
          <w:rFonts w:ascii="Times New Roman" w:hAnsi="Times New Roman" w:cs="Times New Roman"/>
          <w:b/>
          <w:sz w:val="24"/>
          <w:szCs w:val="24"/>
        </w:rPr>
      </w:pPr>
      <w:r w:rsidRPr="000A5266">
        <w:rPr>
          <w:rFonts w:ascii="Times New Roman" w:hAnsi="Times New Roman" w:cs="Times New Roman"/>
          <w:b/>
          <w:sz w:val="24"/>
          <w:szCs w:val="24"/>
        </w:rPr>
        <w:lastRenderedPageBreak/>
        <w:t>Stan zatrudnienia w placówkach oświatowych</w:t>
      </w:r>
    </w:p>
    <w:p w:rsidR="00EF609D" w:rsidRPr="000A5266" w:rsidRDefault="00EF609D" w:rsidP="00AF0D34">
      <w:pPr>
        <w:spacing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Stan zatrudnienia pracowników obsługi na 31.12.2018</w:t>
      </w:r>
      <w:r w:rsidR="00FD3883">
        <w:rPr>
          <w:rFonts w:ascii="Times New Roman" w:eastAsia="Calibri" w:hAnsi="Times New Roman" w:cs="Times New Roman"/>
          <w:sz w:val="24"/>
          <w:szCs w:val="24"/>
        </w:rPr>
        <w:t xml:space="preserve"> </w:t>
      </w:r>
      <w:r w:rsidRPr="000A5266">
        <w:rPr>
          <w:rFonts w:ascii="Times New Roman" w:eastAsia="Calibri" w:hAnsi="Times New Roman" w:cs="Times New Roman"/>
          <w:sz w:val="24"/>
          <w:szCs w:val="24"/>
        </w:rPr>
        <w:t>r.</w:t>
      </w:r>
    </w:p>
    <w:tbl>
      <w:tblPr>
        <w:tblW w:w="111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61"/>
        <w:gridCol w:w="873"/>
        <w:gridCol w:w="873"/>
        <w:gridCol w:w="874"/>
        <w:gridCol w:w="1163"/>
        <w:gridCol w:w="876"/>
        <w:gridCol w:w="727"/>
        <w:gridCol w:w="874"/>
        <w:gridCol w:w="1018"/>
        <w:gridCol w:w="843"/>
        <w:gridCol w:w="11"/>
      </w:tblGrid>
      <w:tr w:rsidR="00EF609D" w:rsidRPr="006A7A72" w:rsidTr="006A7A72">
        <w:trPr>
          <w:trHeight w:val="543"/>
        </w:trPr>
        <w:tc>
          <w:tcPr>
            <w:tcW w:w="1892" w:type="dxa"/>
            <w:vMerge w:val="restart"/>
          </w:tcPr>
          <w:p w:rsidR="00EF609D" w:rsidRPr="006A7A72" w:rsidRDefault="00EF609D" w:rsidP="00A76113">
            <w:pPr>
              <w:spacing w:line="276" w:lineRule="auto"/>
              <w:jc w:val="center"/>
              <w:rPr>
                <w:rFonts w:ascii="Times New Roman" w:eastAsia="Calibri" w:hAnsi="Times New Roman" w:cs="Times New Roman"/>
                <w:sz w:val="18"/>
                <w:szCs w:val="18"/>
              </w:rPr>
            </w:pPr>
          </w:p>
        </w:tc>
        <w:tc>
          <w:tcPr>
            <w:tcW w:w="2035" w:type="dxa"/>
            <w:gridSpan w:val="2"/>
            <w:vMerge w:val="restart"/>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Główne miejsce pracy</w:t>
            </w:r>
          </w:p>
        </w:tc>
        <w:tc>
          <w:tcPr>
            <w:tcW w:w="3786" w:type="dxa"/>
            <w:gridSpan w:val="4"/>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Pełnozatrudnieni</w:t>
            </w:r>
          </w:p>
        </w:tc>
        <w:tc>
          <w:tcPr>
            <w:tcW w:w="3470" w:type="dxa"/>
            <w:gridSpan w:val="5"/>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Niepełnozatrudnieni</w:t>
            </w:r>
          </w:p>
        </w:tc>
      </w:tr>
      <w:tr w:rsidR="00EF609D" w:rsidRPr="006A7A72" w:rsidTr="006A7A72">
        <w:trPr>
          <w:trHeight w:val="289"/>
        </w:trPr>
        <w:tc>
          <w:tcPr>
            <w:tcW w:w="1892" w:type="dxa"/>
            <w:vMerge/>
          </w:tcPr>
          <w:p w:rsidR="00EF609D" w:rsidRPr="006A7A72" w:rsidRDefault="00EF609D" w:rsidP="00A76113">
            <w:pPr>
              <w:spacing w:line="276" w:lineRule="auto"/>
              <w:jc w:val="center"/>
              <w:rPr>
                <w:rFonts w:ascii="Times New Roman" w:eastAsia="Calibri" w:hAnsi="Times New Roman" w:cs="Times New Roman"/>
                <w:sz w:val="18"/>
                <w:szCs w:val="18"/>
              </w:rPr>
            </w:pPr>
          </w:p>
        </w:tc>
        <w:tc>
          <w:tcPr>
            <w:tcW w:w="2035" w:type="dxa"/>
            <w:gridSpan w:val="2"/>
            <w:vMerge/>
          </w:tcPr>
          <w:p w:rsidR="00EF609D" w:rsidRPr="00FD3883" w:rsidRDefault="00EF609D" w:rsidP="00A76113">
            <w:pPr>
              <w:spacing w:line="276" w:lineRule="auto"/>
              <w:jc w:val="center"/>
              <w:rPr>
                <w:rFonts w:ascii="Times New Roman" w:eastAsia="Calibri" w:hAnsi="Times New Roman" w:cs="Times New Roman"/>
                <w:b/>
                <w:sz w:val="18"/>
                <w:szCs w:val="18"/>
              </w:rPr>
            </w:pPr>
          </w:p>
        </w:tc>
        <w:tc>
          <w:tcPr>
            <w:tcW w:w="1747" w:type="dxa"/>
            <w:gridSpan w:val="2"/>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Według umów</w:t>
            </w:r>
          </w:p>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o pracę</w:t>
            </w:r>
          </w:p>
        </w:tc>
        <w:tc>
          <w:tcPr>
            <w:tcW w:w="2039" w:type="dxa"/>
            <w:gridSpan w:val="2"/>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W osobach</w:t>
            </w:r>
          </w:p>
        </w:tc>
        <w:tc>
          <w:tcPr>
            <w:tcW w:w="1601" w:type="dxa"/>
            <w:gridSpan w:val="2"/>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Według umów</w:t>
            </w:r>
          </w:p>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o pracę</w:t>
            </w:r>
          </w:p>
        </w:tc>
        <w:tc>
          <w:tcPr>
            <w:tcW w:w="1869" w:type="dxa"/>
            <w:gridSpan w:val="3"/>
          </w:tcPr>
          <w:p w:rsidR="00EF609D" w:rsidRPr="00FD3883" w:rsidRDefault="00EF609D" w:rsidP="00A76113">
            <w:pPr>
              <w:spacing w:line="276" w:lineRule="auto"/>
              <w:jc w:val="center"/>
              <w:rPr>
                <w:rFonts w:ascii="Times New Roman" w:eastAsia="Calibri" w:hAnsi="Times New Roman" w:cs="Times New Roman"/>
                <w:b/>
                <w:sz w:val="18"/>
                <w:szCs w:val="18"/>
              </w:rPr>
            </w:pPr>
            <w:r w:rsidRPr="00FD3883">
              <w:rPr>
                <w:rFonts w:ascii="Times New Roman" w:eastAsia="Calibri" w:hAnsi="Times New Roman" w:cs="Times New Roman"/>
                <w:b/>
                <w:sz w:val="18"/>
                <w:szCs w:val="18"/>
              </w:rPr>
              <w:t>W osobach</w:t>
            </w:r>
          </w:p>
        </w:tc>
      </w:tr>
      <w:tr w:rsidR="006A7A72" w:rsidRPr="006A7A72" w:rsidTr="006A7A72">
        <w:trPr>
          <w:gridAfter w:val="1"/>
          <w:wAfter w:w="11" w:type="dxa"/>
          <w:trHeight w:val="548"/>
        </w:trPr>
        <w:tc>
          <w:tcPr>
            <w:tcW w:w="1892" w:type="dxa"/>
          </w:tcPr>
          <w:p w:rsidR="00EF609D" w:rsidRPr="006A7A72" w:rsidRDefault="002F26D6"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J</w:t>
            </w:r>
            <w:r w:rsidR="00EF609D" w:rsidRPr="006A7A72">
              <w:rPr>
                <w:rFonts w:ascii="Times New Roman" w:eastAsia="Calibri" w:hAnsi="Times New Roman" w:cs="Times New Roman"/>
                <w:b/>
                <w:sz w:val="18"/>
                <w:szCs w:val="18"/>
              </w:rPr>
              <w:t>ednostka</w:t>
            </w:r>
          </w:p>
        </w:tc>
        <w:tc>
          <w:tcPr>
            <w:tcW w:w="1162"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m</w:t>
            </w:r>
            <w:r w:rsidR="00EF609D" w:rsidRPr="00FD3883">
              <w:rPr>
                <w:rFonts w:ascii="Times New Roman" w:eastAsia="Calibri" w:hAnsi="Times New Roman" w:cs="Times New Roman"/>
                <w:sz w:val="18"/>
                <w:szCs w:val="18"/>
              </w:rPr>
              <w:t>ężczyźni</w:t>
            </w:r>
          </w:p>
        </w:tc>
        <w:tc>
          <w:tcPr>
            <w:tcW w:w="873"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k</w:t>
            </w:r>
            <w:r w:rsidR="002F26D6" w:rsidRPr="00FD3883">
              <w:rPr>
                <w:rFonts w:ascii="Times New Roman" w:eastAsia="Calibri" w:hAnsi="Times New Roman" w:cs="Times New Roman"/>
                <w:sz w:val="18"/>
                <w:szCs w:val="18"/>
              </w:rPr>
              <w:t>obiet</w:t>
            </w:r>
            <w:r w:rsidR="00EF609D" w:rsidRPr="00FD3883">
              <w:rPr>
                <w:rFonts w:ascii="Times New Roman" w:eastAsia="Calibri" w:hAnsi="Times New Roman" w:cs="Times New Roman"/>
                <w:sz w:val="18"/>
                <w:szCs w:val="18"/>
              </w:rPr>
              <w:t>y</w:t>
            </w:r>
          </w:p>
        </w:tc>
        <w:tc>
          <w:tcPr>
            <w:tcW w:w="873"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e</w:t>
            </w:r>
            <w:r w:rsidR="00EF609D" w:rsidRPr="00FD3883">
              <w:rPr>
                <w:rFonts w:ascii="Times New Roman" w:eastAsia="Calibri" w:hAnsi="Times New Roman" w:cs="Times New Roman"/>
                <w:sz w:val="18"/>
                <w:szCs w:val="18"/>
              </w:rPr>
              <w:t>taty</w:t>
            </w:r>
          </w:p>
        </w:tc>
        <w:tc>
          <w:tcPr>
            <w:tcW w:w="873" w:type="dxa"/>
          </w:tcPr>
          <w:p w:rsidR="00EF609D" w:rsidRPr="00FD3883" w:rsidRDefault="006A7A72"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u</w:t>
            </w:r>
            <w:r w:rsidR="00EF609D" w:rsidRPr="00FD3883">
              <w:rPr>
                <w:rFonts w:ascii="Times New Roman" w:eastAsia="Calibri" w:hAnsi="Times New Roman" w:cs="Times New Roman"/>
                <w:sz w:val="18"/>
                <w:szCs w:val="18"/>
              </w:rPr>
              <w:t>mowy</w:t>
            </w:r>
            <w:r w:rsidRPr="00FD3883">
              <w:rPr>
                <w:rFonts w:ascii="Times New Roman" w:eastAsia="Calibri" w:hAnsi="Times New Roman" w:cs="Times New Roman"/>
                <w:sz w:val="18"/>
                <w:szCs w:val="18"/>
              </w:rPr>
              <w:t xml:space="preserve"> </w:t>
            </w:r>
          </w:p>
        </w:tc>
        <w:tc>
          <w:tcPr>
            <w:tcW w:w="1163"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m</w:t>
            </w:r>
            <w:r w:rsidR="00EF609D" w:rsidRPr="00FD3883">
              <w:rPr>
                <w:rFonts w:ascii="Times New Roman" w:eastAsia="Calibri" w:hAnsi="Times New Roman" w:cs="Times New Roman"/>
                <w:sz w:val="18"/>
                <w:szCs w:val="18"/>
              </w:rPr>
              <w:t>ężczyźni</w:t>
            </w:r>
          </w:p>
        </w:tc>
        <w:tc>
          <w:tcPr>
            <w:tcW w:w="875"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k</w:t>
            </w:r>
            <w:r w:rsidR="00EF609D" w:rsidRPr="00FD3883">
              <w:rPr>
                <w:rFonts w:ascii="Times New Roman" w:eastAsia="Calibri" w:hAnsi="Times New Roman" w:cs="Times New Roman"/>
                <w:sz w:val="18"/>
                <w:szCs w:val="18"/>
              </w:rPr>
              <w:t>obiety</w:t>
            </w:r>
          </w:p>
        </w:tc>
        <w:tc>
          <w:tcPr>
            <w:tcW w:w="727"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e</w:t>
            </w:r>
            <w:r w:rsidR="00EF609D" w:rsidRPr="00FD3883">
              <w:rPr>
                <w:rFonts w:ascii="Times New Roman" w:eastAsia="Calibri" w:hAnsi="Times New Roman" w:cs="Times New Roman"/>
                <w:sz w:val="18"/>
                <w:szCs w:val="18"/>
              </w:rPr>
              <w:t>taty</w:t>
            </w:r>
          </w:p>
        </w:tc>
        <w:tc>
          <w:tcPr>
            <w:tcW w:w="873"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u</w:t>
            </w:r>
            <w:r w:rsidR="00EF609D" w:rsidRPr="00FD3883">
              <w:rPr>
                <w:rFonts w:ascii="Times New Roman" w:eastAsia="Calibri" w:hAnsi="Times New Roman" w:cs="Times New Roman"/>
                <w:sz w:val="18"/>
                <w:szCs w:val="18"/>
              </w:rPr>
              <w:t>mowy</w:t>
            </w:r>
          </w:p>
        </w:tc>
        <w:tc>
          <w:tcPr>
            <w:tcW w:w="1018" w:type="dxa"/>
          </w:tcPr>
          <w:p w:rsidR="00EF609D" w:rsidRPr="00FD3883" w:rsidRDefault="009E77E5" w:rsidP="00A76113">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m</w:t>
            </w:r>
            <w:r w:rsidR="00EF609D" w:rsidRPr="00FD3883">
              <w:rPr>
                <w:rFonts w:ascii="Times New Roman" w:eastAsia="Calibri" w:hAnsi="Times New Roman" w:cs="Times New Roman"/>
                <w:sz w:val="18"/>
                <w:szCs w:val="18"/>
              </w:rPr>
              <w:t>ężczyźni</w:t>
            </w:r>
          </w:p>
        </w:tc>
        <w:tc>
          <w:tcPr>
            <w:tcW w:w="843" w:type="dxa"/>
          </w:tcPr>
          <w:p w:rsidR="00EF609D" w:rsidRPr="00FD3883" w:rsidRDefault="009E77E5" w:rsidP="006A7A72">
            <w:pPr>
              <w:spacing w:line="276" w:lineRule="auto"/>
              <w:jc w:val="center"/>
              <w:rPr>
                <w:rFonts w:ascii="Times New Roman" w:eastAsia="Calibri" w:hAnsi="Times New Roman" w:cs="Times New Roman"/>
                <w:sz w:val="18"/>
                <w:szCs w:val="18"/>
              </w:rPr>
            </w:pPr>
            <w:r w:rsidRPr="00FD3883">
              <w:rPr>
                <w:rFonts w:ascii="Times New Roman" w:eastAsia="Calibri" w:hAnsi="Times New Roman" w:cs="Times New Roman"/>
                <w:sz w:val="18"/>
                <w:szCs w:val="18"/>
              </w:rPr>
              <w:t>kob</w:t>
            </w:r>
            <w:r w:rsidR="006A7A72" w:rsidRPr="00FD3883">
              <w:rPr>
                <w:rFonts w:ascii="Times New Roman" w:eastAsia="Calibri" w:hAnsi="Times New Roman" w:cs="Times New Roman"/>
                <w:sz w:val="18"/>
                <w:szCs w:val="18"/>
              </w:rPr>
              <w:t>i</w:t>
            </w:r>
            <w:r w:rsidR="00EF609D" w:rsidRPr="00FD3883">
              <w:rPr>
                <w:rFonts w:ascii="Times New Roman" w:eastAsia="Calibri" w:hAnsi="Times New Roman" w:cs="Times New Roman"/>
                <w:sz w:val="18"/>
                <w:szCs w:val="18"/>
              </w:rPr>
              <w:t>ety</w:t>
            </w:r>
          </w:p>
        </w:tc>
      </w:tr>
      <w:tr w:rsidR="006A7A72" w:rsidRPr="006A7A72" w:rsidTr="006A7A72">
        <w:trPr>
          <w:gridAfter w:val="1"/>
          <w:wAfter w:w="11" w:type="dxa"/>
          <w:trHeight w:val="140"/>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JAĆMIERZ</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8</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9,00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9</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8</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r>
      <w:tr w:rsidR="006A7A72" w:rsidRPr="006A7A72" w:rsidTr="006A7A72">
        <w:trPr>
          <w:gridAfter w:val="1"/>
          <w:wAfter w:w="11" w:type="dxa"/>
          <w:trHeight w:val="543"/>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PIELNIA</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0,50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r>
      <w:tr w:rsidR="006A7A72" w:rsidRPr="006A7A72" w:rsidTr="006A7A72">
        <w:trPr>
          <w:gridAfter w:val="1"/>
          <w:wAfter w:w="11" w:type="dxa"/>
          <w:trHeight w:val="513"/>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NOWOSIELCE</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2</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2</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r>
      <w:tr w:rsidR="006A7A72" w:rsidRPr="006A7A72" w:rsidTr="006A7A72">
        <w:trPr>
          <w:gridAfter w:val="1"/>
          <w:wAfter w:w="11" w:type="dxa"/>
          <w:trHeight w:val="543"/>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BAŻANÓWKA</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0,50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r>
      <w:tr w:rsidR="006A7A72" w:rsidRPr="006A7A72" w:rsidTr="006A7A72">
        <w:trPr>
          <w:gridAfter w:val="1"/>
          <w:wAfter w:w="11" w:type="dxa"/>
          <w:trHeight w:val="513"/>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ZARSZYN</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5</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2</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r>
      <w:tr w:rsidR="006A7A72" w:rsidRPr="006A7A72" w:rsidTr="006A7A72">
        <w:trPr>
          <w:gridAfter w:val="1"/>
          <w:wAfter w:w="11" w:type="dxa"/>
          <w:trHeight w:val="478"/>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ODRZECHOWA</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3</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3,00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3</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3</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0,75</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r>
      <w:tr w:rsidR="006A7A72" w:rsidRPr="006A7A72" w:rsidTr="006A7A72">
        <w:trPr>
          <w:gridAfter w:val="1"/>
          <w:wAfter w:w="11" w:type="dxa"/>
          <w:trHeight w:val="543"/>
        </w:trPr>
        <w:tc>
          <w:tcPr>
            <w:tcW w:w="189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SP DŁUGIE</w:t>
            </w:r>
          </w:p>
        </w:tc>
        <w:tc>
          <w:tcPr>
            <w:tcW w:w="1162"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6,00</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6</w:t>
            </w:r>
          </w:p>
        </w:tc>
        <w:tc>
          <w:tcPr>
            <w:tcW w:w="116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875"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5</w:t>
            </w:r>
          </w:p>
        </w:tc>
        <w:tc>
          <w:tcPr>
            <w:tcW w:w="727"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0,75</w:t>
            </w:r>
          </w:p>
        </w:tc>
        <w:tc>
          <w:tcPr>
            <w:tcW w:w="87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c>
          <w:tcPr>
            <w:tcW w:w="1018"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0</w:t>
            </w:r>
          </w:p>
        </w:tc>
        <w:tc>
          <w:tcPr>
            <w:tcW w:w="843" w:type="dxa"/>
          </w:tcPr>
          <w:p w:rsidR="00EF609D" w:rsidRPr="006A7A72" w:rsidRDefault="00EF609D" w:rsidP="00A76113">
            <w:pPr>
              <w:spacing w:line="276" w:lineRule="auto"/>
              <w:jc w:val="center"/>
              <w:rPr>
                <w:rFonts w:ascii="Times New Roman" w:eastAsia="Calibri" w:hAnsi="Times New Roman" w:cs="Times New Roman"/>
                <w:sz w:val="18"/>
                <w:szCs w:val="18"/>
              </w:rPr>
            </w:pPr>
            <w:r w:rsidRPr="006A7A72">
              <w:rPr>
                <w:rFonts w:ascii="Times New Roman" w:eastAsia="Calibri" w:hAnsi="Times New Roman" w:cs="Times New Roman"/>
                <w:sz w:val="18"/>
                <w:szCs w:val="18"/>
              </w:rPr>
              <w:t>1</w:t>
            </w:r>
          </w:p>
        </w:tc>
      </w:tr>
      <w:tr w:rsidR="006A7A72" w:rsidRPr="006A7A72" w:rsidTr="006A7A72">
        <w:trPr>
          <w:gridAfter w:val="1"/>
          <w:wAfter w:w="11" w:type="dxa"/>
          <w:trHeight w:val="543"/>
        </w:trPr>
        <w:tc>
          <w:tcPr>
            <w:tcW w:w="1892" w:type="dxa"/>
          </w:tcPr>
          <w:p w:rsidR="00EF609D" w:rsidRPr="006A7A72" w:rsidRDefault="00FD3883" w:rsidP="00A76113">
            <w:pPr>
              <w:spacing w:line="276"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R</w:t>
            </w:r>
            <w:r w:rsidR="00EF609D" w:rsidRPr="006A7A72">
              <w:rPr>
                <w:rFonts w:ascii="Times New Roman" w:eastAsia="Calibri" w:hAnsi="Times New Roman" w:cs="Times New Roman"/>
                <w:b/>
                <w:sz w:val="18"/>
                <w:szCs w:val="18"/>
              </w:rPr>
              <w:t>azem</w:t>
            </w:r>
          </w:p>
        </w:tc>
        <w:tc>
          <w:tcPr>
            <w:tcW w:w="1162"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5</w:t>
            </w:r>
          </w:p>
        </w:tc>
        <w:tc>
          <w:tcPr>
            <w:tcW w:w="87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27</w:t>
            </w:r>
          </w:p>
        </w:tc>
        <w:tc>
          <w:tcPr>
            <w:tcW w:w="87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27,00</w:t>
            </w:r>
          </w:p>
        </w:tc>
        <w:tc>
          <w:tcPr>
            <w:tcW w:w="87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27</w:t>
            </w:r>
          </w:p>
        </w:tc>
        <w:tc>
          <w:tcPr>
            <w:tcW w:w="116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3</w:t>
            </w:r>
          </w:p>
        </w:tc>
        <w:tc>
          <w:tcPr>
            <w:tcW w:w="875"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24</w:t>
            </w:r>
          </w:p>
        </w:tc>
        <w:tc>
          <w:tcPr>
            <w:tcW w:w="727"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4,50</w:t>
            </w:r>
          </w:p>
        </w:tc>
        <w:tc>
          <w:tcPr>
            <w:tcW w:w="87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8</w:t>
            </w:r>
          </w:p>
        </w:tc>
        <w:tc>
          <w:tcPr>
            <w:tcW w:w="1018"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4</w:t>
            </w:r>
          </w:p>
        </w:tc>
        <w:tc>
          <w:tcPr>
            <w:tcW w:w="843" w:type="dxa"/>
          </w:tcPr>
          <w:p w:rsidR="00EF609D" w:rsidRPr="006A7A72" w:rsidRDefault="00EF609D" w:rsidP="00A76113">
            <w:pPr>
              <w:spacing w:line="276" w:lineRule="auto"/>
              <w:jc w:val="center"/>
              <w:rPr>
                <w:rFonts w:ascii="Times New Roman" w:eastAsia="Calibri" w:hAnsi="Times New Roman" w:cs="Times New Roman"/>
                <w:b/>
                <w:sz w:val="18"/>
                <w:szCs w:val="18"/>
              </w:rPr>
            </w:pPr>
            <w:r w:rsidRPr="006A7A72">
              <w:rPr>
                <w:rFonts w:ascii="Times New Roman" w:eastAsia="Calibri" w:hAnsi="Times New Roman" w:cs="Times New Roman"/>
                <w:b/>
                <w:sz w:val="18"/>
                <w:szCs w:val="18"/>
              </w:rPr>
              <w:t>3</w:t>
            </w:r>
          </w:p>
        </w:tc>
      </w:tr>
    </w:tbl>
    <w:p w:rsidR="00FD09C7" w:rsidRPr="006A7A72" w:rsidRDefault="00FD09C7" w:rsidP="00A76113">
      <w:pPr>
        <w:spacing w:line="276" w:lineRule="auto"/>
        <w:jc w:val="center"/>
        <w:rPr>
          <w:rFonts w:ascii="Times New Roman" w:eastAsia="Calibri" w:hAnsi="Times New Roman" w:cs="Times New Roman"/>
          <w:sz w:val="18"/>
          <w:szCs w:val="18"/>
        </w:rPr>
      </w:pPr>
    </w:p>
    <w:p w:rsidR="00421515" w:rsidRDefault="00421515" w:rsidP="00A76113">
      <w:pPr>
        <w:spacing w:line="276" w:lineRule="auto"/>
        <w:jc w:val="both"/>
        <w:rPr>
          <w:rFonts w:ascii="Times New Roman" w:eastAsia="Calibri" w:hAnsi="Times New Roman" w:cs="Times New Roman"/>
          <w:sz w:val="24"/>
          <w:szCs w:val="24"/>
        </w:rPr>
      </w:pPr>
    </w:p>
    <w:p w:rsidR="00421515" w:rsidRDefault="00421515" w:rsidP="00A76113">
      <w:pPr>
        <w:spacing w:line="276" w:lineRule="auto"/>
        <w:jc w:val="both"/>
        <w:rPr>
          <w:rFonts w:ascii="Times New Roman" w:eastAsia="Calibri" w:hAnsi="Times New Roman" w:cs="Times New Roman"/>
          <w:sz w:val="24"/>
          <w:szCs w:val="24"/>
        </w:rPr>
      </w:pPr>
    </w:p>
    <w:p w:rsidR="009E77E5" w:rsidRDefault="009E77E5"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6A7A72" w:rsidRDefault="006A7A72" w:rsidP="00A76113">
      <w:pPr>
        <w:spacing w:line="276" w:lineRule="auto"/>
        <w:jc w:val="both"/>
        <w:rPr>
          <w:rFonts w:ascii="Times New Roman" w:eastAsia="Calibri" w:hAnsi="Times New Roman" w:cs="Times New Roman"/>
          <w:sz w:val="24"/>
          <w:szCs w:val="24"/>
        </w:rPr>
      </w:pPr>
    </w:p>
    <w:p w:rsidR="006A7A72" w:rsidRDefault="006A7A72" w:rsidP="00A76113">
      <w:pPr>
        <w:spacing w:line="276" w:lineRule="auto"/>
        <w:jc w:val="both"/>
        <w:rPr>
          <w:rFonts w:ascii="Times New Roman" w:eastAsia="Calibri" w:hAnsi="Times New Roman" w:cs="Times New Roman"/>
          <w:sz w:val="24"/>
          <w:szCs w:val="24"/>
        </w:rPr>
      </w:pPr>
    </w:p>
    <w:p w:rsidR="006A7A72" w:rsidRDefault="006A7A72"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090DDA" w:rsidRDefault="00090DDA" w:rsidP="00A76113">
      <w:pPr>
        <w:spacing w:line="276" w:lineRule="auto"/>
        <w:jc w:val="both"/>
        <w:rPr>
          <w:rFonts w:ascii="Times New Roman" w:eastAsia="Calibri" w:hAnsi="Times New Roman" w:cs="Times New Roman"/>
          <w:sz w:val="24"/>
          <w:szCs w:val="24"/>
        </w:rPr>
      </w:pPr>
    </w:p>
    <w:p w:rsidR="00421515" w:rsidRPr="000A5266" w:rsidRDefault="00421515" w:rsidP="00A76113">
      <w:pPr>
        <w:spacing w:line="276" w:lineRule="auto"/>
        <w:jc w:val="both"/>
        <w:rPr>
          <w:rFonts w:ascii="Times New Roman" w:eastAsia="Calibri" w:hAnsi="Times New Roman" w:cs="Times New Roman"/>
          <w:sz w:val="24"/>
          <w:szCs w:val="24"/>
        </w:rPr>
      </w:pPr>
    </w:p>
    <w:p w:rsidR="00EF609D" w:rsidRPr="000A5266" w:rsidRDefault="00EF609D" w:rsidP="00AF0D34">
      <w:pPr>
        <w:spacing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b/>
          <w:sz w:val="24"/>
          <w:szCs w:val="24"/>
        </w:rPr>
        <w:lastRenderedPageBreak/>
        <w:t>Stan zatrudnienia pracowników pedagogicznych na 31.12.2018</w:t>
      </w:r>
      <w:r w:rsidR="00B4604A">
        <w:rPr>
          <w:rFonts w:ascii="Times New Roman" w:eastAsia="Calibri" w:hAnsi="Times New Roman" w:cs="Times New Roman"/>
          <w:b/>
          <w:sz w:val="24"/>
          <w:szCs w:val="24"/>
        </w:rPr>
        <w:t xml:space="preserve"> </w:t>
      </w:r>
      <w:r w:rsidRPr="000A5266">
        <w:rPr>
          <w:rFonts w:ascii="Times New Roman" w:eastAsia="Calibri" w:hAnsi="Times New Roman" w:cs="Times New Roman"/>
          <w:b/>
          <w:sz w:val="24"/>
          <w:szCs w:val="24"/>
        </w:rPr>
        <w:t>r.</w:t>
      </w:r>
    </w:p>
    <w:tbl>
      <w:tblPr>
        <w:tblW w:w="105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269"/>
        <w:gridCol w:w="819"/>
        <w:gridCol w:w="705"/>
        <w:gridCol w:w="848"/>
        <w:gridCol w:w="988"/>
        <w:gridCol w:w="850"/>
        <w:gridCol w:w="705"/>
        <w:gridCol w:w="848"/>
        <w:gridCol w:w="988"/>
        <w:gridCol w:w="847"/>
        <w:gridCol w:w="9"/>
      </w:tblGrid>
      <w:tr w:rsidR="00EF609D" w:rsidRPr="006A7A72" w:rsidTr="006A7A72">
        <w:trPr>
          <w:trHeight w:val="756"/>
        </w:trPr>
        <w:tc>
          <w:tcPr>
            <w:tcW w:w="1694" w:type="dxa"/>
            <w:vMerge w:val="restart"/>
          </w:tcPr>
          <w:p w:rsidR="00EF609D" w:rsidRPr="006A7A72" w:rsidRDefault="00EF609D" w:rsidP="006A7A72">
            <w:pPr>
              <w:spacing w:line="276" w:lineRule="auto"/>
              <w:jc w:val="center"/>
              <w:rPr>
                <w:rFonts w:ascii="Times New Roman" w:eastAsia="Calibri" w:hAnsi="Times New Roman" w:cs="Times New Roman"/>
                <w:sz w:val="16"/>
                <w:szCs w:val="16"/>
              </w:rPr>
            </w:pPr>
          </w:p>
        </w:tc>
        <w:tc>
          <w:tcPr>
            <w:tcW w:w="2088" w:type="dxa"/>
            <w:gridSpan w:val="2"/>
            <w:vMerge w:val="restart"/>
          </w:tcPr>
          <w:p w:rsidR="00EF609D" w:rsidRPr="00FD3883" w:rsidRDefault="00EF609D"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Główne miejsce pracy</w:t>
            </w:r>
          </w:p>
        </w:tc>
        <w:tc>
          <w:tcPr>
            <w:tcW w:w="3391" w:type="dxa"/>
            <w:gridSpan w:val="4"/>
          </w:tcPr>
          <w:p w:rsidR="00EF609D" w:rsidRPr="00FD3883" w:rsidRDefault="00EF609D"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Pełnozatrudnieni</w:t>
            </w:r>
          </w:p>
        </w:tc>
        <w:tc>
          <w:tcPr>
            <w:tcW w:w="3396" w:type="dxa"/>
            <w:gridSpan w:val="5"/>
          </w:tcPr>
          <w:p w:rsidR="00EF609D" w:rsidRPr="00FD3883" w:rsidRDefault="00EF609D"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Niepełnozatrudnieni</w:t>
            </w:r>
          </w:p>
        </w:tc>
      </w:tr>
      <w:tr w:rsidR="00EF609D" w:rsidRPr="006A7A72" w:rsidTr="006A7A72">
        <w:trPr>
          <w:trHeight w:val="183"/>
        </w:trPr>
        <w:tc>
          <w:tcPr>
            <w:tcW w:w="1694" w:type="dxa"/>
            <w:vMerge/>
          </w:tcPr>
          <w:p w:rsidR="00EF609D" w:rsidRPr="006A7A72" w:rsidRDefault="00EF609D" w:rsidP="006A7A72">
            <w:pPr>
              <w:spacing w:line="276" w:lineRule="auto"/>
              <w:jc w:val="center"/>
              <w:rPr>
                <w:rFonts w:ascii="Times New Roman" w:eastAsia="Calibri" w:hAnsi="Times New Roman" w:cs="Times New Roman"/>
                <w:sz w:val="16"/>
                <w:szCs w:val="16"/>
              </w:rPr>
            </w:pPr>
          </w:p>
        </w:tc>
        <w:tc>
          <w:tcPr>
            <w:tcW w:w="2088" w:type="dxa"/>
            <w:gridSpan w:val="2"/>
            <w:vMerge/>
          </w:tcPr>
          <w:p w:rsidR="00EF609D" w:rsidRPr="00FD3883" w:rsidRDefault="00EF609D" w:rsidP="00A76113">
            <w:pPr>
              <w:spacing w:line="276" w:lineRule="auto"/>
              <w:jc w:val="center"/>
              <w:rPr>
                <w:rFonts w:ascii="Times New Roman" w:eastAsia="Calibri" w:hAnsi="Times New Roman" w:cs="Times New Roman"/>
                <w:b/>
                <w:sz w:val="16"/>
                <w:szCs w:val="16"/>
              </w:rPr>
            </w:pPr>
          </w:p>
        </w:tc>
        <w:tc>
          <w:tcPr>
            <w:tcW w:w="1553" w:type="dxa"/>
            <w:gridSpan w:val="2"/>
          </w:tcPr>
          <w:p w:rsidR="00EF609D" w:rsidRPr="00FD3883" w:rsidRDefault="009E77E5"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 xml:space="preserve">Według umów </w:t>
            </w:r>
            <w:r w:rsidR="00ED2AD2" w:rsidRPr="00FD3883">
              <w:rPr>
                <w:rFonts w:ascii="Times New Roman" w:eastAsia="Calibri" w:hAnsi="Times New Roman" w:cs="Times New Roman"/>
                <w:b/>
                <w:sz w:val="16"/>
                <w:szCs w:val="16"/>
              </w:rPr>
              <w:br/>
            </w:r>
            <w:r w:rsidR="00EF609D" w:rsidRPr="00FD3883">
              <w:rPr>
                <w:rFonts w:ascii="Times New Roman" w:eastAsia="Calibri" w:hAnsi="Times New Roman" w:cs="Times New Roman"/>
                <w:b/>
                <w:sz w:val="16"/>
                <w:szCs w:val="16"/>
              </w:rPr>
              <w:t>o pracę</w:t>
            </w:r>
          </w:p>
        </w:tc>
        <w:tc>
          <w:tcPr>
            <w:tcW w:w="1837" w:type="dxa"/>
            <w:gridSpan w:val="2"/>
          </w:tcPr>
          <w:p w:rsidR="00EF609D" w:rsidRPr="00FD3883" w:rsidRDefault="00EF609D"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W osobach</w:t>
            </w:r>
          </w:p>
        </w:tc>
        <w:tc>
          <w:tcPr>
            <w:tcW w:w="1553" w:type="dxa"/>
            <w:gridSpan w:val="2"/>
          </w:tcPr>
          <w:p w:rsidR="00EF609D" w:rsidRPr="00FD3883" w:rsidRDefault="009E77E5"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Według umów</w:t>
            </w:r>
            <w:r w:rsidR="00ED2AD2" w:rsidRPr="00FD3883">
              <w:rPr>
                <w:rFonts w:ascii="Times New Roman" w:eastAsia="Calibri" w:hAnsi="Times New Roman" w:cs="Times New Roman"/>
                <w:b/>
                <w:sz w:val="16"/>
                <w:szCs w:val="16"/>
              </w:rPr>
              <w:br/>
            </w:r>
            <w:r w:rsidRPr="00FD3883">
              <w:rPr>
                <w:rFonts w:ascii="Times New Roman" w:eastAsia="Calibri" w:hAnsi="Times New Roman" w:cs="Times New Roman"/>
                <w:b/>
                <w:sz w:val="16"/>
                <w:szCs w:val="16"/>
              </w:rPr>
              <w:t xml:space="preserve"> </w:t>
            </w:r>
            <w:r w:rsidR="00EF609D" w:rsidRPr="00FD3883">
              <w:rPr>
                <w:rFonts w:ascii="Times New Roman" w:eastAsia="Calibri" w:hAnsi="Times New Roman" w:cs="Times New Roman"/>
                <w:b/>
                <w:sz w:val="16"/>
                <w:szCs w:val="16"/>
              </w:rPr>
              <w:t>o pracę</w:t>
            </w:r>
          </w:p>
        </w:tc>
        <w:tc>
          <w:tcPr>
            <w:tcW w:w="1842" w:type="dxa"/>
            <w:gridSpan w:val="3"/>
          </w:tcPr>
          <w:p w:rsidR="00EF609D" w:rsidRPr="00FD3883" w:rsidRDefault="00EF609D" w:rsidP="00A76113">
            <w:pPr>
              <w:spacing w:line="276" w:lineRule="auto"/>
              <w:jc w:val="center"/>
              <w:rPr>
                <w:rFonts w:ascii="Times New Roman" w:eastAsia="Calibri" w:hAnsi="Times New Roman" w:cs="Times New Roman"/>
                <w:b/>
                <w:sz w:val="16"/>
                <w:szCs w:val="16"/>
              </w:rPr>
            </w:pPr>
            <w:r w:rsidRPr="00FD3883">
              <w:rPr>
                <w:rFonts w:ascii="Times New Roman" w:eastAsia="Calibri" w:hAnsi="Times New Roman" w:cs="Times New Roman"/>
                <w:b/>
                <w:sz w:val="16"/>
                <w:szCs w:val="16"/>
              </w:rPr>
              <w:t>W osobach</w:t>
            </w:r>
          </w:p>
        </w:tc>
      </w:tr>
      <w:tr w:rsidR="00EF609D" w:rsidRPr="006A7A72" w:rsidTr="006A7A72">
        <w:trPr>
          <w:gridAfter w:val="1"/>
          <w:wAfter w:w="9" w:type="dxa"/>
          <w:trHeight w:val="756"/>
        </w:trPr>
        <w:tc>
          <w:tcPr>
            <w:tcW w:w="1694" w:type="dxa"/>
          </w:tcPr>
          <w:p w:rsidR="00EF609D" w:rsidRPr="006A7A72" w:rsidRDefault="009E77E5" w:rsidP="006A7A72">
            <w:pPr>
              <w:spacing w:line="276" w:lineRule="auto"/>
              <w:jc w:val="center"/>
              <w:rPr>
                <w:rFonts w:ascii="Times New Roman" w:eastAsia="Calibri" w:hAnsi="Times New Roman" w:cs="Times New Roman"/>
                <w:b/>
                <w:sz w:val="16"/>
                <w:szCs w:val="16"/>
              </w:rPr>
            </w:pPr>
            <w:r w:rsidRPr="006A7A72">
              <w:rPr>
                <w:rFonts w:ascii="Times New Roman" w:eastAsia="Calibri" w:hAnsi="Times New Roman" w:cs="Times New Roman"/>
                <w:b/>
                <w:sz w:val="16"/>
                <w:szCs w:val="16"/>
              </w:rPr>
              <w:t>J</w:t>
            </w:r>
            <w:r w:rsidR="00EF609D" w:rsidRPr="006A7A72">
              <w:rPr>
                <w:rFonts w:ascii="Times New Roman" w:eastAsia="Calibri" w:hAnsi="Times New Roman" w:cs="Times New Roman"/>
                <w:b/>
                <w:sz w:val="16"/>
                <w:szCs w:val="16"/>
              </w:rPr>
              <w:t>ednostka</w:t>
            </w:r>
          </w:p>
        </w:tc>
        <w:tc>
          <w:tcPr>
            <w:tcW w:w="1269"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m</w:t>
            </w:r>
            <w:r w:rsidR="00EF609D" w:rsidRPr="00FD3883">
              <w:rPr>
                <w:rFonts w:ascii="Times New Roman" w:eastAsia="Calibri" w:hAnsi="Times New Roman" w:cs="Times New Roman"/>
                <w:sz w:val="16"/>
                <w:szCs w:val="16"/>
              </w:rPr>
              <w:t>ężczyźni</w:t>
            </w:r>
          </w:p>
        </w:tc>
        <w:tc>
          <w:tcPr>
            <w:tcW w:w="819"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k</w:t>
            </w:r>
            <w:r w:rsidR="00EF609D" w:rsidRPr="00FD3883">
              <w:rPr>
                <w:rFonts w:ascii="Times New Roman" w:eastAsia="Calibri" w:hAnsi="Times New Roman" w:cs="Times New Roman"/>
                <w:sz w:val="16"/>
                <w:szCs w:val="16"/>
              </w:rPr>
              <w:t>obi</w:t>
            </w:r>
            <w:r w:rsidR="006A7A72" w:rsidRPr="00FD3883">
              <w:rPr>
                <w:rFonts w:ascii="Times New Roman" w:eastAsia="Calibri" w:hAnsi="Times New Roman" w:cs="Times New Roman"/>
                <w:sz w:val="16"/>
                <w:szCs w:val="16"/>
              </w:rPr>
              <w:t>e</w:t>
            </w:r>
            <w:r w:rsidRPr="00FD3883">
              <w:rPr>
                <w:rFonts w:ascii="Times New Roman" w:eastAsia="Calibri" w:hAnsi="Times New Roman" w:cs="Times New Roman"/>
                <w:sz w:val="16"/>
                <w:szCs w:val="16"/>
              </w:rPr>
              <w:t>t</w:t>
            </w:r>
            <w:r w:rsidR="00EF609D" w:rsidRPr="00FD3883">
              <w:rPr>
                <w:rFonts w:ascii="Times New Roman" w:eastAsia="Calibri" w:hAnsi="Times New Roman" w:cs="Times New Roman"/>
                <w:sz w:val="16"/>
                <w:szCs w:val="16"/>
              </w:rPr>
              <w:t>y</w:t>
            </w:r>
          </w:p>
        </w:tc>
        <w:tc>
          <w:tcPr>
            <w:tcW w:w="705" w:type="dxa"/>
          </w:tcPr>
          <w:p w:rsidR="00EF609D" w:rsidRPr="00FD3883" w:rsidRDefault="00EF609D"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etaty</w:t>
            </w:r>
          </w:p>
        </w:tc>
        <w:tc>
          <w:tcPr>
            <w:tcW w:w="848"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u</w:t>
            </w:r>
            <w:r w:rsidR="006A7A72" w:rsidRPr="00FD3883">
              <w:rPr>
                <w:rFonts w:ascii="Times New Roman" w:eastAsia="Calibri" w:hAnsi="Times New Roman" w:cs="Times New Roman"/>
                <w:sz w:val="16"/>
                <w:szCs w:val="16"/>
              </w:rPr>
              <w:t>mow</w:t>
            </w:r>
            <w:r w:rsidR="00EF609D" w:rsidRPr="00FD3883">
              <w:rPr>
                <w:rFonts w:ascii="Times New Roman" w:eastAsia="Calibri" w:hAnsi="Times New Roman" w:cs="Times New Roman"/>
                <w:sz w:val="16"/>
                <w:szCs w:val="16"/>
              </w:rPr>
              <w:t>y</w:t>
            </w:r>
          </w:p>
        </w:tc>
        <w:tc>
          <w:tcPr>
            <w:tcW w:w="988"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m</w:t>
            </w:r>
            <w:r w:rsidR="00EF609D" w:rsidRPr="00FD3883">
              <w:rPr>
                <w:rFonts w:ascii="Times New Roman" w:eastAsia="Calibri" w:hAnsi="Times New Roman" w:cs="Times New Roman"/>
                <w:sz w:val="16"/>
                <w:szCs w:val="16"/>
              </w:rPr>
              <w:t>ężczyźni</w:t>
            </w:r>
          </w:p>
        </w:tc>
        <w:tc>
          <w:tcPr>
            <w:tcW w:w="849"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k</w:t>
            </w:r>
            <w:r w:rsidR="00EF609D" w:rsidRPr="00FD3883">
              <w:rPr>
                <w:rFonts w:ascii="Times New Roman" w:eastAsia="Calibri" w:hAnsi="Times New Roman" w:cs="Times New Roman"/>
                <w:sz w:val="16"/>
                <w:szCs w:val="16"/>
              </w:rPr>
              <w:t>obiety</w:t>
            </w:r>
          </w:p>
        </w:tc>
        <w:tc>
          <w:tcPr>
            <w:tcW w:w="705" w:type="dxa"/>
          </w:tcPr>
          <w:p w:rsidR="00EF609D" w:rsidRPr="00FD3883" w:rsidRDefault="00EF609D"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etaty</w:t>
            </w:r>
          </w:p>
        </w:tc>
        <w:tc>
          <w:tcPr>
            <w:tcW w:w="848"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u</w:t>
            </w:r>
            <w:r w:rsidR="00EF609D" w:rsidRPr="00FD3883">
              <w:rPr>
                <w:rFonts w:ascii="Times New Roman" w:eastAsia="Calibri" w:hAnsi="Times New Roman" w:cs="Times New Roman"/>
                <w:sz w:val="16"/>
                <w:szCs w:val="16"/>
              </w:rPr>
              <w:t xml:space="preserve">mowy </w:t>
            </w:r>
          </w:p>
        </w:tc>
        <w:tc>
          <w:tcPr>
            <w:tcW w:w="988"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m</w:t>
            </w:r>
            <w:r w:rsidR="00EF609D" w:rsidRPr="00FD3883">
              <w:rPr>
                <w:rFonts w:ascii="Times New Roman" w:eastAsia="Calibri" w:hAnsi="Times New Roman" w:cs="Times New Roman"/>
                <w:sz w:val="16"/>
                <w:szCs w:val="16"/>
              </w:rPr>
              <w:t>ężczyźni</w:t>
            </w:r>
          </w:p>
        </w:tc>
        <w:tc>
          <w:tcPr>
            <w:tcW w:w="847" w:type="dxa"/>
          </w:tcPr>
          <w:p w:rsidR="00EF609D" w:rsidRPr="00FD3883" w:rsidRDefault="009E77E5" w:rsidP="00A76113">
            <w:pPr>
              <w:spacing w:line="276" w:lineRule="auto"/>
              <w:jc w:val="both"/>
              <w:rPr>
                <w:rFonts w:ascii="Times New Roman" w:eastAsia="Calibri" w:hAnsi="Times New Roman" w:cs="Times New Roman"/>
                <w:sz w:val="16"/>
                <w:szCs w:val="16"/>
              </w:rPr>
            </w:pPr>
            <w:r w:rsidRPr="00FD3883">
              <w:rPr>
                <w:rFonts w:ascii="Times New Roman" w:eastAsia="Calibri" w:hAnsi="Times New Roman" w:cs="Times New Roman"/>
                <w:sz w:val="16"/>
                <w:szCs w:val="16"/>
              </w:rPr>
              <w:t>k</w:t>
            </w:r>
            <w:r w:rsidR="00EF609D" w:rsidRPr="00FD3883">
              <w:rPr>
                <w:rFonts w:ascii="Times New Roman" w:eastAsia="Calibri" w:hAnsi="Times New Roman" w:cs="Times New Roman"/>
                <w:sz w:val="16"/>
                <w:szCs w:val="16"/>
              </w:rPr>
              <w:t>obie</w:t>
            </w:r>
            <w:r w:rsidRPr="00FD3883">
              <w:rPr>
                <w:rFonts w:ascii="Times New Roman" w:eastAsia="Calibri" w:hAnsi="Times New Roman" w:cs="Times New Roman"/>
                <w:sz w:val="16"/>
                <w:szCs w:val="16"/>
              </w:rPr>
              <w:t>t</w:t>
            </w:r>
            <w:r w:rsidR="00EF609D" w:rsidRPr="00FD3883">
              <w:rPr>
                <w:rFonts w:ascii="Times New Roman" w:eastAsia="Calibri" w:hAnsi="Times New Roman" w:cs="Times New Roman"/>
                <w:sz w:val="16"/>
                <w:szCs w:val="16"/>
              </w:rPr>
              <w:t>y</w:t>
            </w:r>
          </w:p>
        </w:tc>
      </w:tr>
      <w:tr w:rsidR="00B55109" w:rsidRPr="006A7A72" w:rsidTr="006A7A72">
        <w:trPr>
          <w:gridAfter w:val="1"/>
          <w:wAfter w:w="9" w:type="dxa"/>
          <w:trHeight w:val="787"/>
        </w:trPr>
        <w:tc>
          <w:tcPr>
            <w:tcW w:w="1694" w:type="dxa"/>
          </w:tcPr>
          <w:p w:rsidR="00B55109" w:rsidRPr="006A7A72" w:rsidRDefault="00B55109"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JAĆMIERZ</w:t>
            </w:r>
          </w:p>
        </w:tc>
        <w:tc>
          <w:tcPr>
            <w:tcW w:w="1269"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w:t>
            </w:r>
          </w:p>
        </w:tc>
        <w:tc>
          <w:tcPr>
            <w:tcW w:w="819"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11</w:t>
            </w:r>
          </w:p>
        </w:tc>
        <w:tc>
          <w:tcPr>
            <w:tcW w:w="705"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13.00</w:t>
            </w:r>
          </w:p>
        </w:tc>
        <w:tc>
          <w:tcPr>
            <w:tcW w:w="848"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13</w:t>
            </w:r>
          </w:p>
        </w:tc>
        <w:tc>
          <w:tcPr>
            <w:tcW w:w="988"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w:t>
            </w:r>
          </w:p>
        </w:tc>
        <w:tc>
          <w:tcPr>
            <w:tcW w:w="849"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11</w:t>
            </w:r>
          </w:p>
        </w:tc>
        <w:tc>
          <w:tcPr>
            <w:tcW w:w="705"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2,27</w:t>
            </w:r>
          </w:p>
        </w:tc>
        <w:tc>
          <w:tcPr>
            <w:tcW w:w="848"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988"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5</w:t>
            </w:r>
          </w:p>
        </w:tc>
        <w:tc>
          <w:tcPr>
            <w:tcW w:w="847" w:type="dxa"/>
          </w:tcPr>
          <w:p w:rsidR="00B55109" w:rsidRPr="006A7A72" w:rsidRDefault="00B55109"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w:t>
            </w:r>
          </w:p>
        </w:tc>
      </w:tr>
      <w:tr w:rsidR="00EF609D" w:rsidRPr="006A7A72" w:rsidTr="006A7A72">
        <w:trPr>
          <w:gridAfter w:val="1"/>
          <w:wAfter w:w="9" w:type="dxa"/>
          <w:trHeight w:val="756"/>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PIELNIA</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10</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0</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3,29</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10</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6</w:t>
            </w:r>
          </w:p>
        </w:tc>
      </w:tr>
      <w:tr w:rsidR="00EF609D" w:rsidRPr="006A7A72" w:rsidTr="006A7A72">
        <w:trPr>
          <w:gridAfter w:val="1"/>
          <w:wAfter w:w="9" w:type="dxa"/>
          <w:trHeight w:val="787"/>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NOWOSIELCE</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11</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4,93</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14</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11</w:t>
            </w:r>
          </w:p>
        </w:tc>
      </w:tr>
      <w:tr w:rsidR="00EF609D" w:rsidRPr="006A7A72" w:rsidTr="006A7A72">
        <w:trPr>
          <w:gridAfter w:val="1"/>
          <w:wAfter w:w="9" w:type="dxa"/>
          <w:trHeight w:val="756"/>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BAŻANÓWKA</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0</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3,78</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12</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6</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6</w:t>
            </w:r>
          </w:p>
        </w:tc>
      </w:tr>
      <w:tr w:rsidR="00EF609D" w:rsidRPr="006A7A72" w:rsidTr="006A7A72">
        <w:trPr>
          <w:gridAfter w:val="1"/>
          <w:wAfter w:w="9" w:type="dxa"/>
          <w:trHeight w:val="787"/>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ZARSZYN</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24</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27,00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27</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5</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22</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3,51</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5</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w:t>
            </w:r>
          </w:p>
        </w:tc>
      </w:tr>
      <w:tr w:rsidR="00EF609D" w:rsidRPr="006A7A72" w:rsidTr="006A7A72">
        <w:trPr>
          <w:gridAfter w:val="1"/>
          <w:wAfter w:w="9" w:type="dxa"/>
          <w:trHeight w:val="756"/>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ODRZECHOWA</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7</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8</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7</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2,86</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6</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2</w:t>
            </w:r>
          </w:p>
        </w:tc>
      </w:tr>
      <w:tr w:rsidR="00EF609D" w:rsidRPr="006A7A72" w:rsidTr="006A7A72">
        <w:trPr>
          <w:gridAfter w:val="1"/>
          <w:wAfter w:w="9" w:type="dxa"/>
          <w:trHeight w:val="756"/>
        </w:trPr>
        <w:tc>
          <w:tcPr>
            <w:tcW w:w="1694" w:type="dxa"/>
          </w:tcPr>
          <w:p w:rsidR="00EF609D" w:rsidRPr="006A7A72" w:rsidRDefault="00EF609D" w:rsidP="006A7A72">
            <w:pPr>
              <w:spacing w:line="276" w:lineRule="auto"/>
              <w:jc w:val="center"/>
              <w:rPr>
                <w:rFonts w:ascii="Times New Roman" w:eastAsia="Calibri" w:hAnsi="Times New Roman" w:cs="Times New Roman"/>
                <w:sz w:val="16"/>
                <w:szCs w:val="16"/>
              </w:rPr>
            </w:pPr>
            <w:r w:rsidRPr="006A7A72">
              <w:rPr>
                <w:rFonts w:ascii="Times New Roman" w:eastAsia="Calibri" w:hAnsi="Times New Roman" w:cs="Times New Roman"/>
                <w:sz w:val="16"/>
                <w:szCs w:val="16"/>
              </w:rPr>
              <w:t>SP DŁUGIE</w:t>
            </w:r>
          </w:p>
        </w:tc>
        <w:tc>
          <w:tcPr>
            <w:tcW w:w="126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5</w:t>
            </w:r>
          </w:p>
        </w:tc>
        <w:tc>
          <w:tcPr>
            <w:tcW w:w="81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15</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18,00</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18</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w:t>
            </w:r>
          </w:p>
        </w:tc>
        <w:tc>
          <w:tcPr>
            <w:tcW w:w="849"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14</w:t>
            </w:r>
          </w:p>
        </w:tc>
        <w:tc>
          <w:tcPr>
            <w:tcW w:w="705"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3,04</w:t>
            </w:r>
          </w:p>
        </w:tc>
        <w:tc>
          <w:tcPr>
            <w:tcW w:w="84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9</w:t>
            </w:r>
          </w:p>
        </w:tc>
        <w:tc>
          <w:tcPr>
            <w:tcW w:w="988"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4</w:t>
            </w:r>
          </w:p>
        </w:tc>
        <w:tc>
          <w:tcPr>
            <w:tcW w:w="847" w:type="dxa"/>
          </w:tcPr>
          <w:p w:rsidR="00EF609D" w:rsidRPr="006A7A72" w:rsidRDefault="00EF609D" w:rsidP="00A76113">
            <w:pPr>
              <w:spacing w:line="276" w:lineRule="auto"/>
              <w:jc w:val="both"/>
              <w:rPr>
                <w:rFonts w:ascii="Times New Roman" w:eastAsia="Calibri" w:hAnsi="Times New Roman" w:cs="Times New Roman"/>
                <w:sz w:val="16"/>
                <w:szCs w:val="16"/>
              </w:rPr>
            </w:pPr>
            <w:r w:rsidRPr="006A7A72">
              <w:rPr>
                <w:rFonts w:ascii="Times New Roman" w:eastAsia="Calibri" w:hAnsi="Times New Roman" w:cs="Times New Roman"/>
                <w:sz w:val="16"/>
                <w:szCs w:val="16"/>
              </w:rPr>
              <w:t>5</w:t>
            </w:r>
          </w:p>
        </w:tc>
      </w:tr>
      <w:tr w:rsidR="00EF609D" w:rsidRPr="006A7A72" w:rsidTr="006A7A72">
        <w:trPr>
          <w:gridAfter w:val="1"/>
          <w:wAfter w:w="9" w:type="dxa"/>
          <w:trHeight w:val="787"/>
        </w:trPr>
        <w:tc>
          <w:tcPr>
            <w:tcW w:w="1694" w:type="dxa"/>
          </w:tcPr>
          <w:p w:rsidR="00EF609D" w:rsidRPr="006A7A72" w:rsidRDefault="00FD3883" w:rsidP="006A7A72">
            <w:pPr>
              <w:spacing w:line="276"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R</w:t>
            </w:r>
            <w:r w:rsidR="00EF609D" w:rsidRPr="006A7A72">
              <w:rPr>
                <w:rFonts w:ascii="Times New Roman" w:eastAsia="Calibri" w:hAnsi="Times New Roman" w:cs="Times New Roman"/>
                <w:b/>
                <w:sz w:val="16"/>
                <w:szCs w:val="16"/>
              </w:rPr>
              <w:t>azem</w:t>
            </w:r>
          </w:p>
        </w:tc>
        <w:tc>
          <w:tcPr>
            <w:tcW w:w="1269"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22</w:t>
            </w:r>
          </w:p>
        </w:tc>
        <w:tc>
          <w:tcPr>
            <w:tcW w:w="819"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87</w:t>
            </w:r>
          </w:p>
        </w:tc>
        <w:tc>
          <w:tcPr>
            <w:tcW w:w="705"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92,00</w:t>
            </w:r>
          </w:p>
        </w:tc>
        <w:tc>
          <w:tcPr>
            <w:tcW w:w="848"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92</w:t>
            </w:r>
          </w:p>
        </w:tc>
        <w:tc>
          <w:tcPr>
            <w:tcW w:w="988"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13</w:t>
            </w:r>
          </w:p>
        </w:tc>
        <w:tc>
          <w:tcPr>
            <w:tcW w:w="849"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79</w:t>
            </w:r>
          </w:p>
        </w:tc>
        <w:tc>
          <w:tcPr>
            <w:tcW w:w="705"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23,69</w:t>
            </w:r>
          </w:p>
        </w:tc>
        <w:tc>
          <w:tcPr>
            <w:tcW w:w="848"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68</w:t>
            </w:r>
          </w:p>
        </w:tc>
        <w:tc>
          <w:tcPr>
            <w:tcW w:w="988"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19</w:t>
            </w:r>
          </w:p>
        </w:tc>
        <w:tc>
          <w:tcPr>
            <w:tcW w:w="847" w:type="dxa"/>
          </w:tcPr>
          <w:p w:rsidR="00EF609D" w:rsidRPr="006A7A72" w:rsidRDefault="00EF609D" w:rsidP="00A76113">
            <w:pPr>
              <w:spacing w:line="276" w:lineRule="auto"/>
              <w:jc w:val="both"/>
              <w:rPr>
                <w:rFonts w:ascii="Times New Roman" w:eastAsia="Calibri" w:hAnsi="Times New Roman" w:cs="Times New Roman"/>
                <w:b/>
                <w:sz w:val="16"/>
                <w:szCs w:val="16"/>
              </w:rPr>
            </w:pPr>
            <w:r w:rsidRPr="006A7A72">
              <w:rPr>
                <w:rFonts w:ascii="Times New Roman" w:eastAsia="Calibri" w:hAnsi="Times New Roman" w:cs="Times New Roman"/>
                <w:b/>
                <w:sz w:val="16"/>
                <w:szCs w:val="16"/>
              </w:rPr>
              <w:t>23</w:t>
            </w:r>
          </w:p>
        </w:tc>
      </w:tr>
    </w:tbl>
    <w:p w:rsidR="00EF609D" w:rsidRPr="006A7A72" w:rsidRDefault="00EF609D" w:rsidP="00A76113">
      <w:pPr>
        <w:spacing w:line="276" w:lineRule="auto"/>
        <w:jc w:val="both"/>
        <w:rPr>
          <w:rFonts w:ascii="Times New Roman" w:eastAsia="Calibri" w:hAnsi="Times New Roman" w:cs="Times New Roman"/>
          <w:sz w:val="16"/>
          <w:szCs w:val="16"/>
        </w:rPr>
      </w:pPr>
    </w:p>
    <w:p w:rsidR="000B7B36" w:rsidRPr="006A7A72" w:rsidRDefault="000B7B36" w:rsidP="00A76113">
      <w:pPr>
        <w:spacing w:line="276" w:lineRule="auto"/>
        <w:jc w:val="both"/>
        <w:rPr>
          <w:rFonts w:ascii="Times New Roman" w:eastAsia="Calibri" w:hAnsi="Times New Roman" w:cs="Times New Roman"/>
          <w:sz w:val="16"/>
          <w:szCs w:val="16"/>
        </w:rPr>
      </w:pPr>
    </w:p>
    <w:p w:rsidR="000B7B36" w:rsidRDefault="000B7B36" w:rsidP="00A76113">
      <w:pPr>
        <w:spacing w:line="276" w:lineRule="auto"/>
        <w:jc w:val="both"/>
        <w:rPr>
          <w:rFonts w:ascii="Times New Roman" w:eastAsia="Calibri" w:hAnsi="Times New Roman" w:cs="Times New Roman"/>
          <w:sz w:val="24"/>
          <w:szCs w:val="24"/>
        </w:rPr>
      </w:pPr>
    </w:p>
    <w:p w:rsidR="000B7B36" w:rsidRDefault="000B7B36" w:rsidP="00A76113">
      <w:pPr>
        <w:spacing w:line="276" w:lineRule="auto"/>
        <w:jc w:val="both"/>
        <w:rPr>
          <w:rFonts w:ascii="Times New Roman" w:eastAsia="Calibri" w:hAnsi="Times New Roman" w:cs="Times New Roman"/>
          <w:sz w:val="24"/>
          <w:szCs w:val="24"/>
        </w:rPr>
      </w:pPr>
    </w:p>
    <w:p w:rsidR="000B7B36" w:rsidRDefault="000B7B36" w:rsidP="00A76113">
      <w:pPr>
        <w:spacing w:line="276" w:lineRule="auto"/>
        <w:jc w:val="both"/>
        <w:rPr>
          <w:rFonts w:ascii="Times New Roman" w:eastAsia="Calibri" w:hAnsi="Times New Roman" w:cs="Times New Roman"/>
          <w:sz w:val="24"/>
          <w:szCs w:val="24"/>
        </w:rPr>
      </w:pPr>
    </w:p>
    <w:p w:rsidR="000B7B36" w:rsidRDefault="000B7B36" w:rsidP="00A76113">
      <w:pPr>
        <w:spacing w:line="276" w:lineRule="auto"/>
        <w:jc w:val="both"/>
        <w:rPr>
          <w:rFonts w:ascii="Times New Roman" w:eastAsia="Calibri" w:hAnsi="Times New Roman" w:cs="Times New Roman"/>
          <w:sz w:val="24"/>
          <w:szCs w:val="24"/>
        </w:rPr>
      </w:pPr>
    </w:p>
    <w:p w:rsidR="00ED2AD2" w:rsidRDefault="00ED2AD2" w:rsidP="00A76113">
      <w:pPr>
        <w:spacing w:line="276" w:lineRule="auto"/>
        <w:jc w:val="both"/>
        <w:rPr>
          <w:rFonts w:ascii="Times New Roman" w:eastAsia="Calibri" w:hAnsi="Times New Roman" w:cs="Times New Roman"/>
          <w:sz w:val="24"/>
          <w:szCs w:val="24"/>
        </w:rPr>
      </w:pPr>
    </w:p>
    <w:p w:rsidR="00CD2517" w:rsidRDefault="00CD2517" w:rsidP="00A76113">
      <w:pPr>
        <w:spacing w:line="276" w:lineRule="auto"/>
        <w:jc w:val="both"/>
        <w:rPr>
          <w:rFonts w:ascii="Times New Roman" w:eastAsia="Calibri" w:hAnsi="Times New Roman" w:cs="Times New Roman"/>
          <w:sz w:val="24"/>
          <w:szCs w:val="24"/>
        </w:rPr>
      </w:pPr>
    </w:p>
    <w:p w:rsidR="000B7B36" w:rsidRPr="000A5266" w:rsidRDefault="000B7B36" w:rsidP="00A76113">
      <w:pPr>
        <w:spacing w:line="276" w:lineRule="auto"/>
        <w:jc w:val="both"/>
        <w:rPr>
          <w:rFonts w:ascii="Times New Roman" w:eastAsia="Calibri" w:hAnsi="Times New Roman" w:cs="Times New Roman"/>
          <w:sz w:val="24"/>
          <w:szCs w:val="24"/>
        </w:rPr>
      </w:pPr>
    </w:p>
    <w:p w:rsidR="00EF609D" w:rsidRPr="000A5266" w:rsidRDefault="00EF609D" w:rsidP="00A76113">
      <w:pPr>
        <w:spacing w:line="276" w:lineRule="auto"/>
        <w:jc w:val="both"/>
        <w:rPr>
          <w:rFonts w:ascii="Times New Roman" w:eastAsia="Calibri" w:hAnsi="Times New Roman" w:cs="Times New Roman"/>
          <w:b/>
          <w:sz w:val="24"/>
          <w:szCs w:val="24"/>
        </w:rPr>
      </w:pPr>
    </w:p>
    <w:p w:rsidR="00EF609D" w:rsidRPr="000A5266" w:rsidRDefault="00EF609D" w:rsidP="00B4604A">
      <w:pPr>
        <w:spacing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lastRenderedPageBreak/>
        <w:t xml:space="preserve">Remonty w budynkach placówek oświatowych prowadzonych </w:t>
      </w:r>
      <w:r w:rsidR="00B4604A">
        <w:rPr>
          <w:rFonts w:ascii="Times New Roman" w:eastAsia="Calibri" w:hAnsi="Times New Roman" w:cs="Times New Roman"/>
          <w:b/>
          <w:sz w:val="24"/>
          <w:szCs w:val="24"/>
        </w:rPr>
        <w:br/>
      </w:r>
      <w:r w:rsidRPr="000A5266">
        <w:rPr>
          <w:rFonts w:ascii="Times New Roman" w:eastAsia="Calibri" w:hAnsi="Times New Roman" w:cs="Times New Roman"/>
          <w:b/>
          <w:sz w:val="24"/>
          <w:szCs w:val="24"/>
        </w:rPr>
        <w:t xml:space="preserve">przez Gminy Zarszyn </w:t>
      </w:r>
      <w:r w:rsidR="00291A75">
        <w:rPr>
          <w:rFonts w:ascii="Times New Roman" w:eastAsia="Calibri" w:hAnsi="Times New Roman" w:cs="Times New Roman"/>
          <w:b/>
          <w:sz w:val="24"/>
          <w:szCs w:val="24"/>
        </w:rPr>
        <w:t>w 2018 r.</w:t>
      </w:r>
    </w:p>
    <w:p w:rsidR="00EF609D" w:rsidRPr="000A5266" w:rsidRDefault="00EF609D" w:rsidP="00A76113">
      <w:pPr>
        <w:spacing w:line="276"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899"/>
        <w:gridCol w:w="3941"/>
        <w:gridCol w:w="1296"/>
      </w:tblGrid>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Lp.</w:t>
            </w:r>
          </w:p>
        </w:tc>
        <w:tc>
          <w:tcPr>
            <w:tcW w:w="289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Nazwa szkoły</w:t>
            </w:r>
          </w:p>
        </w:tc>
        <w:tc>
          <w:tcPr>
            <w:tcW w:w="3941"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Zakres robót</w:t>
            </w:r>
          </w:p>
        </w:tc>
        <w:tc>
          <w:tcPr>
            <w:tcW w:w="1032"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Kwota razem</w:t>
            </w:r>
          </w:p>
        </w:tc>
      </w:tr>
      <w:tr w:rsidR="00EF609D" w:rsidRPr="000A5266" w:rsidTr="000B7B36">
        <w:trPr>
          <w:trHeight w:val="559"/>
        </w:trPr>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1.</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Szkoła Podstawowa                                      w Bażanówce</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naprawa schodów zewnętrznych  do budynku szkolnego</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5 000,00</w:t>
            </w:r>
          </w:p>
        </w:tc>
      </w:tr>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2.</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Szkoła Podstawowa  im. Jana Stapińskiego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w Długiem</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remont sali lekcyjnej,                                                          - naprawa podmurówki szkolnej</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5 502,79</w:t>
            </w:r>
          </w:p>
        </w:tc>
      </w:tr>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3.</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Szkoła Podstawowa  im. Mikołaja Kopernika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w Jaćmierzu</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 dokumentacja projektowa na wymianę nawierzchni placu zabaw,                                                - wymiana nawierzchni placu zabaw,                              - nadzór inwestorski,                                                              - adaptacja pomieszczenia na </w:t>
            </w:r>
            <w:r w:rsidR="00ED2AD2">
              <w:rPr>
                <w:rFonts w:ascii="Times New Roman" w:eastAsia="Calibri" w:hAnsi="Times New Roman" w:cs="Times New Roman"/>
                <w:sz w:val="24"/>
                <w:szCs w:val="24"/>
              </w:rPr>
              <w:t>gabinet profilaktyki</w:t>
            </w:r>
            <w:r w:rsidRPr="000A5266">
              <w:rPr>
                <w:rFonts w:ascii="Times New Roman" w:eastAsia="Calibri" w:hAnsi="Times New Roman" w:cs="Times New Roman"/>
                <w:sz w:val="24"/>
                <w:szCs w:val="24"/>
              </w:rPr>
              <w:t xml:space="preserve"> i salę „</w:t>
            </w:r>
            <w:proofErr w:type="spellStart"/>
            <w:r w:rsidRPr="000A5266">
              <w:rPr>
                <w:rFonts w:ascii="Times New Roman" w:eastAsia="Calibri" w:hAnsi="Times New Roman" w:cs="Times New Roman"/>
                <w:sz w:val="24"/>
                <w:szCs w:val="24"/>
              </w:rPr>
              <w:t>wyciszeń</w:t>
            </w:r>
            <w:proofErr w:type="spellEnd"/>
            <w:r w:rsidRPr="000A5266">
              <w:rPr>
                <w:rFonts w:ascii="Times New Roman" w:eastAsia="Calibri" w:hAnsi="Times New Roman" w:cs="Times New Roman"/>
                <w:sz w:val="24"/>
                <w:szCs w:val="24"/>
              </w:rPr>
              <w:t>”,                                                               - sieć internetowa do sali,</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p>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103 395,26</w:t>
            </w:r>
          </w:p>
        </w:tc>
      </w:tr>
      <w:tr w:rsidR="00EF609D" w:rsidRPr="000A5266" w:rsidTr="000B7B36">
        <w:trPr>
          <w:trHeight w:val="498"/>
        </w:trPr>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4.</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Szkoła Podstawowa                                       w Odrzechowej</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zakup materiałów na drobne prace remontowo - malarskie</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933,36</w:t>
            </w:r>
          </w:p>
        </w:tc>
      </w:tr>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5.</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Szkoła Podstawowa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 xml:space="preserve">w </w:t>
            </w:r>
            <w:proofErr w:type="spellStart"/>
            <w:r w:rsidRPr="000A5266">
              <w:rPr>
                <w:rFonts w:ascii="Times New Roman" w:eastAsia="Calibri" w:hAnsi="Times New Roman" w:cs="Times New Roman"/>
                <w:sz w:val="24"/>
                <w:szCs w:val="24"/>
              </w:rPr>
              <w:t>Pielni</w:t>
            </w:r>
            <w:proofErr w:type="spellEnd"/>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czyszczenie i lakierowanie parkietu</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6 992,00</w:t>
            </w:r>
          </w:p>
        </w:tc>
      </w:tr>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6.</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Szkoła Podstawowa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w Nowosielcach</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zakup materiałów na drobne prace remontowo - malarskie</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1 103,61</w:t>
            </w:r>
          </w:p>
        </w:tc>
      </w:tr>
      <w:tr w:rsidR="00EF609D" w:rsidRPr="000A5266" w:rsidTr="000B7B36">
        <w:tc>
          <w:tcPr>
            <w:tcW w:w="629" w:type="dxa"/>
          </w:tcPr>
          <w:p w:rsidR="00EF609D" w:rsidRPr="000A5266" w:rsidRDefault="00EF609D" w:rsidP="00A76113">
            <w:pPr>
              <w:spacing w:after="200" w:line="276" w:lineRule="auto"/>
              <w:jc w:val="center"/>
              <w:rPr>
                <w:rFonts w:ascii="Times New Roman" w:eastAsia="Calibri" w:hAnsi="Times New Roman" w:cs="Times New Roman"/>
                <w:b/>
                <w:sz w:val="24"/>
                <w:szCs w:val="24"/>
              </w:rPr>
            </w:pPr>
            <w:r w:rsidRPr="000A5266">
              <w:rPr>
                <w:rFonts w:ascii="Times New Roman" w:eastAsia="Calibri" w:hAnsi="Times New Roman" w:cs="Times New Roman"/>
                <w:b/>
                <w:sz w:val="24"/>
                <w:szCs w:val="24"/>
              </w:rPr>
              <w:t>7.</w:t>
            </w:r>
          </w:p>
        </w:tc>
        <w:tc>
          <w:tcPr>
            <w:tcW w:w="2899"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Szkoła Podstawowa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 xml:space="preserve"> Zarszynie</w:t>
            </w:r>
          </w:p>
        </w:tc>
        <w:tc>
          <w:tcPr>
            <w:tcW w:w="3941" w:type="dxa"/>
          </w:tcPr>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 xml:space="preserve">- wykonanie kostki brukowej przed budynkiem szkolnym, nadzór </w:t>
            </w:r>
            <w:proofErr w:type="spellStart"/>
            <w:r w:rsidRPr="000A5266">
              <w:rPr>
                <w:rFonts w:ascii="Times New Roman" w:eastAsia="Calibri" w:hAnsi="Times New Roman" w:cs="Times New Roman"/>
                <w:sz w:val="24"/>
                <w:szCs w:val="24"/>
              </w:rPr>
              <w:t>inw</w:t>
            </w:r>
            <w:proofErr w:type="spellEnd"/>
            <w:r w:rsidRPr="000A5266">
              <w:rPr>
                <w:rFonts w:ascii="Times New Roman" w:eastAsia="Calibri" w:hAnsi="Times New Roman" w:cs="Times New Roman"/>
                <w:sz w:val="24"/>
                <w:szCs w:val="24"/>
              </w:rPr>
              <w:t xml:space="preserve">.                                                         -  przegląd i naprawa rynien dachowych                              </w:t>
            </w:r>
            <w:r w:rsidR="000B7B36">
              <w:rPr>
                <w:rFonts w:ascii="Times New Roman" w:eastAsia="Calibri" w:hAnsi="Times New Roman" w:cs="Times New Roman"/>
                <w:sz w:val="24"/>
                <w:szCs w:val="24"/>
              </w:rPr>
              <w:br/>
            </w:r>
            <w:r w:rsidRPr="000A5266">
              <w:rPr>
                <w:rFonts w:ascii="Times New Roman" w:eastAsia="Calibri" w:hAnsi="Times New Roman" w:cs="Times New Roman"/>
                <w:sz w:val="24"/>
                <w:szCs w:val="24"/>
              </w:rPr>
              <w:t xml:space="preserve">  i spadowych</w:t>
            </w:r>
          </w:p>
        </w:tc>
        <w:tc>
          <w:tcPr>
            <w:tcW w:w="1032" w:type="dxa"/>
          </w:tcPr>
          <w:p w:rsidR="00EF609D" w:rsidRPr="000A5266" w:rsidRDefault="00EF609D" w:rsidP="00A76113">
            <w:pPr>
              <w:spacing w:after="200" w:line="276" w:lineRule="auto"/>
              <w:jc w:val="center"/>
              <w:rPr>
                <w:rFonts w:ascii="Times New Roman" w:eastAsia="Calibri" w:hAnsi="Times New Roman" w:cs="Times New Roman"/>
                <w:sz w:val="24"/>
                <w:szCs w:val="24"/>
              </w:rPr>
            </w:pPr>
          </w:p>
          <w:p w:rsidR="00EF609D" w:rsidRPr="000A5266" w:rsidRDefault="00EF609D" w:rsidP="00A76113">
            <w:pPr>
              <w:spacing w:after="200" w:line="276" w:lineRule="auto"/>
              <w:jc w:val="center"/>
              <w:rPr>
                <w:rFonts w:ascii="Times New Roman" w:eastAsia="Calibri" w:hAnsi="Times New Roman" w:cs="Times New Roman"/>
                <w:sz w:val="24"/>
                <w:szCs w:val="24"/>
              </w:rPr>
            </w:pPr>
            <w:r w:rsidRPr="000A5266">
              <w:rPr>
                <w:rFonts w:ascii="Times New Roman" w:eastAsia="Calibri" w:hAnsi="Times New Roman" w:cs="Times New Roman"/>
                <w:sz w:val="24"/>
                <w:szCs w:val="24"/>
              </w:rPr>
              <w:t>30 884,70</w:t>
            </w:r>
          </w:p>
        </w:tc>
      </w:tr>
    </w:tbl>
    <w:p w:rsidR="00EF609D" w:rsidRPr="000A5266" w:rsidRDefault="00EF609D" w:rsidP="00A76113">
      <w:pPr>
        <w:spacing w:line="276" w:lineRule="auto"/>
        <w:jc w:val="both"/>
        <w:rPr>
          <w:rFonts w:ascii="Times New Roman" w:eastAsia="Calibri" w:hAnsi="Times New Roman" w:cs="Times New Roman"/>
          <w:b/>
          <w:sz w:val="24"/>
          <w:szCs w:val="24"/>
        </w:rPr>
      </w:pPr>
    </w:p>
    <w:p w:rsidR="00EF609D" w:rsidRPr="000A5266" w:rsidRDefault="00EF609D" w:rsidP="00A76113">
      <w:pPr>
        <w:spacing w:line="276" w:lineRule="auto"/>
        <w:jc w:val="both"/>
        <w:rPr>
          <w:rFonts w:ascii="Times New Roman" w:eastAsia="Calibri" w:hAnsi="Times New Roman" w:cs="Times New Roman"/>
          <w:sz w:val="24"/>
          <w:szCs w:val="24"/>
        </w:rPr>
      </w:pPr>
    </w:p>
    <w:p w:rsidR="00EF609D" w:rsidRPr="000A5266" w:rsidRDefault="00EF609D" w:rsidP="00A76113">
      <w:pPr>
        <w:spacing w:line="276" w:lineRule="auto"/>
        <w:jc w:val="both"/>
        <w:rPr>
          <w:rFonts w:ascii="Times New Roman" w:hAnsi="Times New Roman" w:cs="Times New Roman"/>
          <w:b/>
          <w:sz w:val="24"/>
          <w:szCs w:val="24"/>
        </w:rPr>
      </w:pPr>
      <w:r w:rsidRPr="000A5266">
        <w:rPr>
          <w:rFonts w:ascii="Times New Roman" w:hAnsi="Times New Roman" w:cs="Times New Roman"/>
          <w:b/>
          <w:sz w:val="24"/>
          <w:szCs w:val="24"/>
        </w:rPr>
        <w:t>Dowóz uczniów do szkół</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Zgodnie z art. 39 ust. 2 ustawy Prawo oświatowe, obowiązkiem gminy jest zapewnienie bezpłatnego dowozu dzieci do szkół. Obowiązkiem gminy (art. 39 ust. 4 ustawy Prawo oświatowe) jest także zapewnienie uczniom, których kształcenie i wychowanie odbywa się na podstawie art. 127 Prawo oświatowe bezpłatnego transportu i opieki w czasie przewozu do najbliższej szkoły pod</w:t>
      </w:r>
      <w:r w:rsidR="00B34AE0">
        <w:rPr>
          <w:rFonts w:ascii="Times New Roman" w:hAnsi="Times New Roman" w:cs="Times New Roman"/>
          <w:sz w:val="24"/>
          <w:szCs w:val="24"/>
        </w:rPr>
        <w:t xml:space="preserve">stawowej, </w:t>
      </w:r>
      <w:r w:rsidRPr="000A5266">
        <w:rPr>
          <w:rFonts w:ascii="Times New Roman" w:hAnsi="Times New Roman" w:cs="Times New Roman"/>
          <w:sz w:val="24"/>
          <w:szCs w:val="24"/>
        </w:rPr>
        <w:t xml:space="preserve">a uczniom z niepełnosprawnością ruchową, uczniom </w:t>
      </w:r>
      <w:r w:rsidR="00B34AE0">
        <w:rPr>
          <w:rFonts w:ascii="Times New Roman" w:hAnsi="Times New Roman" w:cs="Times New Roman"/>
          <w:sz w:val="24"/>
          <w:szCs w:val="24"/>
        </w:rPr>
        <w:br/>
      </w:r>
      <w:r w:rsidRPr="000A5266">
        <w:rPr>
          <w:rFonts w:ascii="Times New Roman" w:hAnsi="Times New Roman" w:cs="Times New Roman"/>
          <w:sz w:val="24"/>
          <w:szCs w:val="24"/>
        </w:rPr>
        <w:lastRenderedPageBreak/>
        <w:t xml:space="preserve">z niepełnosprawnością intelektualną w stopniu umiarkowanym lub znacznym – także do najbliższej szkoły ponadpodstawowej, do końca roku szkolnego w roku kalendarzowym, </w:t>
      </w:r>
      <w:r w:rsidR="00B34AE0">
        <w:rPr>
          <w:rFonts w:ascii="Times New Roman" w:hAnsi="Times New Roman" w:cs="Times New Roman"/>
          <w:sz w:val="24"/>
          <w:szCs w:val="24"/>
        </w:rPr>
        <w:br/>
      </w:r>
      <w:r w:rsidRPr="000A5266">
        <w:rPr>
          <w:rFonts w:ascii="Times New Roman" w:hAnsi="Times New Roman" w:cs="Times New Roman"/>
          <w:sz w:val="24"/>
          <w:szCs w:val="24"/>
        </w:rPr>
        <w:t xml:space="preserve">w którym uczeń kończy 21 rok życia.  </w:t>
      </w:r>
    </w:p>
    <w:p w:rsidR="00EF609D" w:rsidRPr="000A526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W roku szkolnym 2018/2019, transport do szkół, mają zapewniony uczniowie Szkoły Podstawowej im. Jana Stapińskiego w Długiem, Szkoły Podstawowej w Odrzechowej, Szkoły Podstawowej w </w:t>
      </w:r>
      <w:proofErr w:type="spellStart"/>
      <w:r w:rsidRPr="000A5266">
        <w:rPr>
          <w:rFonts w:ascii="Times New Roman" w:hAnsi="Times New Roman" w:cs="Times New Roman"/>
          <w:sz w:val="24"/>
          <w:szCs w:val="24"/>
        </w:rPr>
        <w:t>Pielni</w:t>
      </w:r>
      <w:proofErr w:type="spellEnd"/>
      <w:r w:rsidRPr="000A5266">
        <w:rPr>
          <w:rFonts w:ascii="Times New Roman" w:hAnsi="Times New Roman" w:cs="Times New Roman"/>
          <w:sz w:val="24"/>
          <w:szCs w:val="24"/>
        </w:rPr>
        <w:t xml:space="preserve">, Szkoły Podstawowej w Zarszynie oraz uczniowie niepełnosprawni do Specjalnego Ośrodka </w:t>
      </w:r>
      <w:proofErr w:type="spellStart"/>
      <w:r w:rsidRPr="000A5266">
        <w:rPr>
          <w:rFonts w:ascii="Times New Roman" w:hAnsi="Times New Roman" w:cs="Times New Roman"/>
          <w:sz w:val="24"/>
          <w:szCs w:val="24"/>
        </w:rPr>
        <w:t>Szkolno</w:t>
      </w:r>
      <w:proofErr w:type="spellEnd"/>
      <w:r w:rsidRPr="000A5266">
        <w:rPr>
          <w:rFonts w:ascii="Times New Roman" w:hAnsi="Times New Roman" w:cs="Times New Roman"/>
          <w:sz w:val="24"/>
          <w:szCs w:val="24"/>
        </w:rPr>
        <w:t xml:space="preserve"> – Wychowawczego w Sanoku, oraz Ośrodka Rehabilitacyjno-Edukacyjno-Wychowawczy w Rymanowie.</w:t>
      </w:r>
    </w:p>
    <w:p w:rsidR="000B7B36"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 xml:space="preserve">Realizując w/w. obowiązki Gmina Zarszyn podpisała umowy z firmami transportowymi, </w:t>
      </w:r>
      <w:r w:rsidR="00B34AE0">
        <w:rPr>
          <w:rFonts w:ascii="Times New Roman" w:hAnsi="Times New Roman" w:cs="Times New Roman"/>
          <w:sz w:val="24"/>
          <w:szCs w:val="24"/>
        </w:rPr>
        <w:br/>
      </w:r>
      <w:r w:rsidRPr="000A5266">
        <w:rPr>
          <w:rFonts w:ascii="Times New Roman" w:hAnsi="Times New Roman" w:cs="Times New Roman"/>
          <w:sz w:val="24"/>
          <w:szCs w:val="24"/>
        </w:rPr>
        <w:t>a także rodzicami, którzy dowożą dzieci do szk</w:t>
      </w:r>
      <w:r w:rsidR="000B7B36">
        <w:rPr>
          <w:rFonts w:ascii="Times New Roman" w:hAnsi="Times New Roman" w:cs="Times New Roman"/>
          <w:sz w:val="24"/>
          <w:szCs w:val="24"/>
        </w:rPr>
        <w:t xml:space="preserve">ół prywatnym samochodem.       </w:t>
      </w:r>
    </w:p>
    <w:p w:rsidR="00AA6B19" w:rsidRPr="00AA6B19" w:rsidRDefault="00EF609D" w:rsidP="00A76113">
      <w:pPr>
        <w:spacing w:line="276" w:lineRule="auto"/>
        <w:jc w:val="both"/>
        <w:rPr>
          <w:rFonts w:ascii="Times New Roman" w:hAnsi="Times New Roman" w:cs="Times New Roman"/>
          <w:sz w:val="24"/>
          <w:szCs w:val="24"/>
        </w:rPr>
      </w:pPr>
      <w:r w:rsidRPr="000A5266">
        <w:rPr>
          <w:rFonts w:ascii="Times New Roman" w:hAnsi="Times New Roman" w:cs="Times New Roman"/>
          <w:sz w:val="24"/>
          <w:szCs w:val="24"/>
        </w:rPr>
        <w:t>W 2018</w:t>
      </w:r>
      <w:r w:rsidR="000B7B36">
        <w:rPr>
          <w:rFonts w:ascii="Times New Roman" w:hAnsi="Times New Roman" w:cs="Times New Roman"/>
          <w:sz w:val="24"/>
          <w:szCs w:val="24"/>
        </w:rPr>
        <w:t xml:space="preserve"> r. transport zapewniono dla </w:t>
      </w:r>
      <w:r w:rsidRPr="000A5266">
        <w:rPr>
          <w:rFonts w:ascii="Times New Roman" w:hAnsi="Times New Roman" w:cs="Times New Roman"/>
          <w:sz w:val="24"/>
          <w:szCs w:val="24"/>
        </w:rPr>
        <w:t>120 uczniów</w:t>
      </w:r>
      <w:r w:rsidR="00B34AE0">
        <w:rPr>
          <w:rFonts w:ascii="Times New Roman" w:hAnsi="Times New Roman" w:cs="Times New Roman"/>
          <w:sz w:val="24"/>
          <w:szCs w:val="24"/>
        </w:rPr>
        <w:t>.</w:t>
      </w:r>
      <w:r w:rsidRPr="000A5266">
        <w:rPr>
          <w:rFonts w:ascii="Times New Roman" w:hAnsi="Times New Roman" w:cs="Times New Roman"/>
          <w:sz w:val="24"/>
          <w:szCs w:val="24"/>
        </w:rPr>
        <w:t xml:space="preserve">        </w:t>
      </w:r>
    </w:p>
    <w:p w:rsidR="002F71B9" w:rsidRDefault="002F71B9"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A909BC" w:rsidRDefault="00A909BC" w:rsidP="00A76113">
      <w:pPr>
        <w:pStyle w:val="Akapitzlist"/>
        <w:spacing w:after="0"/>
        <w:ind w:left="1080"/>
        <w:jc w:val="center"/>
        <w:rPr>
          <w:rFonts w:ascii="Times New Roman" w:eastAsiaTheme="minorHAnsi" w:hAnsi="Times New Roman"/>
          <w:sz w:val="24"/>
          <w:szCs w:val="24"/>
        </w:rPr>
      </w:pPr>
    </w:p>
    <w:p w:rsidR="00EC4342" w:rsidRDefault="00EC4342" w:rsidP="00A76113">
      <w:pPr>
        <w:pStyle w:val="Nagwek1"/>
        <w:spacing w:line="276" w:lineRule="auto"/>
        <w:rPr>
          <w:rFonts w:ascii="Times New Roman" w:eastAsiaTheme="minorHAnsi" w:hAnsi="Times New Roman" w:cs="Times New Roman"/>
          <w:color w:val="auto"/>
          <w:sz w:val="24"/>
          <w:szCs w:val="24"/>
        </w:rPr>
      </w:pPr>
    </w:p>
    <w:p w:rsidR="00EC4342" w:rsidRPr="00EC4342" w:rsidRDefault="00EC4342" w:rsidP="00A76113">
      <w:pPr>
        <w:spacing w:line="276" w:lineRule="auto"/>
      </w:pPr>
    </w:p>
    <w:p w:rsidR="006B3789" w:rsidRPr="008F4981" w:rsidRDefault="008F4981" w:rsidP="00A76113">
      <w:pPr>
        <w:pStyle w:val="Nagwek1"/>
        <w:spacing w:line="276" w:lineRule="auto"/>
        <w:rPr>
          <w:rFonts w:ascii="Times New Roman" w:hAnsi="Times New Roman" w:cs="Times New Roman"/>
        </w:rPr>
      </w:pPr>
      <w:bookmarkStart w:id="38" w:name="_Toc9590895"/>
      <w:r w:rsidRPr="008F4981">
        <w:rPr>
          <w:rFonts w:ascii="Times New Roman" w:hAnsi="Times New Roman" w:cs="Times New Roman"/>
        </w:rPr>
        <w:lastRenderedPageBreak/>
        <w:t xml:space="preserve">7. </w:t>
      </w:r>
      <w:r w:rsidR="00A909BC" w:rsidRPr="008F4981">
        <w:rPr>
          <w:rFonts w:ascii="Times New Roman" w:hAnsi="Times New Roman" w:cs="Times New Roman"/>
        </w:rPr>
        <w:t>KULTURA I PROMOCJA GMINY</w:t>
      </w:r>
      <w:bookmarkEnd w:id="38"/>
    </w:p>
    <w:p w:rsidR="00A909BC" w:rsidRDefault="00A909BC" w:rsidP="00A76113">
      <w:pPr>
        <w:pStyle w:val="Akapitzlist"/>
      </w:pPr>
    </w:p>
    <w:p w:rsidR="00A909BC" w:rsidRPr="008F4981" w:rsidRDefault="008F4981" w:rsidP="00A76113">
      <w:pPr>
        <w:pStyle w:val="Nagwek2"/>
        <w:spacing w:line="276" w:lineRule="auto"/>
        <w:rPr>
          <w:rFonts w:ascii="Times New Roman" w:hAnsi="Times New Roman" w:cs="Times New Roman"/>
        </w:rPr>
      </w:pPr>
      <w:bookmarkStart w:id="39" w:name="_Toc9590896"/>
      <w:r w:rsidRPr="008F4981">
        <w:rPr>
          <w:rFonts w:ascii="Times New Roman" w:hAnsi="Times New Roman" w:cs="Times New Roman"/>
        </w:rPr>
        <w:t>7.1 Wydarzenia kulturalne</w:t>
      </w:r>
      <w:bookmarkEnd w:id="39"/>
    </w:p>
    <w:p w:rsidR="006B3789" w:rsidRPr="006B3789" w:rsidRDefault="006B3789" w:rsidP="00A76113">
      <w:pPr>
        <w:spacing w:after="0" w:line="276" w:lineRule="auto"/>
        <w:ind w:firstLine="708"/>
        <w:jc w:val="both"/>
        <w:rPr>
          <w:rFonts w:ascii="Times New Roman" w:eastAsia="Times New Roman" w:hAnsi="Times New Roman" w:cs="Times New Roman"/>
          <w:sz w:val="24"/>
          <w:szCs w:val="24"/>
          <w:lang w:eastAsia="pl-PL"/>
        </w:rPr>
      </w:pPr>
    </w:p>
    <w:p w:rsidR="006B3789" w:rsidRPr="006B3789" w:rsidRDefault="006B3789" w:rsidP="00A76113">
      <w:pPr>
        <w:spacing w:after="0" w:line="276" w:lineRule="auto"/>
        <w:ind w:firstLine="708"/>
        <w:jc w:val="both"/>
        <w:rPr>
          <w:rFonts w:ascii="Times New Roman" w:eastAsia="Times New Roman" w:hAnsi="Times New Roman" w:cs="Times New Roman"/>
          <w:sz w:val="24"/>
          <w:szCs w:val="24"/>
          <w:lang w:eastAsia="pl-PL"/>
        </w:rPr>
      </w:pPr>
      <w:r w:rsidRPr="006B3789">
        <w:rPr>
          <w:rFonts w:ascii="Times New Roman" w:eastAsia="Times New Roman" w:hAnsi="Times New Roman" w:cs="Times New Roman"/>
          <w:sz w:val="24"/>
          <w:szCs w:val="24"/>
          <w:lang w:eastAsia="pl-PL"/>
        </w:rPr>
        <w:t xml:space="preserve">Pamięć o dziedzictwie kulturowym i duchowym kształtuje tożsamość narodową jak  </w:t>
      </w:r>
      <w:r w:rsidRPr="006B3789">
        <w:rPr>
          <w:rFonts w:ascii="Times New Roman" w:eastAsia="Times New Roman" w:hAnsi="Times New Roman" w:cs="Times New Roman"/>
          <w:sz w:val="24"/>
          <w:szCs w:val="24"/>
          <w:lang w:eastAsia="pl-PL"/>
        </w:rPr>
        <w:br/>
        <w:t xml:space="preserve">i regionalną. Bez znajomości przeszłości – w jej różnorodnych przejawach – trudno jest budować przyszłość, nie tylko w jej aspektach kulturowych, ale także w tych duchowych. Kultura lokalna ściśle związana jest ze środowiskiem lokalnym mówi o jego problemach, wydarzeniach i przeżyciach ludzi w nim żyjących. Wszyscy, którzy ją tworzą i których ona kształtuje zakorzenia ich w miejscu zamieszkania, ze środowiska czyni „małą ojczyznę”. Kultura tworzy swoisty system wartości, o który bardzo dbają władze samorządowe  </w:t>
      </w:r>
      <w:r w:rsidRPr="006B3789">
        <w:rPr>
          <w:rFonts w:ascii="Times New Roman" w:eastAsia="Times New Roman" w:hAnsi="Times New Roman" w:cs="Times New Roman"/>
          <w:sz w:val="24"/>
          <w:szCs w:val="24"/>
          <w:lang w:eastAsia="pl-PL"/>
        </w:rPr>
        <w:br/>
        <w:t>i mieszkańcy gminy. Wykorzystanie potencjału lokalnego, kultury i dziedzictwa kulturowego zwiększa atrakcyjność Gminy Zarszyn.</w:t>
      </w:r>
    </w:p>
    <w:p w:rsidR="006B3789" w:rsidRPr="006B3789" w:rsidRDefault="006B3789" w:rsidP="00A76113">
      <w:pPr>
        <w:spacing w:after="0" w:line="276" w:lineRule="auto"/>
        <w:ind w:firstLine="708"/>
        <w:jc w:val="both"/>
        <w:rPr>
          <w:rFonts w:ascii="Times New Roman" w:eastAsia="Times New Roman" w:hAnsi="Times New Roman" w:cs="Times New Roman"/>
          <w:sz w:val="24"/>
          <w:szCs w:val="24"/>
          <w:lang w:eastAsia="pl-PL"/>
        </w:rPr>
      </w:pPr>
    </w:p>
    <w:p w:rsidR="006B3789" w:rsidRPr="006B3789" w:rsidRDefault="006B3789" w:rsidP="00A76113">
      <w:pPr>
        <w:spacing w:after="0" w:line="276" w:lineRule="auto"/>
        <w:jc w:val="both"/>
        <w:rPr>
          <w:rFonts w:ascii="Times New Roman" w:eastAsia="Times New Roman" w:hAnsi="Times New Roman" w:cs="Times New Roman"/>
          <w:sz w:val="24"/>
          <w:szCs w:val="24"/>
          <w:lang w:eastAsia="pl-PL"/>
        </w:rPr>
      </w:pPr>
      <w:r w:rsidRPr="006B3789">
        <w:rPr>
          <w:rFonts w:ascii="Times New Roman" w:eastAsia="Times New Roman" w:hAnsi="Times New Roman" w:cs="Times New Roman"/>
          <w:sz w:val="24"/>
          <w:szCs w:val="24"/>
          <w:lang w:eastAsia="pl-PL"/>
        </w:rPr>
        <w:t xml:space="preserve">Mieszkańców gminy Zarszyn cechuje wielkie przywiązanie do tradycji dziedziczonej  </w:t>
      </w:r>
      <w:r w:rsidRPr="006B3789">
        <w:rPr>
          <w:rFonts w:ascii="Times New Roman" w:eastAsia="Times New Roman" w:hAnsi="Times New Roman" w:cs="Times New Roman"/>
          <w:sz w:val="24"/>
          <w:szCs w:val="24"/>
          <w:lang w:eastAsia="pl-PL"/>
        </w:rPr>
        <w:br/>
        <w:t>z pokolenia na pokolenie, chętnie kultywowane są obyczaje i zwyczaje, co umacniania spoistość lokalną. Inicjatorami wielu imprez kulturalnych, spotkań, warsztatów i kursów są organizacje pozarządowe. Przy KGW działają grupy obrzędowe pielęgnujące nasze zwyczaje</w:t>
      </w:r>
      <w:r w:rsidR="00487FFE">
        <w:rPr>
          <w:rFonts w:ascii="Times New Roman" w:eastAsia="Times New Roman" w:hAnsi="Times New Roman" w:cs="Times New Roman"/>
          <w:sz w:val="24"/>
          <w:szCs w:val="24"/>
          <w:lang w:eastAsia="pl-PL"/>
        </w:rPr>
        <w:br/>
      </w:r>
      <w:r w:rsidRPr="006B3789">
        <w:rPr>
          <w:rFonts w:ascii="Times New Roman" w:eastAsia="Times New Roman" w:hAnsi="Times New Roman" w:cs="Times New Roman"/>
          <w:sz w:val="24"/>
          <w:szCs w:val="24"/>
          <w:lang w:eastAsia="pl-PL"/>
        </w:rPr>
        <w:t xml:space="preserve"> i tradycje oraz kabarety, które prezentują się na imprezach lokalnych,  gminnych  i reprezentują gminę na zewnątrz. Na terenie gminy działa amatorski teatr, który przygotowuje inscenizacje  związane z wydarzeniami historycznymi. Ważnym elementem kultury lokalnej są zespoły folklorystyczne, orkiestry, chóry, grupy obrzędowe i teatralne itp. Tradycje regionalne podtrzymują: Regionalny Zespół Ludowy "Ziemia Sanocka" w Nowosielcach, Grupa wokalno- instrumentalna przy OSP w Nowosielcach, Zespół </w:t>
      </w:r>
      <w:proofErr w:type="spellStart"/>
      <w:r w:rsidRPr="006B3789">
        <w:rPr>
          <w:rFonts w:ascii="Times New Roman" w:eastAsia="Times New Roman" w:hAnsi="Times New Roman" w:cs="Times New Roman"/>
          <w:sz w:val="24"/>
          <w:szCs w:val="24"/>
          <w:lang w:eastAsia="pl-PL"/>
        </w:rPr>
        <w:t>Wokalno</w:t>
      </w:r>
      <w:proofErr w:type="spellEnd"/>
      <w:r w:rsidRPr="006B3789">
        <w:rPr>
          <w:rFonts w:ascii="Times New Roman" w:eastAsia="Times New Roman" w:hAnsi="Times New Roman" w:cs="Times New Roman"/>
          <w:sz w:val="24"/>
          <w:szCs w:val="24"/>
          <w:lang w:eastAsia="pl-PL"/>
        </w:rPr>
        <w:t xml:space="preserve"> Instrumentalny „Iskra”  </w:t>
      </w:r>
      <w:r w:rsidRPr="006B3789">
        <w:rPr>
          <w:rFonts w:ascii="Times New Roman" w:eastAsia="Times New Roman" w:hAnsi="Times New Roman" w:cs="Times New Roman"/>
          <w:sz w:val="24"/>
          <w:szCs w:val="24"/>
          <w:lang w:eastAsia="pl-PL"/>
        </w:rPr>
        <w:br/>
        <w:t xml:space="preserve">z Długiego. Wielką chlubą gminy są orkiestry dęte – Orkiestra Dęta „Lutnia” z Zarszyna, oraz Młodzieżowa Orkiestra Dęta z Jaćmierza, przy których działają grupy </w:t>
      </w:r>
      <w:proofErr w:type="spellStart"/>
      <w:r w:rsidRPr="006B3789">
        <w:rPr>
          <w:rFonts w:ascii="Times New Roman" w:eastAsia="Times New Roman" w:hAnsi="Times New Roman" w:cs="Times New Roman"/>
          <w:sz w:val="24"/>
          <w:szCs w:val="24"/>
          <w:lang w:eastAsia="pl-PL"/>
        </w:rPr>
        <w:t>mażoretek</w:t>
      </w:r>
      <w:proofErr w:type="spellEnd"/>
      <w:r w:rsidRPr="006B3789">
        <w:rPr>
          <w:rFonts w:ascii="Times New Roman" w:eastAsia="Times New Roman" w:hAnsi="Times New Roman" w:cs="Times New Roman"/>
          <w:sz w:val="24"/>
          <w:szCs w:val="24"/>
          <w:lang w:eastAsia="pl-PL"/>
        </w:rPr>
        <w:t xml:space="preserve">. Od szeregu lat zespoły występują na różnych imprezach organizowanych na terenie gminy, powiatu, województwa, kraju i za granicą. </w:t>
      </w:r>
    </w:p>
    <w:p w:rsidR="006B3789" w:rsidRPr="006B3789" w:rsidRDefault="006B3789" w:rsidP="00A76113">
      <w:pPr>
        <w:spacing w:after="0" w:line="276" w:lineRule="auto"/>
        <w:rPr>
          <w:rFonts w:ascii="Times New Roman" w:eastAsia="Times New Roman" w:hAnsi="Times New Roman" w:cs="Times New Roman"/>
          <w:sz w:val="24"/>
          <w:szCs w:val="24"/>
          <w:lang w:eastAsia="pl-PL"/>
        </w:rPr>
      </w:pPr>
    </w:p>
    <w:p w:rsidR="006B3789" w:rsidRPr="006B3789" w:rsidRDefault="006B3789" w:rsidP="00A76113">
      <w:pPr>
        <w:spacing w:after="0" w:line="276" w:lineRule="auto"/>
        <w:rPr>
          <w:rFonts w:ascii="Times New Roman" w:eastAsia="Times New Roman" w:hAnsi="Times New Roman" w:cs="Times New Roman"/>
          <w:b/>
          <w:sz w:val="24"/>
          <w:szCs w:val="24"/>
          <w:lang w:eastAsia="pl-PL"/>
        </w:rPr>
      </w:pPr>
      <w:r w:rsidRPr="006B3789">
        <w:rPr>
          <w:rFonts w:ascii="Times New Roman" w:eastAsia="Times New Roman" w:hAnsi="Times New Roman" w:cs="Times New Roman"/>
          <w:b/>
          <w:sz w:val="24"/>
          <w:szCs w:val="24"/>
          <w:lang w:eastAsia="pl-PL"/>
        </w:rPr>
        <w:t>Sukcesy zespołów w 2018 roku:</w:t>
      </w:r>
    </w:p>
    <w:p w:rsidR="006B3789" w:rsidRPr="006B3789" w:rsidRDefault="006B3789" w:rsidP="00A76113">
      <w:pPr>
        <w:spacing w:after="0" w:line="276" w:lineRule="auto"/>
        <w:rPr>
          <w:rFonts w:ascii="Times New Roman" w:eastAsia="Times New Roman" w:hAnsi="Times New Roman" w:cs="Times New Roman"/>
          <w:b/>
          <w:sz w:val="24"/>
          <w:szCs w:val="24"/>
          <w:lang w:eastAsia="pl-PL"/>
        </w:rPr>
      </w:pPr>
    </w:p>
    <w:tbl>
      <w:tblPr>
        <w:tblW w:w="0" w:type="auto"/>
        <w:tblLook w:val="04A0" w:firstRow="1" w:lastRow="0" w:firstColumn="1" w:lastColumn="0" w:noHBand="0" w:noVBand="1"/>
      </w:tblPr>
      <w:tblGrid>
        <w:gridCol w:w="9062"/>
      </w:tblGrid>
      <w:tr w:rsidR="006B3789" w:rsidRPr="006B3789" w:rsidTr="00ED2AD2">
        <w:tc>
          <w:tcPr>
            <w:tcW w:w="9062" w:type="dxa"/>
          </w:tcPr>
          <w:p w:rsidR="006B3789" w:rsidRPr="006B3789" w:rsidRDefault="00ED2AD2" w:rsidP="00A76113">
            <w:pPr>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I </w:t>
            </w:r>
            <w:r w:rsidR="006B3789" w:rsidRPr="006B3789">
              <w:rPr>
                <w:rFonts w:ascii="Times New Roman" w:hAnsi="Times New Roman" w:cs="Times New Roman"/>
                <w:b/>
                <w:color w:val="000000" w:themeColor="text1"/>
              </w:rPr>
              <w:t>REGIONALNY ZESPÓŁ LUDOWY „ZIEMIA SANOCKA”</w:t>
            </w:r>
          </w:p>
          <w:p w:rsidR="006B3789" w:rsidRPr="006B3789" w:rsidRDefault="006B3789" w:rsidP="00A76113">
            <w:pPr>
              <w:spacing w:line="276" w:lineRule="auto"/>
              <w:rPr>
                <w:rFonts w:ascii="Times New Roman" w:eastAsia="Times New Roman" w:hAnsi="Times New Roman" w:cs="Times New Roman"/>
                <w:b/>
                <w:lang w:eastAsia="pl-PL"/>
              </w:rPr>
            </w:pPr>
            <w:r w:rsidRPr="006B3789">
              <w:rPr>
                <w:rFonts w:ascii="Times New Roman" w:hAnsi="Times New Roman" w:cs="Times New Roman"/>
                <w:color w:val="000000" w:themeColor="text1"/>
              </w:rPr>
              <w:t>XX Krajowy Przegląd Zespołów Artystycznych - I miejsce.</w:t>
            </w:r>
            <w:r w:rsidRPr="006B3789">
              <w:rPr>
                <w:rFonts w:ascii="Times New Roman" w:eastAsia="Times New Roman" w:hAnsi="Times New Roman" w:cs="Times New Roman"/>
                <w:lang w:eastAsia="pl-PL"/>
              </w:rPr>
              <w:t xml:space="preserve">  </w:t>
            </w:r>
          </w:p>
        </w:tc>
      </w:tr>
      <w:tr w:rsidR="006B3789" w:rsidRPr="006B3789" w:rsidTr="00ED2AD2">
        <w:tc>
          <w:tcPr>
            <w:tcW w:w="9062" w:type="dxa"/>
          </w:tcPr>
          <w:p w:rsidR="00B4604A" w:rsidRDefault="00B4604A" w:rsidP="00A76113">
            <w:pPr>
              <w:spacing w:line="276" w:lineRule="auto"/>
              <w:rPr>
                <w:rFonts w:ascii="Times New Roman" w:hAnsi="Times New Roman" w:cs="Times New Roman"/>
                <w:b/>
                <w:color w:val="000000" w:themeColor="text1"/>
                <w:sz w:val="24"/>
                <w:szCs w:val="24"/>
              </w:rPr>
            </w:pPr>
          </w:p>
          <w:p w:rsidR="006B3789" w:rsidRPr="00B4604A" w:rsidRDefault="00ED2AD2" w:rsidP="00A76113">
            <w:pPr>
              <w:spacing w:line="276" w:lineRule="auto"/>
              <w:rPr>
                <w:rFonts w:ascii="Times New Roman" w:hAnsi="Times New Roman" w:cs="Times New Roman"/>
                <w:b/>
                <w:color w:val="000000" w:themeColor="text1"/>
                <w:sz w:val="24"/>
                <w:szCs w:val="24"/>
              </w:rPr>
            </w:pPr>
            <w:r w:rsidRPr="00B4604A">
              <w:rPr>
                <w:rFonts w:ascii="Times New Roman" w:hAnsi="Times New Roman" w:cs="Times New Roman"/>
                <w:b/>
                <w:color w:val="000000" w:themeColor="text1"/>
                <w:sz w:val="24"/>
                <w:szCs w:val="24"/>
              </w:rPr>
              <w:t xml:space="preserve">II </w:t>
            </w:r>
            <w:r w:rsidR="006B3789" w:rsidRPr="00B4604A">
              <w:rPr>
                <w:rFonts w:ascii="Times New Roman" w:hAnsi="Times New Roman" w:cs="Times New Roman"/>
                <w:b/>
                <w:color w:val="000000" w:themeColor="text1"/>
                <w:sz w:val="24"/>
                <w:szCs w:val="24"/>
              </w:rPr>
              <w:t>ZESPOŁ MAŻORETEK VIVID DZIAŁAJĄCY PRZY MŁODZIEŻOWEJ ORKIESTRZE DĘTEJ W JAĆMIERZU</w:t>
            </w:r>
          </w:p>
          <w:p w:rsidR="006B3789" w:rsidRPr="00B4604A" w:rsidRDefault="006B3789"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 xml:space="preserve">- „Flamenco” w koncercie z okazji Międzynarodowego Dnia Tańca gościnnie zaprezentował swoje umiejętności Zespół </w:t>
            </w:r>
            <w:proofErr w:type="spellStart"/>
            <w:r w:rsidRPr="00B4604A">
              <w:rPr>
                <w:rFonts w:ascii="Times New Roman" w:hAnsi="Times New Roman" w:cs="Times New Roman"/>
                <w:color w:val="000000" w:themeColor="text1"/>
                <w:sz w:val="24"/>
                <w:szCs w:val="24"/>
              </w:rPr>
              <w:t>Mażoretkowy</w:t>
            </w:r>
            <w:proofErr w:type="spellEnd"/>
            <w:r w:rsidRPr="00B4604A">
              <w:rPr>
                <w:rFonts w:ascii="Times New Roman" w:hAnsi="Times New Roman" w:cs="Times New Roman"/>
                <w:color w:val="000000" w:themeColor="text1"/>
                <w:sz w:val="24"/>
                <w:szCs w:val="24"/>
              </w:rPr>
              <w:t xml:space="preserve"> „VIVID” OSP Jaćmierz kategoria Juniorki. </w:t>
            </w:r>
          </w:p>
          <w:p w:rsidR="006B3789" w:rsidRPr="00B4604A" w:rsidRDefault="006B3789"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lastRenderedPageBreak/>
              <w:t xml:space="preserve">- Trzecia edycja Przeglądu </w:t>
            </w:r>
            <w:proofErr w:type="spellStart"/>
            <w:r w:rsidRPr="00B4604A">
              <w:rPr>
                <w:rFonts w:ascii="Times New Roman" w:hAnsi="Times New Roman" w:cs="Times New Roman"/>
                <w:color w:val="000000" w:themeColor="text1"/>
                <w:sz w:val="24"/>
                <w:szCs w:val="24"/>
              </w:rPr>
              <w:t>Mażoretkowego</w:t>
            </w:r>
            <w:proofErr w:type="spellEnd"/>
            <w:r w:rsidRPr="00B4604A">
              <w:rPr>
                <w:rFonts w:ascii="Times New Roman" w:hAnsi="Times New Roman" w:cs="Times New Roman"/>
                <w:color w:val="000000" w:themeColor="text1"/>
                <w:sz w:val="24"/>
                <w:szCs w:val="24"/>
              </w:rPr>
              <w:t xml:space="preserve"> 'Majorki' 2018 w Krośnie  </w:t>
            </w:r>
            <w:r w:rsidRPr="00B4604A">
              <w:rPr>
                <w:rFonts w:ascii="Times New Roman" w:hAnsi="Times New Roman" w:cs="Times New Roman"/>
                <w:color w:val="000000" w:themeColor="text1"/>
                <w:sz w:val="24"/>
                <w:szCs w:val="24"/>
              </w:rPr>
              <w:br/>
              <w:t xml:space="preserve">Dziewczyny stanęły na podium (jako jedyne z naszego regionu) zajmując drugie miejsce. Najmłodsza grupa taneczna „BABY VIVID” towarzyszyła Młodzieżowej Orkiestrze Dętej podczas  Przeglądu Orkiestr Dętych Ochotniczej Straży Pożarnej w Opatowie i otrzymała jako jedyny zespół </w:t>
            </w:r>
            <w:proofErr w:type="spellStart"/>
            <w:r w:rsidRPr="00B4604A">
              <w:rPr>
                <w:rFonts w:ascii="Times New Roman" w:hAnsi="Times New Roman" w:cs="Times New Roman"/>
                <w:color w:val="000000" w:themeColor="text1"/>
                <w:sz w:val="24"/>
                <w:szCs w:val="24"/>
              </w:rPr>
              <w:t>Mażoretkowy</w:t>
            </w:r>
            <w:proofErr w:type="spellEnd"/>
            <w:r w:rsidRPr="00B4604A">
              <w:rPr>
                <w:rFonts w:ascii="Times New Roman" w:hAnsi="Times New Roman" w:cs="Times New Roman"/>
                <w:color w:val="000000" w:themeColor="text1"/>
                <w:sz w:val="24"/>
                <w:szCs w:val="24"/>
              </w:rPr>
              <w:t xml:space="preserve"> wysokie noty. </w:t>
            </w:r>
          </w:p>
          <w:p w:rsidR="006B3789" w:rsidRPr="00B4604A" w:rsidRDefault="006B3789"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 Przegląd Amatorskich Zespołów Artystycznych MINI ART w Miejscu Piastowym kategoria Juniorki - I miejsce</w:t>
            </w:r>
          </w:p>
          <w:p w:rsidR="006B3789" w:rsidRPr="00B4604A" w:rsidRDefault="006B3789" w:rsidP="00A76113">
            <w:pPr>
              <w:autoSpaceDE w:val="0"/>
              <w:adjustRightInd w:val="0"/>
              <w:spacing w:line="276" w:lineRule="auto"/>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 xml:space="preserve">I Ogólnopolski Przegląd Zespołów </w:t>
            </w:r>
            <w:proofErr w:type="spellStart"/>
            <w:r w:rsidRPr="00B4604A">
              <w:rPr>
                <w:rFonts w:ascii="Times New Roman" w:hAnsi="Times New Roman" w:cs="Times New Roman"/>
                <w:color w:val="000000" w:themeColor="text1"/>
                <w:sz w:val="24"/>
                <w:szCs w:val="24"/>
              </w:rPr>
              <w:t>Mażoretkowych</w:t>
            </w:r>
            <w:proofErr w:type="spellEnd"/>
            <w:r w:rsidRPr="00B4604A">
              <w:rPr>
                <w:rFonts w:ascii="Times New Roman" w:hAnsi="Times New Roman" w:cs="Times New Roman"/>
                <w:color w:val="000000" w:themeColor="text1"/>
                <w:sz w:val="24"/>
                <w:szCs w:val="24"/>
              </w:rPr>
              <w:t xml:space="preserve">: </w:t>
            </w:r>
          </w:p>
          <w:p w:rsidR="006B3789" w:rsidRPr="00B4604A" w:rsidRDefault="006B3789" w:rsidP="00A76113">
            <w:pPr>
              <w:autoSpaceDE w:val="0"/>
              <w:adjustRightInd w:val="0"/>
              <w:spacing w:line="276" w:lineRule="auto"/>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Formacja baton Kadetek - 3 miejsce.</w:t>
            </w:r>
          </w:p>
          <w:p w:rsidR="006B3789" w:rsidRPr="00B4604A" w:rsidRDefault="006B3789" w:rsidP="00A76113">
            <w:pPr>
              <w:autoSpaceDE w:val="0"/>
              <w:adjustRightInd w:val="0"/>
              <w:spacing w:line="276" w:lineRule="auto"/>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Mini Formacja baton Juniorek – 3 miejsce</w:t>
            </w:r>
          </w:p>
          <w:p w:rsidR="006B3789" w:rsidRPr="00B4604A" w:rsidRDefault="006B3789"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Mini Formacja flagi Juniorek – 3 miejsce.</w:t>
            </w:r>
          </w:p>
          <w:p w:rsidR="006B3789" w:rsidRPr="00B4604A" w:rsidRDefault="006B3789" w:rsidP="00A76113">
            <w:pPr>
              <w:autoSpaceDE w:val="0"/>
              <w:adjustRightInd w:val="0"/>
              <w:spacing w:line="276" w:lineRule="auto"/>
              <w:contextualSpacing/>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 Przegląd Zespołów Tanecznych – Roztańczona Barbórka w Sieniawie :</w:t>
            </w:r>
          </w:p>
          <w:p w:rsidR="006B3789" w:rsidRPr="00B4604A" w:rsidRDefault="006B3789" w:rsidP="00A76113">
            <w:pPr>
              <w:autoSpaceDE w:val="0"/>
              <w:adjustRightInd w:val="0"/>
              <w:spacing w:line="276" w:lineRule="auto"/>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Najmłodsza kategoria  – Baby VIVID (przedszkolaki) – wyróżnienie w 1 kategorii wiekowej</w:t>
            </w:r>
          </w:p>
          <w:p w:rsidR="006B3789" w:rsidRPr="00B4604A" w:rsidRDefault="006B3789" w:rsidP="00A76113">
            <w:pPr>
              <w:autoSpaceDE w:val="0"/>
              <w:adjustRightInd w:val="0"/>
              <w:spacing w:line="276" w:lineRule="auto"/>
              <w:jc w:val="both"/>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Kadetki  Mini VIVID – 3 miejsce w 1 kategorii wiekowej</w:t>
            </w:r>
          </w:p>
          <w:p w:rsidR="006B3789" w:rsidRPr="00B4604A" w:rsidRDefault="006B3789" w:rsidP="00A76113">
            <w:pPr>
              <w:spacing w:line="276" w:lineRule="auto"/>
              <w:rPr>
                <w:rFonts w:ascii="Times New Roman" w:eastAsia="Times New Roman" w:hAnsi="Times New Roman" w:cs="Times New Roman"/>
                <w:sz w:val="24"/>
                <w:szCs w:val="24"/>
                <w:lang w:eastAsia="pl-PL"/>
              </w:rPr>
            </w:pPr>
            <w:r w:rsidRPr="00B4604A">
              <w:rPr>
                <w:rFonts w:ascii="Times New Roman" w:hAnsi="Times New Roman" w:cs="Times New Roman"/>
                <w:color w:val="000000" w:themeColor="text1"/>
                <w:sz w:val="24"/>
                <w:szCs w:val="24"/>
              </w:rPr>
              <w:t>Juniorki VIVID – 1 miejsce w 2 kategorii wiekowej</w:t>
            </w:r>
          </w:p>
        </w:tc>
      </w:tr>
      <w:tr w:rsidR="006B3789" w:rsidRPr="006B3789" w:rsidTr="00ED2AD2">
        <w:tc>
          <w:tcPr>
            <w:tcW w:w="9062" w:type="dxa"/>
          </w:tcPr>
          <w:p w:rsidR="00B4604A" w:rsidRDefault="00B4604A" w:rsidP="00A76113">
            <w:pPr>
              <w:spacing w:line="276" w:lineRule="auto"/>
              <w:rPr>
                <w:rFonts w:ascii="Times New Roman" w:hAnsi="Times New Roman" w:cs="Times New Roman"/>
                <w:b/>
                <w:color w:val="000000" w:themeColor="text1"/>
                <w:sz w:val="24"/>
                <w:szCs w:val="24"/>
              </w:rPr>
            </w:pPr>
          </w:p>
          <w:p w:rsidR="00B4604A" w:rsidRDefault="00ED2AD2"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b/>
                <w:color w:val="000000" w:themeColor="text1"/>
                <w:sz w:val="24"/>
                <w:szCs w:val="24"/>
              </w:rPr>
              <w:t xml:space="preserve">III </w:t>
            </w:r>
            <w:r w:rsidR="006B3789" w:rsidRPr="00B4604A">
              <w:rPr>
                <w:rFonts w:ascii="Times New Roman" w:hAnsi="Times New Roman" w:cs="Times New Roman"/>
                <w:b/>
                <w:color w:val="000000" w:themeColor="text1"/>
                <w:sz w:val="24"/>
                <w:szCs w:val="24"/>
              </w:rPr>
              <w:t>ORKIESTRA DĘTA „LUTNIA W ZARSZYNIE</w:t>
            </w:r>
            <w:r w:rsidR="00B4604A">
              <w:rPr>
                <w:rFonts w:ascii="Times New Roman" w:hAnsi="Times New Roman" w:cs="Times New Roman"/>
                <w:color w:val="000000" w:themeColor="text1"/>
                <w:sz w:val="24"/>
                <w:szCs w:val="24"/>
              </w:rPr>
              <w:t xml:space="preserve"> </w:t>
            </w:r>
          </w:p>
          <w:p w:rsidR="00B4604A" w:rsidRDefault="00B4604A" w:rsidP="00A76113">
            <w:pPr>
              <w:spacing w:line="276" w:lineRule="auto"/>
              <w:rPr>
                <w:rFonts w:ascii="Times New Roman" w:hAnsi="Times New Roman" w:cs="Times New Roman"/>
                <w:color w:val="000000" w:themeColor="text1"/>
                <w:sz w:val="24"/>
                <w:szCs w:val="24"/>
              </w:rPr>
            </w:pPr>
          </w:p>
          <w:p w:rsidR="006B3789" w:rsidRPr="00B4604A" w:rsidRDefault="006B3789" w:rsidP="00A76113">
            <w:pPr>
              <w:spacing w:line="276" w:lineRule="auto"/>
              <w:rPr>
                <w:rFonts w:ascii="Times New Roman" w:hAnsi="Times New Roman" w:cs="Times New Roman"/>
                <w:color w:val="000000" w:themeColor="text1"/>
                <w:sz w:val="24"/>
                <w:szCs w:val="24"/>
              </w:rPr>
            </w:pPr>
            <w:r w:rsidRPr="00B4604A">
              <w:rPr>
                <w:rFonts w:ascii="Times New Roman" w:hAnsi="Times New Roman" w:cs="Times New Roman"/>
                <w:color w:val="000000" w:themeColor="text1"/>
                <w:sz w:val="24"/>
                <w:szCs w:val="24"/>
              </w:rPr>
              <w:t>Międzynarodowy Festiwal Orkiestr Dętych w Puławach woj. Lubelskie.</w:t>
            </w:r>
          </w:p>
        </w:tc>
      </w:tr>
    </w:tbl>
    <w:p w:rsidR="006B3789" w:rsidRPr="006B3789" w:rsidRDefault="006B3789" w:rsidP="00A76113">
      <w:pPr>
        <w:autoSpaceDE w:val="0"/>
        <w:autoSpaceDN w:val="0"/>
        <w:adjustRightInd w:val="0"/>
        <w:spacing w:after="0" w:line="276" w:lineRule="auto"/>
        <w:ind w:left="-142"/>
        <w:jc w:val="both"/>
        <w:rPr>
          <w:rFonts w:ascii="Times New Roman" w:hAnsi="Times New Roman" w:cs="Times New Roman"/>
          <w:color w:val="000000" w:themeColor="text1"/>
          <w:sz w:val="24"/>
          <w:szCs w:val="24"/>
        </w:rPr>
      </w:pPr>
    </w:p>
    <w:p w:rsidR="006B3789" w:rsidRPr="006B3789" w:rsidRDefault="006B3789" w:rsidP="00A76113">
      <w:pPr>
        <w:autoSpaceDE w:val="0"/>
        <w:autoSpaceDN w:val="0"/>
        <w:adjustRightInd w:val="0"/>
        <w:spacing w:after="0" w:line="276" w:lineRule="auto"/>
        <w:jc w:val="both"/>
        <w:rPr>
          <w:rFonts w:ascii="Times New Roman" w:hAnsi="Times New Roman" w:cs="Times New Roman"/>
          <w:color w:val="000000" w:themeColor="text1"/>
          <w:sz w:val="24"/>
          <w:szCs w:val="24"/>
        </w:rPr>
      </w:pPr>
      <w:r w:rsidRPr="006B3789">
        <w:rPr>
          <w:rFonts w:ascii="Times New Roman" w:hAnsi="Times New Roman" w:cs="Times New Roman"/>
          <w:color w:val="000000" w:themeColor="text1"/>
          <w:sz w:val="24"/>
          <w:szCs w:val="24"/>
        </w:rPr>
        <w:t xml:space="preserve">Nadmienić należy, że w życiu kulturalnym uczestniczą i na jej kształt wpływają  przedszkola  </w:t>
      </w:r>
      <w:r w:rsidRPr="006B3789">
        <w:rPr>
          <w:rFonts w:ascii="Times New Roman" w:hAnsi="Times New Roman" w:cs="Times New Roman"/>
          <w:color w:val="000000" w:themeColor="text1"/>
          <w:sz w:val="24"/>
          <w:szCs w:val="24"/>
        </w:rPr>
        <w:br/>
        <w:t xml:space="preserve">i szkoły.  To tam dzieci i młodzież zbierają pierwsze szlify aktorskie,  muzyczne i wokalne.  </w:t>
      </w:r>
      <w:r w:rsidRPr="006B3789">
        <w:rPr>
          <w:rFonts w:ascii="Times New Roman" w:hAnsi="Times New Roman" w:cs="Times New Roman"/>
          <w:color w:val="000000" w:themeColor="text1"/>
          <w:sz w:val="24"/>
          <w:szCs w:val="24"/>
        </w:rPr>
        <w:br/>
        <w:t>W szkołach działają zespoły muzyczne i wokalne oraz przygotowywane są okolicznościowe przedstawienia i inscenizacje.</w:t>
      </w:r>
    </w:p>
    <w:p w:rsidR="006B3789" w:rsidRPr="006B3789" w:rsidRDefault="006B3789" w:rsidP="00A76113">
      <w:pPr>
        <w:autoSpaceDE w:val="0"/>
        <w:autoSpaceDN w:val="0"/>
        <w:adjustRightInd w:val="0"/>
        <w:spacing w:after="0" w:line="276" w:lineRule="auto"/>
        <w:jc w:val="both"/>
        <w:rPr>
          <w:rFonts w:ascii="Times New Roman" w:hAnsi="Times New Roman" w:cs="Times New Roman"/>
          <w:color w:val="000000" w:themeColor="text1"/>
          <w:sz w:val="24"/>
          <w:szCs w:val="24"/>
        </w:rPr>
      </w:pPr>
    </w:p>
    <w:p w:rsidR="006B3789" w:rsidRPr="006B3789" w:rsidRDefault="006B3789" w:rsidP="00A76113">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sidRPr="006B3789">
        <w:rPr>
          <w:rFonts w:ascii="Times New Roman" w:eastAsia="Times New Roman" w:hAnsi="Times New Roman" w:cs="Times New Roman"/>
          <w:sz w:val="24"/>
          <w:szCs w:val="24"/>
          <w:lang w:eastAsia="pl-PL"/>
        </w:rPr>
        <w:t xml:space="preserve">Animacją i koordynacją działań kulturalnych w gminie Zarszyn  zajmuje się Referat Kultury Sportu i Promocji Gminy, który intensywnie współpracuje z instytucjami, szkołami, organizacjami pozarządowymi, zespołami i grupami nieformalnymi przy organizacji wszystkich wydarzeń  kulturalnych i promocyjnych na terenie  naszej  gminy </w:t>
      </w:r>
      <w:r w:rsidRPr="006B3789">
        <w:rPr>
          <w:rFonts w:ascii="Times New Roman" w:eastAsia="Times New Roman" w:hAnsi="Times New Roman" w:cs="Times New Roman"/>
          <w:color w:val="000000" w:themeColor="text1"/>
          <w:sz w:val="24"/>
          <w:szCs w:val="24"/>
          <w:lang w:eastAsia="pl-PL"/>
        </w:rPr>
        <w:t xml:space="preserve">pobudzając aktywność mieszkańców gminy, poprzez wsparcie merytoryczne, wsparcie finansowe, poprzez pozyskiwanie środków poza budżetem gminy. Do rozwoju działalności kulturalnej przyczyniła się również zmiana mentalności mieszkańców, władz samorządowych oraz możliwość pozyskiwania środków z zewnątrz np. z Unii Europejskiej. W początkowej fazie na działalność kulturalną pozyskiwali środki  jedynie pracownicy urzędu w chwili obecnej organizacje oraz grupy nieformalne świetnie sobie radzą z pozyskiwaniem środków jako beneficjenci względnie w partnerstwie gminy. </w:t>
      </w:r>
    </w:p>
    <w:p w:rsidR="006B3789" w:rsidRPr="006B3789" w:rsidRDefault="00DC243C" w:rsidP="00A76113">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ab/>
      </w:r>
      <w:r w:rsidR="006B3789" w:rsidRPr="006B3789">
        <w:rPr>
          <w:rFonts w:ascii="Times New Roman" w:eastAsia="Times New Roman" w:hAnsi="Times New Roman" w:cs="Times New Roman"/>
          <w:color w:val="000000" w:themeColor="text1"/>
          <w:sz w:val="24"/>
          <w:szCs w:val="24"/>
          <w:lang w:eastAsia="pl-PL"/>
        </w:rPr>
        <w:t xml:space="preserve">Duży wpływ na rozwój kultury ma wymiana  transgraniczna głównie z Republiką Słowacji. Projekty transgraniczne realizowane przez gminę w 2018 roku były ukierunkowane na wymianę kulturalną oraz zachowanie dziedzictwa kulturowego. W 2018 roku realizowano projekt transgraniczny np. „Podróż szlakiem obiektów i tradycji religijnych po obu stronach granic” z </w:t>
      </w:r>
      <w:proofErr w:type="spellStart"/>
      <w:r w:rsidR="006B3789" w:rsidRPr="006B3789">
        <w:rPr>
          <w:rFonts w:ascii="Times New Roman" w:eastAsia="Times New Roman" w:hAnsi="Times New Roman" w:cs="Times New Roman"/>
          <w:color w:val="000000" w:themeColor="text1"/>
          <w:sz w:val="24"/>
          <w:szCs w:val="24"/>
          <w:lang w:eastAsia="pl-PL"/>
        </w:rPr>
        <w:t>Obec</w:t>
      </w:r>
      <w:proofErr w:type="spellEnd"/>
      <w:r w:rsidR="006B3789" w:rsidRPr="006B3789">
        <w:rPr>
          <w:rFonts w:ascii="Times New Roman" w:eastAsia="Times New Roman" w:hAnsi="Times New Roman" w:cs="Times New Roman"/>
          <w:color w:val="000000" w:themeColor="text1"/>
          <w:sz w:val="24"/>
          <w:szCs w:val="24"/>
          <w:lang w:eastAsia="pl-PL"/>
        </w:rPr>
        <w:t xml:space="preserve"> </w:t>
      </w:r>
      <w:proofErr w:type="spellStart"/>
      <w:r w:rsidR="006B3789" w:rsidRPr="006B3789">
        <w:rPr>
          <w:rFonts w:ascii="Times New Roman" w:eastAsia="Times New Roman" w:hAnsi="Times New Roman" w:cs="Times New Roman"/>
          <w:color w:val="000000" w:themeColor="text1"/>
          <w:sz w:val="24"/>
          <w:szCs w:val="24"/>
          <w:lang w:eastAsia="pl-PL"/>
        </w:rPr>
        <w:t>Fulianka</w:t>
      </w:r>
      <w:proofErr w:type="spellEnd"/>
      <w:r w:rsidR="006B3789" w:rsidRPr="006B3789">
        <w:rPr>
          <w:rFonts w:ascii="Times New Roman" w:eastAsia="Times New Roman" w:hAnsi="Times New Roman" w:cs="Times New Roman"/>
          <w:color w:val="000000" w:themeColor="text1"/>
          <w:sz w:val="24"/>
          <w:szCs w:val="24"/>
          <w:lang w:eastAsia="pl-PL"/>
        </w:rPr>
        <w:t>. Okres realizacji projektu: 1 maja 2018</w:t>
      </w:r>
      <w:r w:rsidR="00EA548C">
        <w:rPr>
          <w:rFonts w:ascii="Times New Roman" w:eastAsia="Times New Roman" w:hAnsi="Times New Roman" w:cs="Times New Roman"/>
          <w:color w:val="000000" w:themeColor="text1"/>
          <w:sz w:val="24"/>
          <w:szCs w:val="24"/>
          <w:lang w:eastAsia="pl-PL"/>
        </w:rPr>
        <w:t xml:space="preserve"> </w:t>
      </w:r>
      <w:r w:rsidR="006B3789" w:rsidRPr="006B3789">
        <w:rPr>
          <w:rFonts w:ascii="Times New Roman" w:eastAsia="Times New Roman" w:hAnsi="Times New Roman" w:cs="Times New Roman"/>
          <w:color w:val="000000" w:themeColor="text1"/>
          <w:sz w:val="24"/>
          <w:szCs w:val="24"/>
          <w:lang w:eastAsia="pl-PL"/>
        </w:rPr>
        <w:t>r. - 30 kwietnia 2019</w:t>
      </w:r>
      <w:r w:rsidR="00EA548C">
        <w:rPr>
          <w:rFonts w:ascii="Times New Roman" w:eastAsia="Times New Roman" w:hAnsi="Times New Roman" w:cs="Times New Roman"/>
          <w:color w:val="000000" w:themeColor="text1"/>
          <w:sz w:val="24"/>
          <w:szCs w:val="24"/>
          <w:lang w:eastAsia="pl-PL"/>
        </w:rPr>
        <w:t xml:space="preserve"> </w:t>
      </w:r>
      <w:r w:rsidR="006B3789" w:rsidRPr="006B3789">
        <w:rPr>
          <w:rFonts w:ascii="Times New Roman" w:eastAsia="Times New Roman" w:hAnsi="Times New Roman" w:cs="Times New Roman"/>
          <w:color w:val="000000" w:themeColor="text1"/>
          <w:sz w:val="24"/>
          <w:szCs w:val="24"/>
          <w:lang w:eastAsia="pl-PL"/>
        </w:rPr>
        <w:t xml:space="preserve">r. Celem ogólnym mikroprojektu była ochrona materialna i niematerialna elementów dziedzictwa kultury chrześcijańskiej na obszarze Gminy Zarszyn i </w:t>
      </w:r>
      <w:proofErr w:type="spellStart"/>
      <w:r w:rsidR="006B3789" w:rsidRPr="006B3789">
        <w:rPr>
          <w:rFonts w:ascii="Times New Roman" w:eastAsia="Times New Roman" w:hAnsi="Times New Roman" w:cs="Times New Roman"/>
          <w:color w:val="000000" w:themeColor="text1"/>
          <w:sz w:val="24"/>
          <w:szCs w:val="24"/>
          <w:lang w:eastAsia="pl-PL"/>
        </w:rPr>
        <w:t>Obec</w:t>
      </w:r>
      <w:proofErr w:type="spellEnd"/>
      <w:r w:rsidR="006B3789" w:rsidRPr="006B3789">
        <w:rPr>
          <w:rFonts w:ascii="Times New Roman" w:eastAsia="Times New Roman" w:hAnsi="Times New Roman" w:cs="Times New Roman"/>
          <w:color w:val="000000" w:themeColor="text1"/>
          <w:sz w:val="24"/>
          <w:szCs w:val="24"/>
          <w:lang w:eastAsia="pl-PL"/>
        </w:rPr>
        <w:t xml:space="preserve"> </w:t>
      </w:r>
      <w:proofErr w:type="spellStart"/>
      <w:r w:rsidR="006B3789" w:rsidRPr="006B3789">
        <w:rPr>
          <w:rFonts w:ascii="Times New Roman" w:eastAsia="Times New Roman" w:hAnsi="Times New Roman" w:cs="Times New Roman"/>
          <w:color w:val="000000" w:themeColor="text1"/>
          <w:sz w:val="24"/>
          <w:szCs w:val="24"/>
          <w:lang w:eastAsia="pl-PL"/>
        </w:rPr>
        <w:t>Fulianka</w:t>
      </w:r>
      <w:proofErr w:type="spellEnd"/>
      <w:r w:rsidR="006B3789" w:rsidRPr="006B3789">
        <w:rPr>
          <w:rFonts w:ascii="Times New Roman" w:eastAsia="Times New Roman" w:hAnsi="Times New Roman" w:cs="Times New Roman"/>
          <w:color w:val="000000" w:themeColor="text1"/>
          <w:sz w:val="24"/>
          <w:szCs w:val="24"/>
          <w:lang w:eastAsia="pl-PL"/>
        </w:rPr>
        <w:t xml:space="preserve">. „Dziedzictwo kulturowe i przyrodnicze marką pogranicza polsko - słowackiego to projekt, który realizowano od 1 marca 2017 - lutego 2018r. Celem projektu było zwiększenie poziomu wykorzystania dziedzictwa kulturowego i przyrodniczego przez odwiedzających i mieszkańców. W ramach realizowanych projektów gmina stwarza bardzo dobre warunki dla rozwoju kultury dla swoich mieszkańców. </w:t>
      </w:r>
    </w:p>
    <w:p w:rsidR="006B3789" w:rsidRPr="006B3789" w:rsidRDefault="006B3789" w:rsidP="00A76113">
      <w:pPr>
        <w:autoSpaceDE w:val="0"/>
        <w:autoSpaceDN w:val="0"/>
        <w:adjustRightInd w:val="0"/>
        <w:spacing w:after="0" w:line="276" w:lineRule="auto"/>
        <w:jc w:val="both"/>
        <w:rPr>
          <w:rFonts w:ascii="Times New Roman" w:hAnsi="Times New Roman" w:cs="Times New Roman"/>
          <w:color w:val="000000" w:themeColor="text1"/>
          <w:sz w:val="24"/>
          <w:szCs w:val="24"/>
        </w:rPr>
      </w:pPr>
    </w:p>
    <w:p w:rsidR="006B3789" w:rsidRPr="006B3789" w:rsidRDefault="00DC243C" w:rsidP="00A76113">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pl-PL"/>
        </w:rPr>
        <w:tab/>
      </w:r>
      <w:r w:rsidR="006B3789" w:rsidRPr="006B3789">
        <w:rPr>
          <w:rFonts w:ascii="Times New Roman" w:eastAsia="Times New Roman" w:hAnsi="Times New Roman" w:cs="Times New Roman"/>
          <w:sz w:val="24"/>
          <w:szCs w:val="24"/>
          <w:lang w:eastAsia="pl-PL"/>
        </w:rPr>
        <w:t>Jedyną instytucją kultury w gminie je</w:t>
      </w:r>
      <w:r w:rsidR="00B4604A">
        <w:rPr>
          <w:rFonts w:ascii="Times New Roman" w:eastAsia="Times New Roman" w:hAnsi="Times New Roman" w:cs="Times New Roman"/>
          <w:sz w:val="24"/>
          <w:szCs w:val="24"/>
          <w:lang w:eastAsia="pl-PL"/>
        </w:rPr>
        <w:t xml:space="preserve">st Gminna Biblioteka Publiczna </w:t>
      </w:r>
      <w:r w:rsidR="006B3789" w:rsidRPr="006B3789">
        <w:rPr>
          <w:rFonts w:ascii="Times New Roman" w:eastAsia="Times New Roman" w:hAnsi="Times New Roman" w:cs="Times New Roman"/>
          <w:sz w:val="24"/>
          <w:szCs w:val="24"/>
          <w:lang w:eastAsia="pl-PL"/>
        </w:rPr>
        <w:t xml:space="preserve">w Zarszynie.  </w:t>
      </w:r>
      <w:r w:rsidR="000B7B36">
        <w:rPr>
          <w:rFonts w:ascii="Times New Roman" w:eastAsia="Times New Roman" w:hAnsi="Times New Roman" w:cs="Times New Roman"/>
          <w:sz w:val="24"/>
          <w:szCs w:val="24"/>
          <w:lang w:eastAsia="pl-PL"/>
        </w:rPr>
        <w:br/>
      </w:r>
      <w:r w:rsidR="006B3789" w:rsidRPr="006B3789">
        <w:rPr>
          <w:rFonts w:ascii="Times New Roman" w:eastAsia="Times New Roman" w:hAnsi="Times New Roman" w:cs="Times New Roman"/>
          <w:sz w:val="24"/>
          <w:szCs w:val="24"/>
          <w:lang w:eastAsia="pl-PL"/>
        </w:rPr>
        <w:t>W terenie działają 4 filie biblioteczne: w Jaćmierzu, Długiem, Nowosielcach i Odrzechowej oraz jeden punkt biblioteczny w Bażanówce. Poza działalnością statutową, Gminna Biblioteka Publiczna w Zarszynie prowadzi różne formy promocji książki i bibl</w:t>
      </w:r>
      <w:r w:rsidR="00EA548C">
        <w:rPr>
          <w:rFonts w:ascii="Times New Roman" w:eastAsia="Times New Roman" w:hAnsi="Times New Roman" w:cs="Times New Roman"/>
          <w:sz w:val="24"/>
          <w:szCs w:val="24"/>
          <w:lang w:eastAsia="pl-PL"/>
        </w:rPr>
        <w:t xml:space="preserve">ioteki oraz różne formy pracy  </w:t>
      </w:r>
      <w:r w:rsidR="006B3789" w:rsidRPr="006B3789">
        <w:rPr>
          <w:rFonts w:ascii="Times New Roman" w:eastAsia="Times New Roman" w:hAnsi="Times New Roman" w:cs="Times New Roman"/>
          <w:sz w:val="24"/>
          <w:szCs w:val="24"/>
          <w:lang w:eastAsia="pl-PL"/>
        </w:rPr>
        <w:t>z czytelnikiem. Biblioteki regularnie współpracują z KGW oraz stowarzyszeniami działającymi na terenie gminy. Ważnym elementem działalności kulturalnej jest inicjatywa oddolna, lokalna społeczność często wychodzi z inicjatywą i pomysłem na ciekawe działania, które często są powielane a z czasem stają się wydarzeniami cyklicznymi. Nadmienić należy, że dzięki zaangażowaniu społecznemu liczne działania kulturalno- - rekreacyjne realizowane są  przy bardzo niskich nakładach</w:t>
      </w:r>
      <w:r w:rsidR="00EA548C">
        <w:rPr>
          <w:rFonts w:ascii="Times New Roman" w:eastAsia="Times New Roman" w:hAnsi="Times New Roman" w:cs="Times New Roman"/>
          <w:sz w:val="24"/>
          <w:szCs w:val="24"/>
          <w:lang w:eastAsia="pl-PL"/>
        </w:rPr>
        <w:t xml:space="preserve"> finansowych. </w:t>
      </w:r>
      <w:r w:rsidR="006B3789" w:rsidRPr="006B3789">
        <w:rPr>
          <w:rFonts w:ascii="Times New Roman" w:eastAsia="Times New Roman" w:hAnsi="Times New Roman" w:cs="Times New Roman"/>
          <w:sz w:val="24"/>
          <w:szCs w:val="24"/>
          <w:lang w:eastAsia="pl-PL"/>
        </w:rPr>
        <w:t xml:space="preserve">Bardzo wysoko cenimy sobie współpracę </w:t>
      </w:r>
      <w:r w:rsidR="002F71B9">
        <w:rPr>
          <w:rFonts w:ascii="Times New Roman" w:eastAsia="Times New Roman" w:hAnsi="Times New Roman" w:cs="Times New Roman"/>
          <w:sz w:val="24"/>
          <w:szCs w:val="24"/>
          <w:lang w:eastAsia="pl-PL"/>
        </w:rPr>
        <w:br/>
      </w:r>
      <w:r w:rsidR="006B3789" w:rsidRPr="006B3789">
        <w:rPr>
          <w:rFonts w:ascii="Times New Roman" w:eastAsia="Times New Roman" w:hAnsi="Times New Roman" w:cs="Times New Roman"/>
          <w:sz w:val="24"/>
          <w:szCs w:val="24"/>
          <w:lang w:eastAsia="pl-PL"/>
        </w:rPr>
        <w:t xml:space="preserve">z  organizacjami, zespołami, orkiestrami i grupami nieformalnymi, gdyż są one niezastąpione przy organizowaniu wszelkich wydarzeń kulturalnych na  naszym terenie oraz w zakresie  promocji gminy. </w:t>
      </w:r>
    </w:p>
    <w:p w:rsidR="006B3789" w:rsidRPr="006B3789" w:rsidRDefault="006B3789" w:rsidP="00A76113">
      <w:pPr>
        <w:spacing w:after="0" w:line="276" w:lineRule="auto"/>
        <w:jc w:val="both"/>
        <w:rPr>
          <w:rFonts w:ascii="Times New Roman" w:hAnsi="Times New Roman" w:cs="Times New Roman"/>
          <w:color w:val="000000" w:themeColor="text1"/>
          <w:sz w:val="24"/>
          <w:szCs w:val="24"/>
        </w:rPr>
      </w:pPr>
    </w:p>
    <w:p w:rsidR="006B3789" w:rsidRPr="006B3789" w:rsidRDefault="006B3789" w:rsidP="00A76113">
      <w:pPr>
        <w:spacing w:after="0" w:line="276" w:lineRule="auto"/>
        <w:jc w:val="both"/>
        <w:rPr>
          <w:rFonts w:ascii="Times New Roman" w:hAnsi="Times New Roman" w:cs="Times New Roman"/>
          <w:color w:val="000000" w:themeColor="text1"/>
          <w:sz w:val="24"/>
          <w:szCs w:val="24"/>
        </w:rPr>
      </w:pPr>
    </w:p>
    <w:p w:rsidR="006B3789" w:rsidRPr="006B3789" w:rsidRDefault="006B3789" w:rsidP="00B4604A">
      <w:pPr>
        <w:spacing w:after="0" w:line="276" w:lineRule="auto"/>
        <w:jc w:val="center"/>
        <w:rPr>
          <w:rFonts w:ascii="Times New Roman" w:hAnsi="Times New Roman" w:cs="Times New Roman"/>
          <w:b/>
          <w:color w:val="000000" w:themeColor="text1"/>
          <w:sz w:val="24"/>
          <w:szCs w:val="24"/>
        </w:rPr>
      </w:pPr>
      <w:r w:rsidRPr="006B3789">
        <w:rPr>
          <w:rFonts w:ascii="Times New Roman" w:hAnsi="Times New Roman" w:cs="Times New Roman"/>
          <w:b/>
          <w:color w:val="000000" w:themeColor="text1"/>
          <w:sz w:val="24"/>
          <w:szCs w:val="24"/>
        </w:rPr>
        <w:t>Wykaz wydarzeń, akcji, imprez organizowanych/współorganizowanych przez Urząd Gminy w Zarszynie przy współpracy organizacji pozarządowych oraz grup nieformalnych oraz wykaz wydarzeń, w których uczestniczyli pracownicy Referatu Kultury, Sportu i Promocji Gminy w 2018 roku.</w:t>
      </w:r>
    </w:p>
    <w:p w:rsidR="006B3789" w:rsidRPr="006B3789" w:rsidRDefault="006B3789" w:rsidP="00A76113">
      <w:pPr>
        <w:autoSpaceDE w:val="0"/>
        <w:autoSpaceDN w:val="0"/>
        <w:adjustRightInd w:val="0"/>
        <w:spacing w:after="0" w:line="276" w:lineRule="auto"/>
        <w:ind w:left="-142"/>
        <w:jc w:val="both"/>
        <w:rPr>
          <w:rFonts w:ascii="Times New Roman" w:hAnsi="Times New Roman" w:cs="Times New Roman"/>
          <w:color w:val="FF0000"/>
          <w:sz w:val="24"/>
          <w:szCs w:val="24"/>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669"/>
        <w:gridCol w:w="2126"/>
        <w:gridCol w:w="2126"/>
      </w:tblGrid>
      <w:tr w:rsidR="006B3789" w:rsidRPr="006B3789" w:rsidTr="00ED2AD2">
        <w:trPr>
          <w:trHeight w:val="20"/>
          <w:jc w:val="center"/>
        </w:trPr>
        <w:tc>
          <w:tcPr>
            <w:tcW w:w="301" w:type="pct"/>
            <w:shd w:val="clear" w:color="auto" w:fill="auto"/>
          </w:tcPr>
          <w:p w:rsidR="006B3789" w:rsidRPr="006B3789" w:rsidRDefault="006B3789" w:rsidP="00B4604A">
            <w:pPr>
              <w:spacing w:after="200" w:line="276" w:lineRule="auto"/>
              <w:contextualSpacing/>
              <w:jc w:val="center"/>
              <w:rPr>
                <w:rFonts w:ascii="Times New Roman" w:hAnsi="Times New Roman" w:cs="Times New Roman"/>
                <w:b/>
                <w:color w:val="000000" w:themeColor="text1"/>
              </w:rPr>
            </w:pPr>
            <w:r w:rsidRPr="006B3789">
              <w:rPr>
                <w:rFonts w:ascii="Times New Roman" w:hAnsi="Times New Roman" w:cs="Times New Roman"/>
                <w:b/>
                <w:color w:val="000000" w:themeColor="text1"/>
              </w:rPr>
              <w:t>Lp.</w:t>
            </w:r>
          </w:p>
        </w:tc>
        <w:tc>
          <w:tcPr>
            <w:tcW w:w="2459" w:type="pct"/>
            <w:shd w:val="clear" w:color="auto" w:fill="auto"/>
          </w:tcPr>
          <w:p w:rsidR="006B3789" w:rsidRPr="006B3789" w:rsidRDefault="006B3789" w:rsidP="00B4604A">
            <w:pPr>
              <w:spacing w:after="200" w:line="276" w:lineRule="auto"/>
              <w:contextualSpacing/>
              <w:jc w:val="center"/>
              <w:rPr>
                <w:rFonts w:ascii="Times New Roman" w:hAnsi="Times New Roman" w:cs="Times New Roman"/>
                <w:b/>
                <w:color w:val="000000" w:themeColor="text1"/>
              </w:rPr>
            </w:pPr>
            <w:r w:rsidRPr="006B3789">
              <w:rPr>
                <w:rFonts w:ascii="Times New Roman" w:hAnsi="Times New Roman" w:cs="Times New Roman"/>
                <w:b/>
                <w:color w:val="000000" w:themeColor="text1"/>
              </w:rPr>
              <w:t>NAZWA WYDARZENIA</w:t>
            </w:r>
          </w:p>
        </w:tc>
        <w:tc>
          <w:tcPr>
            <w:tcW w:w="1120" w:type="pct"/>
            <w:shd w:val="clear" w:color="auto" w:fill="auto"/>
          </w:tcPr>
          <w:p w:rsidR="006B3789" w:rsidRPr="006B3789" w:rsidRDefault="006B3789" w:rsidP="00B4604A">
            <w:pPr>
              <w:spacing w:after="200" w:line="276" w:lineRule="auto"/>
              <w:contextualSpacing/>
              <w:jc w:val="center"/>
              <w:rPr>
                <w:rFonts w:ascii="Times New Roman" w:hAnsi="Times New Roman" w:cs="Times New Roman"/>
                <w:b/>
                <w:color w:val="000000" w:themeColor="text1"/>
              </w:rPr>
            </w:pPr>
            <w:r w:rsidRPr="006B3789">
              <w:rPr>
                <w:rFonts w:ascii="Times New Roman" w:hAnsi="Times New Roman" w:cs="Times New Roman"/>
                <w:b/>
                <w:color w:val="000000" w:themeColor="text1"/>
              </w:rPr>
              <w:t>MIEJSCOWOŚĆ</w:t>
            </w:r>
          </w:p>
        </w:tc>
        <w:tc>
          <w:tcPr>
            <w:tcW w:w="1120" w:type="pct"/>
            <w:shd w:val="clear" w:color="auto" w:fill="auto"/>
          </w:tcPr>
          <w:p w:rsidR="006B3789" w:rsidRPr="006B3789" w:rsidRDefault="006B3789" w:rsidP="00B4604A">
            <w:pPr>
              <w:spacing w:after="200" w:line="276" w:lineRule="auto"/>
              <w:contextualSpacing/>
              <w:jc w:val="center"/>
              <w:rPr>
                <w:rFonts w:ascii="Times New Roman" w:hAnsi="Times New Roman" w:cs="Times New Roman"/>
                <w:b/>
                <w:color w:val="000000" w:themeColor="text1"/>
              </w:rPr>
            </w:pPr>
            <w:r w:rsidRPr="006B3789">
              <w:rPr>
                <w:rFonts w:ascii="Times New Roman" w:hAnsi="Times New Roman" w:cs="Times New Roman"/>
                <w:b/>
                <w:color w:val="000000" w:themeColor="text1"/>
              </w:rPr>
              <w:t>DATA</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rPr>
            </w:pPr>
            <w:r w:rsidRPr="006B3789">
              <w:rPr>
                <w:rFonts w:ascii="Times New Roman" w:hAnsi="Times New Roman" w:cs="Times New Roman"/>
                <w:color w:val="000000" w:themeColor="text1"/>
              </w:rPr>
              <w:t xml:space="preserve">Posiedzenie rady seniorów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Zarszyn</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4 stycznia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rPr>
            </w:pPr>
            <w:r w:rsidRPr="006B3789">
              <w:rPr>
                <w:rFonts w:ascii="Times New Roman" w:hAnsi="Times New Roman" w:cs="Times New Roman"/>
              </w:rPr>
              <w:t xml:space="preserve">X Obchody Międzynarodowego Dnia Pamięci </w:t>
            </w:r>
            <w:r w:rsidR="00A11120">
              <w:rPr>
                <w:rFonts w:ascii="Times New Roman" w:hAnsi="Times New Roman" w:cs="Times New Roman"/>
              </w:rPr>
              <w:br/>
            </w:r>
            <w:r w:rsidRPr="006B3789">
              <w:rPr>
                <w:rFonts w:ascii="Times New Roman" w:hAnsi="Times New Roman" w:cs="Times New Roman"/>
              </w:rPr>
              <w:t xml:space="preserve">o ofiarach Holokaustu </w:t>
            </w:r>
          </w:p>
        </w:tc>
        <w:tc>
          <w:tcPr>
            <w:tcW w:w="1120" w:type="pct"/>
          </w:tcPr>
          <w:p w:rsidR="006B3789" w:rsidRPr="006B3789" w:rsidRDefault="006B3789" w:rsidP="00A76113">
            <w:pPr>
              <w:spacing w:after="200" w:line="276" w:lineRule="auto"/>
              <w:contextualSpacing/>
              <w:jc w:val="both"/>
              <w:rPr>
                <w:rFonts w:ascii="Times New Roman" w:hAnsi="Times New Roman" w:cs="Times New Roman"/>
              </w:rPr>
            </w:pPr>
            <w:r w:rsidRPr="006B3789">
              <w:rPr>
                <w:rFonts w:ascii="Times New Roman" w:hAnsi="Times New Roman" w:cs="Times New Roman"/>
              </w:rPr>
              <w:t>Zarszyn, Nowosielce</w:t>
            </w:r>
          </w:p>
        </w:tc>
        <w:tc>
          <w:tcPr>
            <w:tcW w:w="1120" w:type="pct"/>
          </w:tcPr>
          <w:p w:rsidR="006B3789" w:rsidRPr="006B3789" w:rsidRDefault="006B3789" w:rsidP="00A76113">
            <w:pPr>
              <w:spacing w:after="200" w:line="276" w:lineRule="auto"/>
              <w:contextualSpacing/>
              <w:rPr>
                <w:rFonts w:ascii="Times New Roman" w:hAnsi="Times New Roman" w:cs="Times New Roman"/>
              </w:rPr>
            </w:pPr>
            <w:r w:rsidRPr="006B3789">
              <w:rPr>
                <w:rFonts w:ascii="Times New Roman" w:hAnsi="Times New Roman" w:cs="Times New Roman"/>
              </w:rPr>
              <w:t>26 stycznia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rPr>
            </w:pPr>
            <w:r w:rsidRPr="006B3789">
              <w:rPr>
                <w:rFonts w:ascii="Times New Roman" w:hAnsi="Times New Roman" w:cs="Times New Roman"/>
                <w:color w:val="000000" w:themeColor="text1"/>
                <w:shd w:val="clear" w:color="auto" w:fill="FFFFFF"/>
              </w:rPr>
              <w:t xml:space="preserve">Gminny Turniej Halowej Piłki Nożnej Młodzieżowych Drużyn Pożarniczych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Nowosielce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26 stycznia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hd w:val="clear" w:color="auto" w:fill="FFFFFF"/>
              <w:spacing w:before="100" w:beforeAutospacing="1" w:after="100" w:afterAutospacing="1" w:line="276" w:lineRule="auto"/>
              <w:rPr>
                <w:rFonts w:ascii="Times New Roman" w:eastAsia="Times New Roman" w:hAnsi="Times New Roman" w:cs="Times New Roman"/>
                <w:color w:val="FF0000"/>
                <w:lang w:eastAsia="pl-PL"/>
              </w:rPr>
            </w:pPr>
            <w:r w:rsidRPr="006B3789">
              <w:rPr>
                <w:rFonts w:ascii="Times New Roman" w:hAnsi="Times New Roman" w:cs="Times New Roman"/>
                <w:color w:val="000000" w:themeColor="text1"/>
                <w:shd w:val="clear" w:color="auto" w:fill="FFFFFF"/>
              </w:rPr>
              <w:t xml:space="preserve">XIV Gminny Przegląd Kolęd i Pastorałek </w:t>
            </w:r>
          </w:p>
        </w:tc>
        <w:tc>
          <w:tcPr>
            <w:tcW w:w="1120" w:type="pct"/>
          </w:tcPr>
          <w:p w:rsidR="006B3789" w:rsidRPr="006B3789" w:rsidRDefault="006B3789" w:rsidP="00A76113">
            <w:pPr>
              <w:shd w:val="clear" w:color="auto" w:fill="FFFFFF"/>
              <w:spacing w:before="100" w:beforeAutospacing="1" w:after="100" w:afterAutospacing="1" w:line="276" w:lineRule="auto"/>
              <w:jc w:val="both"/>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Zarszyn</w:t>
            </w:r>
          </w:p>
        </w:tc>
        <w:tc>
          <w:tcPr>
            <w:tcW w:w="1120" w:type="pct"/>
          </w:tcPr>
          <w:p w:rsidR="006B3789" w:rsidRPr="006B3789" w:rsidRDefault="006B3789" w:rsidP="00A76113">
            <w:pPr>
              <w:shd w:val="clear" w:color="auto" w:fill="FFFFFF"/>
              <w:spacing w:before="100" w:beforeAutospacing="1" w:after="100" w:afterAutospacing="1" w:line="276" w:lineRule="auto"/>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 xml:space="preserve">28 stycznia 2018r.  </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hd w:val="clear" w:color="auto" w:fill="FFFFFF"/>
              <w:spacing w:before="100" w:beforeAutospacing="1" w:after="100" w:afterAutospacing="1" w:line="276" w:lineRule="auto"/>
              <w:rPr>
                <w:rFonts w:ascii="Times New Roman" w:hAnsi="Times New Roman" w:cs="Times New Roman"/>
                <w:color w:val="000000" w:themeColor="text1"/>
              </w:rPr>
            </w:pPr>
            <w:r w:rsidRPr="006B3789">
              <w:rPr>
                <w:rFonts w:ascii="Times New Roman" w:hAnsi="Times New Roman" w:cs="Times New Roman"/>
                <w:color w:val="000000" w:themeColor="text1"/>
              </w:rPr>
              <w:t xml:space="preserve">VII Beskidzki Rajd Narciarski Śladami Dwóch Kardynałów </w:t>
            </w:r>
          </w:p>
        </w:tc>
        <w:tc>
          <w:tcPr>
            <w:tcW w:w="1120" w:type="pct"/>
          </w:tcPr>
          <w:p w:rsidR="006B3789" w:rsidRPr="006B3789" w:rsidRDefault="00EA548C" w:rsidP="00A76113">
            <w:pPr>
              <w:shd w:val="clear" w:color="auto" w:fill="FFFFFF"/>
              <w:spacing w:before="100" w:beforeAutospacing="1" w:after="100" w:afterAutospacing="1"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Pastwiska </w:t>
            </w:r>
            <w:r w:rsidR="006B3789" w:rsidRPr="006B3789">
              <w:rPr>
                <w:rFonts w:ascii="Times New Roman" w:hAnsi="Times New Roman" w:cs="Times New Roman"/>
                <w:color w:val="000000" w:themeColor="text1"/>
              </w:rPr>
              <w:t>Komańcza</w:t>
            </w:r>
          </w:p>
        </w:tc>
        <w:tc>
          <w:tcPr>
            <w:tcW w:w="1120" w:type="pct"/>
          </w:tcPr>
          <w:p w:rsidR="006B3789" w:rsidRPr="006B3789" w:rsidRDefault="006B3789" w:rsidP="00A76113">
            <w:pPr>
              <w:shd w:val="clear" w:color="auto" w:fill="FFFFFF"/>
              <w:spacing w:before="100" w:beforeAutospacing="1" w:after="100" w:afterAutospacing="1" w:line="276" w:lineRule="auto"/>
              <w:rPr>
                <w:rFonts w:ascii="Times New Roman" w:hAnsi="Times New Roman" w:cs="Times New Roman"/>
                <w:color w:val="000000" w:themeColor="text1"/>
              </w:rPr>
            </w:pPr>
            <w:r w:rsidRPr="006B3789">
              <w:rPr>
                <w:rFonts w:ascii="Times New Roman" w:hAnsi="Times New Roman" w:cs="Times New Roman"/>
                <w:color w:val="000000" w:themeColor="text1"/>
              </w:rPr>
              <w:t>17 lutego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426798" w:rsidRDefault="006B3789" w:rsidP="00A76113">
            <w:pPr>
              <w:spacing w:line="276" w:lineRule="auto"/>
              <w:rPr>
                <w:rFonts w:ascii="Times New Roman" w:hAnsi="Times New Roman" w:cs="Times New Roman"/>
                <w:color w:val="FF0000"/>
                <w:lang w:eastAsia="pl-PL"/>
              </w:rPr>
            </w:pPr>
            <w:r w:rsidRPr="00426798">
              <w:rPr>
                <w:rFonts w:ascii="Times New Roman" w:hAnsi="Times New Roman" w:cs="Times New Roman"/>
                <w:lang w:eastAsia="pl-PL"/>
              </w:rPr>
              <w:t xml:space="preserve">Przedstawienie Św. Królowa Jadwiga </w:t>
            </w:r>
          </w:p>
        </w:tc>
        <w:tc>
          <w:tcPr>
            <w:tcW w:w="1120" w:type="pct"/>
          </w:tcPr>
          <w:p w:rsidR="006B3789" w:rsidRPr="00426798" w:rsidRDefault="006B3789" w:rsidP="00A76113">
            <w:pPr>
              <w:spacing w:line="276" w:lineRule="auto"/>
              <w:rPr>
                <w:rFonts w:ascii="Times New Roman" w:hAnsi="Times New Roman" w:cs="Times New Roman"/>
                <w:sz w:val="24"/>
                <w:szCs w:val="24"/>
                <w:lang w:eastAsia="pl-PL"/>
              </w:rPr>
            </w:pPr>
            <w:r w:rsidRPr="00426798">
              <w:rPr>
                <w:rFonts w:ascii="Times New Roman" w:hAnsi="Times New Roman" w:cs="Times New Roman"/>
                <w:sz w:val="24"/>
                <w:szCs w:val="24"/>
                <w:lang w:eastAsia="pl-PL"/>
              </w:rPr>
              <w:t>Długie</w:t>
            </w:r>
          </w:p>
        </w:tc>
        <w:tc>
          <w:tcPr>
            <w:tcW w:w="1120" w:type="pct"/>
          </w:tcPr>
          <w:p w:rsidR="006B3789" w:rsidRPr="00426798" w:rsidRDefault="006B3789" w:rsidP="00A76113">
            <w:pPr>
              <w:spacing w:line="276" w:lineRule="auto"/>
              <w:rPr>
                <w:rFonts w:ascii="Times New Roman" w:hAnsi="Times New Roman" w:cs="Times New Roman"/>
                <w:sz w:val="24"/>
                <w:szCs w:val="24"/>
                <w:lang w:eastAsia="pl-PL"/>
              </w:rPr>
            </w:pPr>
            <w:r w:rsidRPr="00426798">
              <w:rPr>
                <w:rFonts w:ascii="Times New Roman" w:hAnsi="Times New Roman" w:cs="Times New Roman"/>
                <w:sz w:val="24"/>
                <w:szCs w:val="24"/>
                <w:lang w:eastAsia="pl-PL"/>
              </w:rPr>
              <w:t>25 lutego 2018r.</w:t>
            </w:r>
          </w:p>
        </w:tc>
      </w:tr>
      <w:tr w:rsidR="006B3789" w:rsidRPr="006B3789" w:rsidTr="00EA548C">
        <w:trPr>
          <w:trHeight w:val="113"/>
          <w:jc w:val="center"/>
        </w:trPr>
        <w:tc>
          <w:tcPr>
            <w:tcW w:w="301" w:type="pct"/>
          </w:tcPr>
          <w:p w:rsidR="006B3789" w:rsidRPr="00A11120"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A11120" w:rsidRDefault="006B3789" w:rsidP="00A76113">
            <w:pPr>
              <w:spacing w:line="276" w:lineRule="auto"/>
              <w:rPr>
                <w:rFonts w:ascii="Times New Roman" w:hAnsi="Times New Roman" w:cs="Times New Roman"/>
                <w:lang w:eastAsia="pl-PL"/>
              </w:rPr>
            </w:pPr>
            <w:r w:rsidRPr="00A11120">
              <w:rPr>
                <w:rFonts w:ascii="Times New Roman" w:hAnsi="Times New Roman" w:cs="Times New Roman"/>
                <w:lang w:eastAsia="pl-PL"/>
              </w:rPr>
              <w:t xml:space="preserve">Obchody Dnia Pamięci Żołnierzy Wyklętych  </w:t>
            </w:r>
          </w:p>
        </w:tc>
        <w:tc>
          <w:tcPr>
            <w:tcW w:w="1120" w:type="pct"/>
          </w:tcPr>
          <w:p w:rsidR="006B3789" w:rsidRPr="00426798" w:rsidRDefault="006B3789" w:rsidP="00A76113">
            <w:pPr>
              <w:spacing w:line="276" w:lineRule="auto"/>
              <w:rPr>
                <w:rFonts w:ascii="Times New Roman" w:hAnsi="Times New Roman" w:cs="Times New Roman"/>
                <w:sz w:val="24"/>
                <w:szCs w:val="24"/>
                <w:lang w:eastAsia="pl-PL"/>
              </w:rPr>
            </w:pPr>
            <w:r w:rsidRPr="00426798">
              <w:rPr>
                <w:rFonts w:ascii="Times New Roman" w:hAnsi="Times New Roman" w:cs="Times New Roman"/>
                <w:sz w:val="24"/>
                <w:szCs w:val="24"/>
                <w:lang w:eastAsia="pl-PL"/>
              </w:rPr>
              <w:t>Pielnia</w:t>
            </w:r>
          </w:p>
        </w:tc>
        <w:tc>
          <w:tcPr>
            <w:tcW w:w="1120" w:type="pct"/>
          </w:tcPr>
          <w:p w:rsidR="006B3789" w:rsidRPr="00426798" w:rsidRDefault="006B3789" w:rsidP="00A76113">
            <w:pPr>
              <w:spacing w:line="276" w:lineRule="auto"/>
              <w:rPr>
                <w:rFonts w:ascii="Times New Roman" w:hAnsi="Times New Roman" w:cs="Times New Roman"/>
                <w:sz w:val="24"/>
                <w:szCs w:val="24"/>
                <w:lang w:eastAsia="pl-PL"/>
              </w:rPr>
            </w:pPr>
            <w:r w:rsidRPr="00426798">
              <w:rPr>
                <w:rFonts w:ascii="Times New Roman" w:hAnsi="Times New Roman" w:cs="Times New Roman"/>
                <w:sz w:val="24"/>
                <w:szCs w:val="24"/>
                <w:lang w:eastAsia="pl-PL"/>
              </w:rPr>
              <w:t>1 marca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A11120" w:rsidRDefault="006B3789" w:rsidP="00A76113">
            <w:pPr>
              <w:spacing w:line="276" w:lineRule="auto"/>
              <w:rPr>
                <w:rFonts w:ascii="Times New Roman" w:hAnsi="Times New Roman" w:cs="Times New Roman"/>
                <w:lang w:eastAsia="pl-PL"/>
              </w:rPr>
            </w:pPr>
            <w:r w:rsidRPr="00A11120">
              <w:rPr>
                <w:rFonts w:ascii="Times New Roman" w:hAnsi="Times New Roman" w:cs="Times New Roman"/>
                <w:lang w:eastAsia="pl-PL"/>
              </w:rPr>
              <w:t xml:space="preserve">Premiera  filmu  „Jako w niebie tak </w:t>
            </w:r>
            <w:r w:rsidR="00A11120" w:rsidRPr="00A11120">
              <w:rPr>
                <w:rFonts w:ascii="Times New Roman" w:hAnsi="Times New Roman" w:cs="Times New Roman"/>
                <w:lang w:eastAsia="pl-PL"/>
              </w:rPr>
              <w:br/>
            </w:r>
            <w:r w:rsidRPr="00A11120">
              <w:rPr>
                <w:rFonts w:ascii="Times New Roman" w:hAnsi="Times New Roman" w:cs="Times New Roman"/>
                <w:lang w:eastAsia="pl-PL"/>
              </w:rPr>
              <w:t xml:space="preserve">i w Komańczy” </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Nowosielce</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7 marca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A11120" w:rsidRDefault="006B3789" w:rsidP="00A76113">
            <w:pPr>
              <w:spacing w:line="276" w:lineRule="auto"/>
              <w:rPr>
                <w:rFonts w:ascii="Times New Roman" w:hAnsi="Times New Roman" w:cs="Times New Roman"/>
                <w:b/>
                <w:bCs/>
                <w:lang w:eastAsia="pl-PL"/>
              </w:rPr>
            </w:pPr>
            <w:r w:rsidRPr="00A11120">
              <w:rPr>
                <w:rFonts w:ascii="Times New Roman" w:hAnsi="Times New Roman" w:cs="Times New Roman"/>
                <w:lang w:eastAsia="pl-PL"/>
              </w:rPr>
              <w:t>XV Turnieju Piłki Siatkowej o Puchar Wójta Gminy Zarszyn</w:t>
            </w:r>
            <w:r w:rsidRPr="00A11120">
              <w:rPr>
                <w:rFonts w:ascii="Times New Roman" w:hAnsi="Times New Roman" w:cs="Times New Roman"/>
                <w:b/>
                <w:bCs/>
                <w:lang w:eastAsia="pl-PL"/>
              </w:rPr>
              <w:t xml:space="preserve"> </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Nowosielce</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11 marca 2018r. </w:t>
            </w:r>
            <w:r w:rsidRPr="00426798">
              <w:rPr>
                <w:rFonts w:ascii="Times New Roman" w:hAnsi="Times New Roman" w:cs="Times New Roman"/>
                <w:b/>
                <w:bCs/>
                <w:shd w:val="clear" w:color="auto" w:fill="FFFFFF"/>
                <w:lang w:eastAsia="pl-PL"/>
              </w:rPr>
              <w:t> </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426798" w:rsidRDefault="006B3789" w:rsidP="00A76113">
            <w:pPr>
              <w:spacing w:line="276" w:lineRule="auto"/>
              <w:rPr>
                <w:rFonts w:ascii="Times New Roman" w:hAnsi="Times New Roman" w:cs="Times New Roman"/>
                <w:bCs/>
                <w:lang w:eastAsia="pl-PL"/>
              </w:rPr>
            </w:pPr>
            <w:r w:rsidRPr="00426798">
              <w:rPr>
                <w:rFonts w:ascii="Times New Roman" w:hAnsi="Times New Roman" w:cs="Times New Roman"/>
                <w:lang w:eastAsia="pl-PL"/>
              </w:rPr>
              <w:t xml:space="preserve">XV Wystawa Wielkanocna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Posada Zarszyńska</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18-19 marca 2018r. </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000000" w:themeColor="text1"/>
              </w:rPr>
            </w:pPr>
          </w:p>
        </w:tc>
        <w:tc>
          <w:tcPr>
            <w:tcW w:w="2459"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Jubileusz 80-lecia KGW w </w:t>
            </w:r>
            <w:proofErr w:type="spellStart"/>
            <w:r w:rsidRPr="00844736">
              <w:rPr>
                <w:rFonts w:ascii="Times New Roman" w:hAnsi="Times New Roman" w:cs="Times New Roman"/>
                <w:lang w:eastAsia="pl-PL"/>
              </w:rPr>
              <w:t>Pielni</w:t>
            </w:r>
            <w:proofErr w:type="spellEnd"/>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Pielnia</w:t>
            </w:r>
          </w:p>
        </w:tc>
        <w:tc>
          <w:tcPr>
            <w:tcW w:w="1120" w:type="pct"/>
          </w:tcPr>
          <w:p w:rsidR="006B3789" w:rsidRPr="00844736" w:rsidRDefault="00844736" w:rsidP="00A76113">
            <w:pPr>
              <w:spacing w:line="276" w:lineRule="auto"/>
              <w:rPr>
                <w:rFonts w:ascii="Times New Roman" w:hAnsi="Times New Roman" w:cs="Times New Roman"/>
                <w:bCs/>
                <w:lang w:eastAsia="pl-PL"/>
              </w:rPr>
            </w:pPr>
            <w:r>
              <w:rPr>
                <w:rFonts w:ascii="Times New Roman" w:hAnsi="Times New Roman" w:cs="Times New Roman"/>
                <w:lang w:eastAsia="pl-PL"/>
              </w:rPr>
              <w:t>21 kwietnia 2018</w:t>
            </w:r>
            <w:r w:rsidR="006B3789" w:rsidRPr="00844736">
              <w:rPr>
                <w:rFonts w:ascii="Times New Roman" w:hAnsi="Times New Roman" w:cs="Times New Roman"/>
                <w:lang w:eastAsia="pl-PL"/>
              </w:rPr>
              <w:t>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844736" w:rsidRDefault="006B3789" w:rsidP="00A76113">
            <w:pPr>
              <w:spacing w:line="276" w:lineRule="auto"/>
              <w:rPr>
                <w:rFonts w:ascii="Times New Roman" w:hAnsi="Times New Roman" w:cs="Times New Roman"/>
                <w:color w:val="FF0000"/>
                <w:lang w:eastAsia="pl-PL"/>
              </w:rPr>
            </w:pPr>
            <w:r w:rsidRPr="00844736">
              <w:rPr>
                <w:rFonts w:ascii="Times New Roman" w:hAnsi="Times New Roman" w:cs="Times New Roman"/>
                <w:lang w:eastAsia="pl-PL"/>
              </w:rPr>
              <w:t>Eliminacje Gminne do Powiatowego Turnieju Bezpieczeństwa w Ruchu Drogowym</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Jaćmierz</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25 kwietnia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844736" w:rsidRDefault="006B3789" w:rsidP="00A76113">
            <w:pPr>
              <w:spacing w:line="276" w:lineRule="auto"/>
              <w:rPr>
                <w:rFonts w:ascii="Times New Roman" w:hAnsi="Times New Roman" w:cs="Times New Roman"/>
                <w:bCs/>
                <w:color w:val="FF0000"/>
                <w:lang w:eastAsia="pl-PL"/>
              </w:rPr>
            </w:pPr>
            <w:r w:rsidRPr="00844736">
              <w:rPr>
                <w:rFonts w:ascii="Times New Roman" w:hAnsi="Times New Roman" w:cs="Times New Roman"/>
                <w:lang w:eastAsia="pl-PL"/>
              </w:rPr>
              <w:t>Obchody Dnia Strażaka i Obchody Uchwalenia Konstytucji 3 Maja </w:t>
            </w:r>
            <w:r w:rsidRPr="00844736">
              <w:rPr>
                <w:rFonts w:ascii="Times New Roman" w:hAnsi="Times New Roman" w:cs="Times New Roman"/>
                <w:bCs/>
                <w:lang w:eastAsia="pl-PL"/>
              </w:rPr>
              <w:t xml:space="preserve">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Nowosielce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6 maja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IV Turniej </w:t>
            </w:r>
            <w:proofErr w:type="spellStart"/>
            <w:r w:rsidRPr="00844736">
              <w:rPr>
                <w:rFonts w:ascii="Times New Roman" w:hAnsi="Times New Roman" w:cs="Times New Roman"/>
                <w:lang w:eastAsia="pl-PL"/>
              </w:rPr>
              <w:t>Old</w:t>
            </w:r>
            <w:proofErr w:type="spellEnd"/>
            <w:r w:rsidRPr="00844736">
              <w:rPr>
                <w:rFonts w:ascii="Times New Roman" w:hAnsi="Times New Roman" w:cs="Times New Roman"/>
                <w:lang w:eastAsia="pl-PL"/>
              </w:rPr>
              <w:t xml:space="preserve"> </w:t>
            </w:r>
            <w:proofErr w:type="spellStart"/>
            <w:r w:rsidRPr="00844736">
              <w:rPr>
                <w:rFonts w:ascii="Times New Roman" w:hAnsi="Times New Roman" w:cs="Times New Roman"/>
                <w:lang w:eastAsia="pl-PL"/>
              </w:rPr>
              <w:t>Boys</w:t>
            </w:r>
            <w:proofErr w:type="spellEnd"/>
            <w:r w:rsidRPr="00844736">
              <w:rPr>
                <w:rFonts w:ascii="Times New Roman" w:hAnsi="Times New Roman" w:cs="Times New Roman"/>
                <w:lang w:eastAsia="pl-PL"/>
              </w:rPr>
              <w:t xml:space="preserve"> 35+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Długie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1 maja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8F4FE0" w:rsidRDefault="006B3789" w:rsidP="00A76113">
            <w:pPr>
              <w:spacing w:line="276" w:lineRule="auto"/>
              <w:rPr>
                <w:rFonts w:ascii="Times New Roman" w:hAnsi="Times New Roman" w:cs="Times New Roman"/>
                <w:lang w:eastAsia="pl-PL"/>
              </w:rPr>
            </w:pPr>
            <w:r w:rsidRPr="008F4FE0">
              <w:rPr>
                <w:rFonts w:ascii="Times New Roman" w:hAnsi="Times New Roman" w:cs="Times New Roman"/>
                <w:lang w:eastAsia="pl-PL"/>
              </w:rPr>
              <w:t xml:space="preserve">Powiatowy Finał Turnieju Bezpieczeństwa </w:t>
            </w:r>
            <w:r w:rsidR="00A11120">
              <w:rPr>
                <w:rFonts w:ascii="Times New Roman" w:hAnsi="Times New Roman" w:cs="Times New Roman"/>
                <w:lang w:eastAsia="pl-PL"/>
              </w:rPr>
              <w:br/>
            </w:r>
            <w:r w:rsidRPr="008F4FE0">
              <w:rPr>
                <w:rFonts w:ascii="Times New Roman" w:hAnsi="Times New Roman" w:cs="Times New Roman"/>
                <w:lang w:eastAsia="pl-PL"/>
              </w:rPr>
              <w:t xml:space="preserve">w Ruchu Drogowym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Jaćmierz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8 maja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Delegacja z Polski z wizytą w Malińskiej </w:t>
            </w:r>
            <w:proofErr w:type="spellStart"/>
            <w:r w:rsidRPr="00E6564E">
              <w:rPr>
                <w:rFonts w:ascii="Times New Roman" w:hAnsi="Times New Roman" w:cs="Times New Roman"/>
                <w:lang w:eastAsia="pl-PL"/>
              </w:rPr>
              <w:t>Dubaŝnicy</w:t>
            </w:r>
            <w:proofErr w:type="spellEnd"/>
            <w:r w:rsidRPr="00E6564E">
              <w:rPr>
                <w:rFonts w:ascii="Times New Roman" w:hAnsi="Times New Roman" w:cs="Times New Roman"/>
                <w:lang w:eastAsia="pl-PL"/>
              </w:rPr>
              <w:t xml:space="preserve"> </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 xml:space="preserve">Malińska </w:t>
            </w:r>
            <w:proofErr w:type="spellStart"/>
            <w:r w:rsidRPr="00426798">
              <w:rPr>
                <w:rFonts w:ascii="Times New Roman" w:hAnsi="Times New Roman" w:cs="Times New Roman"/>
                <w:lang w:eastAsia="pl-PL"/>
              </w:rPr>
              <w:t>Dubaŝnica</w:t>
            </w:r>
            <w:proofErr w:type="spellEnd"/>
            <w:r w:rsidRPr="00426798">
              <w:rPr>
                <w:rFonts w:ascii="Times New Roman" w:hAnsi="Times New Roman" w:cs="Times New Roman"/>
                <w:lang w:eastAsia="pl-PL"/>
              </w:rPr>
              <w:t xml:space="preserve">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10 -13 maja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Konkurs poezji patriotycznej „Ta co nie zginęła”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Pielnia</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29 maja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Święto „Dnia Mamy i Taty”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Nowosielce</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8 czerwca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 xml:space="preserve">XV Jarmark na Jaćmierskim Rynku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Jaćmierz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24 czerwca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„Odpust parafialny św. Jana Chrzciciela </w:t>
            </w:r>
            <w:r w:rsidR="00A11120">
              <w:rPr>
                <w:rFonts w:ascii="Times New Roman" w:hAnsi="Times New Roman" w:cs="Times New Roman"/>
                <w:lang w:eastAsia="pl-PL"/>
              </w:rPr>
              <w:br/>
            </w:r>
            <w:r w:rsidRPr="00E6564E">
              <w:rPr>
                <w:rFonts w:ascii="Times New Roman" w:hAnsi="Times New Roman" w:cs="Times New Roman"/>
                <w:lang w:eastAsia="pl-PL"/>
              </w:rPr>
              <w:t xml:space="preserve">w Odrzechowej u stóp Chrystusa Króla”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Odrzechowa</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24 czerwca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 xml:space="preserve">Jubileusz 100-lecia Istnienia OSP </w:t>
            </w:r>
            <w:r w:rsidR="00A11120">
              <w:rPr>
                <w:rFonts w:ascii="Times New Roman" w:hAnsi="Times New Roman" w:cs="Times New Roman"/>
                <w:lang w:eastAsia="pl-PL"/>
              </w:rPr>
              <w:br/>
            </w:r>
            <w:r w:rsidRPr="003B4FCA">
              <w:rPr>
                <w:rFonts w:ascii="Times New Roman" w:hAnsi="Times New Roman" w:cs="Times New Roman"/>
                <w:lang w:eastAsia="pl-PL"/>
              </w:rPr>
              <w:t xml:space="preserve">w Nowosielcach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Nowosielce</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1 lipca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Karpacki Festiwal Wędrowca (przygotowano stoisko turystyczne)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Sanok</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7 lipca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Jubileusz 70-lecia  LKS Orzeł </w:t>
            </w:r>
          </w:p>
        </w:tc>
        <w:tc>
          <w:tcPr>
            <w:tcW w:w="1120" w:type="pct"/>
          </w:tcPr>
          <w:p w:rsidR="006B3789" w:rsidRPr="00844736" w:rsidRDefault="006B3789" w:rsidP="00A76113">
            <w:pPr>
              <w:spacing w:line="276" w:lineRule="auto"/>
              <w:rPr>
                <w:rFonts w:ascii="Times New Roman" w:hAnsi="Times New Roman" w:cs="Times New Roman"/>
                <w:lang w:eastAsia="pl-PL"/>
              </w:rPr>
            </w:pPr>
            <w:r w:rsidRPr="00844736">
              <w:rPr>
                <w:rFonts w:ascii="Times New Roman" w:hAnsi="Times New Roman" w:cs="Times New Roman"/>
                <w:lang w:eastAsia="pl-PL"/>
              </w:rPr>
              <w:t xml:space="preserve">Bażanówka </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15 lipca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VIII Rajd Śladami Dwóch Kardynałów </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Pastwiska – Komańcza </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4 sierpnia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Turniej Wybieramy Babę i Chłopa </w:t>
            </w:r>
          </w:p>
        </w:tc>
        <w:tc>
          <w:tcPr>
            <w:tcW w:w="1120" w:type="pct"/>
          </w:tcPr>
          <w:p w:rsidR="006B3789" w:rsidRPr="003B4FCA" w:rsidRDefault="006B3789" w:rsidP="00A76113">
            <w:pPr>
              <w:spacing w:line="276" w:lineRule="auto"/>
              <w:rPr>
                <w:rFonts w:ascii="Times New Roman" w:hAnsi="Times New Roman" w:cs="Times New Roman"/>
                <w:lang w:eastAsia="pl-PL"/>
              </w:rPr>
            </w:pPr>
            <w:r w:rsidRPr="003B4FCA">
              <w:rPr>
                <w:rFonts w:ascii="Times New Roman" w:hAnsi="Times New Roman" w:cs="Times New Roman"/>
                <w:lang w:eastAsia="pl-PL"/>
              </w:rPr>
              <w:t xml:space="preserve">Bażanówka </w:t>
            </w:r>
          </w:p>
        </w:tc>
        <w:tc>
          <w:tcPr>
            <w:tcW w:w="1120" w:type="pct"/>
          </w:tcPr>
          <w:p w:rsidR="006B3789" w:rsidRPr="00426798" w:rsidRDefault="006B3789" w:rsidP="00A76113">
            <w:pPr>
              <w:spacing w:line="276" w:lineRule="auto"/>
              <w:rPr>
                <w:rFonts w:ascii="Times New Roman" w:hAnsi="Times New Roman" w:cs="Times New Roman"/>
                <w:lang w:eastAsia="pl-PL"/>
              </w:rPr>
            </w:pPr>
            <w:r w:rsidRPr="00426798">
              <w:rPr>
                <w:rFonts w:ascii="Times New Roman" w:hAnsi="Times New Roman" w:cs="Times New Roman"/>
                <w:lang w:eastAsia="pl-PL"/>
              </w:rPr>
              <w:t>19 sierpnia 2018r.</w:t>
            </w:r>
          </w:p>
        </w:tc>
      </w:tr>
      <w:tr w:rsidR="006B3789" w:rsidRPr="006B3789" w:rsidTr="00EA548C">
        <w:trPr>
          <w:trHeight w:val="113"/>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 xml:space="preserve">XVII Pożegnanie Wakacji </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Rudawka Rymanowska</w:t>
            </w:r>
          </w:p>
        </w:tc>
        <w:tc>
          <w:tcPr>
            <w:tcW w:w="1120" w:type="pct"/>
          </w:tcPr>
          <w:p w:rsidR="006B3789" w:rsidRPr="00E6564E" w:rsidRDefault="006B3789" w:rsidP="00A76113">
            <w:pPr>
              <w:spacing w:line="276" w:lineRule="auto"/>
              <w:rPr>
                <w:rFonts w:ascii="Times New Roman" w:hAnsi="Times New Roman" w:cs="Times New Roman"/>
                <w:lang w:eastAsia="pl-PL"/>
              </w:rPr>
            </w:pPr>
            <w:r w:rsidRPr="00E6564E">
              <w:rPr>
                <w:rFonts w:ascii="Times New Roman" w:hAnsi="Times New Roman" w:cs="Times New Roman"/>
                <w:lang w:eastAsia="pl-PL"/>
              </w:rPr>
              <w:t>24-25.08.2018r.</w:t>
            </w:r>
          </w:p>
        </w:tc>
      </w:tr>
      <w:tr w:rsidR="006B3789" w:rsidRPr="006B3789" w:rsidTr="00EA548C">
        <w:trPr>
          <w:trHeight w:val="20"/>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hd w:val="clear" w:color="auto" w:fill="FFFFFF"/>
              <w:spacing w:before="100" w:beforeAutospacing="1" w:after="100" w:afterAutospacing="1" w:line="276" w:lineRule="auto"/>
              <w:rPr>
                <w:rFonts w:ascii="Times New Roman" w:eastAsia="Times New Roman" w:hAnsi="Times New Roman" w:cs="Times New Roman"/>
                <w:color w:val="FF0000"/>
                <w:lang w:eastAsia="pl-PL"/>
              </w:rPr>
            </w:pPr>
            <w:r w:rsidRPr="006B3789">
              <w:rPr>
                <w:rFonts w:ascii="Times New Roman" w:eastAsia="Times New Roman" w:hAnsi="Times New Roman" w:cs="Times New Roman"/>
                <w:color w:val="000000" w:themeColor="text1"/>
                <w:lang w:eastAsia="pl-PL"/>
              </w:rPr>
              <w:t xml:space="preserve">Dożynki Gminne w  Jaćmierzu </w:t>
            </w:r>
          </w:p>
        </w:tc>
        <w:tc>
          <w:tcPr>
            <w:tcW w:w="1120" w:type="pct"/>
          </w:tcPr>
          <w:p w:rsidR="006B3789" w:rsidRPr="006B3789" w:rsidRDefault="006B3789" w:rsidP="00A76113">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pl-PL"/>
              </w:rPr>
            </w:pPr>
            <w:r w:rsidRPr="006B3789">
              <w:rPr>
                <w:rFonts w:ascii="Times New Roman" w:eastAsia="Times New Roman" w:hAnsi="Times New Roman" w:cs="Times New Roman"/>
                <w:color w:val="000000" w:themeColor="text1"/>
                <w:lang w:eastAsia="pl-PL"/>
              </w:rPr>
              <w:t>Jaćmierz</w:t>
            </w:r>
          </w:p>
        </w:tc>
        <w:tc>
          <w:tcPr>
            <w:tcW w:w="1120" w:type="pct"/>
          </w:tcPr>
          <w:p w:rsidR="006B3789" w:rsidRPr="006B3789" w:rsidRDefault="006B3789" w:rsidP="00A76113">
            <w:pPr>
              <w:shd w:val="clear" w:color="auto" w:fill="FFFFFF"/>
              <w:spacing w:before="100" w:beforeAutospacing="1" w:after="100" w:afterAutospacing="1" w:line="276" w:lineRule="auto"/>
              <w:rPr>
                <w:rFonts w:ascii="Times New Roman" w:eastAsia="Times New Roman" w:hAnsi="Times New Roman" w:cs="Times New Roman"/>
                <w:color w:val="000000" w:themeColor="text1"/>
                <w:lang w:eastAsia="pl-PL"/>
              </w:rPr>
            </w:pPr>
            <w:r w:rsidRPr="006B3789">
              <w:rPr>
                <w:rFonts w:ascii="Times New Roman" w:eastAsia="Times New Roman" w:hAnsi="Times New Roman" w:cs="Times New Roman"/>
                <w:color w:val="000000" w:themeColor="text1"/>
                <w:lang w:eastAsia="pl-PL"/>
              </w:rPr>
              <w:t>2 września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FF0000"/>
              </w:rPr>
            </w:pPr>
            <w:r w:rsidRPr="006B3789">
              <w:rPr>
                <w:rFonts w:ascii="Times New Roman" w:hAnsi="Times New Roman" w:cs="Times New Roman"/>
                <w:color w:val="000000" w:themeColor="text1"/>
              </w:rPr>
              <w:t xml:space="preserve">Jubileusz 85 – </w:t>
            </w:r>
            <w:proofErr w:type="spellStart"/>
            <w:r w:rsidRPr="006B3789">
              <w:rPr>
                <w:rFonts w:ascii="Times New Roman" w:hAnsi="Times New Roman" w:cs="Times New Roman"/>
                <w:color w:val="000000" w:themeColor="text1"/>
              </w:rPr>
              <w:t>lecia</w:t>
            </w:r>
            <w:proofErr w:type="spellEnd"/>
            <w:r w:rsidRPr="006B3789">
              <w:rPr>
                <w:rFonts w:ascii="Times New Roman" w:hAnsi="Times New Roman" w:cs="Times New Roman"/>
                <w:color w:val="000000" w:themeColor="text1"/>
              </w:rPr>
              <w:t xml:space="preserve"> KGW w Bażanówce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Bażanówka</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23 września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Obchody 74 Rocznicy Bitwy Karpacko-Dukielskiej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Nowosielce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4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Targi turystyczne w </w:t>
            </w:r>
            <w:proofErr w:type="spellStart"/>
            <w:r w:rsidRPr="006B3789">
              <w:rPr>
                <w:rFonts w:ascii="Times New Roman" w:hAnsi="Times New Roman" w:cs="Times New Roman"/>
                <w:color w:val="000000" w:themeColor="text1"/>
              </w:rPr>
              <w:t>Terchovej</w:t>
            </w:r>
            <w:proofErr w:type="spellEnd"/>
            <w:r w:rsidRPr="006B3789">
              <w:rPr>
                <w:rFonts w:ascii="Times New Roman" w:hAnsi="Times New Roman" w:cs="Times New Roman"/>
                <w:color w:val="000000" w:themeColor="text1"/>
              </w:rPr>
              <w:t xml:space="preserve">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proofErr w:type="spellStart"/>
            <w:r w:rsidRPr="006B3789">
              <w:rPr>
                <w:rFonts w:ascii="Times New Roman" w:hAnsi="Times New Roman" w:cs="Times New Roman"/>
                <w:color w:val="000000" w:themeColor="text1"/>
              </w:rPr>
              <w:t>Terchova</w:t>
            </w:r>
            <w:proofErr w:type="spellEnd"/>
            <w:r w:rsidRPr="006B3789">
              <w:rPr>
                <w:rFonts w:ascii="Times New Roman" w:hAnsi="Times New Roman" w:cs="Times New Roman"/>
                <w:color w:val="000000" w:themeColor="text1"/>
              </w:rPr>
              <w:t>, Słowacja</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6 -7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Wieczór papieski „Szukałem was”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 xml:space="preserve">Pastwiska </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7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Wręczenie „Odznaki Honorowej za zasługi dla Gminy Zarszyn”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Nowosielce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15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Otwarcie Regionalnego Centrum Pamięci Kardynała Karola Wojtyły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Pastwiska</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17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LIX Sesja Rady Gminy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Długie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19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Dzień Seniora w </w:t>
            </w:r>
            <w:proofErr w:type="spellStart"/>
            <w:r w:rsidRPr="006B3789">
              <w:rPr>
                <w:rFonts w:ascii="Times New Roman" w:hAnsi="Times New Roman" w:cs="Times New Roman"/>
                <w:color w:val="000000" w:themeColor="text1"/>
              </w:rPr>
              <w:t>Pielni</w:t>
            </w:r>
            <w:proofErr w:type="spellEnd"/>
            <w:r w:rsidRPr="006B3789">
              <w:rPr>
                <w:rFonts w:ascii="Times New Roman" w:hAnsi="Times New Roman" w:cs="Times New Roman"/>
                <w:color w:val="000000" w:themeColor="text1"/>
              </w:rPr>
              <w:t xml:space="preserve">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 xml:space="preserve">Pielnia </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28 października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Dzień otwarty w  Regionalnym Centrum Pamięci Kardynała Karola Wojtyły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 xml:space="preserve">Pastwiska </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4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shd w:val="clear" w:color="auto" w:fill="FFFFFF"/>
              </w:rPr>
              <w:t>Obchody 11 listopada  w Nowosielcach</w:t>
            </w:r>
            <w:r w:rsidR="00A11120">
              <w:rPr>
                <w:rFonts w:ascii="Times New Roman" w:hAnsi="Times New Roman" w:cs="Times New Roman"/>
                <w:color w:val="000000" w:themeColor="text1"/>
                <w:shd w:val="clear" w:color="auto" w:fill="FFFFFF"/>
              </w:rPr>
              <w:br/>
            </w:r>
            <w:r w:rsidRPr="006B3789">
              <w:rPr>
                <w:rFonts w:ascii="Times New Roman" w:hAnsi="Times New Roman" w:cs="Times New Roman"/>
                <w:color w:val="000000" w:themeColor="text1"/>
                <w:shd w:val="clear" w:color="auto" w:fill="FFFFFF"/>
              </w:rPr>
              <w:t xml:space="preserve"> i Długiem.</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Długie, Nowosielce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shd w:val="clear" w:color="auto" w:fill="FFFFFF"/>
              </w:rPr>
              <w:t>11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shd w:val="clear" w:color="auto" w:fill="FFFFFF"/>
              </w:rPr>
            </w:pPr>
            <w:r w:rsidRPr="006B3789">
              <w:rPr>
                <w:rFonts w:ascii="Times New Roman" w:hAnsi="Times New Roman" w:cs="Times New Roman"/>
                <w:color w:val="000000" w:themeColor="text1"/>
              </w:rPr>
              <w:t xml:space="preserve">Dzień Seniora w Bażanówce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Bażanówka</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17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A11120" w:rsidP="00A76113">
            <w:pPr>
              <w:spacing w:after="200" w:line="276"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Jesienne Zaduszki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Zarszyn</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18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proofErr w:type="spellStart"/>
            <w:r w:rsidRPr="006B3789">
              <w:rPr>
                <w:rFonts w:ascii="Times New Roman" w:hAnsi="Times New Roman" w:cs="Times New Roman"/>
                <w:color w:val="000000" w:themeColor="text1"/>
              </w:rPr>
              <w:t>Senioriada</w:t>
            </w:r>
            <w:proofErr w:type="spellEnd"/>
            <w:r w:rsidRPr="006B3789">
              <w:rPr>
                <w:rFonts w:ascii="Times New Roman" w:hAnsi="Times New Roman" w:cs="Times New Roman"/>
                <w:color w:val="000000" w:themeColor="text1"/>
              </w:rPr>
              <w:t xml:space="preserve"> w Długiem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Długie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24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Koncert z okazji 100-lecia odzyskania niepodległości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 xml:space="preserve">Pastwiska </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24 listopada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Wieczór </w:t>
            </w:r>
            <w:r w:rsidR="00A11120">
              <w:rPr>
                <w:rFonts w:ascii="Times New Roman" w:hAnsi="Times New Roman" w:cs="Times New Roman"/>
                <w:color w:val="000000" w:themeColor="text1"/>
              </w:rPr>
              <w:t xml:space="preserve">autorski z Urszulą </w:t>
            </w:r>
            <w:proofErr w:type="spellStart"/>
            <w:r w:rsidR="00A11120">
              <w:rPr>
                <w:rFonts w:ascii="Times New Roman" w:hAnsi="Times New Roman" w:cs="Times New Roman"/>
                <w:color w:val="000000" w:themeColor="text1"/>
              </w:rPr>
              <w:t>Sygit</w:t>
            </w:r>
            <w:proofErr w:type="spellEnd"/>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 xml:space="preserve">Pastwiska </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14 grudnia 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Wystawa Bożonarodzeniowa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Nowosielce</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16-17.12.2018r.</w:t>
            </w:r>
          </w:p>
        </w:tc>
      </w:tr>
      <w:tr w:rsidR="006B3789" w:rsidRPr="006B3789" w:rsidTr="00EA548C">
        <w:trPr>
          <w:trHeight w:val="254"/>
          <w:jc w:val="center"/>
        </w:trPr>
        <w:tc>
          <w:tcPr>
            <w:tcW w:w="301" w:type="pct"/>
          </w:tcPr>
          <w:p w:rsidR="006B3789" w:rsidRPr="006B3789" w:rsidRDefault="006B3789" w:rsidP="00A76113">
            <w:pPr>
              <w:numPr>
                <w:ilvl w:val="0"/>
                <w:numId w:val="26"/>
              </w:numPr>
              <w:spacing w:after="200" w:line="276" w:lineRule="auto"/>
              <w:contextualSpacing/>
              <w:jc w:val="both"/>
              <w:rPr>
                <w:rFonts w:ascii="Times New Roman" w:hAnsi="Times New Roman" w:cs="Times New Roman"/>
                <w:color w:val="FF0000"/>
              </w:rPr>
            </w:pPr>
          </w:p>
        </w:tc>
        <w:tc>
          <w:tcPr>
            <w:tcW w:w="2459"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 xml:space="preserve">Jubileusz 100-lecia urodzin </w:t>
            </w:r>
          </w:p>
        </w:tc>
        <w:tc>
          <w:tcPr>
            <w:tcW w:w="1120" w:type="pct"/>
          </w:tcPr>
          <w:p w:rsidR="006B3789" w:rsidRPr="006B3789" w:rsidRDefault="006B3789" w:rsidP="00A76113">
            <w:pPr>
              <w:spacing w:after="200" w:line="276" w:lineRule="auto"/>
              <w:contextualSpacing/>
              <w:jc w:val="both"/>
              <w:rPr>
                <w:rFonts w:ascii="Times New Roman" w:hAnsi="Times New Roman" w:cs="Times New Roman"/>
                <w:color w:val="000000" w:themeColor="text1"/>
              </w:rPr>
            </w:pPr>
            <w:r w:rsidRPr="006B3789">
              <w:rPr>
                <w:rFonts w:ascii="Times New Roman" w:hAnsi="Times New Roman" w:cs="Times New Roman"/>
                <w:color w:val="000000" w:themeColor="text1"/>
              </w:rPr>
              <w:t>Posada Zarszyńska</w:t>
            </w:r>
          </w:p>
        </w:tc>
        <w:tc>
          <w:tcPr>
            <w:tcW w:w="1120" w:type="pct"/>
          </w:tcPr>
          <w:p w:rsidR="006B3789" w:rsidRPr="006B3789" w:rsidRDefault="006B3789" w:rsidP="00A76113">
            <w:pPr>
              <w:spacing w:after="200" w:line="276" w:lineRule="auto"/>
              <w:contextualSpacing/>
              <w:rPr>
                <w:rFonts w:ascii="Times New Roman" w:hAnsi="Times New Roman" w:cs="Times New Roman"/>
                <w:color w:val="000000" w:themeColor="text1"/>
              </w:rPr>
            </w:pPr>
            <w:r w:rsidRPr="006B3789">
              <w:rPr>
                <w:rFonts w:ascii="Times New Roman" w:hAnsi="Times New Roman" w:cs="Times New Roman"/>
                <w:color w:val="000000" w:themeColor="text1"/>
              </w:rPr>
              <w:t>18 grudnia 2018r.</w:t>
            </w:r>
          </w:p>
        </w:tc>
      </w:tr>
    </w:tbl>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sz w:val="24"/>
          <w:szCs w:val="24"/>
          <w:lang w:eastAsia="pl-PL"/>
        </w:rPr>
      </w:pPr>
    </w:p>
    <w:p w:rsidR="00EA548C" w:rsidRDefault="00FD09C7" w:rsidP="00A76113">
      <w:pPr>
        <w:pStyle w:val="Nagwek2"/>
        <w:tabs>
          <w:tab w:val="left" w:pos="1134"/>
        </w:tabs>
        <w:spacing w:line="276" w:lineRule="auto"/>
        <w:rPr>
          <w:rFonts w:eastAsia="Calibri"/>
          <w:sz w:val="36"/>
          <w:lang w:eastAsia="pl-PL"/>
        </w:rPr>
      </w:pPr>
      <w:r>
        <w:rPr>
          <w:rFonts w:eastAsia="Calibri"/>
          <w:sz w:val="36"/>
          <w:lang w:eastAsia="pl-PL"/>
        </w:rPr>
        <w:t xml:space="preserve">          </w:t>
      </w:r>
    </w:p>
    <w:p w:rsidR="006B3789" w:rsidRPr="00EA548C" w:rsidRDefault="008F4981" w:rsidP="00A76113">
      <w:pPr>
        <w:pStyle w:val="Nagwek2"/>
        <w:tabs>
          <w:tab w:val="left" w:pos="1134"/>
        </w:tabs>
        <w:spacing w:line="276" w:lineRule="auto"/>
        <w:rPr>
          <w:rFonts w:eastAsia="Calibri"/>
          <w:sz w:val="36"/>
          <w:lang w:eastAsia="pl-PL"/>
        </w:rPr>
      </w:pPr>
      <w:bookmarkStart w:id="40" w:name="_Toc9590897"/>
      <w:r w:rsidRPr="008F4981">
        <w:rPr>
          <w:rFonts w:ascii="Times New Roman" w:hAnsi="Times New Roman" w:cs="Times New Roman"/>
        </w:rPr>
        <w:t>7.2</w:t>
      </w:r>
      <w:r w:rsidR="005E7D26" w:rsidRPr="008F4981">
        <w:rPr>
          <w:rFonts w:ascii="Times New Roman" w:hAnsi="Times New Roman" w:cs="Times New Roman"/>
        </w:rPr>
        <w:t xml:space="preserve"> Promocja gminy</w:t>
      </w:r>
      <w:bookmarkEnd w:id="40"/>
      <w:r w:rsidRPr="008F4981">
        <w:rPr>
          <w:rFonts w:ascii="Times New Roman" w:hAnsi="Times New Roman" w:cs="Times New Roman"/>
        </w:rPr>
        <w:t xml:space="preserve"> </w:t>
      </w: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sz w:val="24"/>
          <w:szCs w:val="24"/>
          <w:lang w:eastAsia="pl-PL"/>
        </w:rPr>
      </w:pP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sz w:val="24"/>
          <w:szCs w:val="24"/>
          <w:lang w:eastAsia="pl-PL"/>
        </w:rPr>
      </w:pPr>
    </w:p>
    <w:p w:rsidR="006B3789" w:rsidRPr="006B3789" w:rsidRDefault="00DC243C" w:rsidP="00A76113">
      <w:pPr>
        <w:autoSpaceDE w:val="0"/>
        <w:autoSpaceDN w:val="0"/>
        <w:adjustRightInd w:val="0"/>
        <w:spacing w:after="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sidR="006B3789" w:rsidRPr="006B3789">
        <w:rPr>
          <w:rFonts w:ascii="Times New Roman" w:eastAsia="Calibri" w:hAnsi="Times New Roman" w:cs="Times New Roman"/>
          <w:sz w:val="24"/>
          <w:szCs w:val="24"/>
          <w:lang w:eastAsia="pl-PL"/>
        </w:rPr>
        <w:t>Piękne położenie Gminy Zarszyn w Beskidzie Niskim, dobra komunikacja i czyste środowisko przyczynia się do tego, że gmina jest coraz bardziej atrakcyj</w:t>
      </w:r>
      <w:r w:rsidR="00EA548C">
        <w:rPr>
          <w:rFonts w:ascii="Times New Roman" w:eastAsia="Calibri" w:hAnsi="Times New Roman" w:cs="Times New Roman"/>
          <w:sz w:val="24"/>
          <w:szCs w:val="24"/>
          <w:lang w:eastAsia="pl-PL"/>
        </w:rPr>
        <w:t xml:space="preserve">na pod względem turystycznym. </w:t>
      </w:r>
      <w:r w:rsidR="006B3789" w:rsidRPr="006B3789">
        <w:rPr>
          <w:rFonts w:ascii="Times New Roman" w:eastAsia="Calibri" w:hAnsi="Times New Roman" w:cs="Times New Roman"/>
          <w:sz w:val="24"/>
          <w:szCs w:val="24"/>
          <w:lang w:eastAsia="pl-PL"/>
        </w:rPr>
        <w:t xml:space="preserve">Cisza, spokój, ale przede wszystkim bogactwo walorów historycznych </w:t>
      </w:r>
      <w:r w:rsidR="00EA548C">
        <w:rPr>
          <w:rFonts w:ascii="Times New Roman" w:eastAsia="Calibri" w:hAnsi="Times New Roman" w:cs="Times New Roman"/>
          <w:sz w:val="24"/>
          <w:szCs w:val="24"/>
          <w:lang w:eastAsia="pl-PL"/>
        </w:rPr>
        <w:br/>
      </w:r>
      <w:r w:rsidR="006B3789" w:rsidRPr="006B3789">
        <w:rPr>
          <w:rFonts w:ascii="Times New Roman" w:eastAsia="Calibri" w:hAnsi="Times New Roman" w:cs="Times New Roman"/>
          <w:sz w:val="24"/>
          <w:szCs w:val="24"/>
          <w:lang w:eastAsia="pl-PL"/>
        </w:rPr>
        <w:t xml:space="preserve">i przyrodniczych stwarzają warunki jej rozwoju. Z roku na rok zmienia się jej wygląd. Pięknieją poszczególne wioski, odnowionych zostało wiele zabytków oraz powstaje tu wiele miejsc rekreacyjnych. Gmina z typowo rolniczej zmienia się w gminę turystyczną a to dzięki realizowanym projektom i inwestycjom. Samorząd, charakteryzuje się przedsiębiorczością </w:t>
      </w:r>
      <w:r w:rsidR="00EA548C">
        <w:rPr>
          <w:rFonts w:ascii="Times New Roman" w:eastAsia="Calibri" w:hAnsi="Times New Roman" w:cs="Times New Roman"/>
          <w:sz w:val="24"/>
          <w:szCs w:val="24"/>
          <w:lang w:eastAsia="pl-PL"/>
        </w:rPr>
        <w:br/>
      </w:r>
      <w:r w:rsidR="006B3789" w:rsidRPr="006B3789">
        <w:rPr>
          <w:rFonts w:ascii="Times New Roman" w:eastAsia="Calibri" w:hAnsi="Times New Roman" w:cs="Times New Roman"/>
          <w:sz w:val="24"/>
          <w:szCs w:val="24"/>
          <w:lang w:eastAsia="pl-PL"/>
        </w:rPr>
        <w:t>i inicjatywą oraz jest otwarty na współpracę z różnymi środowiskami i partne</w:t>
      </w:r>
      <w:r w:rsidR="00ED2AD2">
        <w:rPr>
          <w:rFonts w:ascii="Times New Roman" w:eastAsia="Calibri" w:hAnsi="Times New Roman" w:cs="Times New Roman"/>
          <w:sz w:val="24"/>
          <w:szCs w:val="24"/>
          <w:lang w:eastAsia="pl-PL"/>
        </w:rPr>
        <w:t>rami</w:t>
      </w:r>
      <w:r w:rsidR="006B3789" w:rsidRPr="006B3789">
        <w:rPr>
          <w:rFonts w:ascii="Times New Roman" w:eastAsia="Calibri" w:hAnsi="Times New Roman" w:cs="Times New Roman"/>
          <w:sz w:val="24"/>
          <w:szCs w:val="24"/>
          <w:lang w:eastAsia="pl-PL"/>
        </w:rPr>
        <w:t xml:space="preserve">. </w:t>
      </w: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b/>
          <w:sz w:val="24"/>
          <w:szCs w:val="24"/>
          <w:lang w:eastAsia="pl-PL"/>
        </w:rPr>
      </w:pP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b/>
          <w:sz w:val="24"/>
          <w:szCs w:val="24"/>
          <w:lang w:eastAsia="pl-PL"/>
        </w:rPr>
      </w:pPr>
      <w:r w:rsidRPr="006B3789">
        <w:rPr>
          <w:rFonts w:ascii="Times New Roman" w:eastAsia="Calibri" w:hAnsi="Times New Roman" w:cs="Times New Roman"/>
          <w:b/>
          <w:sz w:val="24"/>
          <w:szCs w:val="24"/>
          <w:lang w:eastAsia="pl-PL"/>
        </w:rPr>
        <w:t>Promocja gminy  Zarszyn w 2018 roku realizowana była w następujących obszarach:</w:t>
      </w: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b/>
          <w:sz w:val="24"/>
          <w:szCs w:val="24"/>
          <w:lang w:eastAsia="pl-PL"/>
        </w:rPr>
      </w:pP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prowadzenie strony internetowej </w:t>
      </w:r>
      <w:r w:rsidRPr="00EA548C">
        <w:rPr>
          <w:rFonts w:ascii="Times New Roman" w:eastAsia="Calibri" w:hAnsi="Times New Roman" w:cs="Times New Roman"/>
          <w:color w:val="000000" w:themeColor="text1"/>
          <w:sz w:val="24"/>
          <w:szCs w:val="24"/>
          <w:lang w:eastAsia="pl-PL"/>
        </w:rPr>
        <w:t xml:space="preserve">www.zarszyn.pl; </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zamieszczanie informacji na portalu </w:t>
      </w:r>
      <w:hyperlink r:id="rId18" w:history="1">
        <w:r w:rsidRPr="00EA548C">
          <w:rPr>
            <w:rFonts w:ascii="Times New Roman" w:eastAsia="Calibri" w:hAnsi="Times New Roman" w:cs="Times New Roman"/>
            <w:color w:val="000000" w:themeColor="text1"/>
            <w:sz w:val="24"/>
            <w:szCs w:val="24"/>
            <w:lang w:eastAsia="pl-PL"/>
          </w:rPr>
          <w:t>www.ezarszyn.pl</w:t>
        </w:r>
      </w:hyperlink>
      <w:r w:rsidRPr="006B3789">
        <w:rPr>
          <w:rFonts w:ascii="Times New Roman" w:eastAsia="Calibri" w:hAnsi="Times New Roman" w:cs="Times New Roman"/>
          <w:sz w:val="24"/>
          <w:szCs w:val="24"/>
          <w:lang w:eastAsia="pl-PL"/>
        </w:rPr>
        <w:t xml:space="preserve"> wraz z relacją fotograficzną;</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zamieszczanie materiałów video na portalu </w:t>
      </w:r>
      <w:hyperlink r:id="rId19" w:history="1">
        <w:r w:rsidRPr="00EA548C">
          <w:rPr>
            <w:rFonts w:ascii="Times New Roman" w:eastAsia="Calibri" w:hAnsi="Times New Roman" w:cs="Times New Roman"/>
            <w:color w:val="000000" w:themeColor="text1"/>
            <w:sz w:val="24"/>
            <w:szCs w:val="24"/>
            <w:lang w:eastAsia="pl-PL"/>
          </w:rPr>
          <w:t>www.youtube.com</w:t>
        </w:r>
      </w:hyperlink>
      <w:r w:rsidRPr="00EA548C">
        <w:rPr>
          <w:rFonts w:ascii="Times New Roman" w:eastAsia="Calibri" w:hAnsi="Times New Roman" w:cs="Times New Roman"/>
          <w:color w:val="000000" w:themeColor="text1"/>
          <w:sz w:val="24"/>
          <w:szCs w:val="24"/>
          <w:lang w:eastAsia="pl-PL"/>
        </w:rPr>
        <w:t xml:space="preserve">; </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informacja w </w:t>
      </w:r>
      <w:proofErr w:type="spellStart"/>
      <w:r w:rsidRPr="006B3789">
        <w:rPr>
          <w:rFonts w:ascii="Times New Roman" w:eastAsia="Calibri" w:hAnsi="Times New Roman" w:cs="Times New Roman"/>
          <w:sz w:val="24"/>
          <w:szCs w:val="24"/>
          <w:lang w:eastAsia="pl-PL"/>
        </w:rPr>
        <w:t>TrendyRadio</w:t>
      </w:r>
      <w:proofErr w:type="spellEnd"/>
      <w:r w:rsidRPr="006B3789">
        <w:rPr>
          <w:rFonts w:ascii="Times New Roman" w:eastAsia="Calibri" w:hAnsi="Times New Roman" w:cs="Times New Roman"/>
          <w:sz w:val="24"/>
          <w:szCs w:val="24"/>
          <w:lang w:eastAsia="pl-PL"/>
        </w:rPr>
        <w:t xml:space="preserve">; </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prowadzenie konta na portalu społecznościowym Facebook;</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promocja wydarzeń kulturalnych w Korso Gazeta Sanocka;</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lastRenderedPageBreak/>
        <w:t>publikacje w lokalnej prasie „Głos Zarszyna”;</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współorganizacja imprez inicjowanych przez inne podmioty, organizacje pozarządowe;</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współpraca z PTTK oddział „Ziemia Sanocka”;</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Times New Roman" w:hAnsi="Times New Roman" w:cs="Times New Roman"/>
          <w:bCs/>
          <w:color w:val="000000"/>
          <w:sz w:val="24"/>
          <w:szCs w:val="24"/>
          <w:shd w:val="clear" w:color="auto" w:fill="FFFFFF"/>
          <w:lang w:eastAsia="pl-PL"/>
        </w:rPr>
        <w:t>wydanie publikacji</w:t>
      </w:r>
      <w:r w:rsidRPr="006B3789">
        <w:rPr>
          <w:rFonts w:ascii="Times New Roman" w:eastAsia="Calibri" w:hAnsi="Times New Roman" w:cs="Times New Roman"/>
          <w:sz w:val="24"/>
          <w:szCs w:val="24"/>
          <w:lang w:eastAsia="pl-PL"/>
        </w:rPr>
        <w:t xml:space="preserve"> w ramach projektu pn. </w:t>
      </w:r>
      <w:r w:rsidRPr="006B3789">
        <w:rPr>
          <w:rFonts w:ascii="Times New Roman" w:eastAsia="Times New Roman" w:hAnsi="Times New Roman" w:cs="Times New Roman"/>
          <w:color w:val="000000"/>
          <w:sz w:val="24"/>
          <w:szCs w:val="27"/>
          <w:lang w:eastAsia="pl-PL"/>
        </w:rPr>
        <w:t> "Dziedzictwo kulturowe i przyrodnicze marką pogranicza polsko – słowackiego"</w:t>
      </w:r>
      <w:r w:rsidRPr="006B3789">
        <w:rPr>
          <w:rFonts w:ascii="Times New Roman" w:eastAsia="Calibri" w:hAnsi="Times New Roman" w:cs="Times New Roman"/>
          <w:sz w:val="24"/>
          <w:szCs w:val="24"/>
          <w:lang w:eastAsia="pl-PL"/>
        </w:rPr>
        <w:t>;</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promocja gminy poprzez uczestnictwo w targach turystycznych w Skansenie w Sanoku, miejscowości </w:t>
      </w:r>
      <w:proofErr w:type="spellStart"/>
      <w:r w:rsidRPr="006B3789">
        <w:rPr>
          <w:rFonts w:ascii="Times New Roman" w:eastAsia="Calibri" w:hAnsi="Times New Roman" w:cs="Times New Roman"/>
          <w:sz w:val="24"/>
          <w:szCs w:val="24"/>
          <w:lang w:eastAsia="pl-PL"/>
        </w:rPr>
        <w:t>Terchova</w:t>
      </w:r>
      <w:proofErr w:type="spellEnd"/>
      <w:r w:rsidRPr="006B3789">
        <w:rPr>
          <w:rFonts w:ascii="Times New Roman" w:eastAsia="Calibri" w:hAnsi="Times New Roman" w:cs="Times New Roman"/>
          <w:sz w:val="24"/>
          <w:szCs w:val="24"/>
          <w:lang w:eastAsia="pl-PL"/>
        </w:rPr>
        <w:t xml:space="preserve"> na Słowacji prezentacja gminy Zarszyn na „Święcie Sera” </w:t>
      </w:r>
      <w:r w:rsidR="00487FFE">
        <w:rPr>
          <w:rFonts w:ascii="Times New Roman" w:eastAsia="Calibri" w:hAnsi="Times New Roman" w:cs="Times New Roman"/>
          <w:sz w:val="24"/>
          <w:szCs w:val="24"/>
          <w:lang w:eastAsia="pl-PL"/>
        </w:rPr>
        <w:br/>
      </w:r>
      <w:r w:rsidRPr="006B3789">
        <w:rPr>
          <w:rFonts w:ascii="Times New Roman" w:eastAsia="Calibri" w:hAnsi="Times New Roman" w:cs="Times New Roman"/>
          <w:sz w:val="24"/>
          <w:szCs w:val="24"/>
          <w:lang w:eastAsia="pl-PL"/>
        </w:rPr>
        <w:t xml:space="preserve">w Malińskiej </w:t>
      </w:r>
      <w:proofErr w:type="spellStart"/>
      <w:r w:rsidRPr="006B3789">
        <w:rPr>
          <w:rFonts w:ascii="Times New Roman" w:eastAsia="Calibri" w:hAnsi="Times New Roman" w:cs="Times New Roman"/>
          <w:sz w:val="24"/>
          <w:szCs w:val="24"/>
          <w:lang w:eastAsia="pl-PL"/>
        </w:rPr>
        <w:t>Dubaŝnicy</w:t>
      </w:r>
      <w:proofErr w:type="spellEnd"/>
      <w:r w:rsidRPr="006B3789">
        <w:rPr>
          <w:rFonts w:ascii="Times New Roman" w:eastAsia="Calibri" w:hAnsi="Times New Roman" w:cs="Times New Roman"/>
          <w:sz w:val="24"/>
          <w:szCs w:val="24"/>
          <w:lang w:eastAsia="pl-PL"/>
        </w:rPr>
        <w:t>;</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premiera Filmu „Jako w niebie tak i w Komańczy”;</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Times New Roman" w:hAnsi="Times New Roman" w:cs="Times New Roman"/>
          <w:color w:val="000000"/>
          <w:sz w:val="24"/>
          <w:szCs w:val="24"/>
          <w:lang w:eastAsia="pl-PL"/>
        </w:rPr>
        <w:t xml:space="preserve">promocja gminy na łamach czasopism branżowych takich  jak: </w:t>
      </w:r>
      <w:r w:rsidRPr="006B3789">
        <w:rPr>
          <w:rFonts w:ascii="Times New Roman" w:eastAsia="Calibri" w:hAnsi="Times New Roman" w:cs="Times New Roman"/>
          <w:sz w:val="24"/>
          <w:szCs w:val="24"/>
          <w:lang w:eastAsia="pl-PL"/>
        </w:rPr>
        <w:t>FAKTY Magazyn Gospodarczy, Rynek Inwestycji, Magazyn VIP</w:t>
      </w:r>
      <w:r w:rsidRPr="006B3789">
        <w:rPr>
          <w:rFonts w:ascii="Times New Roman" w:eastAsia="Times New Roman" w:hAnsi="Times New Roman" w:cs="Times New Roman"/>
          <w:color w:val="000000"/>
          <w:sz w:val="24"/>
          <w:szCs w:val="24"/>
          <w:lang w:eastAsia="pl-PL"/>
        </w:rPr>
        <w:t xml:space="preserve">, Samorządy „Najlepsze do mieszkania i prowadzenia biznesu”, </w:t>
      </w:r>
      <w:r w:rsidRPr="006B3789">
        <w:rPr>
          <w:rFonts w:ascii="Times New Roman" w:eastAsia="Times New Roman" w:hAnsi="Times New Roman" w:cs="Times New Roman"/>
          <w:bCs/>
          <w:color w:val="000000"/>
          <w:sz w:val="24"/>
          <w:szCs w:val="24"/>
          <w:lang w:eastAsia="pl-PL"/>
        </w:rPr>
        <w:t>Przegląd Przemysłowy i Gospodarczy.</w:t>
      </w:r>
      <w:r w:rsidRPr="006B3789">
        <w:rPr>
          <w:rFonts w:ascii="Times New Roman" w:eastAsia="Calibri" w:hAnsi="Times New Roman" w:cs="Times New Roman"/>
          <w:sz w:val="24"/>
          <w:szCs w:val="24"/>
          <w:lang w:eastAsia="pl-PL"/>
        </w:rPr>
        <w:t xml:space="preserve">; </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przygotowanie Ankiety weryfikacyjnej „Samorząd Dobrze Zarządzany 2018” oraz informacji do Złotej Księgi Polskiego Samorządu 2014-2018,</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 xml:space="preserve">objęcie patronatem przez Wójta Gminy Zarszyn wydarzeń kulturalnych organizowanych na terenie Gminy Zarszyn. </w:t>
      </w:r>
    </w:p>
    <w:p w:rsidR="006B3789" w:rsidRPr="006B3789" w:rsidRDefault="006B3789" w:rsidP="00A76113">
      <w:pPr>
        <w:numPr>
          <w:ilvl w:val="0"/>
          <w:numId w:val="27"/>
        </w:numPr>
        <w:autoSpaceDE w:val="0"/>
        <w:autoSpaceDN w:val="0"/>
        <w:adjustRightInd w:val="0"/>
        <w:spacing w:after="0" w:line="276" w:lineRule="auto"/>
        <w:contextualSpacing/>
        <w:jc w:val="both"/>
        <w:rPr>
          <w:rFonts w:ascii="Times New Roman" w:eastAsia="Calibri" w:hAnsi="Times New Roman" w:cs="Times New Roman"/>
          <w:sz w:val="24"/>
          <w:szCs w:val="24"/>
          <w:lang w:eastAsia="pl-PL"/>
        </w:rPr>
      </w:pPr>
      <w:r w:rsidRPr="006B3789">
        <w:rPr>
          <w:rFonts w:ascii="Times New Roman" w:eastAsia="Calibri" w:hAnsi="Times New Roman" w:cs="Times New Roman"/>
          <w:sz w:val="24"/>
          <w:szCs w:val="24"/>
          <w:lang w:eastAsia="pl-PL"/>
        </w:rPr>
        <w:t>wręczenie „Odznaki Honorowej za zasługi dla Gminy Zarszyn”</w:t>
      </w:r>
    </w:p>
    <w:p w:rsidR="006B3789" w:rsidRPr="006B3789" w:rsidRDefault="006B3789" w:rsidP="00A76113">
      <w:pPr>
        <w:autoSpaceDE w:val="0"/>
        <w:autoSpaceDN w:val="0"/>
        <w:adjustRightInd w:val="0"/>
        <w:spacing w:after="0" w:line="276" w:lineRule="auto"/>
        <w:jc w:val="both"/>
        <w:rPr>
          <w:rFonts w:ascii="Times New Roman" w:eastAsia="Calibri" w:hAnsi="Times New Roman" w:cs="Times New Roman"/>
          <w:sz w:val="24"/>
          <w:szCs w:val="24"/>
          <w:lang w:eastAsia="pl-PL"/>
        </w:rPr>
      </w:pPr>
    </w:p>
    <w:p w:rsidR="006B3789" w:rsidRPr="006B3789" w:rsidRDefault="006B3789" w:rsidP="00A76113">
      <w:pPr>
        <w:spacing w:after="0" w:line="276" w:lineRule="auto"/>
        <w:jc w:val="both"/>
        <w:rPr>
          <w:rFonts w:ascii="Times New Roman" w:eastAsia="Calibri" w:hAnsi="Times New Roman" w:cs="Times New Roman"/>
          <w:i/>
          <w:sz w:val="24"/>
          <w:szCs w:val="24"/>
          <w:shd w:val="clear" w:color="auto" w:fill="FFFFFF"/>
          <w:lang w:eastAsia="pl-PL"/>
        </w:rPr>
      </w:pPr>
      <w:r w:rsidRPr="006B3789">
        <w:rPr>
          <w:rFonts w:ascii="Times New Roman" w:eastAsia="Times New Roman" w:hAnsi="Times New Roman" w:cs="Times New Roman"/>
          <w:sz w:val="24"/>
          <w:szCs w:val="24"/>
          <w:lang w:eastAsia="pl-PL"/>
        </w:rPr>
        <w:t xml:space="preserve">Działaniami marketingowymi promującymi Gminę Zarszyn są imprezy i atrakcyjne wydarzenia odbywające się na jej terenie między innymi: </w:t>
      </w:r>
      <w:r w:rsidRPr="00B4604A">
        <w:rPr>
          <w:rFonts w:ascii="Times New Roman" w:eastAsia="Times New Roman" w:hAnsi="Times New Roman" w:cs="Times New Roman"/>
          <w:sz w:val="24"/>
          <w:szCs w:val="24"/>
          <w:lang w:eastAsia="pl-PL"/>
        </w:rPr>
        <w:t>Międzyregionalny Pokaz i Zawody Zabytkowych Sikawek Konnych czy Pożegnanie Lata z Koniem Huculskim.</w:t>
      </w:r>
      <w:r w:rsidRPr="006B3789">
        <w:rPr>
          <w:rFonts w:ascii="Times New Roman" w:eastAsia="Times New Roman" w:hAnsi="Times New Roman" w:cs="Times New Roman"/>
          <w:sz w:val="24"/>
          <w:szCs w:val="24"/>
          <w:lang w:eastAsia="pl-PL"/>
        </w:rPr>
        <w:t xml:space="preserve"> Są to wydarzenia, w których turyści mogą czynnie uczestniczyć. Niezwykle ważną rolę w promocji odgrywa możliwość zakupienia przez turystów lokalnych produktów - pamiątek związanych z imprezą i miejscem, w którym się odbywa. </w:t>
      </w:r>
    </w:p>
    <w:p w:rsidR="006B3789" w:rsidRPr="006B3789" w:rsidRDefault="006B3789" w:rsidP="00A76113">
      <w:pPr>
        <w:widowControl w:val="0"/>
        <w:autoSpaceDE w:val="0"/>
        <w:autoSpaceDN w:val="0"/>
        <w:adjustRightInd w:val="0"/>
        <w:spacing w:after="0" w:line="276" w:lineRule="auto"/>
        <w:rPr>
          <w:rFonts w:ascii="Times New Roman" w:eastAsia="Times New Roman" w:hAnsi="Times New Roman" w:cs="Times New Roman"/>
          <w:sz w:val="24"/>
          <w:szCs w:val="24"/>
          <w:lang w:eastAsia="pl-PL"/>
        </w:rPr>
      </w:pPr>
    </w:p>
    <w:p w:rsidR="006B3789" w:rsidRPr="006B3789" w:rsidRDefault="006B3789" w:rsidP="00A76113">
      <w:pPr>
        <w:tabs>
          <w:tab w:val="left" w:pos="1980"/>
        </w:tabs>
        <w:spacing w:after="0" w:line="276" w:lineRule="auto"/>
        <w:jc w:val="both"/>
        <w:rPr>
          <w:rFonts w:ascii="Times New Roman" w:eastAsia="Times New Roman" w:hAnsi="Times New Roman" w:cs="Times New Roman"/>
          <w:sz w:val="24"/>
          <w:szCs w:val="24"/>
          <w:lang w:eastAsia="pl-PL"/>
        </w:rPr>
      </w:pPr>
      <w:r w:rsidRPr="006B3789">
        <w:rPr>
          <w:rFonts w:ascii="Times New Roman" w:eastAsia="Times New Roman" w:hAnsi="Times New Roman" w:cs="Times New Roman"/>
          <w:sz w:val="24"/>
          <w:szCs w:val="24"/>
          <w:lang w:eastAsia="pl-PL"/>
        </w:rPr>
        <w:t xml:space="preserve">Gmina założyła własną telewizję internetową z kanałem na portalu www.youtube.pl o loginie: </w:t>
      </w:r>
      <w:proofErr w:type="spellStart"/>
      <w:r w:rsidRPr="006B3789">
        <w:rPr>
          <w:rFonts w:ascii="Times New Roman" w:eastAsia="Times New Roman" w:hAnsi="Times New Roman" w:cs="Times New Roman"/>
          <w:sz w:val="24"/>
          <w:szCs w:val="24"/>
          <w:lang w:eastAsia="pl-PL"/>
        </w:rPr>
        <w:t>ugzarszyn</w:t>
      </w:r>
      <w:proofErr w:type="spellEnd"/>
      <w:r w:rsidRPr="006B3789">
        <w:rPr>
          <w:rFonts w:ascii="Times New Roman" w:eastAsia="Times New Roman" w:hAnsi="Times New Roman" w:cs="Times New Roman"/>
          <w:sz w:val="24"/>
          <w:szCs w:val="24"/>
          <w:lang w:eastAsia="pl-PL"/>
        </w:rPr>
        <w:t xml:space="preserve">, gdzie można obejrzeć wszystkie powstałe filmy promujące naszą gminę. Organizując różnego rodzaju formy turystyczne. Referat Kultury Sportu i Promocji przygotowuje materiały promocyjne o gminie, projektuje foldery, zaproszenia, plakaty, przekazuje materiały do drukarni, wykonuje zdjęcia oraz filmiki  z wydarzeń odbywających się na terenie gminy.  </w:t>
      </w:r>
      <w:r w:rsidRPr="006B3789">
        <w:rPr>
          <w:rFonts w:ascii="Times New Roman" w:eastAsia="Calibri" w:hAnsi="Times New Roman" w:cs="Times New Roman"/>
          <w:sz w:val="24"/>
          <w:szCs w:val="24"/>
          <w:shd w:val="clear" w:color="auto" w:fill="FFFFFF"/>
          <w:lang w:eastAsia="pl-PL"/>
        </w:rPr>
        <w:t>Urząd Gminy  w Zarszynie wydaje różnego rodzaju publikacje, albumy, informatory, mapy.</w:t>
      </w:r>
      <w:r w:rsidRPr="006B3789">
        <w:rPr>
          <w:rFonts w:ascii="Times New Roman" w:eastAsia="Times New Roman" w:hAnsi="Times New Roman" w:cs="Times New Roman"/>
          <w:sz w:val="24"/>
          <w:szCs w:val="24"/>
          <w:lang w:eastAsia="pl-PL"/>
        </w:rPr>
        <w:t xml:space="preserve"> O gminie Zarszyn zostały nagrane również filmy promocyjne. Gmina Zarszyn promowana jest poprzez uczestnictwo w różnego rodzaju wizytach studyjnych, uczestnictwo w konferencjach oraz imprezach. Oprócz imprez organizowanych z własnej inicjatywy, Urząd Gminy uczestniczył w imprezach organizowanych przez organizacje pozarządowe oraz grupy nieformalne. Głównym celem promocji jest zainteresowanie potencjalnego turysty naszą gminą i tworzenie dobrego wizerunku na zewnątrz.. </w:t>
      </w:r>
    </w:p>
    <w:p w:rsidR="00FD09C7" w:rsidRPr="00EA548C" w:rsidRDefault="00EA548C" w:rsidP="00A7611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F609D" w:rsidRPr="000A5266">
        <w:rPr>
          <w:rFonts w:ascii="Times New Roman" w:hAnsi="Times New Roman" w:cs="Times New Roman"/>
          <w:sz w:val="24"/>
          <w:szCs w:val="24"/>
        </w:rPr>
        <w:t xml:space="preserve">                                          </w:t>
      </w:r>
      <w:r>
        <w:rPr>
          <w:rFonts w:ascii="Times New Roman" w:hAnsi="Times New Roman" w:cs="Times New Roman"/>
          <w:sz w:val="24"/>
          <w:szCs w:val="24"/>
        </w:rPr>
        <w:t xml:space="preserve">                               </w:t>
      </w:r>
      <w:r w:rsidR="00EF609D" w:rsidRPr="000A52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7D26" w:rsidRPr="008F4981" w:rsidRDefault="008F4981" w:rsidP="00A76113">
      <w:pPr>
        <w:pStyle w:val="Nagwek2"/>
        <w:numPr>
          <w:ilvl w:val="1"/>
          <w:numId w:val="42"/>
        </w:numPr>
        <w:tabs>
          <w:tab w:val="left" w:pos="360"/>
        </w:tabs>
        <w:spacing w:line="276" w:lineRule="auto"/>
        <w:ind w:left="426"/>
        <w:rPr>
          <w:rFonts w:ascii="Times New Roman" w:hAnsi="Times New Roman" w:cs="Times New Roman"/>
        </w:rPr>
      </w:pPr>
      <w:bookmarkStart w:id="41" w:name="_Toc9590898"/>
      <w:r>
        <w:rPr>
          <w:rFonts w:ascii="Times New Roman" w:hAnsi="Times New Roman" w:cs="Times New Roman"/>
        </w:rPr>
        <w:t>Partycypacja społeczna i współpraca z podmiotami zewn</w:t>
      </w:r>
      <w:r w:rsidR="00EA7411">
        <w:rPr>
          <w:rFonts w:ascii="Times New Roman" w:hAnsi="Times New Roman" w:cs="Times New Roman"/>
        </w:rPr>
        <w:t>ętrznymi</w:t>
      </w:r>
      <w:bookmarkEnd w:id="41"/>
      <w:r w:rsidR="00EA7411">
        <w:rPr>
          <w:rFonts w:ascii="Times New Roman" w:hAnsi="Times New Roman" w:cs="Times New Roman"/>
        </w:rPr>
        <w:t xml:space="preserve"> </w:t>
      </w:r>
    </w:p>
    <w:p w:rsidR="005E7D26" w:rsidRDefault="005E7D26" w:rsidP="00A76113">
      <w:pPr>
        <w:pStyle w:val="Punkt"/>
        <w:tabs>
          <w:tab w:val="clear" w:pos="510"/>
        </w:tabs>
        <w:spacing w:line="276" w:lineRule="auto"/>
        <w:ind w:left="993" w:firstLine="0"/>
        <w:rPr>
          <w:rFonts w:ascii="Times New Roman" w:hAnsi="Times New Roman" w:cs="Times New Roman"/>
          <w:b/>
          <w:szCs w:val="24"/>
        </w:rPr>
      </w:pPr>
    </w:p>
    <w:p w:rsidR="006B3789" w:rsidRPr="005E7D26" w:rsidRDefault="006B3789" w:rsidP="00A76113">
      <w:pPr>
        <w:pStyle w:val="Punkt"/>
        <w:tabs>
          <w:tab w:val="clear" w:pos="510"/>
        </w:tabs>
        <w:spacing w:line="276" w:lineRule="auto"/>
        <w:ind w:left="993" w:hanging="993"/>
        <w:rPr>
          <w:rFonts w:ascii="Times New Roman" w:hAnsi="Times New Roman" w:cs="Times New Roman"/>
          <w:b/>
          <w:szCs w:val="24"/>
        </w:rPr>
      </w:pPr>
      <w:r w:rsidRPr="005848B3">
        <w:rPr>
          <w:rFonts w:ascii="Times New Roman" w:hAnsi="Times New Roman" w:cs="Times New Roman"/>
          <w:szCs w:val="24"/>
        </w:rPr>
        <w:t>Działania podejmowane na rzecz zwiększenia ak</w:t>
      </w:r>
      <w:r w:rsidR="00EC4342">
        <w:rPr>
          <w:rFonts w:ascii="Times New Roman" w:hAnsi="Times New Roman" w:cs="Times New Roman"/>
          <w:szCs w:val="24"/>
        </w:rPr>
        <w:t>tywności społecznej mieszkańców.</w:t>
      </w:r>
    </w:p>
    <w:p w:rsidR="006B3789" w:rsidRPr="005848B3" w:rsidRDefault="006B3789" w:rsidP="00A76113">
      <w:pPr>
        <w:spacing w:line="276" w:lineRule="auto"/>
        <w:rPr>
          <w:rFonts w:ascii="Times New Roman" w:hAnsi="Times New Roman" w:cs="Times New Roman"/>
          <w:color w:val="000000"/>
          <w:sz w:val="24"/>
          <w:szCs w:val="24"/>
        </w:rPr>
      </w:pPr>
      <w:r w:rsidRPr="00F65FA0">
        <w:rPr>
          <w:rFonts w:ascii="Times New Roman" w:hAnsi="Times New Roman" w:cs="Times New Roman"/>
          <w:bCs/>
          <w:color w:val="000000"/>
          <w:sz w:val="24"/>
          <w:szCs w:val="24"/>
        </w:rPr>
        <w:t>Partycypacja społeczna</w:t>
      </w:r>
      <w:r w:rsidRPr="005848B3">
        <w:rPr>
          <w:rFonts w:ascii="Times New Roman" w:hAnsi="Times New Roman" w:cs="Times New Roman"/>
          <w:color w:val="000000"/>
          <w:sz w:val="24"/>
          <w:szCs w:val="24"/>
        </w:rPr>
        <w:t> oznacza udział obywateli w decydowaniu o sprawach publicznych społeczności, której są członkami. Zatem partycypacja społeczna to:</w:t>
      </w:r>
    </w:p>
    <w:p w:rsidR="006B3789" w:rsidRPr="005848B3" w:rsidRDefault="006B3789" w:rsidP="00A76113">
      <w:pPr>
        <w:spacing w:after="0" w:line="276" w:lineRule="auto"/>
        <w:rPr>
          <w:rFonts w:ascii="Times New Roman" w:eastAsia="Times New Roman" w:hAnsi="Times New Roman" w:cs="Times New Roman"/>
          <w:color w:val="000000"/>
          <w:sz w:val="24"/>
          <w:szCs w:val="24"/>
          <w:lang w:eastAsia="pl-PL"/>
        </w:rPr>
      </w:pPr>
      <w:r w:rsidRPr="005848B3">
        <w:rPr>
          <w:rFonts w:ascii="Times New Roman" w:eastAsia="Times New Roman" w:hAnsi="Times New Roman" w:cs="Times New Roman"/>
          <w:color w:val="000000"/>
          <w:sz w:val="24"/>
          <w:szCs w:val="24"/>
          <w:lang w:eastAsia="pl-PL"/>
        </w:rPr>
        <w:lastRenderedPageBreak/>
        <w:t>Partycypacja społeczna</w:t>
      </w:r>
    </w:p>
    <w:p w:rsidR="006B3789" w:rsidRPr="005848B3" w:rsidRDefault="006B3789" w:rsidP="00A76113">
      <w:pPr>
        <w:numPr>
          <w:ilvl w:val="0"/>
          <w:numId w:val="23"/>
        </w:numPr>
        <w:spacing w:before="100" w:beforeAutospacing="1" w:after="100" w:afterAutospacing="1" w:line="276" w:lineRule="auto"/>
        <w:rPr>
          <w:rFonts w:ascii="Times New Roman" w:eastAsia="Times New Roman" w:hAnsi="Times New Roman" w:cs="Times New Roman"/>
          <w:color w:val="000000"/>
          <w:sz w:val="24"/>
          <w:szCs w:val="24"/>
          <w:lang w:eastAsia="pl-PL"/>
        </w:rPr>
      </w:pPr>
      <w:r w:rsidRPr="005848B3">
        <w:rPr>
          <w:rFonts w:ascii="Times New Roman" w:eastAsia="Times New Roman" w:hAnsi="Times New Roman" w:cs="Times New Roman"/>
          <w:color w:val="000000"/>
          <w:sz w:val="24"/>
          <w:szCs w:val="24"/>
          <w:lang w:eastAsia="pl-PL"/>
        </w:rPr>
        <w:t>Umożliwia wczesną identyfikację i niwelację konfliktów, zapobieganie protestów</w:t>
      </w:r>
    </w:p>
    <w:p w:rsidR="006B3789" w:rsidRPr="005848B3" w:rsidRDefault="006B3789" w:rsidP="00A76113">
      <w:pPr>
        <w:numPr>
          <w:ilvl w:val="0"/>
          <w:numId w:val="23"/>
        </w:numPr>
        <w:spacing w:before="100" w:beforeAutospacing="1" w:after="100" w:afterAutospacing="1" w:line="276" w:lineRule="auto"/>
        <w:rPr>
          <w:rFonts w:ascii="Times New Roman" w:eastAsia="Times New Roman" w:hAnsi="Times New Roman" w:cs="Times New Roman"/>
          <w:color w:val="000000"/>
          <w:sz w:val="24"/>
          <w:szCs w:val="24"/>
          <w:lang w:eastAsia="pl-PL"/>
        </w:rPr>
      </w:pPr>
      <w:r w:rsidRPr="005848B3">
        <w:rPr>
          <w:rFonts w:ascii="Times New Roman" w:eastAsia="Times New Roman" w:hAnsi="Times New Roman" w:cs="Times New Roman"/>
          <w:color w:val="000000"/>
          <w:sz w:val="24"/>
          <w:szCs w:val="24"/>
          <w:lang w:eastAsia="pl-PL"/>
        </w:rPr>
        <w:t>Służy stworzeniu rzeczywistego obrazu odbioru społecznego naszych zamierzeń</w:t>
      </w:r>
    </w:p>
    <w:p w:rsidR="006B3789" w:rsidRPr="005848B3" w:rsidRDefault="006B3789" w:rsidP="00A76113">
      <w:pPr>
        <w:numPr>
          <w:ilvl w:val="0"/>
          <w:numId w:val="23"/>
        </w:numPr>
        <w:spacing w:before="100" w:beforeAutospacing="1" w:after="100" w:afterAutospacing="1" w:line="276" w:lineRule="auto"/>
        <w:rPr>
          <w:rFonts w:ascii="Times New Roman" w:eastAsia="Times New Roman" w:hAnsi="Times New Roman" w:cs="Times New Roman"/>
          <w:color w:val="000000"/>
          <w:sz w:val="24"/>
          <w:szCs w:val="24"/>
          <w:lang w:eastAsia="pl-PL"/>
        </w:rPr>
      </w:pPr>
      <w:r w:rsidRPr="005848B3">
        <w:rPr>
          <w:rFonts w:ascii="Times New Roman" w:eastAsia="Times New Roman" w:hAnsi="Times New Roman" w:cs="Times New Roman"/>
          <w:color w:val="000000"/>
          <w:sz w:val="24"/>
          <w:szCs w:val="24"/>
          <w:lang w:eastAsia="pl-PL"/>
        </w:rPr>
        <w:t>Im większa akceptacja społeczna dla danej inicjatywy, tym mniejszy koszt jej wdrażania</w:t>
      </w:r>
    </w:p>
    <w:p w:rsidR="00EA548C" w:rsidRPr="00EC4342" w:rsidRDefault="006B3789" w:rsidP="00A76113">
      <w:pPr>
        <w:numPr>
          <w:ilvl w:val="0"/>
          <w:numId w:val="23"/>
        </w:numPr>
        <w:spacing w:before="100" w:beforeAutospacing="1" w:after="100" w:afterAutospacing="1" w:line="276" w:lineRule="auto"/>
        <w:rPr>
          <w:rFonts w:ascii="Times New Roman" w:eastAsia="Times New Roman" w:hAnsi="Times New Roman" w:cs="Times New Roman"/>
          <w:color w:val="000000"/>
          <w:sz w:val="24"/>
          <w:szCs w:val="24"/>
          <w:lang w:eastAsia="pl-PL"/>
        </w:rPr>
      </w:pPr>
      <w:r w:rsidRPr="005848B3">
        <w:rPr>
          <w:rFonts w:ascii="Times New Roman" w:eastAsia="Times New Roman" w:hAnsi="Times New Roman" w:cs="Times New Roman"/>
          <w:color w:val="000000"/>
          <w:sz w:val="24"/>
          <w:szCs w:val="24"/>
          <w:lang w:eastAsia="pl-PL"/>
        </w:rPr>
        <w:t>Zapewnia transparentność podejmowanych przez władzę decyzji</w:t>
      </w:r>
    </w:p>
    <w:p w:rsidR="006B3789" w:rsidRPr="00EA7411" w:rsidRDefault="00EA7411" w:rsidP="00A76113">
      <w:pPr>
        <w:pStyle w:val="Nagwek2"/>
        <w:tabs>
          <w:tab w:val="left" w:pos="142"/>
        </w:tabs>
        <w:spacing w:line="276" w:lineRule="auto"/>
        <w:rPr>
          <w:rFonts w:ascii="Times New Roman" w:hAnsi="Times New Roman" w:cs="Times New Roman"/>
        </w:rPr>
      </w:pPr>
      <w:bookmarkStart w:id="42" w:name="_Toc9590899"/>
      <w:r w:rsidRPr="00EA7411">
        <w:rPr>
          <w:rFonts w:ascii="Times New Roman" w:hAnsi="Times New Roman" w:cs="Times New Roman"/>
        </w:rPr>
        <w:t>7.4</w:t>
      </w:r>
      <w:r w:rsidR="005E7D26" w:rsidRPr="00EA7411">
        <w:rPr>
          <w:rFonts w:ascii="Times New Roman" w:hAnsi="Times New Roman" w:cs="Times New Roman"/>
        </w:rPr>
        <w:t xml:space="preserve"> Współpraca z organizacjami pozarządowymi</w:t>
      </w:r>
      <w:bookmarkEnd w:id="42"/>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 xml:space="preserve">Sposób tworzenia programu oraz przebieg konsultacji odbywał się na podstawie Uchwały Nr XLIX/331/2010 Rady Gminy Zarszyn z dnia 29 października 2010r. w sprawie określenia szczegółowego sposobu konsultowania z organizacjami pozarządowymi </w:t>
      </w:r>
      <w:r>
        <w:rPr>
          <w:rFonts w:ascii="Times New Roman" w:eastAsia="Times New Roman" w:hAnsi="Times New Roman" w:cs="Times New Roman"/>
          <w:sz w:val="24"/>
          <w:szCs w:val="24"/>
          <w:lang w:eastAsia="pl-PL"/>
        </w:rPr>
        <w:br/>
      </w:r>
      <w:r w:rsidR="006B3789" w:rsidRPr="007C3CC2">
        <w:rPr>
          <w:rFonts w:ascii="Times New Roman" w:eastAsia="Times New Roman" w:hAnsi="Times New Roman" w:cs="Times New Roman"/>
          <w:sz w:val="24"/>
          <w:szCs w:val="24"/>
          <w:lang w:eastAsia="pl-PL"/>
        </w:rPr>
        <w:t>i podmiotami wymienionymi w art. 3 ust. 3 ustawy o działalności pożytku publicznego</w:t>
      </w:r>
      <w:r>
        <w:rPr>
          <w:rFonts w:ascii="Times New Roman" w:eastAsia="Times New Roman" w:hAnsi="Times New Roman" w:cs="Times New Roman"/>
          <w:sz w:val="24"/>
          <w:szCs w:val="24"/>
          <w:lang w:eastAsia="pl-PL"/>
        </w:rPr>
        <w:br/>
      </w:r>
      <w:r w:rsidR="006B3789" w:rsidRPr="007C3CC2">
        <w:rPr>
          <w:rFonts w:ascii="Times New Roman" w:eastAsia="Times New Roman" w:hAnsi="Times New Roman" w:cs="Times New Roman"/>
          <w:sz w:val="24"/>
          <w:szCs w:val="24"/>
          <w:lang w:eastAsia="pl-PL"/>
        </w:rPr>
        <w:t xml:space="preserve"> i o wolontariacie projektów aktów prawa miejscowego w dziedzinach dotyczących działalności statutowej tych organizacji. Konsultacje przeprowadzone były w okresie od  20.10.2017 r. do 05.11.2017r. We wskazanym okresie projekt Programu został zamieszczony na stronie internetowej Gminy www.zarszyn.pl, w Biuletynie Informacji Publicznej Gminy oraz na tablicy ogłoszeń Urzędu. Zainteresowane podmioty miały możliwość wyrażenia swojej opinii oraz wnoszenia poprawek, uwag i propozycji do projektu, które zainteresowane strony mogły składać </w:t>
      </w:r>
      <w:r>
        <w:rPr>
          <w:rFonts w:ascii="Times New Roman" w:eastAsia="Times New Roman" w:hAnsi="Times New Roman" w:cs="Times New Roman"/>
          <w:sz w:val="24"/>
          <w:szCs w:val="24"/>
          <w:lang w:eastAsia="pl-PL"/>
        </w:rPr>
        <w:t xml:space="preserve">pisemnie </w:t>
      </w:r>
      <w:r w:rsidR="006B3789" w:rsidRPr="007C3CC2">
        <w:rPr>
          <w:rFonts w:ascii="Times New Roman" w:eastAsia="Times New Roman" w:hAnsi="Times New Roman" w:cs="Times New Roman"/>
          <w:sz w:val="24"/>
          <w:szCs w:val="24"/>
          <w:lang w:eastAsia="pl-PL"/>
        </w:rPr>
        <w:t xml:space="preserve">w sekretariacie Urzędu Gminy Zarszyn oraz za pośrednictwem </w:t>
      </w:r>
      <w:r>
        <w:rPr>
          <w:rFonts w:ascii="Times New Roman" w:eastAsia="Times New Roman" w:hAnsi="Times New Roman" w:cs="Times New Roman"/>
          <w:sz w:val="24"/>
          <w:szCs w:val="24"/>
          <w:lang w:eastAsia="pl-PL"/>
        </w:rPr>
        <w:t xml:space="preserve">poczty elektronicznej na adres: </w:t>
      </w:r>
      <w:r w:rsidR="006B3789" w:rsidRPr="007C3CC2">
        <w:rPr>
          <w:rFonts w:ascii="Times New Roman" w:eastAsia="Times New Roman" w:hAnsi="Times New Roman" w:cs="Times New Roman"/>
          <w:sz w:val="24"/>
          <w:szCs w:val="24"/>
          <w:lang w:eastAsia="pl-PL"/>
        </w:rPr>
        <w:t xml:space="preserve">kultura@zarszyn.pl, promocja@zarszyn.pl </w:t>
      </w:r>
      <w:r>
        <w:rPr>
          <w:rFonts w:ascii="Times New Roman" w:eastAsia="Times New Roman" w:hAnsi="Times New Roman" w:cs="Times New Roman"/>
          <w:sz w:val="24"/>
          <w:szCs w:val="24"/>
          <w:lang w:eastAsia="pl-PL"/>
        </w:rPr>
        <w:t xml:space="preserve">lub </w:t>
      </w:r>
      <w:r w:rsidR="006B3789" w:rsidRPr="007C3CC2">
        <w:rPr>
          <w:rFonts w:ascii="Times New Roman" w:eastAsia="Times New Roman" w:hAnsi="Times New Roman" w:cs="Times New Roman"/>
          <w:sz w:val="24"/>
          <w:szCs w:val="24"/>
          <w:lang w:eastAsia="pl-PL"/>
        </w:rPr>
        <w:t xml:space="preserve">profilaktyka@zarszyn.pl oraz podczas otwartego spotkania w dniu 27 października 2017r. </w:t>
      </w:r>
      <w:r>
        <w:rPr>
          <w:rFonts w:ascii="Times New Roman" w:eastAsia="Times New Roman" w:hAnsi="Times New Roman" w:cs="Times New Roman"/>
          <w:sz w:val="24"/>
          <w:szCs w:val="24"/>
          <w:lang w:eastAsia="pl-PL"/>
        </w:rPr>
        <w:br/>
      </w:r>
      <w:r w:rsidR="006B3789" w:rsidRPr="007C3CC2">
        <w:rPr>
          <w:rFonts w:ascii="Times New Roman" w:eastAsia="Times New Roman" w:hAnsi="Times New Roman" w:cs="Times New Roman"/>
          <w:sz w:val="24"/>
          <w:szCs w:val="24"/>
          <w:lang w:eastAsia="pl-PL"/>
        </w:rPr>
        <w:t xml:space="preserve">Po konsultacjach program został przyjęty Uchwałą Nr XLII/298/2017 Rady Gminy  Zarszyn </w:t>
      </w:r>
      <w:r>
        <w:rPr>
          <w:rFonts w:ascii="Times New Roman" w:eastAsia="Times New Roman" w:hAnsi="Times New Roman" w:cs="Times New Roman"/>
          <w:sz w:val="24"/>
          <w:szCs w:val="24"/>
          <w:lang w:eastAsia="pl-PL"/>
        </w:rPr>
        <w:br/>
      </w:r>
      <w:r w:rsidR="006B3789" w:rsidRPr="007C3CC2">
        <w:rPr>
          <w:rFonts w:ascii="Times New Roman" w:eastAsia="Times New Roman" w:hAnsi="Times New Roman" w:cs="Times New Roman"/>
          <w:sz w:val="24"/>
          <w:szCs w:val="24"/>
          <w:lang w:eastAsia="pl-PL"/>
        </w:rPr>
        <w:t>z dnia 7 listopada 2017r.</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Celem głównym „Rocznego Programu współpracy Gminy Zarszyn z organizacjami pozarządowymi i innymi podmiotami w roku 2018” było kształtowanie demokratycznego ładu  oraz budowanie  i umacnianie partnerstwa pomiędzy gminą a organizacjami pozarządowymi.  Cele szczegółowe opierały się na umacnianiu w społecznej świadomości poczucia odpowiedzialności za siebie i swoje otoczenie, budowaniu społeczeństwa obywatelskiego poprzez aktywizację społeczności lokalnych, budowaniu partnerskiej współpracy opartej  </w:t>
      </w:r>
      <w:r w:rsidRPr="007C3CC2">
        <w:rPr>
          <w:rFonts w:ascii="Times New Roman" w:eastAsia="Times New Roman" w:hAnsi="Times New Roman" w:cs="Times New Roman"/>
          <w:sz w:val="24"/>
          <w:szCs w:val="24"/>
          <w:lang w:eastAsia="pl-PL"/>
        </w:rPr>
        <w:br/>
        <w:t>o wzajemne zaufanie stron, stworzeniu warunków do zwiększenia aktywności społecznej mieszkańców gminy, w tym seniorów; zwiększeniu udziału mieszkańców w rozwiązywaniu lokalnych problemów, poprawie jakości życia, poprzez pełniejsze zaspokajanie potrzeb społecznych mieszkańców Gminy Zarszyn, integracji podmiotów polityki lokalnej obejmującej swym zakresem sferę zadań publicznych, tworzeniu dogodnych warunków do zwiększania aktywności społecznej w zakresie realizacji określonych zadań publicznych.</w:t>
      </w:r>
    </w:p>
    <w:p w:rsidR="006B3789" w:rsidRDefault="006B3789" w:rsidP="00A76113">
      <w:pPr>
        <w:spacing w:after="0" w:line="276" w:lineRule="auto"/>
        <w:jc w:val="both"/>
        <w:rPr>
          <w:rFonts w:ascii="Times New Roman" w:eastAsia="Times New Roman" w:hAnsi="Times New Roman" w:cs="Times New Roman"/>
          <w:sz w:val="24"/>
          <w:szCs w:val="24"/>
          <w:lang w:eastAsia="pl-PL"/>
        </w:rPr>
      </w:pPr>
    </w:p>
    <w:p w:rsidR="00B4604A" w:rsidRDefault="00B4604A" w:rsidP="00A76113">
      <w:pPr>
        <w:spacing w:after="0" w:line="276" w:lineRule="auto"/>
        <w:jc w:val="both"/>
        <w:rPr>
          <w:rFonts w:ascii="Times New Roman" w:eastAsia="Times New Roman" w:hAnsi="Times New Roman" w:cs="Times New Roman"/>
          <w:sz w:val="24"/>
          <w:szCs w:val="24"/>
          <w:lang w:eastAsia="pl-PL"/>
        </w:rPr>
      </w:pPr>
    </w:p>
    <w:p w:rsidR="00B4604A" w:rsidRDefault="00B4604A" w:rsidP="00A76113">
      <w:pPr>
        <w:spacing w:after="0" w:line="276" w:lineRule="auto"/>
        <w:jc w:val="both"/>
        <w:rPr>
          <w:rFonts w:ascii="Times New Roman" w:eastAsia="Times New Roman" w:hAnsi="Times New Roman" w:cs="Times New Roman"/>
          <w:sz w:val="24"/>
          <w:szCs w:val="24"/>
          <w:lang w:eastAsia="pl-PL"/>
        </w:rPr>
      </w:pPr>
    </w:p>
    <w:p w:rsidR="00B4604A" w:rsidRPr="007C3CC2" w:rsidRDefault="00B4604A"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lastRenderedPageBreak/>
        <w:t>Obszary współpracy Gminy Zarszyn z organizacjami w roku 2018 obejmowały sferę zadań publicznych. Zadaniami priorytetowymi samorządu gminnego były zadania z zakresu:</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1)</w:t>
      </w:r>
      <w:r w:rsidRPr="007C3CC2">
        <w:rPr>
          <w:rFonts w:ascii="Times New Roman" w:eastAsia="Times New Roman" w:hAnsi="Times New Roman" w:cs="Times New Roman"/>
          <w:sz w:val="24"/>
          <w:szCs w:val="24"/>
          <w:lang w:eastAsia="pl-PL"/>
        </w:rPr>
        <w:tab/>
        <w:t>zdrowia, polityki społecznej i integracji społecznej,</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2)</w:t>
      </w:r>
      <w:r w:rsidRPr="007C3CC2">
        <w:rPr>
          <w:rFonts w:ascii="Times New Roman" w:eastAsia="Times New Roman" w:hAnsi="Times New Roman" w:cs="Times New Roman"/>
          <w:sz w:val="24"/>
          <w:szCs w:val="24"/>
          <w:lang w:eastAsia="pl-PL"/>
        </w:rPr>
        <w:tab/>
        <w:t xml:space="preserve">oświaty, ekologii, wychowania i kultury fizycznej, </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3)</w:t>
      </w:r>
      <w:r w:rsidRPr="007C3CC2">
        <w:rPr>
          <w:rFonts w:ascii="Times New Roman" w:eastAsia="Times New Roman" w:hAnsi="Times New Roman" w:cs="Times New Roman"/>
          <w:sz w:val="24"/>
          <w:szCs w:val="24"/>
          <w:lang w:eastAsia="pl-PL"/>
        </w:rPr>
        <w:tab/>
        <w:t>kultury, sztuki, ochrony dóbr kultury dziedzictwa narodowego,</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4)</w:t>
      </w:r>
      <w:r w:rsidRPr="007C3CC2">
        <w:rPr>
          <w:rFonts w:ascii="Times New Roman" w:eastAsia="Times New Roman" w:hAnsi="Times New Roman" w:cs="Times New Roman"/>
          <w:sz w:val="24"/>
          <w:szCs w:val="24"/>
          <w:lang w:eastAsia="pl-PL"/>
        </w:rPr>
        <w:tab/>
        <w:t>współpracy ze społecznościami lokalnymi innych państw,</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5)</w:t>
      </w:r>
      <w:r w:rsidRPr="007C3CC2">
        <w:rPr>
          <w:rFonts w:ascii="Times New Roman" w:eastAsia="Times New Roman" w:hAnsi="Times New Roman" w:cs="Times New Roman"/>
          <w:sz w:val="24"/>
          <w:szCs w:val="24"/>
          <w:lang w:eastAsia="pl-PL"/>
        </w:rPr>
        <w:tab/>
        <w:t>współpracy z innymi gminami, promocji gminy,</w:t>
      </w:r>
      <w:r w:rsidRPr="007C3CC2">
        <w:rPr>
          <w:rFonts w:ascii="Times New Roman" w:eastAsia="Times New Roman" w:hAnsi="Times New Roman" w:cs="Times New Roman"/>
          <w:sz w:val="24"/>
          <w:szCs w:val="24"/>
          <w:lang w:eastAsia="pl-PL"/>
        </w:rPr>
        <w:tab/>
      </w:r>
      <w:r w:rsidRPr="007C3CC2">
        <w:rPr>
          <w:rFonts w:ascii="Times New Roman" w:eastAsia="Times New Roman" w:hAnsi="Times New Roman" w:cs="Times New Roman"/>
          <w:sz w:val="24"/>
          <w:szCs w:val="24"/>
          <w:lang w:eastAsia="pl-PL"/>
        </w:rPr>
        <w:tab/>
        <w:t xml:space="preserve">          </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6)</w:t>
      </w:r>
      <w:r w:rsidRPr="007C3CC2">
        <w:rPr>
          <w:rFonts w:ascii="Times New Roman" w:eastAsia="Times New Roman" w:hAnsi="Times New Roman" w:cs="Times New Roman"/>
          <w:sz w:val="24"/>
          <w:szCs w:val="24"/>
          <w:lang w:eastAsia="pl-PL"/>
        </w:rPr>
        <w:tab/>
        <w:t>działalności na rzecz osób w wieku emerytalnym</w:t>
      </w:r>
    </w:p>
    <w:p w:rsidR="006B3789" w:rsidRPr="007C3CC2" w:rsidRDefault="006B3789" w:rsidP="00A76113">
      <w:pPr>
        <w:spacing w:after="0" w:line="276" w:lineRule="auto"/>
        <w:ind w:left="708"/>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7)</w:t>
      </w:r>
      <w:r w:rsidRPr="007C3CC2">
        <w:rPr>
          <w:rFonts w:ascii="Times New Roman" w:eastAsia="Times New Roman" w:hAnsi="Times New Roman" w:cs="Times New Roman"/>
          <w:sz w:val="24"/>
          <w:szCs w:val="24"/>
          <w:lang w:eastAsia="pl-PL"/>
        </w:rPr>
        <w:tab/>
        <w:t xml:space="preserve">pomocy społecznej, w tym pomocy rodzinom i osobom w trudnej sytuacji </w:t>
      </w:r>
      <w:r w:rsidRPr="007C3CC2">
        <w:rPr>
          <w:rFonts w:ascii="Times New Roman" w:eastAsia="Times New Roman" w:hAnsi="Times New Roman" w:cs="Times New Roman"/>
          <w:sz w:val="24"/>
          <w:szCs w:val="24"/>
          <w:lang w:eastAsia="pl-PL"/>
        </w:rPr>
        <w:tab/>
        <w:t>życiowej oraz wyrównywania szans tych rodzin i osób.</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„Roczny Program współpracy Gminy Zarszyn z organizacjami pozarządowymi oraz innymi podmiotami na rok 2018” był  realizowany od dnia 1 stycznia 2018r. do dnia 31 grudnia 2018r. a jego głównym realizatorem w imieniu Wójta Gminy Zarszyn był Referat Kultury, Sportu  </w:t>
      </w:r>
      <w:r w:rsidRPr="007C3CC2">
        <w:rPr>
          <w:rFonts w:ascii="Times New Roman" w:eastAsia="Times New Roman" w:hAnsi="Times New Roman" w:cs="Times New Roman"/>
          <w:sz w:val="24"/>
          <w:szCs w:val="24"/>
          <w:lang w:eastAsia="pl-PL"/>
        </w:rPr>
        <w:br/>
        <w:t>i Promocji Gminy w Urzędzie Gminy Zarszyn.</w:t>
      </w:r>
      <w:r w:rsidRPr="007C3CC2">
        <w:rPr>
          <w:rFonts w:ascii="Times New Roman" w:eastAsia="Times New Roman" w:hAnsi="Times New Roman" w:cs="Times New Roman"/>
          <w:sz w:val="24"/>
          <w:szCs w:val="24"/>
          <w:lang w:eastAsia="pl-PL"/>
        </w:rPr>
        <w:tab/>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Na terenie Gminy Zarszyn na dzień 31.12.2018r. funkcjonowało 48 organizacji, w tym: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 xml:space="preserve">7 Ludowych Klubów Sportowych: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LKS „Orzeł” Bażanówka,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LKS „</w:t>
      </w:r>
      <w:proofErr w:type="spellStart"/>
      <w:r w:rsidRPr="007C3CC2">
        <w:rPr>
          <w:rFonts w:ascii="Times New Roman" w:eastAsia="Times New Roman" w:hAnsi="Times New Roman" w:cs="Times New Roman"/>
          <w:sz w:val="24"/>
          <w:szCs w:val="24"/>
          <w:lang w:eastAsia="pl-PL"/>
        </w:rPr>
        <w:t>Sanbud</w:t>
      </w:r>
      <w:proofErr w:type="spellEnd"/>
      <w:r w:rsidRPr="007C3CC2">
        <w:rPr>
          <w:rFonts w:ascii="Times New Roman" w:eastAsia="Times New Roman" w:hAnsi="Times New Roman" w:cs="Times New Roman"/>
          <w:sz w:val="24"/>
          <w:szCs w:val="24"/>
          <w:lang w:eastAsia="pl-PL"/>
        </w:rPr>
        <w:t>” w Długiem,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LKS „Szarotka” Nowosielce,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Jaćmierski Klub Sportowy „Jutrzenka” Jaćmierz,</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LKS Odrzechowej,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LKS w Zarszynie,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LKS „Orion” w </w:t>
      </w:r>
      <w:proofErr w:type="spellStart"/>
      <w:r w:rsidRPr="007C3CC2">
        <w:rPr>
          <w:rFonts w:ascii="Times New Roman" w:eastAsia="Times New Roman" w:hAnsi="Times New Roman" w:cs="Times New Roman"/>
          <w:sz w:val="24"/>
          <w:szCs w:val="24"/>
          <w:lang w:eastAsia="pl-PL"/>
        </w:rPr>
        <w:t>Pielni</w:t>
      </w:r>
      <w:proofErr w:type="spellEnd"/>
      <w:r w:rsidRPr="007C3CC2">
        <w:rPr>
          <w:rFonts w:ascii="Times New Roman" w:eastAsia="Times New Roman" w:hAnsi="Times New Roman" w:cs="Times New Roman"/>
          <w:sz w:val="24"/>
          <w:szCs w:val="24"/>
          <w:lang w:eastAsia="pl-PL"/>
        </w:rPr>
        <w:t>.</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2 Uczniowskie: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Uczniowski Klub Sportowy przy Szkole Podstawowej w Zarszynie,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Uczniowski Klub Sportowy przy Szkole Podstawowej w </w:t>
      </w:r>
      <w:proofErr w:type="spellStart"/>
      <w:r w:rsidRPr="007C3CC2">
        <w:rPr>
          <w:rFonts w:ascii="Times New Roman" w:eastAsia="Times New Roman" w:hAnsi="Times New Roman" w:cs="Times New Roman"/>
          <w:sz w:val="24"/>
          <w:szCs w:val="24"/>
          <w:lang w:eastAsia="pl-PL"/>
        </w:rPr>
        <w:t>Pielni</w:t>
      </w:r>
      <w:proofErr w:type="spellEnd"/>
      <w:r w:rsidRPr="007C3CC2">
        <w:rPr>
          <w:rFonts w:ascii="Times New Roman" w:eastAsia="Times New Roman" w:hAnsi="Times New Roman" w:cs="Times New Roman"/>
          <w:sz w:val="24"/>
          <w:szCs w:val="24"/>
          <w:lang w:eastAsia="pl-PL"/>
        </w:rPr>
        <w:t>,</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9 Ochotniczych Straży Pożarnych:</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OSP w Bażanówce,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OSP w Długiem,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OSP w Nowosielcach,</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OSP w Pielnia,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OSP w Jaćmierzu,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OSP w Posadzie Jaćmierskiej,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OSP w Odrzechowej,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OSP w Zarszynie,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OSP w Posadzie Zarszyńskiej.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B4604A" w:rsidRDefault="00B4604A" w:rsidP="00A76113">
      <w:pPr>
        <w:spacing w:after="0" w:line="276" w:lineRule="auto"/>
        <w:jc w:val="both"/>
        <w:rPr>
          <w:rFonts w:ascii="Times New Roman" w:eastAsia="Times New Roman" w:hAnsi="Times New Roman" w:cs="Times New Roman"/>
          <w:b/>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lastRenderedPageBreak/>
        <w:t xml:space="preserve">19 Stowarzyszeń: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Polski Związek Hodowców Bydła Simentalskiego</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Beskidzko- Bieszczadzkie Stowarzyszenie Turystyki Konnej w Odrzechowej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Stowarzyszenie Hodowców i Miłośników Konia Huculskiego w Odrzechowej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Stowarzyszenie Kultura, Sport i Turystyka „</w:t>
      </w:r>
      <w:proofErr w:type="spellStart"/>
      <w:r w:rsidRPr="007C3CC2">
        <w:rPr>
          <w:rFonts w:ascii="Times New Roman" w:eastAsia="Times New Roman" w:hAnsi="Times New Roman" w:cs="Times New Roman"/>
          <w:sz w:val="24"/>
          <w:szCs w:val="24"/>
          <w:lang w:eastAsia="pl-PL"/>
        </w:rPr>
        <w:t>Odrzechowianie</w:t>
      </w:r>
      <w:proofErr w:type="spellEnd"/>
      <w:r w:rsidRPr="007C3CC2">
        <w:rPr>
          <w:rFonts w:ascii="Times New Roman" w:eastAsia="Times New Roman" w:hAnsi="Times New Roman" w:cs="Times New Roman"/>
          <w:sz w:val="24"/>
          <w:szCs w:val="24"/>
          <w:lang w:eastAsia="pl-PL"/>
        </w:rPr>
        <w:t xml:space="preserve"> Ziemia Sanocka”,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Rozwoju Kultury Fizycznej na Wsi w Nowosielcach,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w:t>
      </w:r>
      <w:proofErr w:type="spellStart"/>
      <w:r w:rsidRPr="007C3CC2">
        <w:rPr>
          <w:rFonts w:ascii="Times New Roman" w:eastAsia="Times New Roman" w:hAnsi="Times New Roman" w:cs="Times New Roman"/>
          <w:sz w:val="24"/>
          <w:szCs w:val="24"/>
          <w:lang w:eastAsia="pl-PL"/>
        </w:rPr>
        <w:t>Społeczno</w:t>
      </w:r>
      <w:proofErr w:type="spellEnd"/>
      <w:r w:rsidRPr="007C3CC2">
        <w:rPr>
          <w:rFonts w:ascii="Times New Roman" w:eastAsia="Times New Roman" w:hAnsi="Times New Roman" w:cs="Times New Roman"/>
          <w:sz w:val="24"/>
          <w:szCs w:val="24"/>
          <w:lang w:eastAsia="pl-PL"/>
        </w:rPr>
        <w:t xml:space="preserve"> - Kulturalne Miłośników Ziemi </w:t>
      </w:r>
      <w:proofErr w:type="spellStart"/>
      <w:r w:rsidRPr="007C3CC2">
        <w:rPr>
          <w:rFonts w:ascii="Times New Roman" w:eastAsia="Times New Roman" w:hAnsi="Times New Roman" w:cs="Times New Roman"/>
          <w:sz w:val="24"/>
          <w:szCs w:val="24"/>
          <w:lang w:eastAsia="pl-PL"/>
        </w:rPr>
        <w:t>Bażanowsko</w:t>
      </w:r>
      <w:proofErr w:type="spellEnd"/>
      <w:r w:rsidRPr="007C3CC2">
        <w:rPr>
          <w:rFonts w:ascii="Times New Roman" w:eastAsia="Times New Roman" w:hAnsi="Times New Roman" w:cs="Times New Roman"/>
          <w:sz w:val="24"/>
          <w:szCs w:val="24"/>
          <w:lang w:eastAsia="pl-PL"/>
        </w:rPr>
        <w:t xml:space="preserve"> - Jaćmierskiej,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w:t>
      </w:r>
      <w:proofErr w:type="spellStart"/>
      <w:r w:rsidRPr="007C3CC2">
        <w:rPr>
          <w:rFonts w:ascii="Times New Roman" w:eastAsia="Times New Roman" w:hAnsi="Times New Roman" w:cs="Times New Roman"/>
          <w:sz w:val="24"/>
          <w:szCs w:val="24"/>
          <w:lang w:eastAsia="pl-PL"/>
        </w:rPr>
        <w:t>Społeczno</w:t>
      </w:r>
      <w:proofErr w:type="spellEnd"/>
      <w:r w:rsidRPr="007C3CC2">
        <w:rPr>
          <w:rFonts w:ascii="Times New Roman" w:eastAsia="Times New Roman" w:hAnsi="Times New Roman" w:cs="Times New Roman"/>
          <w:sz w:val="24"/>
          <w:szCs w:val="24"/>
          <w:lang w:eastAsia="pl-PL"/>
        </w:rPr>
        <w:t xml:space="preserve"> - Kulturalne Sołtysów Gminy Zarszyn,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w:t>
      </w:r>
      <w:proofErr w:type="spellStart"/>
      <w:r w:rsidRPr="007C3CC2">
        <w:rPr>
          <w:rFonts w:ascii="Times New Roman" w:eastAsia="Times New Roman" w:hAnsi="Times New Roman" w:cs="Times New Roman"/>
          <w:sz w:val="24"/>
          <w:szCs w:val="24"/>
          <w:lang w:eastAsia="pl-PL"/>
        </w:rPr>
        <w:t>Społeczno</w:t>
      </w:r>
      <w:proofErr w:type="spellEnd"/>
      <w:r w:rsidRPr="007C3CC2">
        <w:rPr>
          <w:rFonts w:ascii="Times New Roman" w:eastAsia="Times New Roman" w:hAnsi="Times New Roman" w:cs="Times New Roman"/>
          <w:sz w:val="24"/>
          <w:szCs w:val="24"/>
          <w:lang w:eastAsia="pl-PL"/>
        </w:rPr>
        <w:t xml:space="preserve"> - Kulturalne Kobiet Gminy Zarszyn,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Edukacyjno-Kulturalne przy Gimnazjum  w Długiem,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„Pomoc Rodzinie” im św. Ks. Zygmunta </w:t>
      </w:r>
      <w:proofErr w:type="spellStart"/>
      <w:r w:rsidRPr="007C3CC2">
        <w:rPr>
          <w:rFonts w:ascii="Times New Roman" w:eastAsia="Times New Roman" w:hAnsi="Times New Roman" w:cs="Times New Roman"/>
          <w:sz w:val="24"/>
          <w:szCs w:val="24"/>
          <w:lang w:eastAsia="pl-PL"/>
        </w:rPr>
        <w:t>Gorazdowskiego</w:t>
      </w:r>
      <w:proofErr w:type="spellEnd"/>
      <w:r w:rsidRPr="007C3CC2">
        <w:rPr>
          <w:rFonts w:ascii="Times New Roman" w:eastAsia="Times New Roman" w:hAnsi="Times New Roman" w:cs="Times New Roman"/>
          <w:sz w:val="24"/>
          <w:szCs w:val="24"/>
          <w:lang w:eastAsia="pl-PL"/>
        </w:rPr>
        <w:t>,</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Lokalna Grupa Działania „Dorzecze Wisłoka”,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na rzecz rozwoju wsi Odrzechowa,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na rzecz rozwoju sołectwa Pastwiska,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„Inicjatywa” w Zarszynie,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Stowarzyszenie </w:t>
      </w:r>
      <w:proofErr w:type="spellStart"/>
      <w:r w:rsidRPr="007C3CC2">
        <w:rPr>
          <w:rFonts w:ascii="Times New Roman" w:eastAsia="Times New Roman" w:hAnsi="Times New Roman" w:cs="Times New Roman"/>
          <w:sz w:val="24"/>
          <w:szCs w:val="24"/>
          <w:lang w:eastAsia="pl-PL"/>
        </w:rPr>
        <w:t>Społeczno</w:t>
      </w:r>
      <w:proofErr w:type="spellEnd"/>
      <w:r w:rsidRPr="007C3CC2">
        <w:rPr>
          <w:rFonts w:ascii="Times New Roman" w:eastAsia="Times New Roman" w:hAnsi="Times New Roman" w:cs="Times New Roman"/>
          <w:sz w:val="24"/>
          <w:szCs w:val="24"/>
          <w:lang w:eastAsia="pl-PL"/>
        </w:rPr>
        <w:t xml:space="preserve"> – Kulturalne „</w:t>
      </w:r>
      <w:proofErr w:type="spellStart"/>
      <w:r w:rsidRPr="007C3CC2">
        <w:rPr>
          <w:rFonts w:ascii="Times New Roman" w:eastAsia="Times New Roman" w:hAnsi="Times New Roman" w:cs="Times New Roman"/>
          <w:sz w:val="24"/>
          <w:szCs w:val="24"/>
          <w:lang w:eastAsia="pl-PL"/>
        </w:rPr>
        <w:t>Pielnianie</w:t>
      </w:r>
      <w:proofErr w:type="spellEnd"/>
      <w:r w:rsidRPr="007C3CC2">
        <w:rPr>
          <w:rFonts w:ascii="Times New Roman" w:eastAsia="Times New Roman" w:hAnsi="Times New Roman" w:cs="Times New Roman"/>
          <w:sz w:val="24"/>
          <w:szCs w:val="24"/>
          <w:lang w:eastAsia="pl-PL"/>
        </w:rPr>
        <w:t xml:space="preserve">” na rzecz odnowy rozwoju  </w:t>
      </w:r>
    </w:p>
    <w:p w:rsidR="006B3789" w:rsidRPr="007C3CC2" w:rsidRDefault="00F65FA0"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i zachowania tradycji wsi Pielnia,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t>
      </w:r>
      <w:r w:rsidR="00F65FA0">
        <w:rPr>
          <w:rFonts w:ascii="Times New Roman" w:eastAsia="Times New Roman" w:hAnsi="Times New Roman" w:cs="Times New Roman"/>
          <w:sz w:val="24"/>
          <w:szCs w:val="24"/>
          <w:lang w:eastAsia="pl-PL"/>
        </w:rPr>
        <w:t xml:space="preserve"> </w:t>
      </w:r>
      <w:r w:rsidRPr="007C3CC2">
        <w:rPr>
          <w:rFonts w:ascii="Times New Roman" w:eastAsia="Times New Roman" w:hAnsi="Times New Roman" w:cs="Times New Roman"/>
          <w:sz w:val="24"/>
          <w:szCs w:val="24"/>
          <w:lang w:eastAsia="pl-PL"/>
        </w:rPr>
        <w:t>Stowarzyszenie Koło Gospodyń Wiejskich „</w:t>
      </w:r>
      <w:proofErr w:type="spellStart"/>
      <w:r w:rsidRPr="007C3CC2">
        <w:rPr>
          <w:rFonts w:ascii="Times New Roman" w:eastAsia="Times New Roman" w:hAnsi="Times New Roman" w:cs="Times New Roman"/>
          <w:sz w:val="24"/>
          <w:szCs w:val="24"/>
          <w:lang w:eastAsia="pl-PL"/>
        </w:rPr>
        <w:t>Gniewoszanki</w:t>
      </w:r>
      <w:proofErr w:type="spellEnd"/>
      <w:r w:rsidRPr="007C3CC2">
        <w:rPr>
          <w:rFonts w:ascii="Times New Roman" w:eastAsia="Times New Roman" w:hAnsi="Times New Roman" w:cs="Times New Roman"/>
          <w:sz w:val="24"/>
          <w:szCs w:val="24"/>
          <w:lang w:eastAsia="pl-PL"/>
        </w:rPr>
        <w:t>” w Nowosielcach,</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Stowarzyszenie Klub Seniora „Mam Chęć” w Długiem.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Kółko Rolnicze w Długiem, </w:t>
      </w:r>
    </w:p>
    <w:p w:rsidR="006B3789" w:rsidRPr="00F65FA0"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Kółko Rolnicze w </w:t>
      </w:r>
      <w:proofErr w:type="spellStart"/>
      <w:r w:rsidRPr="007C3CC2">
        <w:rPr>
          <w:rFonts w:ascii="Times New Roman" w:eastAsia="Times New Roman" w:hAnsi="Times New Roman" w:cs="Times New Roman"/>
          <w:sz w:val="24"/>
          <w:szCs w:val="24"/>
          <w:lang w:eastAsia="pl-PL"/>
        </w:rPr>
        <w:t>Pielni</w:t>
      </w:r>
      <w:proofErr w:type="spellEnd"/>
      <w:r w:rsidRPr="007C3CC2">
        <w:rPr>
          <w:rFonts w:ascii="Times New Roman" w:eastAsia="Times New Roman" w:hAnsi="Times New Roman" w:cs="Times New Roman"/>
          <w:sz w:val="24"/>
          <w:szCs w:val="24"/>
          <w:lang w:eastAsia="pl-PL"/>
        </w:rPr>
        <w:t>.</w:t>
      </w:r>
    </w:p>
    <w:p w:rsidR="00B4604A" w:rsidRDefault="00B4604A" w:rsidP="00A76113">
      <w:pPr>
        <w:spacing w:after="0" w:line="276" w:lineRule="auto"/>
        <w:jc w:val="both"/>
        <w:rPr>
          <w:rFonts w:ascii="Times New Roman" w:eastAsia="Times New Roman" w:hAnsi="Times New Roman" w:cs="Times New Roman"/>
          <w:b/>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Koła Gospodyń Wiejskich zarejestrowane w Agencji Restrukturyzacji i Modernizacji Rolnictwa w Sanoku:</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Bażanówce,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Posadzie Zarszyńskiej,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Posadzie Jaćmierskiej,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Jaćmierzu,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 xml:space="preserve">2 Spółdzielnie Socjalne: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Spółdzielnia Socjalna „ZARBES”,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Spółdzielnia Socjalna „Tęcza” w Nowosielcach. </w:t>
      </w: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r w:rsidRPr="007C3CC2">
        <w:rPr>
          <w:rFonts w:ascii="Times New Roman" w:eastAsia="Times New Roman" w:hAnsi="Times New Roman" w:cs="Times New Roman"/>
          <w:b/>
          <w:sz w:val="24"/>
          <w:szCs w:val="24"/>
          <w:lang w:eastAsia="pl-PL"/>
        </w:rPr>
        <w:t>Ponadto na terenie Gminy Zarszyn działa 5 grup nieformalnych:</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Zarszynie,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Koło Gospodyń Wiejskich w Jaćmierzu Przedmieście,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Odrzechowej,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Koło Gospodyń Wiejskich w </w:t>
      </w:r>
      <w:proofErr w:type="spellStart"/>
      <w:r w:rsidRPr="007C3CC2">
        <w:rPr>
          <w:rFonts w:ascii="Times New Roman" w:eastAsia="Times New Roman" w:hAnsi="Times New Roman" w:cs="Times New Roman"/>
          <w:sz w:val="24"/>
          <w:szCs w:val="24"/>
          <w:lang w:eastAsia="pl-PL"/>
        </w:rPr>
        <w:t>Pielni</w:t>
      </w:r>
      <w:proofErr w:type="spellEnd"/>
      <w:r w:rsidRPr="007C3CC2">
        <w:rPr>
          <w:rFonts w:ascii="Times New Roman" w:eastAsia="Times New Roman" w:hAnsi="Times New Roman" w:cs="Times New Roman"/>
          <w:sz w:val="24"/>
          <w:szCs w:val="24"/>
          <w:lang w:eastAsia="pl-PL"/>
        </w:rPr>
        <w:t xml:space="preserv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Koło Gospodyń Wiejskich w Długiem.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ab/>
        <w:t xml:space="preserve">W 2018 r. na dotacje dla organizacji pozarządowych przeznaczono kwotę w wysokości   </w:t>
      </w:r>
      <w:r w:rsidRPr="007C3CC2">
        <w:rPr>
          <w:rFonts w:ascii="Times New Roman" w:eastAsia="Times New Roman" w:hAnsi="Times New Roman" w:cs="Times New Roman"/>
          <w:sz w:val="24"/>
          <w:szCs w:val="24"/>
          <w:lang w:eastAsia="pl-PL"/>
        </w:rPr>
        <w:br/>
        <w:t xml:space="preserve">630 000,00 zł. W tym 113 000,00 zł przeznaczono na realizację zadań w sferze zdrowia, polityki społecznej i integracji społecznej; kwotę 90 000,00 zł na zadania z zakresu kultury, sztuki, ochrony dóbr kultury dziedzictwa narodowego; w sferze oświaty, ekologii, wychowania  </w:t>
      </w:r>
      <w:r w:rsidRPr="007C3CC2">
        <w:rPr>
          <w:rFonts w:ascii="Times New Roman" w:eastAsia="Times New Roman" w:hAnsi="Times New Roman" w:cs="Times New Roman"/>
          <w:sz w:val="24"/>
          <w:szCs w:val="24"/>
          <w:lang w:eastAsia="pl-PL"/>
        </w:rPr>
        <w:br/>
      </w:r>
      <w:r w:rsidRPr="007C3CC2">
        <w:rPr>
          <w:rFonts w:ascii="Times New Roman" w:eastAsia="Times New Roman" w:hAnsi="Times New Roman" w:cs="Times New Roman"/>
          <w:sz w:val="24"/>
          <w:szCs w:val="24"/>
          <w:lang w:eastAsia="pl-PL"/>
        </w:rPr>
        <w:lastRenderedPageBreak/>
        <w:t xml:space="preserve">i kultury fizycznej: kwota - 135 000,00 zł, na zadania w sferze działalności na rzecz osób  </w:t>
      </w:r>
      <w:r w:rsidRPr="007C3CC2">
        <w:rPr>
          <w:rFonts w:ascii="Times New Roman" w:eastAsia="Times New Roman" w:hAnsi="Times New Roman" w:cs="Times New Roman"/>
          <w:sz w:val="24"/>
          <w:szCs w:val="24"/>
          <w:lang w:eastAsia="pl-PL"/>
        </w:rPr>
        <w:br/>
        <w:t>w wieku emerytalnym kwotę 15 000,00 zł; w sferze współpracy ze społecznościami lokalnymi innych państw kwotę 5 000,00 zł; w sferze współpracy z innymi gminami, promocji gminy kwotę 2 000,00 zł; w sferze pomocy społecznej, w tym pomocy rodzinom i osobom w trudnej sytuacji życiowej oraz wyrównywania szans tych rodzin i osób  kwotę – 270 000,00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Realizacja zadań publicznych w 2018r. odbywała się w trybie otwartego konkursu ofert oraz zlecania organizacjom realizacji zadań publicznych w trybie art.19a ustawy. Ogłoszenia  </w:t>
      </w:r>
      <w:r w:rsidRPr="007C3CC2">
        <w:rPr>
          <w:rFonts w:ascii="Times New Roman" w:eastAsia="Times New Roman" w:hAnsi="Times New Roman" w:cs="Times New Roman"/>
          <w:sz w:val="24"/>
          <w:szCs w:val="24"/>
          <w:lang w:eastAsia="pl-PL"/>
        </w:rPr>
        <w:br/>
        <w:t xml:space="preserve">o konkursach ofert   zamieszczano w zakładce aktualności, w Biuletynie Informacji Publicznej oraz na tablicy ogłoszeń w siedzibie Urzędu Gminy w Zarszynie.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t>
      </w:r>
    </w:p>
    <w:p w:rsidR="006B3789" w:rsidRPr="00310A85" w:rsidRDefault="00EA7411" w:rsidP="00A76113">
      <w:pPr>
        <w:pStyle w:val="Nagwek2"/>
        <w:tabs>
          <w:tab w:val="left" w:pos="567"/>
        </w:tabs>
        <w:spacing w:line="276" w:lineRule="auto"/>
        <w:rPr>
          <w:rFonts w:ascii="Times New Roman" w:eastAsia="Times New Roman" w:hAnsi="Times New Roman" w:cs="Times New Roman"/>
          <w:lang w:eastAsia="pl-PL"/>
        </w:rPr>
      </w:pPr>
      <w:bookmarkStart w:id="43" w:name="_Toc9590900"/>
      <w:r>
        <w:rPr>
          <w:rFonts w:ascii="Times New Roman" w:eastAsia="Times New Roman" w:hAnsi="Times New Roman" w:cs="Times New Roman"/>
          <w:lang w:eastAsia="pl-PL"/>
        </w:rPr>
        <w:t>7.5</w:t>
      </w:r>
      <w:r w:rsidR="008F4FE0" w:rsidRPr="00310A85">
        <w:rPr>
          <w:rFonts w:ascii="Times New Roman" w:eastAsia="Times New Roman" w:hAnsi="Times New Roman" w:cs="Times New Roman"/>
          <w:lang w:eastAsia="pl-PL"/>
        </w:rPr>
        <w:t xml:space="preserve">  </w:t>
      </w:r>
      <w:bookmarkStart w:id="44" w:name="_GoBack"/>
      <w:bookmarkEnd w:id="44"/>
      <w:r w:rsidR="006B3789" w:rsidRPr="00310A85">
        <w:rPr>
          <w:rFonts w:ascii="Times New Roman" w:eastAsia="Times New Roman" w:hAnsi="Times New Roman" w:cs="Times New Roman"/>
          <w:lang w:eastAsia="pl-PL"/>
        </w:rPr>
        <w:t>Zadania z  zakresu kultury, sztuki ochrony dóbr kultury i dziedzictwa  narodowego</w:t>
      </w:r>
      <w:bookmarkEnd w:id="43"/>
    </w:p>
    <w:p w:rsidR="005E7D26" w:rsidRPr="007C3CC2" w:rsidRDefault="005E7D26" w:rsidP="00A76113">
      <w:pPr>
        <w:spacing w:after="0" w:line="276" w:lineRule="auto"/>
        <w:jc w:val="both"/>
        <w:rPr>
          <w:rFonts w:ascii="Times New Roman" w:eastAsia="Times New Roman" w:hAnsi="Times New Roman" w:cs="Times New Roman"/>
          <w:b/>
          <w:sz w:val="24"/>
          <w:szCs w:val="24"/>
          <w:lang w:eastAsia="pl-PL"/>
        </w:rPr>
      </w:pPr>
    </w:p>
    <w:p w:rsidR="006B3789" w:rsidRPr="007C3CC2"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 xml:space="preserve">W ramach Otwartego Konkursu Ofert  na realizację zadań publicznych ogłoszonego przez Wójta Gminy Zarszyn Zarządzeniem nr 495 z dnia 1 grudnia 2017 r. udział wzięło 4 organizacje pozarządowe, które łącznie złożyły 4 oferty.  Zgodnie z Zarządzeniem  Wójta Gminy Zarszyn nr 522 z dnia 10 stycznia 2018 r. Podpisanych zostało 4 umowy na realizację  zadań publicznych na łączną kwotę 70 000,00 zł.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3"/>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Ochotnicza Straż Pożarna w Zarszynie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Rodzaj zadania: Upowszechnianie kultury i tradycji w Gminie Zarszyn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Tytuł zadania „Jedna orkiestra, jedno brzmienie”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Kwota przyznanej dotacji: 22 500,00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3"/>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Ochotnicza Straż Pożarna w Długiem</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Rodzaj zadania: Upowszechnianie kultury i tradycji w Gminie Zarszyn</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Tytuł zadania: „Upowszechnianie kultury i tradycji w miejscowości Długie”</w:t>
      </w:r>
      <w:r w:rsidRPr="007C3CC2">
        <w:rPr>
          <w:rFonts w:ascii="Times New Roman" w:eastAsia="Times New Roman" w:hAnsi="Times New Roman" w:cs="Times New Roman"/>
          <w:sz w:val="24"/>
          <w:szCs w:val="24"/>
          <w:lang w:eastAsia="pl-PL"/>
        </w:rPr>
        <w:tab/>
        <w:t xml:space="preserv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Kwota przyznane dotacji: 5 000,00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3"/>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Ochotnicza Straż Pożarna w Jaćmierz</w:t>
      </w:r>
      <w:r w:rsidR="00F65FA0">
        <w:rPr>
          <w:rFonts w:ascii="Times New Roman" w:eastAsia="Times New Roman" w:hAnsi="Times New Roman"/>
          <w:sz w:val="24"/>
          <w:szCs w:val="24"/>
          <w:lang w:eastAsia="pl-PL"/>
        </w:rPr>
        <w:t>u</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Rodzaj zadania: Upowszechnianie kultury i tradycji w Gminie Zarszyn</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Tytuł zadania: „Upowszechnianie kultury i tradycji w miejscowości Jaćmierz”</w:t>
      </w:r>
      <w:r w:rsidRPr="007C3CC2">
        <w:rPr>
          <w:rFonts w:ascii="Times New Roman" w:eastAsia="Times New Roman" w:hAnsi="Times New Roman" w:cs="Times New Roman"/>
          <w:sz w:val="24"/>
          <w:szCs w:val="24"/>
          <w:lang w:eastAsia="pl-PL"/>
        </w:rPr>
        <w:tab/>
      </w:r>
      <w:r w:rsidRPr="007C3CC2">
        <w:rPr>
          <w:rFonts w:ascii="Times New Roman" w:eastAsia="Times New Roman" w:hAnsi="Times New Roman" w:cs="Times New Roman"/>
          <w:sz w:val="24"/>
          <w:szCs w:val="24"/>
          <w:lang w:eastAsia="pl-PL"/>
        </w:rPr>
        <w:tab/>
        <w:t xml:space="preserve"> Kwota przyznane dotacji: 20 000,00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3"/>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Ochotnicza Straż Pożarna w Nowosielcach</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Rodzaj zadania: Upowszechnianie kultury i tradycji w Gminie Zarszyn</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Tytuł zadania: „100 – lecie Państwa – 100 lecie Straży”</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Kwota przyznane dotacji:  22 500,00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B51678" w:rsidRDefault="00B51678" w:rsidP="00A76113">
      <w:pPr>
        <w:pStyle w:val="Akapitzlist"/>
        <w:spacing w:after="0"/>
        <w:ind w:left="851" w:hanging="41"/>
        <w:jc w:val="both"/>
        <w:rPr>
          <w:rFonts w:ascii="Times New Roman" w:eastAsia="Times New Roman" w:hAnsi="Times New Roman"/>
          <w:b/>
          <w:sz w:val="24"/>
          <w:szCs w:val="24"/>
          <w:lang w:eastAsia="pl-PL"/>
        </w:rPr>
      </w:pPr>
    </w:p>
    <w:p w:rsidR="006B3789" w:rsidRPr="00B51678" w:rsidRDefault="006B3789" w:rsidP="00A76113">
      <w:pPr>
        <w:pStyle w:val="Akapitzlist"/>
        <w:spacing w:after="0"/>
        <w:ind w:left="142"/>
        <w:jc w:val="both"/>
        <w:rPr>
          <w:rFonts w:ascii="Times New Roman" w:eastAsia="Times New Roman" w:hAnsi="Times New Roman"/>
          <w:b/>
          <w:sz w:val="24"/>
          <w:szCs w:val="24"/>
          <w:lang w:eastAsia="pl-PL"/>
        </w:rPr>
      </w:pPr>
      <w:r w:rsidRPr="00B51678">
        <w:rPr>
          <w:rFonts w:ascii="Times New Roman" w:eastAsia="Times New Roman" w:hAnsi="Times New Roman"/>
          <w:sz w:val="24"/>
          <w:szCs w:val="24"/>
          <w:lang w:eastAsia="pl-PL"/>
        </w:rPr>
        <w:t xml:space="preserve">Zadania realizowane w trybie pozakonkursowym – w ramach art. 19a. ustawy o działalności pożytku publicznego  i o wolontariacie. Na realizację przeznaczono  kwotę 20 000,00 zł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4"/>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lastRenderedPageBreak/>
        <w:t xml:space="preserve"> Ludowy Klub Sportowy „Orzeł” Bażanówka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Tytuł zadania: „70 lecie Klubu LKS Orzeł Bażanówka w Niepodległej Polsce”</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t>
      </w:r>
      <w:r w:rsidR="00F65FA0">
        <w:rPr>
          <w:rFonts w:ascii="Times New Roman" w:eastAsia="Times New Roman" w:hAnsi="Times New Roman" w:cs="Times New Roman"/>
          <w:sz w:val="24"/>
          <w:szCs w:val="24"/>
          <w:lang w:eastAsia="pl-PL"/>
        </w:rPr>
        <w:t xml:space="preserve"> </w:t>
      </w:r>
      <w:r w:rsidRPr="007C3CC2">
        <w:rPr>
          <w:rFonts w:ascii="Times New Roman" w:eastAsia="Times New Roman" w:hAnsi="Times New Roman" w:cs="Times New Roman"/>
          <w:sz w:val="24"/>
          <w:szCs w:val="24"/>
          <w:lang w:eastAsia="pl-PL"/>
        </w:rPr>
        <w:t>Kwota przyznane dotacji:  4 000,00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F65FA0" w:rsidRDefault="006B3789" w:rsidP="00A76113">
      <w:pPr>
        <w:pStyle w:val="Akapitzlist"/>
        <w:numPr>
          <w:ilvl w:val="0"/>
          <w:numId w:val="44"/>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 xml:space="preserve"> Ochotnicza Straż Pożarna w Posadzie Jaćmierskiej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Tytuł zadania: „Jubileusz 120-lecia Ochotniczej Straży Pożarnej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 Posadzie Jaćmierskiej”</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Kwota przyznane dotacji: 3 000,00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t>
      </w:r>
    </w:p>
    <w:p w:rsidR="006B3789" w:rsidRPr="00F65FA0" w:rsidRDefault="006B3789" w:rsidP="00A76113">
      <w:pPr>
        <w:pStyle w:val="Akapitzlist"/>
        <w:numPr>
          <w:ilvl w:val="0"/>
          <w:numId w:val="44"/>
        </w:numPr>
        <w:spacing w:after="0"/>
        <w:jc w:val="both"/>
        <w:rPr>
          <w:rFonts w:ascii="Times New Roman" w:eastAsia="Times New Roman" w:hAnsi="Times New Roman"/>
          <w:sz w:val="24"/>
          <w:szCs w:val="24"/>
          <w:lang w:eastAsia="pl-PL"/>
        </w:rPr>
      </w:pPr>
      <w:r w:rsidRPr="00F65FA0">
        <w:rPr>
          <w:rFonts w:ascii="Times New Roman" w:eastAsia="Times New Roman" w:hAnsi="Times New Roman"/>
          <w:sz w:val="24"/>
          <w:szCs w:val="24"/>
          <w:lang w:eastAsia="pl-PL"/>
        </w:rPr>
        <w:t>Stowarzyszenie Koło Gospodyń Wiejskich „</w:t>
      </w:r>
      <w:proofErr w:type="spellStart"/>
      <w:r w:rsidRPr="00F65FA0">
        <w:rPr>
          <w:rFonts w:ascii="Times New Roman" w:eastAsia="Times New Roman" w:hAnsi="Times New Roman"/>
          <w:sz w:val="24"/>
          <w:szCs w:val="24"/>
          <w:lang w:eastAsia="pl-PL"/>
        </w:rPr>
        <w:t>Gniewoszanki</w:t>
      </w:r>
      <w:proofErr w:type="spellEnd"/>
      <w:r w:rsidRPr="00F65FA0">
        <w:rPr>
          <w:rFonts w:ascii="Times New Roman" w:eastAsia="Times New Roman" w:hAnsi="Times New Roman"/>
          <w:sz w:val="24"/>
          <w:szCs w:val="24"/>
          <w:lang w:eastAsia="pl-PL"/>
        </w:rPr>
        <w:t xml:space="preserve">”  </w:t>
      </w:r>
    </w:p>
    <w:p w:rsidR="00F65FA0" w:rsidRDefault="00F65FA0"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Nowosielcach </w:t>
      </w:r>
    </w:p>
    <w:p w:rsidR="00F65FA0" w:rsidRDefault="00F65FA0" w:rsidP="00A76113">
      <w:pPr>
        <w:spacing w:after="0" w:line="276" w:lineRule="auto"/>
        <w:ind w:left="28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„Jubileusz 150-lecia SP w Nowosielc</w:t>
      </w:r>
      <w:r>
        <w:rPr>
          <w:rFonts w:ascii="Times New Roman" w:eastAsia="Times New Roman" w:hAnsi="Times New Roman" w:cs="Times New Roman"/>
          <w:sz w:val="24"/>
          <w:szCs w:val="24"/>
          <w:lang w:eastAsia="pl-PL"/>
        </w:rPr>
        <w:t xml:space="preserve">ach sposobem na integracje     </w:t>
      </w:r>
    </w:p>
    <w:p w:rsidR="006B3789" w:rsidRPr="007C3CC2" w:rsidRDefault="00F65FA0" w:rsidP="00A76113">
      <w:pPr>
        <w:spacing w:after="0" w:line="276" w:lineRule="auto"/>
        <w:ind w:left="28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społeczności lokalnej w 100-lecie odzyskania niepodległości”</w:t>
      </w:r>
    </w:p>
    <w:p w:rsidR="006B3789" w:rsidRPr="007C3CC2" w:rsidRDefault="00F65FA0"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3 000,00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t>
      </w:r>
    </w:p>
    <w:p w:rsidR="006B3789" w:rsidRPr="004B07A2" w:rsidRDefault="006B3789" w:rsidP="00A76113">
      <w:pPr>
        <w:pStyle w:val="Akapitzlist"/>
        <w:numPr>
          <w:ilvl w:val="0"/>
          <w:numId w:val="44"/>
        </w:numPr>
        <w:spacing w:after="0"/>
        <w:jc w:val="both"/>
        <w:rPr>
          <w:rFonts w:ascii="Times New Roman" w:eastAsia="Times New Roman" w:hAnsi="Times New Roman"/>
          <w:sz w:val="24"/>
          <w:szCs w:val="24"/>
          <w:lang w:eastAsia="pl-PL"/>
        </w:rPr>
      </w:pPr>
      <w:r w:rsidRPr="004B07A2">
        <w:rPr>
          <w:rFonts w:ascii="Times New Roman" w:eastAsia="Times New Roman" w:hAnsi="Times New Roman"/>
          <w:sz w:val="24"/>
          <w:szCs w:val="24"/>
          <w:lang w:eastAsia="pl-PL"/>
        </w:rPr>
        <w:t>Stowarzyszenie na Rzecz Rozwoju Sołectwa Pastwiska</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pn. „Pastwiska świętują 100 – lecie odzyskania niepodległości   Ojczyzny”</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Kwota przyznane dotacji:  7 500,00 zł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4B07A2" w:rsidRDefault="006B3789" w:rsidP="00A76113">
      <w:pPr>
        <w:pStyle w:val="Akapitzlist"/>
        <w:numPr>
          <w:ilvl w:val="0"/>
          <w:numId w:val="44"/>
        </w:numPr>
        <w:spacing w:after="0"/>
        <w:jc w:val="both"/>
        <w:rPr>
          <w:rFonts w:ascii="Times New Roman" w:eastAsia="Times New Roman" w:hAnsi="Times New Roman"/>
          <w:sz w:val="24"/>
          <w:szCs w:val="24"/>
          <w:lang w:eastAsia="pl-PL"/>
        </w:rPr>
      </w:pPr>
      <w:r w:rsidRPr="004B07A2">
        <w:rPr>
          <w:rFonts w:ascii="Times New Roman" w:eastAsia="Times New Roman" w:hAnsi="Times New Roman"/>
          <w:sz w:val="24"/>
          <w:szCs w:val="24"/>
          <w:lang w:eastAsia="pl-PL"/>
        </w:rPr>
        <w:t>Stowarzyszenie Koło Gospodyń Wiejskich „</w:t>
      </w:r>
      <w:proofErr w:type="spellStart"/>
      <w:r w:rsidRPr="004B07A2">
        <w:rPr>
          <w:rFonts w:ascii="Times New Roman" w:eastAsia="Times New Roman" w:hAnsi="Times New Roman"/>
          <w:sz w:val="24"/>
          <w:szCs w:val="24"/>
          <w:lang w:eastAsia="pl-PL"/>
        </w:rPr>
        <w:t>Gniewoszanki</w:t>
      </w:r>
      <w:proofErr w:type="spellEnd"/>
      <w:r w:rsidRPr="004B07A2">
        <w:rPr>
          <w:rFonts w:ascii="Times New Roman" w:eastAsia="Times New Roman" w:hAnsi="Times New Roman"/>
          <w:sz w:val="24"/>
          <w:szCs w:val="24"/>
          <w:lang w:eastAsia="pl-PL"/>
        </w:rPr>
        <w:t xml:space="preserve">”  </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w Nowosielcach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Tytuł zadania: „Wystawa Bożonarodzeniowa”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Kwota przyznane dotacji:  2 500,00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Wykorzystano: 2 498,71 zł</w:t>
      </w:r>
    </w:p>
    <w:p w:rsidR="004B07A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      Zwrócono: 1,28 zł</w:t>
      </w:r>
    </w:p>
    <w:p w:rsidR="00BE1CA2" w:rsidRPr="004B07A2" w:rsidRDefault="00BE1CA2" w:rsidP="00A76113">
      <w:pPr>
        <w:spacing w:line="276" w:lineRule="auto"/>
        <w:rPr>
          <w:lang w:eastAsia="pl-PL"/>
        </w:rPr>
      </w:pPr>
    </w:p>
    <w:p w:rsidR="006B3789" w:rsidRPr="00310A85" w:rsidRDefault="00BE1CA2" w:rsidP="00A76113">
      <w:pPr>
        <w:pStyle w:val="Nagwek2"/>
        <w:tabs>
          <w:tab w:val="left" w:pos="142"/>
          <w:tab w:val="left" w:pos="284"/>
        </w:tabs>
        <w:spacing w:line="276" w:lineRule="auto"/>
        <w:ind w:left="709" w:hanging="709"/>
        <w:rPr>
          <w:rFonts w:ascii="Times New Roman" w:eastAsia="Times New Roman" w:hAnsi="Times New Roman" w:cs="Times New Roman"/>
          <w:lang w:eastAsia="pl-PL"/>
        </w:rPr>
      </w:pPr>
      <w:bookmarkStart w:id="45" w:name="_Toc9590901"/>
      <w:r>
        <w:rPr>
          <w:rFonts w:ascii="Times New Roman" w:eastAsia="Times New Roman" w:hAnsi="Times New Roman" w:cs="Times New Roman"/>
          <w:lang w:eastAsia="pl-PL"/>
        </w:rPr>
        <w:t>7.6</w:t>
      </w:r>
      <w:r w:rsidR="00B51678" w:rsidRPr="00310A85">
        <w:rPr>
          <w:rFonts w:ascii="Times New Roman" w:eastAsia="Times New Roman" w:hAnsi="Times New Roman" w:cs="Times New Roman"/>
          <w:lang w:eastAsia="pl-PL"/>
        </w:rPr>
        <w:t xml:space="preserve">  </w:t>
      </w:r>
      <w:r w:rsidR="006B3789" w:rsidRPr="00310A85">
        <w:rPr>
          <w:rFonts w:ascii="Times New Roman" w:eastAsia="Times New Roman" w:hAnsi="Times New Roman" w:cs="Times New Roman"/>
          <w:lang w:eastAsia="pl-PL"/>
        </w:rPr>
        <w:t>Zadania z zakresu profilaktyki i rozwiązywania problemów alkoholowych oraz</w:t>
      </w:r>
      <w:r w:rsidR="00532A20">
        <w:rPr>
          <w:rFonts w:ascii="Times New Roman" w:eastAsia="Times New Roman" w:hAnsi="Times New Roman" w:cs="Times New Roman"/>
          <w:lang w:eastAsia="pl-PL"/>
        </w:rPr>
        <w:t xml:space="preserve"> </w:t>
      </w:r>
      <w:r w:rsidR="006B3789" w:rsidRPr="00310A85">
        <w:rPr>
          <w:rFonts w:ascii="Times New Roman" w:eastAsia="Times New Roman" w:hAnsi="Times New Roman" w:cs="Times New Roman"/>
          <w:lang w:eastAsia="pl-PL"/>
        </w:rPr>
        <w:t>przeciwdziałania uzależnieniom</w:t>
      </w:r>
      <w:bookmarkEnd w:id="45"/>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 xml:space="preserve">W ramach Otwartego Konkursu Ofert  na realizację zadań publicznych ogłoszonego przez Wójta Gminy Zarszyn Zarządzeniem nr 506 z dnia 19 grudnia 2017r. udział wzięło 2 organizacje pozarządowe, które łącznie złożyły 2 oferty.  Zgodnie z Zarządzeniem  Wójta Gminy Zarszyn nr 523 z dnia 10 stycznia 2018 r. Podpisanych zostało 2 umowy na realizację  zadań publicznych na łączną kwotę 63 000,00 zł.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4B07A2" w:rsidRDefault="006B3789" w:rsidP="00A76113">
      <w:pPr>
        <w:pStyle w:val="Akapitzlist"/>
        <w:numPr>
          <w:ilvl w:val="0"/>
          <w:numId w:val="45"/>
        </w:numPr>
        <w:spacing w:after="0"/>
        <w:jc w:val="both"/>
        <w:rPr>
          <w:rFonts w:ascii="Times New Roman" w:eastAsia="Times New Roman" w:hAnsi="Times New Roman"/>
          <w:sz w:val="24"/>
          <w:szCs w:val="24"/>
          <w:lang w:eastAsia="pl-PL"/>
        </w:rPr>
      </w:pPr>
      <w:r w:rsidRPr="004B07A2">
        <w:rPr>
          <w:rFonts w:ascii="Times New Roman" w:eastAsia="Times New Roman" w:hAnsi="Times New Roman"/>
          <w:sz w:val="24"/>
          <w:szCs w:val="24"/>
          <w:lang w:eastAsia="pl-PL"/>
        </w:rPr>
        <w:t>Stowarzyszenie na rzecz rozwoju wsi Odrzechowa</w:t>
      </w:r>
    </w:p>
    <w:p w:rsidR="006B3789" w:rsidRPr="007C3CC2" w:rsidRDefault="004B07A2" w:rsidP="00A76113">
      <w:pPr>
        <w:spacing w:after="0" w:line="276"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Rodzaj zadania: Profilaktyka, rozwiązywanie problemów alkoholowych oraz </w:t>
      </w: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przeciwdziałanie uzależnieniom</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Prowadzenie świetlicy środowiskowej w Odrzechowej</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przyznanej dotacji: 31 500,00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4B07A2" w:rsidRDefault="006B3789" w:rsidP="00A76113">
      <w:pPr>
        <w:pStyle w:val="Akapitzlist"/>
        <w:numPr>
          <w:ilvl w:val="0"/>
          <w:numId w:val="45"/>
        </w:numPr>
        <w:spacing w:after="0"/>
        <w:jc w:val="both"/>
        <w:rPr>
          <w:rFonts w:ascii="Times New Roman" w:eastAsia="Times New Roman" w:hAnsi="Times New Roman"/>
          <w:sz w:val="24"/>
          <w:szCs w:val="24"/>
          <w:lang w:eastAsia="pl-PL"/>
        </w:rPr>
      </w:pPr>
      <w:r w:rsidRPr="004B07A2">
        <w:rPr>
          <w:rFonts w:ascii="Times New Roman" w:eastAsia="Times New Roman" w:hAnsi="Times New Roman"/>
          <w:sz w:val="24"/>
          <w:szCs w:val="24"/>
          <w:lang w:eastAsia="pl-PL"/>
        </w:rPr>
        <w:t xml:space="preserve"> Ochotnicza Straż Pożarna w Posadzie Jaćmierskiej</w:t>
      </w:r>
    </w:p>
    <w:p w:rsidR="006B3789" w:rsidRPr="007C3CC2" w:rsidRDefault="004B07A2" w:rsidP="00A76113">
      <w:pPr>
        <w:spacing w:after="0" w:line="276"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6B3789" w:rsidRPr="007C3CC2">
        <w:rPr>
          <w:rFonts w:ascii="Times New Roman" w:eastAsia="Times New Roman" w:hAnsi="Times New Roman" w:cs="Times New Roman"/>
          <w:sz w:val="24"/>
          <w:szCs w:val="24"/>
          <w:lang w:eastAsia="pl-PL"/>
        </w:rPr>
        <w:t>Rodzaj zadania: Profilaktyka, rozwiązywanie problemów alkoholowyc</w:t>
      </w:r>
      <w:r>
        <w:rPr>
          <w:rFonts w:ascii="Times New Roman" w:eastAsia="Times New Roman" w:hAnsi="Times New Roman" w:cs="Times New Roman"/>
          <w:sz w:val="24"/>
          <w:szCs w:val="24"/>
          <w:lang w:eastAsia="pl-PL"/>
        </w:rPr>
        <w:t xml:space="preserve">h oraz        </w:t>
      </w:r>
      <w:r w:rsidR="006B3789" w:rsidRPr="007C3CC2">
        <w:rPr>
          <w:rFonts w:ascii="Times New Roman" w:eastAsia="Times New Roman" w:hAnsi="Times New Roman" w:cs="Times New Roman"/>
          <w:sz w:val="24"/>
          <w:szCs w:val="24"/>
          <w:lang w:eastAsia="pl-PL"/>
        </w:rPr>
        <w:t>przeciwdziałanie uzależnieniom</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Tytuł zadania: Prowadzenie świetlicy środowiskowej w Posadzie Jaćmierskiej     </w:t>
      </w:r>
    </w:p>
    <w:p w:rsidR="006B3789" w:rsidRPr="007C3CC2" w:rsidRDefault="004B07A2"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przyznanej dotacji: 31 500,00 zł</w:t>
      </w:r>
      <w:r w:rsidR="006B3789" w:rsidRPr="007C3CC2">
        <w:rPr>
          <w:rFonts w:ascii="Times New Roman" w:eastAsia="Times New Roman" w:hAnsi="Times New Roman" w:cs="Times New Roman"/>
          <w:sz w:val="24"/>
          <w:szCs w:val="24"/>
          <w:lang w:eastAsia="pl-PL"/>
        </w:rPr>
        <w:tab/>
      </w:r>
    </w:p>
    <w:p w:rsidR="004B07A2" w:rsidRPr="00090DDA" w:rsidRDefault="00090DDA" w:rsidP="00090DD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rsidR="006B3789" w:rsidRPr="00310A85" w:rsidRDefault="00BE1CA2" w:rsidP="00A76113">
      <w:pPr>
        <w:pStyle w:val="Nagwek2"/>
        <w:tabs>
          <w:tab w:val="left" w:pos="284"/>
        </w:tabs>
        <w:spacing w:line="276" w:lineRule="auto"/>
        <w:rPr>
          <w:rFonts w:ascii="Times New Roman" w:hAnsi="Times New Roman" w:cs="Times New Roman"/>
        </w:rPr>
      </w:pPr>
      <w:bookmarkStart w:id="46" w:name="_Toc9590902"/>
      <w:r>
        <w:rPr>
          <w:rFonts w:ascii="Times New Roman" w:hAnsi="Times New Roman" w:cs="Times New Roman"/>
        </w:rPr>
        <w:t>7.7</w:t>
      </w:r>
      <w:r w:rsidR="00B51678" w:rsidRPr="00310A85">
        <w:rPr>
          <w:rFonts w:ascii="Times New Roman" w:hAnsi="Times New Roman" w:cs="Times New Roman"/>
        </w:rPr>
        <w:t xml:space="preserve"> </w:t>
      </w:r>
      <w:r w:rsidR="006B3789" w:rsidRPr="00310A85">
        <w:rPr>
          <w:rFonts w:ascii="Times New Roman" w:hAnsi="Times New Roman" w:cs="Times New Roman"/>
        </w:rPr>
        <w:t>Zadania z zakresu upowszechniania sportu</w:t>
      </w:r>
      <w:bookmarkEnd w:id="46"/>
      <w:r w:rsidR="006B3789" w:rsidRPr="00310A85">
        <w:rPr>
          <w:rFonts w:ascii="Times New Roman" w:hAnsi="Times New Roman" w:cs="Times New Roman"/>
        </w:rPr>
        <w:t xml:space="preserve">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W ramach Otwartego Konkursu Ofert  na realizację zadań publicznych ogłoszonego przez Wójta Gminy Zarszyn Zarządzeniem nr 532 z dnia 24 stycznia 2018 r. Udział wzięło 8 organizacji pozarządowych, które łącznie złożyły 8 ofert. Zgodnie z Zarządzeniem  Wójta Gminy Zarszyn nr 555 z dnia 26 lutego 2018r.  Podpisanych zostało 7 umów  na realizację  zadań publicznych na łączną kwotę 127 000,00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4B07A2"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4B07A2">
        <w:rPr>
          <w:rFonts w:ascii="Times New Roman" w:eastAsia="Times New Roman" w:hAnsi="Times New Roman"/>
          <w:sz w:val="24"/>
          <w:szCs w:val="24"/>
          <w:lang w:eastAsia="pl-PL"/>
        </w:rPr>
        <w:t>Ludowy Klub Sportowy w Odrzechowej</w:t>
      </w:r>
    </w:p>
    <w:p w:rsidR="0099395E"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w:t>
      </w:r>
      <w:r>
        <w:rPr>
          <w:rFonts w:ascii="Times New Roman" w:eastAsia="Times New Roman" w:hAnsi="Times New Roman" w:cs="Times New Roman"/>
          <w:sz w:val="24"/>
          <w:szCs w:val="24"/>
          <w:lang w:eastAsia="pl-PL"/>
        </w:rPr>
        <w:t>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Tytuł zadania: „Upowszechnianie kultury fizycznej i sportu wśród dzieci i młodzieży  </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w zakresie piłki nożnej”</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14 800,00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Ludowy Klub Sportowy w Zarszynie</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Tytuł zadania: „Upowszechnianie kultury fizycznej i sportu wśród młodzieży,  </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ze szczególnym uwzględnieniem piłki nożnej”</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19 200,00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 xml:space="preserve">Jaćmierski Klub Sportowy „Jutrzenka” Jaćmierz </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14 700,00 zł</w:t>
      </w:r>
    </w:p>
    <w:p w:rsidR="0099395E" w:rsidRPr="007C3CC2" w:rsidRDefault="0099395E"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Ludowy Klub Sportowy „</w:t>
      </w:r>
      <w:proofErr w:type="spellStart"/>
      <w:r w:rsidRPr="0099395E">
        <w:rPr>
          <w:rFonts w:ascii="Times New Roman" w:eastAsia="Times New Roman" w:hAnsi="Times New Roman"/>
          <w:sz w:val="24"/>
          <w:szCs w:val="24"/>
          <w:lang w:eastAsia="pl-PL"/>
        </w:rPr>
        <w:t>Sanbud</w:t>
      </w:r>
      <w:proofErr w:type="spellEnd"/>
      <w:r w:rsidRPr="0099395E">
        <w:rPr>
          <w:rFonts w:ascii="Times New Roman" w:eastAsia="Times New Roman" w:hAnsi="Times New Roman"/>
          <w:sz w:val="24"/>
          <w:szCs w:val="24"/>
          <w:lang w:eastAsia="pl-PL"/>
        </w:rPr>
        <w:t>” Długie</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22 200,00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 xml:space="preserve"> Ludowy Klub Sportowy „Orzeł” Bażanówka </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22 200,00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Ludowy Klub Sportowy „Szarotka „ Nowosielce</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19 200,00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99395E" w:rsidRDefault="006B3789" w:rsidP="00A76113">
      <w:pPr>
        <w:pStyle w:val="Akapitzlist"/>
        <w:numPr>
          <w:ilvl w:val="0"/>
          <w:numId w:val="46"/>
        </w:numPr>
        <w:spacing w:after="0"/>
        <w:jc w:val="both"/>
        <w:rPr>
          <w:rFonts w:ascii="Times New Roman" w:eastAsia="Times New Roman" w:hAnsi="Times New Roman"/>
          <w:sz w:val="24"/>
          <w:szCs w:val="24"/>
          <w:lang w:eastAsia="pl-PL"/>
        </w:rPr>
      </w:pPr>
      <w:r w:rsidRPr="0099395E">
        <w:rPr>
          <w:rFonts w:ascii="Times New Roman" w:eastAsia="Times New Roman" w:hAnsi="Times New Roman"/>
          <w:sz w:val="24"/>
          <w:szCs w:val="24"/>
          <w:lang w:eastAsia="pl-PL"/>
        </w:rPr>
        <w:t xml:space="preserve">Ludowy  Klub Sportowy „Orion” w </w:t>
      </w:r>
      <w:proofErr w:type="spellStart"/>
      <w:r w:rsidRPr="0099395E">
        <w:rPr>
          <w:rFonts w:ascii="Times New Roman" w:eastAsia="Times New Roman" w:hAnsi="Times New Roman"/>
          <w:sz w:val="24"/>
          <w:szCs w:val="24"/>
          <w:lang w:eastAsia="pl-PL"/>
        </w:rPr>
        <w:t>Pielni</w:t>
      </w:r>
      <w:proofErr w:type="spellEnd"/>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„Upowszechnianie sportu w miejscowości Pielnia”</w:t>
      </w:r>
    </w:p>
    <w:p w:rsidR="006B3789" w:rsidRPr="007C3CC2" w:rsidRDefault="0099395E"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14 700,00 zł.</w:t>
      </w:r>
    </w:p>
    <w:p w:rsidR="006B3789" w:rsidRDefault="006B3789" w:rsidP="00A76113">
      <w:pPr>
        <w:spacing w:after="0" w:line="276" w:lineRule="auto"/>
        <w:jc w:val="both"/>
        <w:rPr>
          <w:rFonts w:ascii="Times New Roman" w:eastAsia="Times New Roman" w:hAnsi="Times New Roman" w:cs="Times New Roman"/>
          <w:sz w:val="24"/>
          <w:szCs w:val="24"/>
          <w:lang w:eastAsia="pl-PL"/>
        </w:rPr>
      </w:pPr>
    </w:p>
    <w:p w:rsidR="00090DDA" w:rsidRPr="007C3CC2" w:rsidRDefault="00090DDA" w:rsidP="00A76113">
      <w:pPr>
        <w:spacing w:after="0" w:line="276" w:lineRule="auto"/>
        <w:jc w:val="both"/>
        <w:rPr>
          <w:rFonts w:ascii="Times New Roman" w:eastAsia="Times New Roman" w:hAnsi="Times New Roman" w:cs="Times New Roman"/>
          <w:sz w:val="24"/>
          <w:szCs w:val="24"/>
          <w:lang w:eastAsia="pl-PL"/>
        </w:rPr>
      </w:pPr>
    </w:p>
    <w:p w:rsidR="006B3789" w:rsidRDefault="00BE1CA2" w:rsidP="00A76113">
      <w:pPr>
        <w:pStyle w:val="Nagwek2"/>
        <w:tabs>
          <w:tab w:val="left" w:pos="284"/>
          <w:tab w:val="left" w:pos="567"/>
        </w:tabs>
        <w:spacing w:line="276" w:lineRule="auto"/>
        <w:rPr>
          <w:rFonts w:ascii="Times New Roman" w:eastAsia="Times New Roman" w:hAnsi="Times New Roman" w:cs="Times New Roman"/>
          <w:lang w:eastAsia="pl-PL"/>
        </w:rPr>
      </w:pPr>
      <w:bookmarkStart w:id="47" w:name="_Toc9590903"/>
      <w:r>
        <w:rPr>
          <w:rFonts w:ascii="Times New Roman" w:eastAsia="Times New Roman" w:hAnsi="Times New Roman" w:cs="Times New Roman"/>
          <w:lang w:eastAsia="pl-PL"/>
        </w:rPr>
        <w:t>7.8</w:t>
      </w:r>
      <w:r w:rsidR="00B51678" w:rsidRPr="00310A85">
        <w:rPr>
          <w:rFonts w:ascii="Times New Roman" w:eastAsia="Times New Roman" w:hAnsi="Times New Roman" w:cs="Times New Roman"/>
          <w:lang w:eastAsia="pl-PL"/>
        </w:rPr>
        <w:t xml:space="preserve"> </w:t>
      </w:r>
      <w:r w:rsidR="006B3789" w:rsidRPr="00310A85">
        <w:rPr>
          <w:rFonts w:ascii="Times New Roman" w:eastAsia="Times New Roman" w:hAnsi="Times New Roman" w:cs="Times New Roman"/>
          <w:lang w:eastAsia="pl-PL"/>
        </w:rPr>
        <w:t>Zadania realizowane w trybie pozakonkursowym – w ramach art. 19</w:t>
      </w:r>
      <w:r w:rsidR="00B4604A">
        <w:rPr>
          <w:rFonts w:ascii="Times New Roman" w:eastAsia="Times New Roman" w:hAnsi="Times New Roman" w:cs="Times New Roman"/>
          <w:lang w:eastAsia="pl-PL"/>
        </w:rPr>
        <w:t xml:space="preserve"> </w:t>
      </w:r>
      <w:r w:rsidR="006B3789" w:rsidRPr="00310A85">
        <w:rPr>
          <w:rFonts w:ascii="Times New Roman" w:eastAsia="Times New Roman" w:hAnsi="Times New Roman" w:cs="Times New Roman"/>
          <w:lang w:eastAsia="pl-PL"/>
        </w:rPr>
        <w:t>a</w:t>
      </w:r>
      <w:bookmarkEnd w:id="47"/>
    </w:p>
    <w:p w:rsidR="00FD09C7" w:rsidRPr="00FD09C7" w:rsidRDefault="00FD09C7" w:rsidP="00A76113">
      <w:pPr>
        <w:spacing w:line="276" w:lineRule="auto"/>
        <w:rPr>
          <w:lang w:eastAsia="pl-PL"/>
        </w:rPr>
      </w:pPr>
    </w:p>
    <w:p w:rsidR="006B3789"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Ponadto kwotę 5 000,00 zł  przeznaczono  realizację zadań w trybie pozakonkursowym   tj. art. 19 a ustawy o działalności pożytku publicznego  i o wolontariacie w sferze oświaty, ekologii, wychowania i kultury fizycznej:</w:t>
      </w:r>
    </w:p>
    <w:p w:rsidR="00B55109" w:rsidRPr="007C3CC2" w:rsidRDefault="00B55109" w:rsidP="00A76113">
      <w:pPr>
        <w:spacing w:after="0" w:line="276" w:lineRule="auto"/>
        <w:jc w:val="both"/>
        <w:rPr>
          <w:rFonts w:ascii="Times New Roman" w:eastAsia="Times New Roman" w:hAnsi="Times New Roman" w:cs="Times New Roman"/>
          <w:sz w:val="24"/>
          <w:szCs w:val="24"/>
          <w:lang w:eastAsia="pl-PL"/>
        </w:rPr>
      </w:pPr>
    </w:p>
    <w:p w:rsidR="006B3789" w:rsidRPr="00B55109" w:rsidRDefault="006B3789" w:rsidP="00A76113">
      <w:pPr>
        <w:pStyle w:val="Akapitzlist"/>
        <w:numPr>
          <w:ilvl w:val="0"/>
          <w:numId w:val="47"/>
        </w:numPr>
        <w:spacing w:after="0"/>
        <w:jc w:val="both"/>
        <w:rPr>
          <w:rFonts w:ascii="Times New Roman" w:eastAsia="Times New Roman" w:hAnsi="Times New Roman"/>
          <w:sz w:val="24"/>
          <w:szCs w:val="24"/>
          <w:lang w:eastAsia="pl-PL"/>
        </w:rPr>
      </w:pPr>
      <w:r w:rsidRPr="00B55109">
        <w:rPr>
          <w:rFonts w:ascii="Times New Roman" w:eastAsia="Times New Roman" w:hAnsi="Times New Roman"/>
          <w:sz w:val="24"/>
          <w:szCs w:val="24"/>
          <w:lang w:eastAsia="pl-PL"/>
        </w:rPr>
        <w:t>Uczniowski Klub Sportowy przy Szkole Podstawowej w Zarszynie</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„Sportowe Igrzyska Młodzieży Szkolnej”</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2 000,00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B55109" w:rsidRDefault="006B3789" w:rsidP="00A76113">
      <w:pPr>
        <w:pStyle w:val="Akapitzlist"/>
        <w:numPr>
          <w:ilvl w:val="0"/>
          <w:numId w:val="47"/>
        </w:numPr>
        <w:spacing w:after="0"/>
        <w:jc w:val="both"/>
        <w:rPr>
          <w:rFonts w:ascii="Times New Roman" w:eastAsia="Times New Roman" w:hAnsi="Times New Roman"/>
          <w:sz w:val="24"/>
          <w:szCs w:val="24"/>
          <w:lang w:eastAsia="pl-PL"/>
        </w:rPr>
      </w:pPr>
      <w:r w:rsidRPr="00B55109">
        <w:rPr>
          <w:rFonts w:ascii="Times New Roman" w:eastAsia="Times New Roman" w:hAnsi="Times New Roman"/>
          <w:sz w:val="24"/>
          <w:szCs w:val="24"/>
          <w:lang w:eastAsia="pl-PL"/>
        </w:rPr>
        <w:t xml:space="preserve">Uczniowski Klub Sportowy przy Szkole Podstawowej w  </w:t>
      </w:r>
      <w:proofErr w:type="spellStart"/>
      <w:r w:rsidRPr="00B55109">
        <w:rPr>
          <w:rFonts w:ascii="Times New Roman" w:eastAsia="Times New Roman" w:hAnsi="Times New Roman"/>
          <w:sz w:val="24"/>
          <w:szCs w:val="24"/>
          <w:lang w:eastAsia="pl-PL"/>
        </w:rPr>
        <w:t>Pielni</w:t>
      </w:r>
      <w:proofErr w:type="spellEnd"/>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Rodzaj zadania: Upowszechnianie sportu w Gminie Zarszyn</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„Wewnętrzne Mistrzostwa Sportowe z Zespołowych Gier Sportowych”</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 dotacji: 1 000,00 zł</w:t>
      </w:r>
    </w:p>
    <w:p w:rsidR="00B55109" w:rsidRDefault="00B55109" w:rsidP="00A76113">
      <w:pPr>
        <w:pStyle w:val="Nagwek2"/>
        <w:spacing w:line="276" w:lineRule="auto"/>
        <w:rPr>
          <w:rFonts w:ascii="Times New Roman" w:eastAsia="Times New Roman" w:hAnsi="Times New Roman" w:cs="Times New Roman"/>
          <w:color w:val="auto"/>
          <w:sz w:val="24"/>
          <w:szCs w:val="24"/>
          <w:lang w:eastAsia="pl-PL"/>
        </w:rPr>
      </w:pPr>
    </w:p>
    <w:p w:rsidR="006B3789" w:rsidRPr="00532A20" w:rsidRDefault="00BE1CA2" w:rsidP="00A76113">
      <w:pPr>
        <w:pStyle w:val="Nagwek2"/>
        <w:spacing w:line="276" w:lineRule="auto"/>
        <w:rPr>
          <w:rFonts w:ascii="Times New Roman" w:hAnsi="Times New Roman" w:cs="Times New Roman"/>
        </w:rPr>
      </w:pPr>
      <w:bookmarkStart w:id="48" w:name="_Toc9590904"/>
      <w:r>
        <w:rPr>
          <w:rFonts w:ascii="Times New Roman" w:hAnsi="Times New Roman" w:cs="Times New Roman"/>
        </w:rPr>
        <w:t>7.9</w:t>
      </w:r>
      <w:r w:rsidR="00B51678" w:rsidRPr="00532A20">
        <w:rPr>
          <w:rFonts w:ascii="Times New Roman" w:hAnsi="Times New Roman" w:cs="Times New Roman"/>
        </w:rPr>
        <w:t xml:space="preserve"> </w:t>
      </w:r>
      <w:r w:rsidR="006B3789" w:rsidRPr="00532A20">
        <w:rPr>
          <w:rFonts w:ascii="Times New Roman" w:hAnsi="Times New Roman" w:cs="Times New Roman"/>
        </w:rPr>
        <w:t xml:space="preserve">Zadania z zakresu pomocy społecznej, w tym pomocy rodzinom i osobom </w:t>
      </w:r>
      <w:r w:rsidR="00532A20" w:rsidRPr="00532A20">
        <w:rPr>
          <w:rFonts w:ascii="Times New Roman" w:hAnsi="Times New Roman" w:cs="Times New Roman"/>
        </w:rPr>
        <w:br/>
      </w:r>
      <w:r w:rsidR="006B3789" w:rsidRPr="00532A20">
        <w:rPr>
          <w:rFonts w:ascii="Times New Roman" w:hAnsi="Times New Roman" w:cs="Times New Roman"/>
        </w:rPr>
        <w:t>w trudnej sytuacji życiowej oraz wyrównywania szans tych rodzin i osób</w:t>
      </w:r>
      <w:bookmarkEnd w:id="48"/>
    </w:p>
    <w:p w:rsidR="006B3789" w:rsidRPr="007C3CC2" w:rsidRDefault="006B3789" w:rsidP="00A76113">
      <w:pPr>
        <w:spacing w:after="0" w:line="276" w:lineRule="auto"/>
        <w:jc w:val="both"/>
        <w:rPr>
          <w:rFonts w:ascii="Times New Roman" w:eastAsia="Times New Roman" w:hAnsi="Times New Roman" w:cs="Times New Roman"/>
          <w:b/>
          <w:sz w:val="24"/>
          <w:szCs w:val="24"/>
          <w:lang w:eastAsia="pl-PL"/>
        </w:rPr>
      </w:pPr>
    </w:p>
    <w:p w:rsidR="006B3789"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 xml:space="preserve">W ramach Otwartego Konkursu Ofert  na realizację zadań publicznych ogłoszonego przez Wójta Gminy Zarszyn Zarządzeniem nr 491 z dnia 27 listopada 2017r. udział wziął 1oferent, który złożył oferty na realizację zadań. Podpisana została z nim umowa na realizację  zadań publicznych na łączną kwotę  289 000,00 zł  w tym na zadanie pn. „Świadczenie usług opiekuńczych i specjalistycznych usług opiekuńczych” kwotę 270 100,00 zł natomiast na zadanie pn. „Świadczenie specjalistycznych usług opiekuńczych na rzecz osób dorosłych  </w:t>
      </w:r>
      <w:r w:rsidR="00487FFE">
        <w:rPr>
          <w:rFonts w:ascii="Times New Roman" w:eastAsia="Times New Roman" w:hAnsi="Times New Roman" w:cs="Times New Roman"/>
          <w:sz w:val="24"/>
          <w:szCs w:val="24"/>
          <w:lang w:eastAsia="pl-PL"/>
        </w:rPr>
        <w:br/>
      </w:r>
      <w:r w:rsidR="006B3789" w:rsidRPr="007C3CC2">
        <w:rPr>
          <w:rFonts w:ascii="Times New Roman" w:eastAsia="Times New Roman" w:hAnsi="Times New Roman" w:cs="Times New Roman"/>
          <w:sz w:val="24"/>
          <w:szCs w:val="24"/>
          <w:lang w:eastAsia="pl-PL"/>
        </w:rPr>
        <w:t>z zaburzeniami psychicznymi kwotę 18 900,00 zł. W trakcie roku dotacja została zwię</w:t>
      </w:r>
      <w:r w:rsidR="00B4604A">
        <w:rPr>
          <w:rFonts w:ascii="Times New Roman" w:eastAsia="Times New Roman" w:hAnsi="Times New Roman" w:cs="Times New Roman"/>
          <w:sz w:val="24"/>
          <w:szCs w:val="24"/>
          <w:lang w:eastAsia="pl-PL"/>
        </w:rPr>
        <w:t xml:space="preserve">kszona do kwoty 262 991,00 zł. </w:t>
      </w:r>
    </w:p>
    <w:p w:rsidR="003A245B" w:rsidRPr="007C3CC2" w:rsidRDefault="003A245B" w:rsidP="00A76113">
      <w:pPr>
        <w:spacing w:after="0" w:line="276" w:lineRule="auto"/>
        <w:jc w:val="both"/>
        <w:rPr>
          <w:rFonts w:ascii="Times New Roman" w:eastAsia="Times New Roman" w:hAnsi="Times New Roman" w:cs="Times New Roman"/>
          <w:sz w:val="24"/>
          <w:szCs w:val="24"/>
          <w:lang w:eastAsia="pl-PL"/>
        </w:rPr>
      </w:pPr>
    </w:p>
    <w:p w:rsidR="006B3789" w:rsidRPr="00B55109" w:rsidRDefault="006B3789" w:rsidP="00A76113">
      <w:pPr>
        <w:pStyle w:val="Akapitzlist"/>
        <w:numPr>
          <w:ilvl w:val="0"/>
          <w:numId w:val="48"/>
        </w:numPr>
        <w:spacing w:after="0"/>
        <w:jc w:val="both"/>
        <w:rPr>
          <w:rFonts w:ascii="Times New Roman" w:eastAsia="Times New Roman" w:hAnsi="Times New Roman"/>
          <w:sz w:val="24"/>
          <w:szCs w:val="24"/>
          <w:lang w:eastAsia="pl-PL"/>
        </w:rPr>
      </w:pPr>
      <w:r w:rsidRPr="00B55109">
        <w:rPr>
          <w:rFonts w:ascii="Times New Roman" w:eastAsia="Times New Roman" w:hAnsi="Times New Roman"/>
          <w:sz w:val="24"/>
          <w:szCs w:val="24"/>
          <w:lang w:eastAsia="pl-PL"/>
        </w:rPr>
        <w:t>Świadczenie usług opiekuńczych i specjalistycznych usług opiekuńczych</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Polski Komitet Pomocy Społecznej </w:t>
      </w:r>
      <w:r w:rsidR="006B3789" w:rsidRPr="007C3CC2">
        <w:rPr>
          <w:rFonts w:ascii="Times New Roman" w:eastAsia="Times New Roman" w:hAnsi="Times New Roman" w:cs="Times New Roman"/>
          <w:sz w:val="24"/>
          <w:szCs w:val="24"/>
          <w:lang w:eastAsia="pl-PL"/>
        </w:rPr>
        <w:tab/>
        <w:t xml:space="preserve">      </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Kwota przyznane dotacji: 270 100,00 zł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B55109" w:rsidRDefault="006B3789" w:rsidP="00A76113">
      <w:pPr>
        <w:pStyle w:val="Akapitzlist"/>
        <w:numPr>
          <w:ilvl w:val="0"/>
          <w:numId w:val="48"/>
        </w:numPr>
        <w:spacing w:after="0"/>
        <w:jc w:val="both"/>
        <w:rPr>
          <w:rFonts w:ascii="Times New Roman" w:eastAsia="Times New Roman" w:hAnsi="Times New Roman"/>
          <w:sz w:val="24"/>
          <w:szCs w:val="24"/>
          <w:lang w:eastAsia="pl-PL"/>
        </w:rPr>
      </w:pPr>
      <w:r w:rsidRPr="00B55109">
        <w:rPr>
          <w:rFonts w:ascii="Times New Roman" w:eastAsia="Times New Roman" w:hAnsi="Times New Roman"/>
          <w:sz w:val="24"/>
          <w:szCs w:val="24"/>
          <w:lang w:eastAsia="pl-PL"/>
        </w:rPr>
        <w:t xml:space="preserve">Świadczenie specjalistycznych usług opiekuńczych na rzecz osób dorosłych  </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z zaburzeniami psychicznymi</w:t>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ab/>
        <w:t xml:space="preserve">    </w:t>
      </w:r>
    </w:p>
    <w:p w:rsidR="006B3789" w:rsidRPr="007C3CC2" w:rsidRDefault="00B55109"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 xml:space="preserve">Polski Komitet Pomocy Społecznej </w:t>
      </w:r>
    </w:p>
    <w:p w:rsidR="00AF0D34" w:rsidRPr="00B4604A" w:rsidRDefault="00B55109" w:rsidP="00B4604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w:t>
      </w:r>
      <w:r w:rsidR="00C346AA">
        <w:rPr>
          <w:rFonts w:ascii="Times New Roman" w:eastAsia="Times New Roman" w:hAnsi="Times New Roman" w:cs="Times New Roman"/>
          <w:sz w:val="24"/>
          <w:szCs w:val="24"/>
          <w:lang w:eastAsia="pl-PL"/>
        </w:rPr>
        <w:t xml:space="preserve"> przyznane dotacji: </w:t>
      </w:r>
      <w:r w:rsidR="006B3789" w:rsidRPr="007C3CC2">
        <w:rPr>
          <w:rFonts w:ascii="Times New Roman" w:eastAsia="Times New Roman" w:hAnsi="Times New Roman" w:cs="Times New Roman"/>
          <w:sz w:val="24"/>
          <w:szCs w:val="24"/>
          <w:lang w:eastAsia="pl-PL"/>
        </w:rPr>
        <w:t>23 142,00 zł</w:t>
      </w:r>
    </w:p>
    <w:p w:rsidR="006B3789" w:rsidRDefault="00BE1CA2" w:rsidP="00A76113">
      <w:pPr>
        <w:pStyle w:val="Nagwek2"/>
        <w:tabs>
          <w:tab w:val="left" w:pos="284"/>
          <w:tab w:val="left" w:pos="567"/>
        </w:tabs>
        <w:spacing w:line="276" w:lineRule="auto"/>
        <w:rPr>
          <w:rFonts w:ascii="Times New Roman" w:hAnsi="Times New Roman" w:cs="Times New Roman"/>
        </w:rPr>
      </w:pPr>
      <w:bookmarkStart w:id="49" w:name="_Toc9590905"/>
      <w:r>
        <w:rPr>
          <w:rFonts w:ascii="Times New Roman" w:hAnsi="Times New Roman" w:cs="Times New Roman"/>
        </w:rPr>
        <w:lastRenderedPageBreak/>
        <w:t>7.10</w:t>
      </w:r>
      <w:r w:rsidR="00B51678" w:rsidRPr="00310A85">
        <w:rPr>
          <w:rFonts w:ascii="Times New Roman" w:hAnsi="Times New Roman" w:cs="Times New Roman"/>
        </w:rPr>
        <w:t xml:space="preserve"> </w:t>
      </w:r>
      <w:r w:rsidR="006B3789" w:rsidRPr="00310A85">
        <w:rPr>
          <w:rFonts w:ascii="Times New Roman" w:hAnsi="Times New Roman" w:cs="Times New Roman"/>
        </w:rPr>
        <w:t>Działalności na rzecz osób w wieku emerytalnym</w:t>
      </w:r>
      <w:bookmarkEnd w:id="49"/>
      <w:r w:rsidR="006B3789" w:rsidRPr="00310A85">
        <w:rPr>
          <w:rFonts w:ascii="Times New Roman" w:hAnsi="Times New Roman" w:cs="Times New Roman"/>
        </w:rPr>
        <w:t xml:space="preserve">  </w:t>
      </w:r>
    </w:p>
    <w:p w:rsidR="00FD09C7" w:rsidRPr="00FD09C7" w:rsidRDefault="00FD09C7" w:rsidP="00A76113">
      <w:pPr>
        <w:spacing w:line="276" w:lineRule="auto"/>
      </w:pPr>
    </w:p>
    <w:p w:rsidR="006B3789" w:rsidRPr="007C3CC2" w:rsidRDefault="00DC243C"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6B3789" w:rsidRPr="007C3CC2">
        <w:rPr>
          <w:rFonts w:ascii="Times New Roman" w:eastAsia="Times New Roman" w:hAnsi="Times New Roman" w:cs="Times New Roman"/>
          <w:sz w:val="24"/>
          <w:szCs w:val="24"/>
          <w:lang w:eastAsia="pl-PL"/>
        </w:rPr>
        <w:t>Zadania realizowane w trybie pozakonkursowym – w ramach art. 19</w:t>
      </w:r>
      <w:r w:rsidR="00946896">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a</w:t>
      </w:r>
      <w:r w:rsidR="00946896">
        <w:rPr>
          <w:rFonts w:ascii="Times New Roman" w:eastAsia="Times New Roman" w:hAnsi="Times New Roman" w:cs="Times New Roman"/>
          <w:sz w:val="24"/>
          <w:szCs w:val="24"/>
          <w:lang w:eastAsia="pl-PL"/>
        </w:rPr>
        <w:t>.</w:t>
      </w:r>
    </w:p>
    <w:p w:rsidR="006B3789"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Kwotę 15 000,00 zł  przeznaczono  realizację zadań związanych z aktywizacją  i integracją środowiska seniorów. Zadania realizowano w trybie pozakonkursowym  tj. art. 19 a ustawy</w:t>
      </w:r>
      <w:r w:rsidR="00487FFE">
        <w:rPr>
          <w:rFonts w:ascii="Times New Roman" w:eastAsia="Times New Roman" w:hAnsi="Times New Roman" w:cs="Times New Roman"/>
          <w:sz w:val="24"/>
          <w:szCs w:val="24"/>
          <w:lang w:eastAsia="pl-PL"/>
        </w:rPr>
        <w:br/>
      </w:r>
      <w:r w:rsidRPr="007C3CC2">
        <w:rPr>
          <w:rFonts w:ascii="Times New Roman" w:eastAsia="Times New Roman" w:hAnsi="Times New Roman" w:cs="Times New Roman"/>
          <w:sz w:val="24"/>
          <w:szCs w:val="24"/>
          <w:lang w:eastAsia="pl-PL"/>
        </w:rPr>
        <w:t xml:space="preserve"> o działalności pożytku publicznego  i o wolontariacie. </w:t>
      </w:r>
    </w:p>
    <w:p w:rsidR="00C346AA" w:rsidRPr="007C3CC2" w:rsidRDefault="00C346AA" w:rsidP="00A76113">
      <w:pPr>
        <w:spacing w:after="0" w:line="276" w:lineRule="auto"/>
        <w:jc w:val="both"/>
        <w:rPr>
          <w:rFonts w:ascii="Times New Roman" w:eastAsia="Times New Roman" w:hAnsi="Times New Roman" w:cs="Times New Roman"/>
          <w:sz w:val="24"/>
          <w:szCs w:val="24"/>
          <w:lang w:eastAsia="pl-PL"/>
        </w:rPr>
      </w:pPr>
    </w:p>
    <w:p w:rsidR="006B3789" w:rsidRPr="00C346AA" w:rsidRDefault="006B3789" w:rsidP="00A76113">
      <w:pPr>
        <w:pStyle w:val="Akapitzlist"/>
        <w:numPr>
          <w:ilvl w:val="0"/>
          <w:numId w:val="49"/>
        </w:numPr>
        <w:spacing w:after="0"/>
        <w:jc w:val="both"/>
        <w:rPr>
          <w:rFonts w:ascii="Times New Roman" w:eastAsia="Times New Roman" w:hAnsi="Times New Roman"/>
          <w:sz w:val="24"/>
          <w:szCs w:val="24"/>
          <w:lang w:eastAsia="pl-PL"/>
        </w:rPr>
      </w:pPr>
      <w:r w:rsidRPr="00C346AA">
        <w:rPr>
          <w:rFonts w:ascii="Times New Roman" w:eastAsia="Times New Roman" w:hAnsi="Times New Roman"/>
          <w:sz w:val="24"/>
          <w:szCs w:val="24"/>
          <w:lang w:eastAsia="pl-PL"/>
        </w:rPr>
        <w:t xml:space="preserve">Stowarzyszeniu </w:t>
      </w:r>
      <w:proofErr w:type="spellStart"/>
      <w:r w:rsidRPr="00C346AA">
        <w:rPr>
          <w:rFonts w:ascii="Times New Roman" w:eastAsia="Times New Roman" w:hAnsi="Times New Roman"/>
          <w:sz w:val="24"/>
          <w:szCs w:val="24"/>
          <w:lang w:eastAsia="pl-PL"/>
        </w:rPr>
        <w:t>Społeczno</w:t>
      </w:r>
      <w:proofErr w:type="spellEnd"/>
      <w:r w:rsidRPr="00C346AA">
        <w:rPr>
          <w:rFonts w:ascii="Times New Roman" w:eastAsia="Times New Roman" w:hAnsi="Times New Roman"/>
          <w:sz w:val="24"/>
          <w:szCs w:val="24"/>
          <w:lang w:eastAsia="pl-PL"/>
        </w:rPr>
        <w:t xml:space="preserve"> - Kulturalnemu „</w:t>
      </w:r>
      <w:proofErr w:type="spellStart"/>
      <w:r w:rsidRPr="00C346AA">
        <w:rPr>
          <w:rFonts w:ascii="Times New Roman" w:eastAsia="Times New Roman" w:hAnsi="Times New Roman"/>
          <w:sz w:val="24"/>
          <w:szCs w:val="24"/>
          <w:lang w:eastAsia="pl-PL"/>
        </w:rPr>
        <w:t>Piel</w:t>
      </w:r>
      <w:r w:rsidR="00C346AA">
        <w:rPr>
          <w:rFonts w:ascii="Times New Roman" w:eastAsia="Times New Roman" w:hAnsi="Times New Roman"/>
          <w:sz w:val="24"/>
          <w:szCs w:val="24"/>
          <w:lang w:eastAsia="pl-PL"/>
        </w:rPr>
        <w:t>nianie</w:t>
      </w:r>
      <w:proofErr w:type="spellEnd"/>
      <w:r w:rsidR="00C346AA">
        <w:rPr>
          <w:rFonts w:ascii="Times New Roman" w:eastAsia="Times New Roman" w:hAnsi="Times New Roman"/>
          <w:sz w:val="24"/>
          <w:szCs w:val="24"/>
          <w:lang w:eastAsia="pl-PL"/>
        </w:rPr>
        <w:t xml:space="preserve">” na rzecz Odnowy Rozwoju </w:t>
      </w:r>
      <w:r w:rsidR="00C346AA">
        <w:rPr>
          <w:rFonts w:ascii="Times New Roman" w:eastAsia="Times New Roman" w:hAnsi="Times New Roman"/>
          <w:sz w:val="24"/>
          <w:szCs w:val="24"/>
          <w:lang w:eastAsia="pl-PL"/>
        </w:rPr>
        <w:br/>
      </w:r>
      <w:r w:rsidRPr="00C346AA">
        <w:rPr>
          <w:rFonts w:ascii="Times New Roman" w:eastAsia="Times New Roman" w:hAnsi="Times New Roman"/>
          <w:sz w:val="24"/>
          <w:szCs w:val="24"/>
          <w:lang w:eastAsia="pl-PL"/>
        </w:rPr>
        <w:t xml:space="preserve">i Zachowania  Tradycji Wsi Pielnia </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„Integracja międzypokoleniowa seniorów w miejscowości Pielnia”</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Kwota przyznanej dotacji: </w:t>
      </w:r>
      <w:r w:rsidR="006B3789" w:rsidRPr="007C3CC2">
        <w:rPr>
          <w:rFonts w:ascii="Times New Roman" w:eastAsia="Times New Roman" w:hAnsi="Times New Roman" w:cs="Times New Roman"/>
          <w:sz w:val="24"/>
          <w:szCs w:val="24"/>
          <w:lang w:eastAsia="pl-PL"/>
        </w:rPr>
        <w:t>4 250,00 zł</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Wykorzystano: 4 246,93 zł</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Zwrócono: 3,07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C346AA" w:rsidRDefault="006B3789" w:rsidP="00A76113">
      <w:pPr>
        <w:pStyle w:val="Akapitzlist"/>
        <w:numPr>
          <w:ilvl w:val="0"/>
          <w:numId w:val="49"/>
        </w:numPr>
        <w:spacing w:after="0"/>
        <w:jc w:val="both"/>
        <w:rPr>
          <w:rFonts w:ascii="Times New Roman" w:eastAsia="Times New Roman" w:hAnsi="Times New Roman"/>
          <w:sz w:val="24"/>
          <w:szCs w:val="24"/>
          <w:lang w:eastAsia="pl-PL"/>
        </w:rPr>
      </w:pPr>
      <w:r w:rsidRPr="00C346AA">
        <w:rPr>
          <w:rFonts w:ascii="Times New Roman" w:eastAsia="Times New Roman" w:hAnsi="Times New Roman"/>
          <w:sz w:val="24"/>
          <w:szCs w:val="24"/>
          <w:lang w:eastAsia="pl-PL"/>
        </w:rPr>
        <w:t xml:space="preserve">Stowarzyszenie Klub Seniora „Mam Chęć” </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„Poprawa sprawności psychofizycznej”</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Kwota przyznanej dotacji: </w:t>
      </w:r>
      <w:r w:rsidR="006B3789" w:rsidRPr="007C3CC2">
        <w:rPr>
          <w:rFonts w:ascii="Times New Roman" w:eastAsia="Times New Roman" w:hAnsi="Times New Roman" w:cs="Times New Roman"/>
          <w:sz w:val="24"/>
          <w:szCs w:val="24"/>
          <w:lang w:eastAsia="pl-PL"/>
        </w:rPr>
        <w:t>5 000,00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C346AA" w:rsidRDefault="006B3789" w:rsidP="00A76113">
      <w:pPr>
        <w:pStyle w:val="Akapitzlist"/>
        <w:numPr>
          <w:ilvl w:val="0"/>
          <w:numId w:val="49"/>
        </w:numPr>
        <w:spacing w:after="0"/>
        <w:jc w:val="both"/>
        <w:rPr>
          <w:rFonts w:ascii="Times New Roman" w:eastAsia="Times New Roman" w:hAnsi="Times New Roman"/>
          <w:sz w:val="24"/>
          <w:szCs w:val="24"/>
          <w:lang w:eastAsia="pl-PL"/>
        </w:rPr>
      </w:pPr>
      <w:r w:rsidRPr="00C346AA">
        <w:rPr>
          <w:rFonts w:ascii="Times New Roman" w:eastAsia="Times New Roman" w:hAnsi="Times New Roman"/>
          <w:sz w:val="24"/>
          <w:szCs w:val="24"/>
          <w:lang w:eastAsia="pl-PL"/>
        </w:rPr>
        <w:t xml:space="preserve"> Stowarzyszenie Miłośników Ziemi </w:t>
      </w:r>
      <w:proofErr w:type="spellStart"/>
      <w:r w:rsidRPr="00C346AA">
        <w:rPr>
          <w:rFonts w:ascii="Times New Roman" w:eastAsia="Times New Roman" w:hAnsi="Times New Roman"/>
          <w:sz w:val="24"/>
          <w:szCs w:val="24"/>
          <w:lang w:eastAsia="pl-PL"/>
        </w:rPr>
        <w:t>Bażanowsko</w:t>
      </w:r>
      <w:proofErr w:type="spellEnd"/>
      <w:r w:rsidRPr="00C346AA">
        <w:rPr>
          <w:rFonts w:ascii="Times New Roman" w:eastAsia="Times New Roman" w:hAnsi="Times New Roman"/>
          <w:sz w:val="24"/>
          <w:szCs w:val="24"/>
          <w:lang w:eastAsia="pl-PL"/>
        </w:rPr>
        <w:t xml:space="preserve"> – Jaćmierskiej </w:t>
      </w:r>
      <w:r w:rsidRPr="00C346AA">
        <w:rPr>
          <w:rFonts w:ascii="Times New Roman" w:eastAsia="Times New Roman" w:hAnsi="Times New Roman"/>
          <w:sz w:val="24"/>
          <w:szCs w:val="24"/>
          <w:lang w:eastAsia="pl-PL"/>
        </w:rPr>
        <w:tab/>
        <w:t xml:space="preserve"> </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Tytuł zadania: „Integracja seniorów poprzez taniec, kulturę i rekreację”,</w:t>
      </w:r>
    </w:p>
    <w:p w:rsidR="006B3789" w:rsidRPr="007C3CC2" w:rsidRDefault="00C346AA" w:rsidP="00A7611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3789" w:rsidRPr="007C3CC2">
        <w:rPr>
          <w:rFonts w:ascii="Times New Roman" w:eastAsia="Times New Roman" w:hAnsi="Times New Roman" w:cs="Times New Roman"/>
          <w:sz w:val="24"/>
          <w:szCs w:val="24"/>
          <w:lang w:eastAsia="pl-PL"/>
        </w:rPr>
        <w:t>Kwota przyznanej dotacji: 5 750,00 zł</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Pracownicy Referatu Kultury Sportu i Promocji Gminy zamieszczają na stronie internetowej www.zarszyn.pl oraz na portalu społecznościowym Facebook informacje o działaniach realizowanych przez organizacje z terenu naszej gminy.  Referat pomaga przy opracowaniu materiałów graficznych plakatów, zaproszeń, ulotek. Ponadto bierze udział w wydarzeniach organizowanych przez organizacje podczas, któryc</w:t>
      </w:r>
      <w:r w:rsidR="003051E7">
        <w:rPr>
          <w:rFonts w:ascii="Times New Roman" w:eastAsia="Times New Roman" w:hAnsi="Times New Roman" w:cs="Times New Roman"/>
          <w:sz w:val="24"/>
          <w:szCs w:val="24"/>
          <w:lang w:eastAsia="pl-PL"/>
        </w:rPr>
        <w:t xml:space="preserve">h wykonuje materiał zdjęciowy </w:t>
      </w:r>
      <w:r w:rsidRPr="007C3CC2">
        <w:rPr>
          <w:rFonts w:ascii="Times New Roman" w:eastAsia="Times New Roman" w:hAnsi="Times New Roman" w:cs="Times New Roman"/>
          <w:sz w:val="24"/>
          <w:szCs w:val="24"/>
          <w:lang w:eastAsia="pl-PL"/>
        </w:rPr>
        <w:t xml:space="preserve">lub filmowy. Pracownicy Referatu Kultury, Sportu i Promocji Gminy uczestniczą w targach turystycznych podczas których promują teren gminy oraz  wymieniają doświadczenia jak również nieoceniony wkład jaki w prace Urzędu Gminy wnoszą organizacje, które zawsze chętnie biorą udział z realizowanych  przez gminę działaniach.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Organizacje pozarządowe z terenu Gminy Zarszyn piszą i realizują projekty, niejednokrotnie na ich realizację gmina udostępnia posiadany sprzęt nagłaśniający, wystawowy jak również nieodpłatnie  użycza pomieszczeń. Pracownicy Urzędu Gminy uczestniczą w zebraniach sprawozdawczych organizacji pozarządowych oraz grup nieformalnych z terenu gminy, służą radą i pom</w:t>
      </w:r>
      <w:r w:rsidR="003A245B">
        <w:rPr>
          <w:rFonts w:ascii="Times New Roman" w:eastAsia="Times New Roman" w:hAnsi="Times New Roman" w:cs="Times New Roman"/>
          <w:sz w:val="24"/>
          <w:szCs w:val="24"/>
          <w:lang w:eastAsia="pl-PL"/>
        </w:rPr>
        <w:t xml:space="preserve">ocą przy wypełnianiu wniosków </w:t>
      </w:r>
      <w:r w:rsidRPr="007C3CC2">
        <w:rPr>
          <w:rFonts w:ascii="Times New Roman" w:eastAsia="Times New Roman" w:hAnsi="Times New Roman" w:cs="Times New Roman"/>
          <w:sz w:val="24"/>
          <w:szCs w:val="24"/>
          <w:lang w:eastAsia="pl-PL"/>
        </w:rPr>
        <w:t>o dofinansowanie oraz ich rozliczeniu. Przedstawiciele organizacji pozarządowych zapraszani są do udziału w pracach komisji konkursow</w:t>
      </w:r>
      <w:r w:rsidR="003A245B">
        <w:rPr>
          <w:rFonts w:ascii="Times New Roman" w:eastAsia="Times New Roman" w:hAnsi="Times New Roman" w:cs="Times New Roman"/>
          <w:sz w:val="24"/>
          <w:szCs w:val="24"/>
          <w:lang w:eastAsia="pl-PL"/>
        </w:rPr>
        <w:t xml:space="preserve">ych ds. oceny ofert składanych </w:t>
      </w:r>
      <w:r w:rsidRPr="007C3CC2">
        <w:rPr>
          <w:rFonts w:ascii="Times New Roman" w:eastAsia="Times New Roman" w:hAnsi="Times New Roman" w:cs="Times New Roman"/>
          <w:sz w:val="24"/>
          <w:szCs w:val="24"/>
          <w:lang w:eastAsia="pl-PL"/>
        </w:rPr>
        <w:t xml:space="preserve">w otwartych konkursach ofert ogłaszanych przez Wójta Gminy Zarszyn. </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W 2018 roku pracownicy Referatu Kultury, Sportu i Promocji Gminy Zarszyn pozostawali  </w:t>
      </w:r>
      <w:r w:rsidRPr="007C3CC2">
        <w:rPr>
          <w:rFonts w:ascii="Times New Roman" w:eastAsia="Times New Roman" w:hAnsi="Times New Roman" w:cs="Times New Roman"/>
          <w:sz w:val="24"/>
          <w:szCs w:val="24"/>
          <w:lang w:eastAsia="pl-PL"/>
        </w:rPr>
        <w:br/>
        <w:t xml:space="preserve">w stałym kontakcie z podmiotami realizującymi zlecone w wyniku przeprowadzonych </w:t>
      </w:r>
      <w:r w:rsidRPr="007C3CC2">
        <w:rPr>
          <w:rFonts w:ascii="Times New Roman" w:eastAsia="Times New Roman" w:hAnsi="Times New Roman" w:cs="Times New Roman"/>
          <w:sz w:val="24"/>
          <w:szCs w:val="24"/>
          <w:lang w:eastAsia="pl-PL"/>
        </w:rPr>
        <w:lastRenderedPageBreak/>
        <w:t xml:space="preserve">konkursów zadania. Prowadzona jest baza organizacji pozarządowych oraz innych grup nieformalnych działających na terenie Gminy. Współpraca o charakterze pozafinansowym  </w:t>
      </w:r>
      <w:r w:rsidRPr="007C3CC2">
        <w:rPr>
          <w:rFonts w:ascii="Times New Roman" w:eastAsia="Times New Roman" w:hAnsi="Times New Roman" w:cs="Times New Roman"/>
          <w:sz w:val="24"/>
          <w:szCs w:val="24"/>
          <w:lang w:eastAsia="pl-PL"/>
        </w:rPr>
        <w:br/>
        <w:t xml:space="preserve">w 2018 r. odbywała się również w postaci konsultacji dot. projektów aktów normatywnych  </w:t>
      </w:r>
      <w:r w:rsidRPr="007C3CC2">
        <w:rPr>
          <w:rFonts w:ascii="Times New Roman" w:eastAsia="Times New Roman" w:hAnsi="Times New Roman" w:cs="Times New Roman"/>
          <w:sz w:val="24"/>
          <w:szCs w:val="24"/>
          <w:lang w:eastAsia="pl-PL"/>
        </w:rPr>
        <w:br/>
        <w:t xml:space="preserve">w dziedzinach dotyczących działalności statutowej tych organizacji w tym projektu uchwały  </w:t>
      </w:r>
      <w:r w:rsidRPr="007C3CC2">
        <w:rPr>
          <w:rFonts w:ascii="Times New Roman" w:eastAsia="Times New Roman" w:hAnsi="Times New Roman" w:cs="Times New Roman"/>
          <w:sz w:val="24"/>
          <w:szCs w:val="24"/>
          <w:lang w:eastAsia="pl-PL"/>
        </w:rPr>
        <w:br/>
        <w:t>w sprawie uchwalenia „Rocznego programu współpracy Gminy Zarszyn z organizacjami pozarządowymi i innymi podmiotami w 2018r.”  W dniu 27 października 2017</w:t>
      </w:r>
      <w:r w:rsidR="00946896">
        <w:rPr>
          <w:rFonts w:ascii="Times New Roman" w:eastAsia="Times New Roman" w:hAnsi="Times New Roman" w:cs="Times New Roman"/>
          <w:sz w:val="24"/>
          <w:szCs w:val="24"/>
          <w:lang w:eastAsia="pl-PL"/>
        </w:rPr>
        <w:t xml:space="preserve"> </w:t>
      </w:r>
      <w:r w:rsidRPr="007C3CC2">
        <w:rPr>
          <w:rFonts w:ascii="Times New Roman" w:eastAsia="Times New Roman" w:hAnsi="Times New Roman" w:cs="Times New Roman"/>
          <w:sz w:val="24"/>
          <w:szCs w:val="24"/>
          <w:lang w:eastAsia="pl-PL"/>
        </w:rPr>
        <w:t>r. Urząd Gminy w Zarszynie prowadził konsultacje dotyczące „Rocznego Programu Współpracy Gminy Zarszyn z organizacjami pozarządowymi oraz innymi podmiotami w 2018 roku”. Konsultacje prowadzone były przez doświadczonego szkoleniowca. W wyniku przeprowadzonych konsultacji wprowadzone kilka nowych zapisów co do planowanych na 2018</w:t>
      </w:r>
      <w:r w:rsidR="00946896">
        <w:rPr>
          <w:rFonts w:ascii="Times New Roman" w:eastAsia="Times New Roman" w:hAnsi="Times New Roman" w:cs="Times New Roman"/>
          <w:sz w:val="24"/>
          <w:szCs w:val="24"/>
          <w:lang w:eastAsia="pl-PL"/>
        </w:rPr>
        <w:t xml:space="preserve"> </w:t>
      </w:r>
      <w:r w:rsidRPr="007C3CC2">
        <w:rPr>
          <w:rFonts w:ascii="Times New Roman" w:eastAsia="Times New Roman" w:hAnsi="Times New Roman" w:cs="Times New Roman"/>
          <w:sz w:val="24"/>
          <w:szCs w:val="24"/>
          <w:lang w:eastAsia="pl-PL"/>
        </w:rPr>
        <w:t xml:space="preserve">r. zadań. W dniu 13 grudnia 2018 r. Gmina Zarszyn zorganizowała szkolenie dla kół gospodyń wiejskich  oraz udzieliła  pomocy  w przygotowaniu dokumentów do rejestracji w Agencji Restrukturyzacji  </w:t>
      </w:r>
      <w:r w:rsidRPr="007C3CC2">
        <w:rPr>
          <w:rFonts w:ascii="Times New Roman" w:eastAsia="Times New Roman" w:hAnsi="Times New Roman" w:cs="Times New Roman"/>
          <w:sz w:val="24"/>
          <w:szCs w:val="24"/>
          <w:lang w:eastAsia="pl-PL"/>
        </w:rPr>
        <w:br/>
        <w:t>i Modernizacji Rolnictwa.</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Pracownicy Referatu Kultury Sportu i Promocji Gminy Zarszyn brali udział w licznych szkoleniach z zakresu współpracy z organizacjami pozarządowymi w tym między innymi:</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spotkaniu Platform Interdyscyplinarnych w ramach projektu POWES Podkarpacki Ośrodek Wsparcia Ekonomii Społecznej w Muszynie w dniach 16-17 kwietnia 2018r.</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szkoleniu pn. „Wspieranie klubów sportowych przez jednostki samorządu terytorialnego” w dniu 27 czerwca 2018 r.</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III Podkarpackim Forum Obywatelskim 2018r. w dniu 1 września 2018 r.</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spotkaniu  dot. Rady Seniorów w dniu 4 września 2018 r.</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w spotkaniu  z przedstawicielami  stowarzyszeń w sprawie programu „Moja wieś  </w:t>
      </w:r>
      <w:r w:rsidRPr="007C3CC2">
        <w:rPr>
          <w:rFonts w:ascii="Times New Roman" w:eastAsia="Times New Roman" w:hAnsi="Times New Roman" w:cs="Times New Roman"/>
          <w:sz w:val="24"/>
          <w:szCs w:val="24"/>
          <w:lang w:eastAsia="pl-PL"/>
        </w:rPr>
        <w:br/>
        <w:t>w dniu 12 października 2018r.</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w spotkaniu Narodowego Instytutu Wolności z przedstawicielami organizacji pozarządowych w dniu 10 grudnia 2018 r. </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w szkoleniu dot. Realizacji i rozliczania grantów z Programu Wsparcia Obszarów Wiejskich. </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szkoleniu dot. rozliczania projektów transgranicznych</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szkoleniu  dot. „Udzielania i rozliczanie dotacji”.</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 xml:space="preserve">w Ogólnopolskiej konferencji rozwiazywania problemów alkoholowych w społeczności lokalnej działania parte na dowodach 10 - 12 grudnia 2018 r. </w:t>
      </w:r>
    </w:p>
    <w:p w:rsidR="006B3789" w:rsidRPr="007C3CC2" w:rsidRDefault="006B3789" w:rsidP="00A76113">
      <w:pPr>
        <w:numPr>
          <w:ilvl w:val="0"/>
          <w:numId w:val="25"/>
        </w:numPr>
        <w:spacing w:after="0" w:line="276" w:lineRule="auto"/>
        <w:contextualSpacing/>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w szkoleniu dot. „Przeprowadzenie konkursu na podstawie rozporządzenia przewodniczącego komitetu ds. pożytku publicznego w sprawie wzorów ofert , wzorów sprawozdań i ramowych wzorów umów - warsztaty praktyczne” w dniu 30 listopada 2018r.</w:t>
      </w:r>
    </w:p>
    <w:p w:rsidR="006B3789" w:rsidRPr="007C3CC2" w:rsidRDefault="006B3789" w:rsidP="00A76113">
      <w:pPr>
        <w:spacing w:after="0" w:line="276" w:lineRule="auto"/>
        <w:jc w:val="both"/>
        <w:rPr>
          <w:rFonts w:ascii="Times New Roman" w:eastAsia="Times New Roman" w:hAnsi="Times New Roman" w:cs="Times New Roman"/>
          <w:sz w:val="24"/>
          <w:szCs w:val="24"/>
          <w:lang w:eastAsia="pl-PL"/>
        </w:rPr>
      </w:pPr>
    </w:p>
    <w:p w:rsidR="00090DDA" w:rsidRPr="007C3CC2" w:rsidRDefault="006B3789" w:rsidP="00A76113">
      <w:pPr>
        <w:spacing w:after="0" w:line="276" w:lineRule="auto"/>
        <w:jc w:val="both"/>
        <w:rPr>
          <w:rFonts w:ascii="Times New Roman" w:eastAsia="Times New Roman" w:hAnsi="Times New Roman" w:cs="Times New Roman"/>
          <w:sz w:val="24"/>
          <w:szCs w:val="24"/>
          <w:lang w:eastAsia="pl-PL"/>
        </w:rPr>
      </w:pPr>
      <w:r w:rsidRPr="007C3CC2">
        <w:rPr>
          <w:rFonts w:ascii="Times New Roman" w:eastAsia="Times New Roman" w:hAnsi="Times New Roman" w:cs="Times New Roman"/>
          <w:sz w:val="24"/>
          <w:szCs w:val="24"/>
          <w:lang w:eastAsia="pl-PL"/>
        </w:rPr>
        <w:t>Urząd Gminy w Zarszynie przy współpracy z organizacjami pozarządowymi i grupami nieformalnymi organizuje liczne działania takie jak: imprezy, wystawy, zawody sportowe, konferencje, szkolenia, spotkania przez co rozwijane są kontakty i współpraca miedzy społecznościami. Wójt Gminy Zarszyn również obejmował patronatem przedsięwzięcia organizowane przez organizacje pozarządowe. W ramach współpracy pozafinansowej, promocyjnych. Najczęściej materiały te były przekazywane na potrzeby organizowanych przez te podmioty konkursy, wydarzenia sportowe, czy okolicznościowe spotkania.</w:t>
      </w:r>
    </w:p>
    <w:p w:rsidR="00B51678" w:rsidRPr="00310A85" w:rsidRDefault="00BE1CA2" w:rsidP="00A76113">
      <w:pPr>
        <w:pStyle w:val="Nagwek2"/>
        <w:tabs>
          <w:tab w:val="left" w:pos="284"/>
          <w:tab w:val="left" w:pos="567"/>
        </w:tabs>
        <w:spacing w:line="276" w:lineRule="auto"/>
        <w:rPr>
          <w:rFonts w:ascii="Times New Roman" w:hAnsi="Times New Roman" w:cs="Times New Roman"/>
        </w:rPr>
      </w:pPr>
      <w:bookmarkStart w:id="50" w:name="_Toc9590906"/>
      <w:r>
        <w:rPr>
          <w:rFonts w:ascii="Times New Roman" w:hAnsi="Times New Roman" w:cs="Times New Roman"/>
        </w:rPr>
        <w:lastRenderedPageBreak/>
        <w:t>7.11</w:t>
      </w:r>
      <w:r w:rsidR="00B51678" w:rsidRPr="00310A85">
        <w:rPr>
          <w:rFonts w:ascii="Times New Roman" w:hAnsi="Times New Roman" w:cs="Times New Roman"/>
        </w:rPr>
        <w:t xml:space="preserve"> </w:t>
      </w:r>
      <w:r w:rsidR="006B3789" w:rsidRPr="00310A85">
        <w:rPr>
          <w:rFonts w:ascii="Times New Roman" w:hAnsi="Times New Roman" w:cs="Times New Roman"/>
        </w:rPr>
        <w:t>Współpraca z innymi jednostkami samorządu terytorialnego</w:t>
      </w:r>
      <w:r w:rsidR="00B51678" w:rsidRPr="00310A85">
        <w:rPr>
          <w:rFonts w:ascii="Times New Roman" w:hAnsi="Times New Roman" w:cs="Times New Roman"/>
        </w:rPr>
        <w:br/>
        <w:t xml:space="preserve"> i podmiotami zagranicznymi</w:t>
      </w:r>
      <w:bookmarkEnd w:id="50"/>
      <w:r w:rsidR="006B3789" w:rsidRPr="00310A85">
        <w:rPr>
          <w:rFonts w:ascii="Times New Roman" w:hAnsi="Times New Roman" w:cs="Times New Roman"/>
        </w:rPr>
        <w:t xml:space="preserve">             </w:t>
      </w:r>
    </w:p>
    <w:p w:rsidR="006B3789" w:rsidRPr="00623D4D" w:rsidRDefault="006B3789" w:rsidP="00A76113">
      <w:pPr>
        <w:pStyle w:val="Litera"/>
        <w:numPr>
          <w:ilvl w:val="0"/>
          <w:numId w:val="0"/>
        </w:numPr>
        <w:spacing w:line="276" w:lineRule="auto"/>
        <w:ind w:left="2410" w:hanging="1276"/>
        <w:jc w:val="left"/>
        <w:rPr>
          <w:rFonts w:ascii="Times New Roman" w:hAnsi="Times New Roman" w:cs="Times New Roman"/>
          <w:szCs w:val="24"/>
        </w:rPr>
      </w:pPr>
      <w:r w:rsidRPr="00623D4D">
        <w:rPr>
          <w:rFonts w:ascii="Times New Roman" w:hAnsi="Times New Roman" w:cs="Times New Roman"/>
          <w:b/>
          <w:szCs w:val="24"/>
        </w:rPr>
        <w:t xml:space="preserve">        </w:t>
      </w:r>
    </w:p>
    <w:p w:rsidR="006B3789" w:rsidRPr="00623D4D" w:rsidRDefault="00DC243C"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6B3789" w:rsidRPr="00623D4D">
        <w:rPr>
          <w:rFonts w:ascii="Times New Roman" w:hAnsi="Times New Roman" w:cs="Times New Roman"/>
          <w:sz w:val="24"/>
          <w:szCs w:val="24"/>
        </w:rPr>
        <w:t xml:space="preserve">Gmina Zarszyn od  20 lat  prowadzi szeroką współpracę z partnerami krajowymi                                              i zagranicznymi.  Są to zarówno samorządy jak również organizacje pozarządowe. Współpraca  obejmuje różne obszary  życia  społecznego przede wszystkim w zakresie kultury, kultury fizycznej, wymiany młodzieży , promocji i rozwoju gospodarczego. Przez ten okres czasu zrealizowano wiele wspólnych  projektów transgranicznych w ramach których oprócz integracji społecznej powstało wiele inwestycji większych i mniejszych. </w:t>
      </w:r>
    </w:p>
    <w:p w:rsidR="006B3789" w:rsidRPr="00623D4D" w:rsidRDefault="006B3789" w:rsidP="00A76113">
      <w:pPr>
        <w:spacing w:line="276" w:lineRule="auto"/>
        <w:jc w:val="both"/>
        <w:rPr>
          <w:rFonts w:ascii="Times New Roman" w:hAnsi="Times New Roman" w:cs="Times New Roman"/>
          <w:sz w:val="24"/>
          <w:szCs w:val="24"/>
        </w:rPr>
      </w:pPr>
      <w:r w:rsidRPr="00623D4D">
        <w:rPr>
          <w:rFonts w:ascii="Times New Roman" w:hAnsi="Times New Roman" w:cs="Times New Roman"/>
          <w:sz w:val="24"/>
          <w:szCs w:val="24"/>
        </w:rPr>
        <w:t xml:space="preserve">Rok  2018 był bardzo bogaty jeżeli chodzi o współpracę zagraniczną szczególnie z partnerami  ze Słowacji . Wspólnie realizowano projekt transgraniczny „Dziedzictwo kulturowe </w:t>
      </w:r>
      <w:r w:rsidR="00741084">
        <w:rPr>
          <w:rFonts w:ascii="Times New Roman" w:hAnsi="Times New Roman" w:cs="Times New Roman"/>
          <w:sz w:val="24"/>
          <w:szCs w:val="24"/>
        </w:rPr>
        <w:br/>
      </w:r>
      <w:r w:rsidRPr="00623D4D">
        <w:rPr>
          <w:rFonts w:ascii="Times New Roman" w:hAnsi="Times New Roman" w:cs="Times New Roman"/>
          <w:sz w:val="24"/>
          <w:szCs w:val="24"/>
        </w:rPr>
        <w:t xml:space="preserve">i przyrodnicze marką pogranicza polsko-słowackiego „ partnerem projektu była </w:t>
      </w:r>
      <w:proofErr w:type="spellStart"/>
      <w:r w:rsidRPr="00623D4D">
        <w:rPr>
          <w:rFonts w:ascii="Times New Roman" w:hAnsi="Times New Roman" w:cs="Times New Roman"/>
          <w:sz w:val="24"/>
          <w:szCs w:val="24"/>
        </w:rPr>
        <w:t>Obec</w:t>
      </w:r>
      <w:proofErr w:type="spellEnd"/>
      <w:r w:rsidRPr="00623D4D">
        <w:rPr>
          <w:rFonts w:ascii="Times New Roman" w:hAnsi="Times New Roman" w:cs="Times New Roman"/>
          <w:sz w:val="24"/>
          <w:szCs w:val="24"/>
        </w:rPr>
        <w:t xml:space="preserve"> </w:t>
      </w:r>
      <w:proofErr w:type="spellStart"/>
      <w:r w:rsidRPr="00623D4D">
        <w:rPr>
          <w:rFonts w:ascii="Times New Roman" w:hAnsi="Times New Roman" w:cs="Times New Roman"/>
          <w:sz w:val="24"/>
          <w:szCs w:val="24"/>
        </w:rPr>
        <w:t>Demjata</w:t>
      </w:r>
      <w:proofErr w:type="spellEnd"/>
      <w:r w:rsidRPr="00623D4D">
        <w:rPr>
          <w:rFonts w:ascii="Times New Roman" w:hAnsi="Times New Roman" w:cs="Times New Roman"/>
          <w:sz w:val="24"/>
          <w:szCs w:val="24"/>
        </w:rPr>
        <w:t xml:space="preserve">. W ramach projektu powstało: ścieżka dziedzictwa kulturowego i przyrodniczego    </w:t>
      </w:r>
      <w:r w:rsidR="00741084">
        <w:rPr>
          <w:rFonts w:ascii="Times New Roman" w:hAnsi="Times New Roman" w:cs="Times New Roman"/>
          <w:sz w:val="24"/>
          <w:szCs w:val="24"/>
        </w:rPr>
        <w:br/>
      </w:r>
      <w:r w:rsidRPr="00623D4D">
        <w:rPr>
          <w:rFonts w:ascii="Times New Roman" w:hAnsi="Times New Roman" w:cs="Times New Roman"/>
          <w:sz w:val="24"/>
          <w:szCs w:val="24"/>
        </w:rPr>
        <w:t xml:space="preserve">w zabytkowym parku w Posadzie Zarszyńskiej, produkt turystyczne Quest pn. „Bocianim śladem przez Zarszyn i Posadę „ . Odbyła się impreza promująca dziedzictwo kulturowe </w:t>
      </w:r>
      <w:r w:rsidR="00741084">
        <w:rPr>
          <w:rFonts w:ascii="Times New Roman" w:hAnsi="Times New Roman" w:cs="Times New Roman"/>
          <w:sz w:val="24"/>
          <w:szCs w:val="24"/>
        </w:rPr>
        <w:br/>
      </w:r>
      <w:r w:rsidRPr="00623D4D">
        <w:rPr>
          <w:rFonts w:ascii="Times New Roman" w:hAnsi="Times New Roman" w:cs="Times New Roman"/>
          <w:sz w:val="24"/>
          <w:szCs w:val="24"/>
        </w:rPr>
        <w:t xml:space="preserve">i przyrodnicze  z udziałem TVP  Rzeszów „Lato w regionach pn. „ Polsko – Słowackie  Spotkanie z przyroda i kulturą w Posadzie Zarszyńskiej.”  Wydano też album promocyjny Dziedzictwo kulturowe i przyrodnicze pogranicza polsko – słowackiego „ w trzech językach. U partnera słowackiego powstał przy drodze kompleks rekreacyjny. Przedstawiciele stowarzyszeń OSP Posada </w:t>
      </w:r>
      <w:proofErr w:type="spellStart"/>
      <w:r w:rsidRPr="00623D4D">
        <w:rPr>
          <w:rFonts w:ascii="Times New Roman" w:hAnsi="Times New Roman" w:cs="Times New Roman"/>
          <w:sz w:val="24"/>
          <w:szCs w:val="24"/>
        </w:rPr>
        <w:t>Zarszynska</w:t>
      </w:r>
      <w:proofErr w:type="spellEnd"/>
      <w:r w:rsidRPr="00623D4D">
        <w:rPr>
          <w:rFonts w:ascii="Times New Roman" w:hAnsi="Times New Roman" w:cs="Times New Roman"/>
          <w:sz w:val="24"/>
          <w:szCs w:val="24"/>
        </w:rPr>
        <w:t xml:space="preserve"> i KGW Posada Zarszyńska uczestniczyły w rajdzie po atrakcjach przyrodniczych wokół </w:t>
      </w:r>
      <w:proofErr w:type="spellStart"/>
      <w:r w:rsidRPr="00623D4D">
        <w:rPr>
          <w:rFonts w:ascii="Times New Roman" w:hAnsi="Times New Roman" w:cs="Times New Roman"/>
          <w:sz w:val="24"/>
          <w:szCs w:val="24"/>
        </w:rPr>
        <w:t>Obec</w:t>
      </w:r>
      <w:proofErr w:type="spellEnd"/>
      <w:r w:rsidRPr="00623D4D">
        <w:rPr>
          <w:rFonts w:ascii="Times New Roman" w:hAnsi="Times New Roman" w:cs="Times New Roman"/>
          <w:sz w:val="24"/>
          <w:szCs w:val="24"/>
        </w:rPr>
        <w:t xml:space="preserve"> </w:t>
      </w:r>
      <w:proofErr w:type="spellStart"/>
      <w:r w:rsidRPr="00623D4D">
        <w:rPr>
          <w:rFonts w:ascii="Times New Roman" w:hAnsi="Times New Roman" w:cs="Times New Roman"/>
          <w:sz w:val="24"/>
          <w:szCs w:val="24"/>
        </w:rPr>
        <w:t>Demjata</w:t>
      </w:r>
      <w:proofErr w:type="spellEnd"/>
      <w:r w:rsidRPr="00623D4D">
        <w:rPr>
          <w:rFonts w:ascii="Times New Roman" w:hAnsi="Times New Roman" w:cs="Times New Roman"/>
          <w:sz w:val="24"/>
          <w:szCs w:val="24"/>
        </w:rPr>
        <w:t xml:space="preserve"> </w:t>
      </w:r>
    </w:p>
    <w:p w:rsidR="006B3789" w:rsidRPr="00623D4D" w:rsidRDefault="006B3789" w:rsidP="00A76113">
      <w:pPr>
        <w:spacing w:line="276" w:lineRule="auto"/>
        <w:jc w:val="both"/>
        <w:rPr>
          <w:rFonts w:ascii="Times New Roman" w:hAnsi="Times New Roman" w:cs="Times New Roman"/>
          <w:sz w:val="24"/>
          <w:szCs w:val="24"/>
        </w:rPr>
      </w:pPr>
      <w:r w:rsidRPr="00623D4D">
        <w:rPr>
          <w:rFonts w:ascii="Times New Roman" w:hAnsi="Times New Roman" w:cs="Times New Roman"/>
          <w:sz w:val="24"/>
          <w:szCs w:val="24"/>
        </w:rPr>
        <w:t xml:space="preserve">W ramach współpracy ze Słowacją  wspólnie organizowano obchody upamiętnienia Bitwy </w:t>
      </w:r>
      <w:r w:rsidR="00741084">
        <w:rPr>
          <w:rFonts w:ascii="Times New Roman" w:hAnsi="Times New Roman" w:cs="Times New Roman"/>
          <w:sz w:val="24"/>
          <w:szCs w:val="24"/>
        </w:rPr>
        <w:br/>
      </w:r>
      <w:r w:rsidRPr="00623D4D">
        <w:rPr>
          <w:rFonts w:ascii="Times New Roman" w:hAnsi="Times New Roman" w:cs="Times New Roman"/>
          <w:sz w:val="24"/>
          <w:szCs w:val="24"/>
        </w:rPr>
        <w:t>w ramach operacji karpacko – dukielskiej w Nowosielcach, Świdniku i Dukli.</w:t>
      </w:r>
    </w:p>
    <w:p w:rsidR="006B3789" w:rsidRPr="00623D4D"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sz w:val="24"/>
          <w:szCs w:val="24"/>
        </w:rPr>
        <w:t xml:space="preserve">Drugi projekt jaki był realizowany w ramach współpracy transgranicznej to mikroprojekt pn. Podróż szlakiem obiektów religijnych i tradycji religijnych po obu stronach granic” w ramach projektu wyremontowano 2 zabytkowe kapliczki ( Jana Nepomucena w Jaćmierzu, Chrystusa Emanuela w Zarszynie ) i pomnik  nagrobny Chrystusa Króla w </w:t>
      </w:r>
      <w:r w:rsidR="005E7D26">
        <w:rPr>
          <w:rFonts w:ascii="Times New Roman" w:hAnsi="Times New Roman" w:cs="Times New Roman"/>
          <w:sz w:val="24"/>
          <w:szCs w:val="24"/>
        </w:rPr>
        <w:t xml:space="preserve">Odrzechowej, odbyły się też  4 </w:t>
      </w:r>
      <w:r w:rsidR="002E238B">
        <w:rPr>
          <w:rFonts w:ascii="Times New Roman" w:hAnsi="Times New Roman" w:cs="Times New Roman"/>
          <w:sz w:val="24"/>
          <w:szCs w:val="24"/>
        </w:rPr>
        <w:t xml:space="preserve">imprezy związane z </w:t>
      </w:r>
      <w:r w:rsidRPr="00623D4D">
        <w:rPr>
          <w:rFonts w:ascii="Times New Roman" w:hAnsi="Times New Roman" w:cs="Times New Roman"/>
          <w:sz w:val="24"/>
          <w:szCs w:val="24"/>
        </w:rPr>
        <w:t xml:space="preserve">tradycjami religijnymi: Jarmark Odpustowy </w:t>
      </w:r>
      <w:r w:rsidR="00741084">
        <w:rPr>
          <w:rFonts w:ascii="Times New Roman" w:hAnsi="Times New Roman" w:cs="Times New Roman"/>
          <w:sz w:val="24"/>
          <w:szCs w:val="24"/>
        </w:rPr>
        <w:br/>
      </w:r>
      <w:r w:rsidRPr="00623D4D">
        <w:rPr>
          <w:rFonts w:ascii="Times New Roman" w:hAnsi="Times New Roman" w:cs="Times New Roman"/>
          <w:sz w:val="24"/>
          <w:szCs w:val="24"/>
        </w:rPr>
        <w:t xml:space="preserve">w Odrzechowej , Odpust parafialny w </w:t>
      </w:r>
      <w:proofErr w:type="spellStart"/>
      <w:r w:rsidRPr="00623D4D">
        <w:rPr>
          <w:rFonts w:ascii="Times New Roman" w:hAnsi="Times New Roman" w:cs="Times New Roman"/>
          <w:sz w:val="24"/>
          <w:szCs w:val="24"/>
        </w:rPr>
        <w:t>Fuliance</w:t>
      </w:r>
      <w:proofErr w:type="spellEnd"/>
      <w:r w:rsidRPr="00623D4D">
        <w:rPr>
          <w:rFonts w:ascii="Times New Roman" w:hAnsi="Times New Roman" w:cs="Times New Roman"/>
          <w:sz w:val="24"/>
          <w:szCs w:val="24"/>
        </w:rPr>
        <w:t xml:space="preserve"> , „Jesienne Zaduszki w Zarszynie „  </w:t>
      </w:r>
      <w:r w:rsidRPr="00623D4D">
        <w:rPr>
          <w:rFonts w:ascii="Times New Roman" w:hAnsi="Times New Roman" w:cs="Times New Roman"/>
          <w:bCs/>
          <w:sz w:val="24"/>
          <w:szCs w:val="24"/>
          <w:lang w:eastAsia="sk-SK"/>
        </w:rPr>
        <w:t>„Polsko – Słowackie spotkanie z tradycjami Bożonarodzeniowymi u stóp Św. Jana Nepo</w:t>
      </w:r>
      <w:r w:rsidR="00547434">
        <w:rPr>
          <w:rFonts w:ascii="Times New Roman" w:hAnsi="Times New Roman" w:cs="Times New Roman"/>
          <w:bCs/>
          <w:sz w:val="24"/>
          <w:szCs w:val="24"/>
          <w:lang w:eastAsia="sk-SK"/>
        </w:rPr>
        <w:t xml:space="preserve">mucena. Ponadto wykonano ebook </w:t>
      </w:r>
      <w:r w:rsidRPr="00623D4D">
        <w:rPr>
          <w:rFonts w:ascii="Times New Roman" w:hAnsi="Times New Roman" w:cs="Times New Roman"/>
          <w:bCs/>
          <w:sz w:val="24"/>
          <w:szCs w:val="24"/>
          <w:lang w:eastAsia="sk-SK"/>
        </w:rPr>
        <w:t xml:space="preserve">Perełki sakralne od Beskidu Niskiego po </w:t>
      </w:r>
      <w:proofErr w:type="spellStart"/>
      <w:r w:rsidRPr="00623D4D">
        <w:rPr>
          <w:rFonts w:ascii="Times New Roman" w:hAnsi="Times New Roman" w:cs="Times New Roman"/>
          <w:bCs/>
          <w:sz w:val="24"/>
          <w:szCs w:val="24"/>
          <w:lang w:eastAsia="sk-SK"/>
        </w:rPr>
        <w:t>Sariš</w:t>
      </w:r>
      <w:proofErr w:type="spellEnd"/>
      <w:r w:rsidRPr="00623D4D">
        <w:rPr>
          <w:rFonts w:ascii="Times New Roman" w:hAnsi="Times New Roman" w:cs="Times New Roman"/>
          <w:bCs/>
          <w:sz w:val="24"/>
          <w:szCs w:val="24"/>
          <w:lang w:eastAsia="sk-SK"/>
        </w:rPr>
        <w:t xml:space="preserve"> „ oraz mapę w formie papierowej i elektronicznej. </w:t>
      </w:r>
      <w:proofErr w:type="spellStart"/>
      <w:r w:rsidRPr="00623D4D">
        <w:rPr>
          <w:rFonts w:ascii="Times New Roman" w:hAnsi="Times New Roman" w:cs="Times New Roman"/>
          <w:bCs/>
          <w:sz w:val="24"/>
          <w:szCs w:val="24"/>
          <w:lang w:eastAsia="sk-SK"/>
        </w:rPr>
        <w:t>Obec</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Fulianka</w:t>
      </w:r>
      <w:proofErr w:type="spellEnd"/>
      <w:r w:rsidRPr="00623D4D">
        <w:rPr>
          <w:rFonts w:ascii="Times New Roman" w:hAnsi="Times New Roman" w:cs="Times New Roman"/>
          <w:bCs/>
          <w:sz w:val="24"/>
          <w:szCs w:val="24"/>
          <w:lang w:eastAsia="sk-SK"/>
        </w:rPr>
        <w:t xml:space="preserve"> przy  kapliczce Matki Boski Nieustającej Pomocy powstał kompleks infrastruktury . </w:t>
      </w:r>
    </w:p>
    <w:p w:rsidR="006B3789" w:rsidRPr="00623D4D"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bCs/>
          <w:sz w:val="24"/>
          <w:szCs w:val="24"/>
          <w:lang w:eastAsia="sk-SK"/>
        </w:rPr>
        <w:t xml:space="preserve">W ramach współpracy z Gminą </w:t>
      </w:r>
      <w:proofErr w:type="spellStart"/>
      <w:r w:rsidRPr="00623D4D">
        <w:rPr>
          <w:rFonts w:ascii="Times New Roman" w:hAnsi="Times New Roman" w:cs="Times New Roman"/>
          <w:bCs/>
          <w:sz w:val="24"/>
          <w:szCs w:val="24"/>
          <w:lang w:eastAsia="sk-SK"/>
        </w:rPr>
        <w:t>Malinska</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Dubašnica</w:t>
      </w:r>
      <w:proofErr w:type="spellEnd"/>
      <w:r w:rsidRPr="00623D4D">
        <w:rPr>
          <w:rFonts w:ascii="Times New Roman" w:hAnsi="Times New Roman" w:cs="Times New Roman"/>
          <w:bCs/>
          <w:sz w:val="24"/>
          <w:szCs w:val="24"/>
          <w:lang w:eastAsia="sk-SK"/>
        </w:rPr>
        <w:t xml:space="preserve"> na Chorwacji i </w:t>
      </w:r>
      <w:proofErr w:type="spellStart"/>
      <w:r w:rsidRPr="00623D4D">
        <w:rPr>
          <w:rFonts w:ascii="Times New Roman" w:hAnsi="Times New Roman" w:cs="Times New Roman"/>
          <w:bCs/>
          <w:sz w:val="24"/>
          <w:szCs w:val="24"/>
          <w:lang w:eastAsia="sk-SK"/>
        </w:rPr>
        <w:t>Obec</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Fulianka</w:t>
      </w:r>
      <w:proofErr w:type="spellEnd"/>
      <w:r w:rsidRPr="00623D4D">
        <w:rPr>
          <w:rFonts w:ascii="Times New Roman" w:hAnsi="Times New Roman" w:cs="Times New Roman"/>
          <w:bCs/>
          <w:sz w:val="24"/>
          <w:szCs w:val="24"/>
          <w:lang w:eastAsia="sk-SK"/>
        </w:rPr>
        <w:t xml:space="preserve"> ze Słowacji wspólnie uczestniczyli przedstawiciele Gminy Zarszyn tj. przedstawiciele samorządu, KGW Nowosielce, Regionalny  Zespół „Ziemia Sanocka” z Nowosielec  uczestniczyli w obchodach „Dni święta Sera”, które odbyły się w dniach od 09 do 12 m</w:t>
      </w:r>
      <w:r w:rsidR="00C80A5E">
        <w:rPr>
          <w:rFonts w:ascii="Times New Roman" w:hAnsi="Times New Roman" w:cs="Times New Roman"/>
          <w:bCs/>
          <w:sz w:val="24"/>
          <w:szCs w:val="24"/>
          <w:lang w:eastAsia="sk-SK"/>
        </w:rPr>
        <w:t xml:space="preserve">aja 2018 w </w:t>
      </w:r>
      <w:proofErr w:type="spellStart"/>
      <w:r w:rsidR="00C80A5E">
        <w:rPr>
          <w:rFonts w:ascii="Times New Roman" w:hAnsi="Times New Roman" w:cs="Times New Roman"/>
          <w:bCs/>
          <w:sz w:val="24"/>
          <w:szCs w:val="24"/>
          <w:lang w:eastAsia="sk-SK"/>
        </w:rPr>
        <w:t>Malinskiej</w:t>
      </w:r>
      <w:proofErr w:type="spellEnd"/>
      <w:r w:rsidR="00C80A5E">
        <w:rPr>
          <w:rFonts w:ascii="Times New Roman" w:hAnsi="Times New Roman" w:cs="Times New Roman"/>
          <w:bCs/>
          <w:sz w:val="24"/>
          <w:szCs w:val="24"/>
          <w:lang w:eastAsia="sk-SK"/>
        </w:rPr>
        <w:t xml:space="preserve"> </w:t>
      </w:r>
      <w:proofErr w:type="spellStart"/>
      <w:r w:rsidR="00C80A5E">
        <w:rPr>
          <w:rFonts w:ascii="Times New Roman" w:hAnsi="Times New Roman" w:cs="Times New Roman"/>
          <w:bCs/>
          <w:sz w:val="24"/>
          <w:szCs w:val="24"/>
          <w:lang w:eastAsia="sk-SK"/>
        </w:rPr>
        <w:t>Dubašnicy</w:t>
      </w:r>
      <w:proofErr w:type="spellEnd"/>
      <w:r w:rsidRPr="00623D4D">
        <w:rPr>
          <w:rFonts w:ascii="Times New Roman" w:hAnsi="Times New Roman" w:cs="Times New Roman"/>
          <w:bCs/>
          <w:sz w:val="24"/>
          <w:szCs w:val="24"/>
          <w:lang w:eastAsia="sk-SK"/>
        </w:rPr>
        <w:t xml:space="preserve">.  Prezentowano tam kulturę polską  poprzez występy zespołu oraz tradycyjne jadło regionalne. Ponadto uczestnicy zwiedzali Wyspę Krk. W wyjeździe tym uczestniczył również partner Słowacki </w:t>
      </w:r>
      <w:proofErr w:type="spellStart"/>
      <w:r w:rsidRPr="00623D4D">
        <w:rPr>
          <w:rFonts w:ascii="Times New Roman" w:hAnsi="Times New Roman" w:cs="Times New Roman"/>
          <w:bCs/>
          <w:sz w:val="24"/>
          <w:szCs w:val="24"/>
          <w:lang w:eastAsia="sk-SK"/>
        </w:rPr>
        <w:t>Obec</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Fulianka</w:t>
      </w:r>
      <w:proofErr w:type="spellEnd"/>
      <w:r w:rsidRPr="00623D4D">
        <w:rPr>
          <w:rFonts w:ascii="Times New Roman" w:hAnsi="Times New Roman" w:cs="Times New Roman"/>
          <w:bCs/>
          <w:sz w:val="24"/>
          <w:szCs w:val="24"/>
          <w:lang w:eastAsia="sk-SK"/>
        </w:rPr>
        <w:t>.</w:t>
      </w:r>
    </w:p>
    <w:p w:rsidR="006B3789" w:rsidRPr="00623D4D"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bCs/>
          <w:sz w:val="24"/>
          <w:szCs w:val="24"/>
          <w:lang w:eastAsia="sk-SK"/>
        </w:rPr>
        <w:lastRenderedPageBreak/>
        <w:t xml:space="preserve">W  dniu 13 lipca 2018 roku podpisano umowę o współpracy z partnerem  ze Słowenii Gmina </w:t>
      </w:r>
      <w:proofErr w:type="spellStart"/>
      <w:r w:rsidRPr="00623D4D">
        <w:rPr>
          <w:rFonts w:ascii="Times New Roman" w:hAnsi="Times New Roman" w:cs="Times New Roman"/>
          <w:bCs/>
          <w:sz w:val="24"/>
          <w:szCs w:val="24"/>
          <w:lang w:eastAsia="sk-SK"/>
        </w:rPr>
        <w:t>Škoflijica</w:t>
      </w:r>
      <w:proofErr w:type="spellEnd"/>
      <w:r w:rsidRPr="00623D4D">
        <w:rPr>
          <w:rFonts w:ascii="Times New Roman" w:hAnsi="Times New Roman" w:cs="Times New Roman"/>
          <w:bCs/>
          <w:sz w:val="24"/>
          <w:szCs w:val="24"/>
          <w:lang w:eastAsia="sk-SK"/>
        </w:rPr>
        <w:t xml:space="preserve">  w zakresie kultury, sportu i innych obszarów społecznych. Partner ze Słowenii uczestniczył w Gminnych  dożynkach  w Jaćmierzu.</w:t>
      </w:r>
    </w:p>
    <w:p w:rsidR="006B3789" w:rsidRPr="00623D4D"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bCs/>
          <w:sz w:val="24"/>
          <w:szCs w:val="24"/>
          <w:lang w:eastAsia="sk-SK"/>
        </w:rPr>
        <w:t xml:space="preserve">W ramach współpracy transgranicznej uczestniczono w różnych wydarzeniach miedzy innymi                                w obchodach Międzynarodowego Dnia Seniora  w  </w:t>
      </w:r>
      <w:proofErr w:type="spellStart"/>
      <w:r w:rsidRPr="00623D4D">
        <w:rPr>
          <w:rFonts w:ascii="Times New Roman" w:hAnsi="Times New Roman" w:cs="Times New Roman"/>
          <w:bCs/>
          <w:sz w:val="24"/>
          <w:szCs w:val="24"/>
          <w:lang w:eastAsia="sk-SK"/>
        </w:rPr>
        <w:t>Demjacie</w:t>
      </w:r>
      <w:proofErr w:type="spellEnd"/>
      <w:r w:rsidRPr="00623D4D">
        <w:rPr>
          <w:rFonts w:ascii="Times New Roman" w:hAnsi="Times New Roman" w:cs="Times New Roman"/>
          <w:bCs/>
          <w:sz w:val="24"/>
          <w:szCs w:val="24"/>
          <w:lang w:eastAsia="sk-SK"/>
        </w:rPr>
        <w:t xml:space="preserve"> i </w:t>
      </w:r>
      <w:proofErr w:type="spellStart"/>
      <w:r w:rsidRPr="00623D4D">
        <w:rPr>
          <w:rFonts w:ascii="Times New Roman" w:hAnsi="Times New Roman" w:cs="Times New Roman"/>
          <w:bCs/>
          <w:sz w:val="24"/>
          <w:szCs w:val="24"/>
          <w:lang w:eastAsia="sk-SK"/>
        </w:rPr>
        <w:t>Holčikowcach</w:t>
      </w:r>
      <w:proofErr w:type="spellEnd"/>
      <w:r w:rsidRPr="00623D4D">
        <w:rPr>
          <w:rFonts w:ascii="Times New Roman" w:hAnsi="Times New Roman" w:cs="Times New Roman"/>
          <w:bCs/>
          <w:sz w:val="24"/>
          <w:szCs w:val="24"/>
          <w:lang w:eastAsia="sk-SK"/>
        </w:rPr>
        <w:t>, w których uczestniczyli seniorzy i przeds</w:t>
      </w:r>
      <w:r w:rsidR="001C1BEF">
        <w:rPr>
          <w:rFonts w:ascii="Times New Roman" w:hAnsi="Times New Roman" w:cs="Times New Roman"/>
          <w:bCs/>
          <w:sz w:val="24"/>
          <w:szCs w:val="24"/>
          <w:lang w:eastAsia="sk-SK"/>
        </w:rPr>
        <w:t>tawiciele innych organizacji. D</w:t>
      </w:r>
      <w:r w:rsidRPr="00623D4D">
        <w:rPr>
          <w:rFonts w:ascii="Times New Roman" w:hAnsi="Times New Roman" w:cs="Times New Roman"/>
          <w:bCs/>
          <w:sz w:val="24"/>
          <w:szCs w:val="24"/>
          <w:lang w:eastAsia="sk-SK"/>
        </w:rPr>
        <w:t>rużyny sportowe brały udział</w:t>
      </w:r>
      <w:r w:rsidR="00741084">
        <w:rPr>
          <w:rFonts w:ascii="Times New Roman" w:hAnsi="Times New Roman" w:cs="Times New Roman"/>
          <w:bCs/>
          <w:sz w:val="24"/>
          <w:szCs w:val="24"/>
          <w:lang w:eastAsia="sk-SK"/>
        </w:rPr>
        <w:br/>
      </w:r>
      <w:r w:rsidRPr="00623D4D">
        <w:rPr>
          <w:rFonts w:ascii="Times New Roman" w:hAnsi="Times New Roman" w:cs="Times New Roman"/>
          <w:bCs/>
          <w:sz w:val="24"/>
          <w:szCs w:val="24"/>
          <w:lang w:eastAsia="sk-SK"/>
        </w:rPr>
        <w:t xml:space="preserve"> w sparingach i innych wydarzeniach  sportowych.</w:t>
      </w:r>
    </w:p>
    <w:p w:rsidR="006B3789" w:rsidRPr="00623D4D"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bCs/>
          <w:sz w:val="24"/>
          <w:szCs w:val="24"/>
          <w:lang w:eastAsia="sk-SK"/>
        </w:rPr>
        <w:t xml:space="preserve">Współpraca z partnerami krajowymi tj. Gmina Kobylnica i Gmina Hrubieszów w 2018 polegała na wymianie doświadczeń i wspólnym promowaniu na stronach internetowych i w mediach społecznościowych. Przedstawiciele  organizacji pozarządowych i urzędu gminy uczestniczyli w Forum Organizacji Pozarządowych w Gminie Hrubieszów  na uroczystej gali z okazji Dnia Kobiet na której  mieli możliwość prezentacji swoich osiągnięć. </w:t>
      </w:r>
    </w:p>
    <w:p w:rsidR="006B3789" w:rsidRDefault="006B3789" w:rsidP="00A76113">
      <w:pPr>
        <w:spacing w:line="276" w:lineRule="auto"/>
        <w:jc w:val="both"/>
        <w:rPr>
          <w:rFonts w:ascii="Times New Roman" w:hAnsi="Times New Roman" w:cs="Times New Roman"/>
          <w:bCs/>
          <w:sz w:val="24"/>
          <w:szCs w:val="24"/>
          <w:lang w:eastAsia="sk-SK"/>
        </w:rPr>
      </w:pPr>
      <w:r w:rsidRPr="00623D4D">
        <w:rPr>
          <w:rFonts w:ascii="Times New Roman" w:hAnsi="Times New Roman" w:cs="Times New Roman"/>
          <w:bCs/>
          <w:sz w:val="24"/>
          <w:szCs w:val="24"/>
          <w:lang w:eastAsia="sk-SK"/>
        </w:rPr>
        <w:t>Szeroko rozwinięta współpraca  Gminy Zarszyn zarówno  z samorządami jak  i organizacjami pozarządowymi  krajowymi j i zagranicznymi pozwala zdobyć nowe doświadczenia , nawiązać nowe  partnerstwa świadczy o tym fakt , że  w 2018 roku Stowar</w:t>
      </w:r>
      <w:r w:rsidR="004761BF">
        <w:rPr>
          <w:rFonts w:ascii="Times New Roman" w:hAnsi="Times New Roman" w:cs="Times New Roman"/>
          <w:bCs/>
          <w:sz w:val="24"/>
          <w:szCs w:val="24"/>
          <w:lang w:eastAsia="sk-SK"/>
        </w:rPr>
        <w:t xml:space="preserve">zyszenie LGD  „Dorzecze Wisłoka„ </w:t>
      </w:r>
      <w:r w:rsidRPr="00623D4D">
        <w:rPr>
          <w:rFonts w:ascii="Times New Roman" w:hAnsi="Times New Roman" w:cs="Times New Roman"/>
          <w:bCs/>
          <w:sz w:val="24"/>
          <w:szCs w:val="24"/>
          <w:lang w:eastAsia="sk-SK"/>
        </w:rPr>
        <w:t xml:space="preserve">w Zarszynie realizowało dwa projekty transgraniczne z </w:t>
      </w:r>
      <w:proofErr w:type="spellStart"/>
      <w:r w:rsidRPr="00623D4D">
        <w:rPr>
          <w:rFonts w:ascii="Times New Roman" w:hAnsi="Times New Roman" w:cs="Times New Roman"/>
          <w:bCs/>
          <w:sz w:val="24"/>
          <w:szCs w:val="24"/>
          <w:lang w:eastAsia="sk-SK"/>
        </w:rPr>
        <w:t>Obec</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Holcikovce</w:t>
      </w:r>
      <w:proofErr w:type="spellEnd"/>
      <w:r w:rsidRPr="00623D4D">
        <w:rPr>
          <w:rFonts w:ascii="Times New Roman" w:hAnsi="Times New Roman" w:cs="Times New Roman"/>
          <w:bCs/>
          <w:sz w:val="24"/>
          <w:szCs w:val="24"/>
          <w:lang w:eastAsia="sk-SK"/>
        </w:rPr>
        <w:t xml:space="preserve"> </w:t>
      </w:r>
      <w:r w:rsidR="00623D4D">
        <w:rPr>
          <w:rFonts w:ascii="Times New Roman" w:hAnsi="Times New Roman" w:cs="Times New Roman"/>
          <w:bCs/>
          <w:sz w:val="24"/>
          <w:szCs w:val="24"/>
          <w:lang w:eastAsia="sk-SK"/>
        </w:rPr>
        <w:br/>
      </w:r>
      <w:r w:rsidRPr="00623D4D">
        <w:rPr>
          <w:rFonts w:ascii="Times New Roman" w:hAnsi="Times New Roman" w:cs="Times New Roman"/>
          <w:bCs/>
          <w:sz w:val="24"/>
          <w:szCs w:val="24"/>
          <w:lang w:eastAsia="sk-SK"/>
        </w:rPr>
        <w:t xml:space="preserve"> i </w:t>
      </w:r>
      <w:proofErr w:type="spellStart"/>
      <w:r w:rsidRPr="00623D4D">
        <w:rPr>
          <w:rFonts w:ascii="Times New Roman" w:hAnsi="Times New Roman" w:cs="Times New Roman"/>
          <w:bCs/>
          <w:sz w:val="24"/>
          <w:szCs w:val="24"/>
          <w:lang w:eastAsia="sk-SK"/>
        </w:rPr>
        <w:t>Zdrużeniem</w:t>
      </w:r>
      <w:proofErr w:type="spellEnd"/>
      <w:r w:rsidRPr="00623D4D">
        <w:rPr>
          <w:rFonts w:ascii="Times New Roman" w:hAnsi="Times New Roman" w:cs="Times New Roman"/>
          <w:bCs/>
          <w:sz w:val="24"/>
          <w:szCs w:val="24"/>
          <w:lang w:eastAsia="sk-SK"/>
        </w:rPr>
        <w:t xml:space="preserve"> z pod </w:t>
      </w:r>
      <w:proofErr w:type="spellStart"/>
      <w:r w:rsidRPr="00623D4D">
        <w:rPr>
          <w:rFonts w:ascii="Times New Roman" w:hAnsi="Times New Roman" w:cs="Times New Roman"/>
          <w:bCs/>
          <w:sz w:val="24"/>
          <w:szCs w:val="24"/>
          <w:lang w:eastAsia="sk-SK"/>
        </w:rPr>
        <w:t>Hradu</w:t>
      </w:r>
      <w:proofErr w:type="spellEnd"/>
      <w:r w:rsidRPr="00623D4D">
        <w:rPr>
          <w:rFonts w:ascii="Times New Roman" w:hAnsi="Times New Roman" w:cs="Times New Roman"/>
          <w:bCs/>
          <w:sz w:val="24"/>
          <w:szCs w:val="24"/>
          <w:lang w:eastAsia="sk-SK"/>
        </w:rPr>
        <w:t xml:space="preserve"> </w:t>
      </w:r>
      <w:proofErr w:type="spellStart"/>
      <w:r w:rsidRPr="00623D4D">
        <w:rPr>
          <w:rFonts w:ascii="Times New Roman" w:hAnsi="Times New Roman" w:cs="Times New Roman"/>
          <w:bCs/>
          <w:sz w:val="24"/>
          <w:szCs w:val="24"/>
          <w:lang w:eastAsia="sk-SK"/>
        </w:rPr>
        <w:t>Cičva</w:t>
      </w:r>
      <w:proofErr w:type="spellEnd"/>
      <w:r w:rsidRPr="00623D4D">
        <w:rPr>
          <w:rFonts w:ascii="Times New Roman" w:hAnsi="Times New Roman" w:cs="Times New Roman"/>
          <w:bCs/>
          <w:sz w:val="24"/>
          <w:szCs w:val="24"/>
          <w:lang w:eastAsia="sk-SK"/>
        </w:rPr>
        <w:t xml:space="preserve"> Ponadto  dzięki współpracy gminy  nawiązują się kontakty miedzy instytucjami, podmiotami gospodarczymi oraz  w</w:t>
      </w:r>
      <w:r w:rsidR="002E238B">
        <w:rPr>
          <w:rFonts w:ascii="Times New Roman" w:hAnsi="Times New Roman" w:cs="Times New Roman"/>
          <w:bCs/>
          <w:sz w:val="24"/>
          <w:szCs w:val="24"/>
          <w:lang w:eastAsia="sk-SK"/>
        </w:rPr>
        <w:t>iele kontaktów osób fizycznych.</w:t>
      </w:r>
    </w:p>
    <w:p w:rsidR="00D55462" w:rsidRPr="00623D4D" w:rsidRDefault="00D55462" w:rsidP="00A76113">
      <w:pPr>
        <w:spacing w:line="276" w:lineRule="auto"/>
        <w:jc w:val="both"/>
        <w:rPr>
          <w:rFonts w:ascii="Times New Roman" w:hAnsi="Times New Roman" w:cs="Times New Roman"/>
          <w:bCs/>
          <w:sz w:val="24"/>
          <w:szCs w:val="24"/>
          <w:lang w:eastAsia="sk-SK"/>
        </w:rPr>
      </w:pPr>
    </w:p>
    <w:p w:rsidR="00BE718A" w:rsidRPr="00CD2517" w:rsidRDefault="002E238B" w:rsidP="00A76113">
      <w:pPr>
        <w:pStyle w:val="Nagwek1"/>
        <w:spacing w:line="276" w:lineRule="auto"/>
        <w:rPr>
          <w:rFonts w:ascii="Times New Roman" w:hAnsi="Times New Roman" w:cs="Times New Roman"/>
        </w:rPr>
      </w:pPr>
      <w:bookmarkStart w:id="51" w:name="_Toc9590907"/>
      <w:r w:rsidRPr="00CD2517">
        <w:rPr>
          <w:rFonts w:ascii="Times New Roman" w:hAnsi="Times New Roman" w:cs="Times New Roman"/>
        </w:rPr>
        <w:t>8. PODSUMOWANIE</w:t>
      </w:r>
      <w:bookmarkEnd w:id="51"/>
    </w:p>
    <w:p w:rsidR="002E238B" w:rsidRDefault="002E238B" w:rsidP="00A76113">
      <w:pPr>
        <w:spacing w:line="276" w:lineRule="auto"/>
      </w:pPr>
    </w:p>
    <w:p w:rsidR="002E238B" w:rsidRDefault="00DC243C" w:rsidP="00A76113">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E238B" w:rsidRPr="002E238B">
        <w:rPr>
          <w:rFonts w:ascii="Times New Roman" w:hAnsi="Times New Roman" w:cs="Times New Roman"/>
          <w:sz w:val="24"/>
          <w:szCs w:val="24"/>
        </w:rPr>
        <w:t>Prez</w:t>
      </w:r>
      <w:r w:rsidR="002E238B">
        <w:rPr>
          <w:rFonts w:ascii="Times New Roman" w:hAnsi="Times New Roman" w:cs="Times New Roman"/>
          <w:sz w:val="24"/>
          <w:szCs w:val="24"/>
        </w:rPr>
        <w:t>entowany „Raport o Stanie Gminy</w:t>
      </w:r>
      <w:r w:rsidR="002E238B" w:rsidRPr="002E238B">
        <w:rPr>
          <w:rFonts w:ascii="Times New Roman" w:hAnsi="Times New Roman" w:cs="Times New Roman"/>
          <w:sz w:val="24"/>
          <w:szCs w:val="24"/>
        </w:rPr>
        <w:t>” jest dokumentem obejmującym najważniejsze</w:t>
      </w:r>
      <w:r w:rsidR="002E238B">
        <w:rPr>
          <w:rFonts w:ascii="Times New Roman" w:hAnsi="Times New Roman" w:cs="Times New Roman"/>
          <w:sz w:val="24"/>
          <w:szCs w:val="24"/>
        </w:rPr>
        <w:t xml:space="preserve"> obszary funkcjonowania gminy i zachodzące w niej</w:t>
      </w:r>
      <w:r w:rsidR="002E238B" w:rsidRPr="002E238B">
        <w:rPr>
          <w:rFonts w:ascii="Times New Roman" w:hAnsi="Times New Roman" w:cs="Times New Roman"/>
          <w:sz w:val="24"/>
          <w:szCs w:val="24"/>
        </w:rPr>
        <w:t xml:space="preserve"> zmiany. Podstawowym założeniem przygotowanego raportu jest zaprezentowanie możliwie pełnego</w:t>
      </w:r>
      <w:r w:rsidR="002E238B">
        <w:rPr>
          <w:rFonts w:ascii="Times New Roman" w:hAnsi="Times New Roman" w:cs="Times New Roman"/>
          <w:sz w:val="24"/>
          <w:szCs w:val="24"/>
        </w:rPr>
        <w:t xml:space="preserve"> spektrum życia gminy</w:t>
      </w:r>
      <w:r w:rsidR="002E238B" w:rsidRPr="002E238B">
        <w:rPr>
          <w:rFonts w:ascii="Times New Roman" w:hAnsi="Times New Roman" w:cs="Times New Roman"/>
          <w:sz w:val="24"/>
          <w:szCs w:val="24"/>
        </w:rPr>
        <w:t xml:space="preserve"> </w:t>
      </w:r>
      <w:r w:rsidR="002E238B">
        <w:rPr>
          <w:rFonts w:ascii="Times New Roman" w:hAnsi="Times New Roman" w:cs="Times New Roman"/>
          <w:sz w:val="24"/>
          <w:szCs w:val="24"/>
        </w:rPr>
        <w:br/>
      </w:r>
      <w:r w:rsidR="002E238B" w:rsidRPr="002E238B">
        <w:rPr>
          <w:rFonts w:ascii="Times New Roman" w:hAnsi="Times New Roman" w:cs="Times New Roman"/>
          <w:sz w:val="24"/>
          <w:szCs w:val="24"/>
        </w:rPr>
        <w:t>w oparciu o publicznie</w:t>
      </w:r>
      <w:r w:rsidR="002E238B">
        <w:rPr>
          <w:rFonts w:ascii="Times New Roman" w:hAnsi="Times New Roman" w:cs="Times New Roman"/>
          <w:sz w:val="24"/>
          <w:szCs w:val="24"/>
        </w:rPr>
        <w:t xml:space="preserve"> udostępniane dane </w:t>
      </w:r>
      <w:r w:rsidR="002E238B" w:rsidRPr="002E238B">
        <w:rPr>
          <w:rFonts w:ascii="Times New Roman" w:hAnsi="Times New Roman" w:cs="Times New Roman"/>
          <w:sz w:val="24"/>
          <w:szCs w:val="24"/>
        </w:rPr>
        <w:t>oraz inne informacje</w:t>
      </w:r>
      <w:r w:rsidR="002E238B">
        <w:rPr>
          <w:rFonts w:ascii="Times New Roman" w:hAnsi="Times New Roman" w:cs="Times New Roman"/>
          <w:sz w:val="24"/>
          <w:szCs w:val="24"/>
        </w:rPr>
        <w:t xml:space="preserve"> pozyskane</w:t>
      </w:r>
      <w:r w:rsidR="002E238B" w:rsidRPr="002E238B">
        <w:rPr>
          <w:rFonts w:ascii="Times New Roman" w:hAnsi="Times New Roman" w:cs="Times New Roman"/>
          <w:sz w:val="24"/>
          <w:szCs w:val="24"/>
        </w:rPr>
        <w:t xml:space="preserve"> na potrzeby tego dokumentu.</w:t>
      </w:r>
      <w:r w:rsidR="002E238B">
        <w:rPr>
          <w:rFonts w:ascii="Times New Roman" w:hAnsi="Times New Roman" w:cs="Times New Roman"/>
          <w:sz w:val="24"/>
          <w:szCs w:val="24"/>
        </w:rPr>
        <w:t xml:space="preserve"> </w:t>
      </w:r>
      <w:r w:rsidR="002E238B" w:rsidRPr="002E238B">
        <w:rPr>
          <w:rFonts w:ascii="Times New Roman" w:hAnsi="Times New Roman" w:cs="Times New Roman"/>
          <w:sz w:val="24"/>
          <w:szCs w:val="24"/>
        </w:rPr>
        <w:t>Raport nie jest monografią opisującą w szczegółach ka</w:t>
      </w:r>
      <w:r w:rsidR="00CD2517">
        <w:rPr>
          <w:rFonts w:ascii="Times New Roman" w:hAnsi="Times New Roman" w:cs="Times New Roman"/>
          <w:sz w:val="24"/>
          <w:szCs w:val="24"/>
        </w:rPr>
        <w:t>żdą z dziedzin aktywności g</w:t>
      </w:r>
      <w:r w:rsidR="002E238B">
        <w:rPr>
          <w:rFonts w:ascii="Times New Roman" w:hAnsi="Times New Roman" w:cs="Times New Roman"/>
          <w:sz w:val="24"/>
          <w:szCs w:val="24"/>
        </w:rPr>
        <w:t>miny,</w:t>
      </w:r>
      <w:r w:rsidR="002E238B" w:rsidRPr="002E238B">
        <w:rPr>
          <w:rFonts w:ascii="Times New Roman" w:hAnsi="Times New Roman" w:cs="Times New Roman"/>
          <w:sz w:val="24"/>
          <w:szCs w:val="24"/>
        </w:rPr>
        <w:t xml:space="preserve"> ale</w:t>
      </w:r>
      <w:r w:rsidR="002E238B">
        <w:rPr>
          <w:rFonts w:ascii="Times New Roman" w:hAnsi="Times New Roman" w:cs="Times New Roman"/>
          <w:sz w:val="24"/>
          <w:szCs w:val="24"/>
        </w:rPr>
        <w:t xml:space="preserve"> </w:t>
      </w:r>
      <w:r w:rsidR="002E238B" w:rsidRPr="002E238B">
        <w:rPr>
          <w:rFonts w:ascii="Times New Roman" w:hAnsi="Times New Roman" w:cs="Times New Roman"/>
          <w:sz w:val="24"/>
          <w:szCs w:val="24"/>
        </w:rPr>
        <w:t>zbiorem informacji. Analiza przedstawionych faktów pozwoli na podejmowanie trafniejszych</w:t>
      </w:r>
      <w:r w:rsidR="00CD2517">
        <w:rPr>
          <w:rFonts w:ascii="Times New Roman" w:hAnsi="Times New Roman" w:cs="Times New Roman"/>
          <w:sz w:val="24"/>
          <w:szCs w:val="24"/>
        </w:rPr>
        <w:t xml:space="preserve"> </w:t>
      </w:r>
      <w:r w:rsidR="002E238B" w:rsidRPr="002E238B">
        <w:rPr>
          <w:rFonts w:ascii="Times New Roman" w:hAnsi="Times New Roman" w:cs="Times New Roman"/>
          <w:sz w:val="24"/>
          <w:szCs w:val="24"/>
        </w:rPr>
        <w:t>decyzji</w:t>
      </w:r>
      <w:r w:rsidR="00CD2517">
        <w:rPr>
          <w:rFonts w:ascii="Times New Roman" w:hAnsi="Times New Roman" w:cs="Times New Roman"/>
          <w:sz w:val="24"/>
          <w:szCs w:val="24"/>
        </w:rPr>
        <w:t xml:space="preserve"> o </w:t>
      </w:r>
      <w:r w:rsidR="002E238B" w:rsidRPr="002E238B">
        <w:rPr>
          <w:rFonts w:ascii="Times New Roman" w:hAnsi="Times New Roman" w:cs="Times New Roman"/>
          <w:sz w:val="24"/>
          <w:szCs w:val="24"/>
        </w:rPr>
        <w:t>ś</w:t>
      </w:r>
      <w:r w:rsidR="00CD2517">
        <w:rPr>
          <w:rFonts w:ascii="Times New Roman" w:hAnsi="Times New Roman" w:cs="Times New Roman"/>
          <w:sz w:val="24"/>
          <w:szCs w:val="24"/>
        </w:rPr>
        <w:t>cieżkach dalszego rozwoju</w:t>
      </w:r>
      <w:r w:rsidR="002E238B" w:rsidRPr="002E238B">
        <w:rPr>
          <w:rFonts w:ascii="Times New Roman" w:hAnsi="Times New Roman" w:cs="Times New Roman"/>
          <w:sz w:val="24"/>
          <w:szCs w:val="24"/>
        </w:rPr>
        <w:t>. Może być także bazą dla innych dokumentów</w:t>
      </w:r>
      <w:r w:rsidR="002E238B">
        <w:rPr>
          <w:rFonts w:ascii="Times New Roman" w:hAnsi="Times New Roman" w:cs="Times New Roman"/>
          <w:sz w:val="24"/>
          <w:szCs w:val="24"/>
        </w:rPr>
        <w:t xml:space="preserve"> </w:t>
      </w:r>
      <w:r w:rsidR="00CD2517">
        <w:rPr>
          <w:rFonts w:ascii="Times New Roman" w:hAnsi="Times New Roman" w:cs="Times New Roman"/>
          <w:sz w:val="24"/>
          <w:szCs w:val="24"/>
        </w:rPr>
        <w:t>strategicznych Gminy Zarszyn.</w:t>
      </w:r>
    </w:p>
    <w:p w:rsidR="00946896" w:rsidRDefault="00946896" w:rsidP="00A76113">
      <w:pPr>
        <w:spacing w:line="276" w:lineRule="auto"/>
        <w:jc w:val="both"/>
        <w:rPr>
          <w:rFonts w:ascii="Times New Roman" w:hAnsi="Times New Roman" w:cs="Times New Roman"/>
          <w:sz w:val="24"/>
          <w:szCs w:val="24"/>
        </w:rPr>
      </w:pPr>
    </w:p>
    <w:p w:rsidR="00946896" w:rsidRDefault="00946896" w:rsidP="00A76113">
      <w:pPr>
        <w:spacing w:line="276" w:lineRule="auto"/>
        <w:jc w:val="both"/>
        <w:rPr>
          <w:rFonts w:ascii="Times New Roman" w:hAnsi="Times New Roman" w:cs="Times New Roman"/>
          <w:sz w:val="24"/>
          <w:szCs w:val="24"/>
        </w:rPr>
      </w:pPr>
    </w:p>
    <w:p w:rsidR="00946896" w:rsidRDefault="00946896" w:rsidP="00A76113">
      <w:pPr>
        <w:spacing w:line="276" w:lineRule="auto"/>
        <w:jc w:val="both"/>
        <w:rPr>
          <w:rFonts w:ascii="Times New Roman" w:hAnsi="Times New Roman" w:cs="Times New Roman"/>
          <w:sz w:val="24"/>
          <w:szCs w:val="24"/>
        </w:rPr>
      </w:pPr>
    </w:p>
    <w:p w:rsidR="00946896" w:rsidRPr="002E238B" w:rsidRDefault="00946896" w:rsidP="00946896">
      <w:pPr>
        <w:spacing w:line="276" w:lineRule="auto"/>
        <w:jc w:val="both"/>
        <w:rPr>
          <w:rFonts w:ascii="Times New Roman" w:hAnsi="Times New Roman" w:cs="Times New Roman"/>
          <w:sz w:val="24"/>
          <w:szCs w:val="24"/>
        </w:rPr>
      </w:pPr>
    </w:p>
    <w:sectPr w:rsidR="00946896" w:rsidRPr="002E238B" w:rsidSect="004E6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69" w:rsidRDefault="00135C69">
      <w:pPr>
        <w:spacing w:after="0" w:line="240" w:lineRule="auto"/>
      </w:pPr>
      <w:r>
        <w:separator/>
      </w:r>
    </w:p>
  </w:endnote>
  <w:endnote w:type="continuationSeparator" w:id="0">
    <w:p w:rsidR="00135C69" w:rsidRDefault="0013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29384"/>
      <w:docPartObj>
        <w:docPartGallery w:val="Page Numbers (Bottom of Page)"/>
        <w:docPartUnique/>
      </w:docPartObj>
    </w:sdtPr>
    <w:sdtContent>
      <w:p w:rsidR="00AE0208" w:rsidRDefault="00AE0208">
        <w:pPr>
          <w:pStyle w:val="Stopka"/>
          <w:jc w:val="center"/>
        </w:pPr>
        <w:r>
          <w:fldChar w:fldCharType="begin"/>
        </w:r>
        <w:r>
          <w:instrText>PAGE   \* MERGEFORMAT</w:instrText>
        </w:r>
        <w:r>
          <w:fldChar w:fldCharType="separate"/>
        </w:r>
        <w:r w:rsidR="00AF36D3">
          <w:rPr>
            <w:noProof/>
          </w:rPr>
          <w:t>84</w:t>
        </w:r>
        <w:r>
          <w:fldChar w:fldCharType="end"/>
        </w:r>
      </w:p>
    </w:sdtContent>
  </w:sdt>
  <w:p w:rsidR="00AE0208" w:rsidRPr="0045782A" w:rsidRDefault="00AE0208" w:rsidP="00A35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69" w:rsidRDefault="00135C69">
      <w:pPr>
        <w:spacing w:after="0" w:line="240" w:lineRule="auto"/>
      </w:pPr>
      <w:r>
        <w:separator/>
      </w:r>
    </w:p>
  </w:footnote>
  <w:footnote w:type="continuationSeparator" w:id="0">
    <w:p w:rsidR="00135C69" w:rsidRDefault="0013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08" w:rsidRDefault="00AE0208" w:rsidP="00A35EBF">
    <w:pPr>
      <w:pStyle w:val="Nagwek"/>
      <w:tabs>
        <w:tab w:val="clear" w:pos="4536"/>
        <w:tab w:val="clear" w:pos="9072"/>
      </w:tabs>
      <w:jc w:val="right"/>
      <w:rPr>
        <w:rFonts w:eastAsia="Arial Unicode MS"/>
        <w:b/>
        <w:bCs/>
        <w:sz w:val="28"/>
        <w:szCs w:val="28"/>
      </w:rPr>
    </w:pPr>
  </w:p>
  <w:p w:rsidR="00AE0208" w:rsidRPr="0058415B" w:rsidRDefault="00AE0208" w:rsidP="00A35E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2520"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800" w:hanging="360"/>
      </w:p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520" w:hanging="360"/>
      </w:pPr>
      <w:rPr>
        <w:rFonts w:ascii="Symbol" w:hAnsi="Symbol" w:hint="default"/>
      </w:rPr>
    </w:lvl>
  </w:abstractNum>
  <w:abstractNum w:abstractNumId="3" w15:restartNumberingAfterBreak="0">
    <w:nsid w:val="013751EF"/>
    <w:multiLevelType w:val="multilevel"/>
    <w:tmpl w:val="0F6629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943F54"/>
    <w:multiLevelType w:val="hybridMultilevel"/>
    <w:tmpl w:val="770C7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F0871"/>
    <w:multiLevelType w:val="multilevel"/>
    <w:tmpl w:val="7EB0C1FC"/>
    <w:lvl w:ilvl="0">
      <w:start w:val="1"/>
      <w:numFmt w:val="decimal"/>
      <w:pStyle w:val="Paragraf"/>
      <w:suff w:val="nothing"/>
      <w:lvlText w:val="§ %1. "/>
      <w:lvlJc w:val="left"/>
      <w:pPr>
        <w:ind w:left="0" w:firstLine="510"/>
      </w:pPr>
      <w:rPr>
        <w:rFonts w:ascii="Times New Roman" w:hAnsi="Times New Roman" w:hint="default"/>
        <w:b/>
        <w:i w:val="0"/>
        <w:caps w:val="0"/>
        <w:strike w:val="0"/>
        <w:dstrike w:val="0"/>
        <w:vanish w:val="0"/>
        <w:color w:val="auto"/>
        <w:sz w:val="24"/>
        <w:vertAlign w:val="baseline"/>
      </w:rPr>
    </w:lvl>
    <w:lvl w:ilvl="1">
      <w:start w:val="1"/>
      <w:numFmt w:val="decimal"/>
      <w:pStyle w:val="Ustp"/>
      <w:suff w:val="nothing"/>
      <w:lvlText w:val="%2."/>
      <w:lvlJc w:val="left"/>
      <w:pPr>
        <w:ind w:left="1475" w:firstLine="510"/>
      </w:pPr>
      <w:rPr>
        <w:rFonts w:ascii="Times" w:eastAsiaTheme="minorEastAsia" w:hAnsi="Times" w:cs="Arial"/>
        <w:b w:val="0"/>
        <w:i w:val="0"/>
        <w:caps w:val="0"/>
        <w:strike w:val="0"/>
        <w:dstrike w:val="0"/>
        <w:vanish w:val="0"/>
        <w:color w:val="auto"/>
        <w:sz w:val="24"/>
        <w:vertAlign w:val="baseline"/>
      </w:rPr>
    </w:lvl>
    <w:lvl w:ilvl="2">
      <w:start w:val="1"/>
      <w:numFmt w:val="upperRoman"/>
      <w:pStyle w:val="Paragraf"/>
      <w:lvlText w:val="%3."/>
      <w:lvlJc w:val="right"/>
      <w:pPr>
        <w:tabs>
          <w:tab w:val="num" w:pos="510"/>
        </w:tabs>
        <w:ind w:left="510" w:hanging="510"/>
      </w:pPr>
      <w:rPr>
        <w:rFonts w:hint="default"/>
        <w:b w:val="0"/>
        <w:i w:val="0"/>
        <w:caps w:val="0"/>
        <w:strike w:val="0"/>
        <w:dstrike w:val="0"/>
        <w:vanish w:val="0"/>
        <w:color w:val="auto"/>
        <w:sz w:val="24"/>
        <w:vertAlign w:val="baseline"/>
      </w:rPr>
    </w:lvl>
    <w:lvl w:ilvl="3">
      <w:start w:val="1"/>
      <w:numFmt w:val="lowerLetter"/>
      <w:pStyle w:val="Ustp"/>
      <w:lvlText w:val="%4)"/>
      <w:lvlJc w:val="left"/>
      <w:pPr>
        <w:tabs>
          <w:tab w:val="num" w:pos="1021"/>
        </w:tabs>
        <w:ind w:left="1021" w:hanging="511"/>
      </w:pPr>
      <w:rPr>
        <w:rFonts w:ascii="Times New Roman" w:hAnsi="Times New Roman" w:hint="default"/>
        <w:b w:val="0"/>
        <w:i w:val="0"/>
        <w:caps w:val="0"/>
        <w:strike w:val="0"/>
        <w:dstrike w:val="0"/>
        <w:vanish w:val="0"/>
        <w:color w:val="auto"/>
        <w:sz w:val="24"/>
        <w:vertAlign w:val="baseline"/>
      </w:rPr>
    </w:lvl>
    <w:lvl w:ilvl="4">
      <w:start w:val="1"/>
      <w:numFmt w:val="none"/>
      <w:lvlText w:val="–"/>
      <w:lvlJc w:val="left"/>
      <w:pPr>
        <w:tabs>
          <w:tab w:val="num" w:pos="1531"/>
        </w:tabs>
        <w:ind w:left="1531" w:hanging="510"/>
      </w:pPr>
      <w:rPr>
        <w:rFonts w:ascii="Times New Roman" w:hAnsi="Times New Roman" w:hint="default"/>
        <w:b w:val="0"/>
        <w:i w:val="0"/>
        <w:caps w:val="0"/>
        <w:strike w:val="0"/>
        <w:dstrike w:val="0"/>
        <w:vanish w:val="0"/>
        <w:color w:val="auto"/>
        <w:sz w:val="24"/>
        <w:vertAlign w:val="baseline"/>
      </w:rPr>
    </w:lvl>
    <w:lvl w:ilvl="5">
      <w:start w:val="1"/>
      <w:numFmt w:val="none"/>
      <w:lvlText w:val="– –"/>
      <w:lvlJc w:val="left"/>
      <w:pPr>
        <w:tabs>
          <w:tab w:val="num" w:pos="2041"/>
        </w:tabs>
        <w:ind w:left="2041" w:hanging="510"/>
      </w:pPr>
      <w:rPr>
        <w:rFonts w:ascii="Times New Roman" w:hAnsi="Times New Roman" w:hint="default"/>
        <w:b w:val="0"/>
        <w:i w:val="0"/>
        <w:caps w:val="0"/>
        <w:strike w:val="0"/>
        <w:dstrike w:val="0"/>
        <w:vanish w:val="0"/>
        <w:color w:val="auto"/>
        <w:sz w:val="24"/>
        <w:vertAlign w:val="baseline"/>
      </w:rPr>
    </w:lvl>
    <w:lvl w:ilvl="6">
      <w:start w:val="1"/>
      <w:numFmt w:val="none"/>
      <w:suff w:val="nothing"/>
      <w:lvlText w:val=" "/>
      <w:lvlJc w:val="left"/>
      <w:pPr>
        <w:ind w:left="2552" w:hanging="511"/>
      </w:pPr>
      <w:rPr>
        <w:rFonts w:ascii="Times New Roman" w:hAnsi="Times New Roman" w:hint="default"/>
        <w:b w:val="0"/>
        <w:i w:val="0"/>
        <w:caps w:val="0"/>
        <w:strike w:val="0"/>
        <w:dstrike w:val="0"/>
        <w:vanish w:val="0"/>
        <w:color w:val="auto"/>
        <w:sz w:val="24"/>
        <w:vertAlign w:val="baseline"/>
      </w:rPr>
    </w:lvl>
    <w:lvl w:ilvl="7">
      <w:start w:val="1"/>
      <w:numFmt w:val="none"/>
      <w:suff w:val="nothing"/>
      <w:lvlText w:val=" "/>
      <w:lvlJc w:val="left"/>
      <w:pPr>
        <w:ind w:left="3062" w:hanging="510"/>
      </w:pPr>
      <w:rPr>
        <w:rFonts w:ascii="Times New Roman" w:hAnsi="Times New Roman" w:hint="default"/>
        <w:b w:val="0"/>
        <w:i w:val="0"/>
        <w:caps w:val="0"/>
        <w:strike w:val="0"/>
        <w:dstrike w:val="0"/>
        <w:vanish w:val="0"/>
        <w:color w:val="auto"/>
        <w:sz w:val="24"/>
        <w:vertAlign w:val="baseline"/>
      </w:rPr>
    </w:lvl>
    <w:lvl w:ilvl="8">
      <w:start w:val="1"/>
      <w:numFmt w:val="none"/>
      <w:suff w:val="nothing"/>
      <w:lvlText w:val=" "/>
      <w:lvlJc w:val="left"/>
      <w:pPr>
        <w:ind w:left="3572" w:hanging="397"/>
      </w:pPr>
      <w:rPr>
        <w:rFonts w:hint="default"/>
        <w:b w:val="0"/>
        <w:i w:val="0"/>
        <w:caps w:val="0"/>
        <w:strike w:val="0"/>
        <w:dstrike w:val="0"/>
        <w:vanish w:val="0"/>
        <w:color w:val="auto"/>
        <w:sz w:val="24"/>
        <w:vertAlign w:val="baseline"/>
      </w:rPr>
    </w:lvl>
  </w:abstractNum>
  <w:abstractNum w:abstractNumId="6" w15:restartNumberingAfterBreak="0">
    <w:nsid w:val="05E979E7"/>
    <w:multiLevelType w:val="multilevel"/>
    <w:tmpl w:val="D1B6B188"/>
    <w:lvl w:ilvl="0">
      <w:start w:val="1"/>
      <w:numFmt w:val="bullet"/>
      <w:lvlText w:val=""/>
      <w:lvlJc w:val="left"/>
      <w:pPr>
        <w:ind w:left="1352" w:hanging="360"/>
      </w:pPr>
      <w:rPr>
        <w:rFonts w:ascii="Symbol" w:hAnsi="Symbol" w:cs="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7" w15:restartNumberingAfterBreak="0">
    <w:nsid w:val="085E29BD"/>
    <w:multiLevelType w:val="hybridMultilevel"/>
    <w:tmpl w:val="08727842"/>
    <w:lvl w:ilvl="0" w:tplc="18109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574FF"/>
    <w:multiLevelType w:val="hybridMultilevel"/>
    <w:tmpl w:val="78BA1318"/>
    <w:lvl w:ilvl="0" w:tplc="18109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BE913FB"/>
    <w:multiLevelType w:val="hybridMultilevel"/>
    <w:tmpl w:val="3E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85FAE"/>
    <w:multiLevelType w:val="hybridMultilevel"/>
    <w:tmpl w:val="A110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11080"/>
    <w:multiLevelType w:val="hybridMultilevel"/>
    <w:tmpl w:val="73E46A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34F678C"/>
    <w:multiLevelType w:val="hybridMultilevel"/>
    <w:tmpl w:val="3FCE4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91F93"/>
    <w:multiLevelType w:val="hybridMultilevel"/>
    <w:tmpl w:val="F816F666"/>
    <w:lvl w:ilvl="0" w:tplc="D68404B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FCC0453"/>
    <w:multiLevelType w:val="hybridMultilevel"/>
    <w:tmpl w:val="39B4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A5473"/>
    <w:multiLevelType w:val="hybridMultilevel"/>
    <w:tmpl w:val="BDE0EE46"/>
    <w:lvl w:ilvl="0" w:tplc="24424178">
      <w:start w:val="1"/>
      <w:numFmt w:val="bullet"/>
      <w:lvlText w:val=""/>
      <w:lvlJc w:val="left"/>
      <w:pPr>
        <w:tabs>
          <w:tab w:val="num" w:pos="1214"/>
        </w:tabs>
        <w:ind w:left="1214" w:hanging="363"/>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ambria Math" w:hAnsi="Cambria Math" w:cs="Cambria Math"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ambria Math" w:hAnsi="Cambria Math" w:cs="Cambria Math"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84179"/>
    <w:multiLevelType w:val="hybridMultilevel"/>
    <w:tmpl w:val="D52A3814"/>
    <w:lvl w:ilvl="0" w:tplc="E8326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B0A4B"/>
    <w:multiLevelType w:val="hybridMultilevel"/>
    <w:tmpl w:val="3CEECF9C"/>
    <w:lvl w:ilvl="0" w:tplc="61EE5A0A">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291A7772"/>
    <w:multiLevelType w:val="hybridMultilevel"/>
    <w:tmpl w:val="5B202DEE"/>
    <w:lvl w:ilvl="0" w:tplc="B642851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2A0D7502"/>
    <w:multiLevelType w:val="hybridMultilevel"/>
    <w:tmpl w:val="68286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71508"/>
    <w:multiLevelType w:val="multilevel"/>
    <w:tmpl w:val="D12ADCD2"/>
    <w:lvl w:ilvl="0">
      <w:start w:val="1"/>
      <w:numFmt w:val="decimal"/>
      <w:lvlText w:val="%1."/>
      <w:lvlJc w:val="left"/>
      <w:pPr>
        <w:ind w:left="720" w:hanging="360"/>
      </w:pPr>
      <w:rPr>
        <w:rFonts w:hint="default"/>
      </w:rPr>
    </w:lvl>
    <w:lvl w:ilv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1" w15:restartNumberingAfterBreak="0">
    <w:nsid w:val="2C9E6236"/>
    <w:multiLevelType w:val="hybridMultilevel"/>
    <w:tmpl w:val="B218DC4A"/>
    <w:lvl w:ilvl="0" w:tplc="0415000F">
      <w:start w:val="1"/>
      <w:numFmt w:val="decimal"/>
      <w:lvlText w:val="%1."/>
      <w:lvlJc w:val="left"/>
      <w:pPr>
        <w:tabs>
          <w:tab w:val="num" w:pos="780"/>
        </w:tabs>
        <w:ind w:left="780" w:hanging="360"/>
      </w:pPr>
    </w:lvl>
    <w:lvl w:ilvl="1" w:tplc="24424178">
      <w:start w:val="1"/>
      <w:numFmt w:val="bullet"/>
      <w:lvlText w:val=""/>
      <w:lvlJc w:val="left"/>
      <w:pPr>
        <w:tabs>
          <w:tab w:val="num" w:pos="1560"/>
        </w:tabs>
        <w:ind w:left="1560" w:hanging="360"/>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31F0743D"/>
    <w:multiLevelType w:val="hybridMultilevel"/>
    <w:tmpl w:val="6B58662C"/>
    <w:lvl w:ilvl="0" w:tplc="457C3996">
      <w:start w:val="1"/>
      <w:numFmt w:val="decimal"/>
      <w:lvlText w:val="%1."/>
      <w:lvlJc w:val="left"/>
      <w:pPr>
        <w:tabs>
          <w:tab w:val="num" w:pos="900"/>
        </w:tabs>
        <w:ind w:left="900" w:hanging="360"/>
      </w:pPr>
    </w:lvl>
    <w:lvl w:ilvl="1" w:tplc="04150019">
      <w:start w:val="1"/>
      <w:numFmt w:val="lowerLetter"/>
      <w:lvlText w:val="%2."/>
      <w:lvlJc w:val="left"/>
      <w:pPr>
        <w:tabs>
          <w:tab w:val="num" w:pos="1069"/>
        </w:tabs>
        <w:ind w:left="1069" w:hanging="360"/>
      </w:pPr>
    </w:lvl>
    <w:lvl w:ilvl="2" w:tplc="04150017">
      <w:start w:val="1"/>
      <w:numFmt w:val="lowerLetter"/>
      <w:lvlText w:val="%3)"/>
      <w:lvlJc w:val="left"/>
      <w:pPr>
        <w:tabs>
          <w:tab w:val="num" w:pos="2340"/>
        </w:tabs>
        <w:ind w:left="2340" w:hanging="360"/>
      </w:pPr>
      <w:rPr>
        <w:rFonts w:hint="default"/>
        <w:sz w:val="24"/>
        <w:szCs w:val="24"/>
      </w:rPr>
    </w:lvl>
    <w:lvl w:ilvl="3" w:tplc="7B0CE468">
      <w:start w:val="1"/>
      <w:numFmt w:val="bullet"/>
      <w:lvlText w:val=""/>
      <w:lvlJc w:val="left"/>
      <w:pPr>
        <w:tabs>
          <w:tab w:val="num" w:pos="3087"/>
        </w:tabs>
        <w:ind w:left="3201" w:hanging="681"/>
      </w:pPr>
      <w:rPr>
        <w:rFonts w:ascii="Symbol" w:hAnsi="Symbol"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9E4359"/>
    <w:multiLevelType w:val="hybridMultilevel"/>
    <w:tmpl w:val="D9E83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80AC0"/>
    <w:multiLevelType w:val="hybridMultilevel"/>
    <w:tmpl w:val="EB54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425BD"/>
    <w:multiLevelType w:val="hybridMultilevel"/>
    <w:tmpl w:val="401CF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A4052"/>
    <w:multiLevelType w:val="hybridMultilevel"/>
    <w:tmpl w:val="01DA468E"/>
    <w:lvl w:ilvl="0" w:tplc="4E3487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64962"/>
    <w:multiLevelType w:val="hybridMultilevel"/>
    <w:tmpl w:val="3E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61634"/>
    <w:multiLevelType w:val="multilevel"/>
    <w:tmpl w:val="D12ADCD2"/>
    <w:lvl w:ilvl="0">
      <w:start w:val="1"/>
      <w:numFmt w:val="decimal"/>
      <w:lvlText w:val="%1."/>
      <w:lvlJc w:val="left"/>
      <w:pPr>
        <w:ind w:left="720" w:hanging="360"/>
      </w:pPr>
      <w:rPr>
        <w:rFonts w:hint="default"/>
      </w:rPr>
    </w:lvl>
    <w:lvl w:ilv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9" w15:restartNumberingAfterBreak="0">
    <w:nsid w:val="43B942ED"/>
    <w:multiLevelType w:val="hybridMultilevel"/>
    <w:tmpl w:val="7F463986"/>
    <w:lvl w:ilvl="0" w:tplc="181093CE">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ambria Math" w:hAnsi="Cambria Math" w:cs="Cambria Math"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ambria Math" w:hAnsi="Cambria Math" w:cs="Cambria Math"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ambria Math" w:hAnsi="Cambria Math" w:cs="Cambria Math" w:hint="default"/>
      </w:rPr>
    </w:lvl>
    <w:lvl w:ilvl="8" w:tplc="04150005" w:tentative="1">
      <w:start w:val="1"/>
      <w:numFmt w:val="bullet"/>
      <w:lvlText w:val=""/>
      <w:lvlJc w:val="left"/>
      <w:pPr>
        <w:ind w:left="6897" w:hanging="360"/>
      </w:pPr>
      <w:rPr>
        <w:rFonts w:ascii="Wingdings" w:hAnsi="Wingdings" w:hint="default"/>
      </w:rPr>
    </w:lvl>
  </w:abstractNum>
  <w:abstractNum w:abstractNumId="30" w15:restartNumberingAfterBreak="0">
    <w:nsid w:val="489F4E24"/>
    <w:multiLevelType w:val="multilevel"/>
    <w:tmpl w:val="62D02B9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8AD56A9"/>
    <w:multiLevelType w:val="hybridMultilevel"/>
    <w:tmpl w:val="37288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20439C"/>
    <w:multiLevelType w:val="multilevel"/>
    <w:tmpl w:val="12FEEA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0B6B13"/>
    <w:multiLevelType w:val="hybridMultilevel"/>
    <w:tmpl w:val="CF2E9B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B484F"/>
    <w:multiLevelType w:val="multilevel"/>
    <w:tmpl w:val="9ECA35B8"/>
    <w:lvl w:ilvl="0">
      <w:start w:val="1"/>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4382F92"/>
    <w:multiLevelType w:val="hybridMultilevel"/>
    <w:tmpl w:val="431AA296"/>
    <w:lvl w:ilvl="0" w:tplc="B642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CA1A5C"/>
    <w:multiLevelType w:val="hybridMultilevel"/>
    <w:tmpl w:val="016CE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169E0"/>
    <w:multiLevelType w:val="hybridMultilevel"/>
    <w:tmpl w:val="FB301D66"/>
    <w:lvl w:ilvl="0" w:tplc="927ABEAC">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A8F6364"/>
    <w:multiLevelType w:val="hybridMultilevel"/>
    <w:tmpl w:val="8AE27440"/>
    <w:lvl w:ilvl="0" w:tplc="181093CE">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9" w15:restartNumberingAfterBreak="0">
    <w:nsid w:val="5C48732E"/>
    <w:multiLevelType w:val="multilevel"/>
    <w:tmpl w:val="1CFC4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6C522C"/>
    <w:multiLevelType w:val="hybridMultilevel"/>
    <w:tmpl w:val="57862916"/>
    <w:lvl w:ilvl="0" w:tplc="98CC5EC6">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1" w15:restartNumberingAfterBreak="0">
    <w:nsid w:val="5E8C58CB"/>
    <w:multiLevelType w:val="multilevel"/>
    <w:tmpl w:val="3B569B50"/>
    <w:lvl w:ilvl="0">
      <w:start w:val="1"/>
      <w:numFmt w:val="decimal"/>
      <w:lvlText w:val="%1."/>
      <w:lvlJc w:val="left"/>
      <w:pPr>
        <w:ind w:left="720" w:hanging="360"/>
      </w:pPr>
      <w:rPr>
        <w:rFonts w:hint="default"/>
      </w:rPr>
    </w:lvl>
    <w:lvl w:ilvl="1">
      <w:start w:val="6"/>
      <w:numFmt w:val="decimal"/>
      <w:isLgl/>
      <w:lvlText w:val="%1.%2"/>
      <w:lvlJc w:val="left"/>
      <w:pPr>
        <w:ind w:left="1620" w:hanging="39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760" w:hanging="1440"/>
      </w:pPr>
      <w:rPr>
        <w:rFonts w:hint="default"/>
      </w:rPr>
    </w:lvl>
  </w:abstractNum>
  <w:abstractNum w:abstractNumId="42" w15:restartNumberingAfterBreak="0">
    <w:nsid w:val="62286A80"/>
    <w:multiLevelType w:val="hybridMultilevel"/>
    <w:tmpl w:val="D7F08992"/>
    <w:lvl w:ilvl="0" w:tplc="23D4DD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4090115"/>
    <w:multiLevelType w:val="hybridMultilevel"/>
    <w:tmpl w:val="D88AA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816E95"/>
    <w:multiLevelType w:val="hybridMultilevel"/>
    <w:tmpl w:val="6C880B3C"/>
    <w:lvl w:ilvl="0" w:tplc="4866E51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244C3B"/>
    <w:multiLevelType w:val="hybridMultilevel"/>
    <w:tmpl w:val="E3C80940"/>
    <w:lvl w:ilvl="0" w:tplc="82185DAC">
      <w:start w:val="1"/>
      <w:numFmt w:val="decimal"/>
      <w:lvlText w:val="%1."/>
      <w:lvlJc w:val="left"/>
      <w:pPr>
        <w:tabs>
          <w:tab w:val="num" w:pos="780"/>
        </w:tabs>
        <w:ind w:left="780" w:hanging="360"/>
      </w:pPr>
      <w:rPr>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66B02A17"/>
    <w:multiLevelType w:val="hybridMultilevel"/>
    <w:tmpl w:val="9DD21C20"/>
    <w:lvl w:ilvl="0" w:tplc="391A09F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EC47DF"/>
    <w:multiLevelType w:val="hybridMultilevel"/>
    <w:tmpl w:val="4006768A"/>
    <w:lvl w:ilvl="0" w:tplc="18109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ambria Math" w:hAnsi="Cambria Math" w:cs="Cambria Math"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ambria Math" w:hAnsi="Cambria Math" w:cs="Cambria Math"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ambria Math" w:hAnsi="Cambria Math" w:cs="Cambria Math"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C3678B"/>
    <w:multiLevelType w:val="multilevel"/>
    <w:tmpl w:val="041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829374F"/>
    <w:multiLevelType w:val="hybridMultilevel"/>
    <w:tmpl w:val="62A28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9548C"/>
    <w:multiLevelType w:val="hybridMultilevel"/>
    <w:tmpl w:val="99DC2D68"/>
    <w:lvl w:ilvl="0" w:tplc="181093CE">
      <w:start w:val="1"/>
      <w:numFmt w:val="bullet"/>
      <w:lvlText w:val=""/>
      <w:lvlJc w:val="left"/>
      <w:pPr>
        <w:tabs>
          <w:tab w:val="num" w:pos="780"/>
        </w:tabs>
        <w:ind w:left="780" w:hanging="360"/>
      </w:pPr>
      <w:rPr>
        <w:rFonts w:ascii="Symbol" w:hAnsi="Symbol" w:hint="default"/>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1" w15:restartNumberingAfterBreak="0">
    <w:nsid w:val="6BAC648E"/>
    <w:multiLevelType w:val="hybridMultilevel"/>
    <w:tmpl w:val="D63EB280"/>
    <w:lvl w:ilvl="0" w:tplc="639E092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2" w15:restartNumberingAfterBreak="0">
    <w:nsid w:val="6C9E4855"/>
    <w:multiLevelType w:val="hybridMultilevel"/>
    <w:tmpl w:val="5FD60230"/>
    <w:lvl w:ilvl="0" w:tplc="4AC84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D341FC6"/>
    <w:multiLevelType w:val="multilevel"/>
    <w:tmpl w:val="3044226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E9B6E03"/>
    <w:multiLevelType w:val="hybridMultilevel"/>
    <w:tmpl w:val="88CC636E"/>
    <w:lvl w:ilvl="0" w:tplc="23D4D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9D5795"/>
    <w:multiLevelType w:val="multilevel"/>
    <w:tmpl w:val="6ED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53355D"/>
    <w:multiLevelType w:val="hybridMultilevel"/>
    <w:tmpl w:val="42BCA66A"/>
    <w:lvl w:ilvl="0" w:tplc="C9963BC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AB82CE1"/>
    <w:multiLevelType w:val="hybridMultilevel"/>
    <w:tmpl w:val="E5E87244"/>
    <w:lvl w:ilvl="0" w:tplc="18109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B7F0803"/>
    <w:multiLevelType w:val="hybridMultilevel"/>
    <w:tmpl w:val="DCEABD42"/>
    <w:lvl w:ilvl="0" w:tplc="6C985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7F6D28"/>
    <w:multiLevelType w:val="hybridMultilevel"/>
    <w:tmpl w:val="7E224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6"/>
  </w:num>
  <w:num w:numId="3">
    <w:abstractNumId w:val="10"/>
  </w:num>
  <w:num w:numId="4">
    <w:abstractNumId w:val="59"/>
  </w:num>
  <w:num w:numId="5">
    <w:abstractNumId w:val="37"/>
  </w:num>
  <w:num w:numId="6">
    <w:abstractNumId w:val="56"/>
  </w:num>
  <w:num w:numId="7">
    <w:abstractNumId w:val="24"/>
  </w:num>
  <w:num w:numId="8">
    <w:abstractNumId w:val="44"/>
  </w:num>
  <w:num w:numId="9">
    <w:abstractNumId w:val="22"/>
  </w:num>
  <w:num w:numId="10">
    <w:abstractNumId w:val="25"/>
  </w:num>
  <w:num w:numId="11">
    <w:abstractNumId w:val="7"/>
  </w:num>
  <w:num w:numId="12">
    <w:abstractNumId w:val="14"/>
  </w:num>
  <w:num w:numId="13">
    <w:abstractNumId w:val="15"/>
  </w:num>
  <w:num w:numId="14">
    <w:abstractNumId w:val="29"/>
  </w:num>
  <w:num w:numId="15">
    <w:abstractNumId w:val="47"/>
  </w:num>
  <w:num w:numId="16">
    <w:abstractNumId w:val="45"/>
  </w:num>
  <w:num w:numId="17">
    <w:abstractNumId w:val="21"/>
  </w:num>
  <w:num w:numId="18">
    <w:abstractNumId w:val="57"/>
  </w:num>
  <w:num w:numId="19">
    <w:abstractNumId w:val="17"/>
  </w:num>
  <w:num w:numId="20">
    <w:abstractNumId w:val="8"/>
  </w:num>
  <w:num w:numId="21">
    <w:abstractNumId w:val="50"/>
  </w:num>
  <w:num w:numId="22">
    <w:abstractNumId w:val="38"/>
  </w:num>
  <w:num w:numId="23">
    <w:abstractNumId w:val="55"/>
  </w:num>
  <w:num w:numId="24">
    <w:abstractNumId w:val="5"/>
  </w:num>
  <w:num w:numId="25">
    <w:abstractNumId w:val="42"/>
  </w:num>
  <w:num w:numId="26">
    <w:abstractNumId w:val="46"/>
  </w:num>
  <w:num w:numId="27">
    <w:abstractNumId w:val="54"/>
  </w:num>
  <w:num w:numId="28">
    <w:abstractNumId w:val="20"/>
  </w:num>
  <w:num w:numId="29">
    <w:abstractNumId w:val="35"/>
  </w:num>
  <w:num w:numId="30">
    <w:abstractNumId w:val="18"/>
  </w:num>
  <w:num w:numId="31">
    <w:abstractNumId w:val="23"/>
  </w:num>
  <w:num w:numId="32">
    <w:abstractNumId w:val="36"/>
  </w:num>
  <w:num w:numId="33">
    <w:abstractNumId w:val="3"/>
  </w:num>
  <w:num w:numId="34">
    <w:abstractNumId w:val="6"/>
  </w:num>
  <w:num w:numId="35">
    <w:abstractNumId w:val="48"/>
  </w:num>
  <w:num w:numId="36">
    <w:abstractNumId w:val="39"/>
  </w:num>
  <w:num w:numId="37">
    <w:abstractNumId w:val="32"/>
  </w:num>
  <w:num w:numId="38">
    <w:abstractNumId w:val="9"/>
  </w:num>
  <w:num w:numId="39">
    <w:abstractNumId w:val="26"/>
  </w:num>
  <w:num w:numId="40">
    <w:abstractNumId w:val="49"/>
  </w:num>
  <w:num w:numId="41">
    <w:abstractNumId w:val="41"/>
  </w:num>
  <w:num w:numId="42">
    <w:abstractNumId w:val="53"/>
  </w:num>
  <w:num w:numId="43">
    <w:abstractNumId w:val="33"/>
  </w:num>
  <w:num w:numId="44">
    <w:abstractNumId w:val="4"/>
  </w:num>
  <w:num w:numId="45">
    <w:abstractNumId w:val="51"/>
  </w:num>
  <w:num w:numId="46">
    <w:abstractNumId w:val="12"/>
  </w:num>
  <w:num w:numId="47">
    <w:abstractNumId w:val="19"/>
  </w:num>
  <w:num w:numId="48">
    <w:abstractNumId w:val="31"/>
  </w:num>
  <w:num w:numId="49">
    <w:abstractNumId w:val="40"/>
  </w:num>
  <w:num w:numId="50">
    <w:abstractNumId w:val="58"/>
  </w:num>
  <w:num w:numId="51">
    <w:abstractNumId w:val="34"/>
  </w:num>
  <w:num w:numId="52">
    <w:abstractNumId w:val="28"/>
  </w:num>
  <w:num w:numId="53">
    <w:abstractNumId w:val="11"/>
  </w:num>
  <w:num w:numId="54">
    <w:abstractNumId w:val="13"/>
  </w:num>
  <w:num w:numId="55">
    <w:abstractNumId w:val="27"/>
  </w:num>
  <w:num w:numId="56">
    <w:abstractNumId w:val="30"/>
  </w:num>
  <w:num w:numId="57">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7"/>
    <w:rsid w:val="00017DB8"/>
    <w:rsid w:val="00025DCD"/>
    <w:rsid w:val="00081AAB"/>
    <w:rsid w:val="0008657C"/>
    <w:rsid w:val="00090DDA"/>
    <w:rsid w:val="00093DE4"/>
    <w:rsid w:val="000A5266"/>
    <w:rsid w:val="000B7B36"/>
    <w:rsid w:val="000D3DA7"/>
    <w:rsid w:val="000F4868"/>
    <w:rsid w:val="000F60AA"/>
    <w:rsid w:val="0011090B"/>
    <w:rsid w:val="00111204"/>
    <w:rsid w:val="00135C69"/>
    <w:rsid w:val="001503CA"/>
    <w:rsid w:val="001755CF"/>
    <w:rsid w:val="001956A5"/>
    <w:rsid w:val="001C1BEF"/>
    <w:rsid w:val="001D69EA"/>
    <w:rsid w:val="001E33A6"/>
    <w:rsid w:val="00221491"/>
    <w:rsid w:val="00235A35"/>
    <w:rsid w:val="00236CF2"/>
    <w:rsid w:val="0024025E"/>
    <w:rsid w:val="00284814"/>
    <w:rsid w:val="00291A75"/>
    <w:rsid w:val="002B2111"/>
    <w:rsid w:val="002C4D2D"/>
    <w:rsid w:val="002D101F"/>
    <w:rsid w:val="002D733C"/>
    <w:rsid w:val="002E238B"/>
    <w:rsid w:val="002F26D6"/>
    <w:rsid w:val="002F71B9"/>
    <w:rsid w:val="003051E7"/>
    <w:rsid w:val="0030679F"/>
    <w:rsid w:val="00310A85"/>
    <w:rsid w:val="00336E53"/>
    <w:rsid w:val="0034614B"/>
    <w:rsid w:val="00363D60"/>
    <w:rsid w:val="003A245B"/>
    <w:rsid w:val="003A2B63"/>
    <w:rsid w:val="003B4FCA"/>
    <w:rsid w:val="003C50F8"/>
    <w:rsid w:val="003C5CE4"/>
    <w:rsid w:val="003D5D43"/>
    <w:rsid w:val="003F047B"/>
    <w:rsid w:val="003F5F27"/>
    <w:rsid w:val="003F7A0C"/>
    <w:rsid w:val="004142C7"/>
    <w:rsid w:val="00421515"/>
    <w:rsid w:val="00426798"/>
    <w:rsid w:val="00426ECF"/>
    <w:rsid w:val="00435561"/>
    <w:rsid w:val="0044435B"/>
    <w:rsid w:val="0046214E"/>
    <w:rsid w:val="004761BF"/>
    <w:rsid w:val="00481050"/>
    <w:rsid w:val="00484D38"/>
    <w:rsid w:val="0048650E"/>
    <w:rsid w:val="00487FFE"/>
    <w:rsid w:val="004A0CEC"/>
    <w:rsid w:val="004A6C95"/>
    <w:rsid w:val="004B07A2"/>
    <w:rsid w:val="004B1111"/>
    <w:rsid w:val="004C4CFF"/>
    <w:rsid w:val="004C6DED"/>
    <w:rsid w:val="004E6377"/>
    <w:rsid w:val="005119DC"/>
    <w:rsid w:val="00531695"/>
    <w:rsid w:val="00532A20"/>
    <w:rsid w:val="00547434"/>
    <w:rsid w:val="00550834"/>
    <w:rsid w:val="0055218C"/>
    <w:rsid w:val="00552E4F"/>
    <w:rsid w:val="005649A1"/>
    <w:rsid w:val="00577094"/>
    <w:rsid w:val="005848B3"/>
    <w:rsid w:val="005B5527"/>
    <w:rsid w:val="005C362C"/>
    <w:rsid w:val="005C3639"/>
    <w:rsid w:val="005D36B4"/>
    <w:rsid w:val="005E7D26"/>
    <w:rsid w:val="005F6921"/>
    <w:rsid w:val="0061716F"/>
    <w:rsid w:val="00623D4D"/>
    <w:rsid w:val="00625371"/>
    <w:rsid w:val="00652CE3"/>
    <w:rsid w:val="006601AB"/>
    <w:rsid w:val="006A7A72"/>
    <w:rsid w:val="006B3789"/>
    <w:rsid w:val="006B499F"/>
    <w:rsid w:val="006B5B53"/>
    <w:rsid w:val="006C7D7E"/>
    <w:rsid w:val="006D2621"/>
    <w:rsid w:val="007105C8"/>
    <w:rsid w:val="007117EE"/>
    <w:rsid w:val="00741084"/>
    <w:rsid w:val="007748BF"/>
    <w:rsid w:val="00793CB9"/>
    <w:rsid w:val="007C56AD"/>
    <w:rsid w:val="007D0E41"/>
    <w:rsid w:val="007D392F"/>
    <w:rsid w:val="007E258B"/>
    <w:rsid w:val="007E458F"/>
    <w:rsid w:val="00800AF3"/>
    <w:rsid w:val="00814C14"/>
    <w:rsid w:val="00844736"/>
    <w:rsid w:val="00852EC0"/>
    <w:rsid w:val="00876C2E"/>
    <w:rsid w:val="00881C35"/>
    <w:rsid w:val="008964FB"/>
    <w:rsid w:val="008A1787"/>
    <w:rsid w:val="008A33A3"/>
    <w:rsid w:val="008C2F30"/>
    <w:rsid w:val="008C4CEC"/>
    <w:rsid w:val="008C6DCB"/>
    <w:rsid w:val="008D43A9"/>
    <w:rsid w:val="008D689B"/>
    <w:rsid w:val="008E0E0C"/>
    <w:rsid w:val="008E4FB1"/>
    <w:rsid w:val="008E5B7B"/>
    <w:rsid w:val="008F4981"/>
    <w:rsid w:val="008F4FE0"/>
    <w:rsid w:val="008F608C"/>
    <w:rsid w:val="009018D8"/>
    <w:rsid w:val="0092525B"/>
    <w:rsid w:val="00946896"/>
    <w:rsid w:val="0094705D"/>
    <w:rsid w:val="00972F99"/>
    <w:rsid w:val="0097595E"/>
    <w:rsid w:val="00982B13"/>
    <w:rsid w:val="0099395E"/>
    <w:rsid w:val="009A0AF5"/>
    <w:rsid w:val="009B405B"/>
    <w:rsid w:val="009E707E"/>
    <w:rsid w:val="009E77E5"/>
    <w:rsid w:val="00A11120"/>
    <w:rsid w:val="00A3395E"/>
    <w:rsid w:val="00A35EBF"/>
    <w:rsid w:val="00A55652"/>
    <w:rsid w:val="00A76113"/>
    <w:rsid w:val="00A82C35"/>
    <w:rsid w:val="00A909BC"/>
    <w:rsid w:val="00A96E5E"/>
    <w:rsid w:val="00AA6B19"/>
    <w:rsid w:val="00AB6BAA"/>
    <w:rsid w:val="00AC334F"/>
    <w:rsid w:val="00AE0208"/>
    <w:rsid w:val="00AF0D34"/>
    <w:rsid w:val="00AF3565"/>
    <w:rsid w:val="00AF36D3"/>
    <w:rsid w:val="00AF37E4"/>
    <w:rsid w:val="00AF5C90"/>
    <w:rsid w:val="00B01328"/>
    <w:rsid w:val="00B22485"/>
    <w:rsid w:val="00B34AE0"/>
    <w:rsid w:val="00B418CE"/>
    <w:rsid w:val="00B4604A"/>
    <w:rsid w:val="00B51678"/>
    <w:rsid w:val="00B51716"/>
    <w:rsid w:val="00B55109"/>
    <w:rsid w:val="00B5746C"/>
    <w:rsid w:val="00B938C0"/>
    <w:rsid w:val="00BB146D"/>
    <w:rsid w:val="00BD6B6C"/>
    <w:rsid w:val="00BE1CA2"/>
    <w:rsid w:val="00BE718A"/>
    <w:rsid w:val="00C13A81"/>
    <w:rsid w:val="00C15BB3"/>
    <w:rsid w:val="00C346AA"/>
    <w:rsid w:val="00C472C9"/>
    <w:rsid w:val="00C54427"/>
    <w:rsid w:val="00C639D8"/>
    <w:rsid w:val="00C65098"/>
    <w:rsid w:val="00C74033"/>
    <w:rsid w:val="00C76AB0"/>
    <w:rsid w:val="00C80A5E"/>
    <w:rsid w:val="00C80C76"/>
    <w:rsid w:val="00C83DF6"/>
    <w:rsid w:val="00C87B10"/>
    <w:rsid w:val="00C93211"/>
    <w:rsid w:val="00CB4FD2"/>
    <w:rsid w:val="00CC32D1"/>
    <w:rsid w:val="00CD2517"/>
    <w:rsid w:val="00D12C49"/>
    <w:rsid w:val="00D1650E"/>
    <w:rsid w:val="00D55462"/>
    <w:rsid w:val="00D60017"/>
    <w:rsid w:val="00D60913"/>
    <w:rsid w:val="00D627D0"/>
    <w:rsid w:val="00DB0855"/>
    <w:rsid w:val="00DB5AFA"/>
    <w:rsid w:val="00DC243C"/>
    <w:rsid w:val="00DF3FFE"/>
    <w:rsid w:val="00DF4935"/>
    <w:rsid w:val="00E04EA9"/>
    <w:rsid w:val="00E13871"/>
    <w:rsid w:val="00E31B0A"/>
    <w:rsid w:val="00E34AD2"/>
    <w:rsid w:val="00E4607A"/>
    <w:rsid w:val="00E5554E"/>
    <w:rsid w:val="00E6564E"/>
    <w:rsid w:val="00EA548C"/>
    <w:rsid w:val="00EA7411"/>
    <w:rsid w:val="00EB3D93"/>
    <w:rsid w:val="00EB7E54"/>
    <w:rsid w:val="00EC4342"/>
    <w:rsid w:val="00ED2AD2"/>
    <w:rsid w:val="00EE511A"/>
    <w:rsid w:val="00EE68AE"/>
    <w:rsid w:val="00EF433D"/>
    <w:rsid w:val="00EF609D"/>
    <w:rsid w:val="00F27951"/>
    <w:rsid w:val="00F415C1"/>
    <w:rsid w:val="00F52BAE"/>
    <w:rsid w:val="00F63A01"/>
    <w:rsid w:val="00F65FA0"/>
    <w:rsid w:val="00F802D3"/>
    <w:rsid w:val="00F809D7"/>
    <w:rsid w:val="00F81D6F"/>
    <w:rsid w:val="00FA6EA5"/>
    <w:rsid w:val="00FD09C7"/>
    <w:rsid w:val="00FD3883"/>
    <w:rsid w:val="00FD6F05"/>
    <w:rsid w:val="00FD77CD"/>
    <w:rsid w:val="00FE6C29"/>
    <w:rsid w:val="00FF0B96"/>
    <w:rsid w:val="00FF7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61A1-EA6E-4794-80DF-B467DE2E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FD2"/>
  </w:style>
  <w:style w:type="paragraph" w:styleId="Nagwek1">
    <w:name w:val="heading 1"/>
    <w:basedOn w:val="Normalny"/>
    <w:next w:val="Normalny"/>
    <w:link w:val="Nagwek1Znak"/>
    <w:uiPriority w:val="9"/>
    <w:qFormat/>
    <w:rsid w:val="00564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4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49A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649A1"/>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CB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CB4F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35EB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35EBF"/>
    <w:pPr>
      <w:spacing w:after="140" w:line="288" w:lineRule="auto"/>
    </w:pPr>
  </w:style>
  <w:style w:type="paragraph" w:styleId="Nagwek">
    <w:name w:val="header"/>
    <w:basedOn w:val="Normalny"/>
    <w:link w:val="NagwekZnak"/>
    <w:uiPriority w:val="99"/>
    <w:unhideWhenUsed/>
    <w:rsid w:val="00A3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EBF"/>
  </w:style>
  <w:style w:type="paragraph" w:styleId="Stopka">
    <w:name w:val="footer"/>
    <w:basedOn w:val="Normalny"/>
    <w:link w:val="StopkaZnak"/>
    <w:uiPriority w:val="99"/>
    <w:unhideWhenUsed/>
    <w:rsid w:val="00A3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EBF"/>
  </w:style>
  <w:style w:type="character" w:styleId="Pogrubienie">
    <w:name w:val="Strong"/>
    <w:basedOn w:val="Domylnaczcionkaakapitu"/>
    <w:uiPriority w:val="22"/>
    <w:qFormat/>
    <w:rsid w:val="00A35EBF"/>
    <w:rPr>
      <w:b/>
      <w:bCs/>
    </w:rPr>
  </w:style>
  <w:style w:type="paragraph" w:customStyle="1" w:styleId="metryka">
    <w:name w:val="metryka"/>
    <w:basedOn w:val="Normalny"/>
    <w:rsid w:val="00A35EBF"/>
    <w:pPr>
      <w:widowControl w:val="0"/>
      <w:suppressAutoHyphens/>
      <w:spacing w:before="280" w:after="280" w:line="100" w:lineRule="atLeast"/>
      <w:textAlignment w:val="baseline"/>
    </w:pPr>
    <w:rPr>
      <w:rFonts w:ascii="Times New Roman" w:eastAsia="Times New Roman" w:hAnsi="Times New Roman" w:cs="Times New Roman"/>
      <w:kern w:val="1"/>
      <w:sz w:val="24"/>
      <w:szCs w:val="24"/>
      <w:lang w:eastAsia="pl-PL" w:bidi="fa-IR"/>
    </w:rPr>
  </w:style>
  <w:style w:type="paragraph" w:styleId="Akapitzlist">
    <w:name w:val="List Paragraph"/>
    <w:basedOn w:val="Normalny"/>
    <w:uiPriority w:val="34"/>
    <w:qFormat/>
    <w:rsid w:val="00A35EBF"/>
    <w:pPr>
      <w:spacing w:after="200" w:line="276" w:lineRule="auto"/>
      <w:ind w:left="720"/>
      <w:contextualSpacing/>
    </w:pPr>
    <w:rPr>
      <w:rFonts w:ascii="Calibri" w:eastAsia="Calibri" w:hAnsi="Calibri" w:cs="Times New Roman"/>
    </w:rPr>
  </w:style>
  <w:style w:type="paragraph" w:customStyle="1" w:styleId="Default">
    <w:name w:val="Default"/>
    <w:rsid w:val="00A35E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uiPriority w:val="1"/>
    <w:qFormat/>
    <w:rsid w:val="00A35EBF"/>
    <w:pPr>
      <w:spacing w:after="0" w:line="240" w:lineRule="auto"/>
    </w:pPr>
  </w:style>
  <w:style w:type="character" w:customStyle="1" w:styleId="BezodstpwZnak">
    <w:name w:val="Bez odstępów Znak"/>
    <w:basedOn w:val="Domylnaczcionkaakapitu"/>
    <w:link w:val="Bezodstpw"/>
    <w:uiPriority w:val="1"/>
    <w:rsid w:val="00A35EBF"/>
  </w:style>
  <w:style w:type="table" w:customStyle="1" w:styleId="Tabela-Siatka1">
    <w:name w:val="Tabela - Siatka1"/>
    <w:basedOn w:val="Standardowy"/>
    <w:next w:val="Tabela-Siatka"/>
    <w:uiPriority w:val="59"/>
    <w:rsid w:val="00EF60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uiPriority w:val="1"/>
    <w:qFormat/>
    <w:rsid w:val="006B3789"/>
    <w:pPr>
      <w:numPr>
        <w:numId w:val="24"/>
      </w:numPr>
      <w:suppressAutoHyphens/>
      <w:autoSpaceDE w:val="0"/>
      <w:autoSpaceDN w:val="0"/>
      <w:adjustRightInd w:val="0"/>
      <w:spacing w:before="120" w:after="0" w:line="360" w:lineRule="auto"/>
      <w:jc w:val="both"/>
    </w:pPr>
    <w:rPr>
      <w:rFonts w:ascii="Times" w:eastAsiaTheme="minorEastAsia" w:hAnsi="Times" w:cs="Arial"/>
      <w:sz w:val="24"/>
      <w:szCs w:val="20"/>
      <w:lang w:eastAsia="pl-PL"/>
    </w:rPr>
  </w:style>
  <w:style w:type="paragraph" w:customStyle="1" w:styleId="Ustp">
    <w:name w:val="Ustęp"/>
    <w:basedOn w:val="Paragraf"/>
    <w:uiPriority w:val="2"/>
    <w:qFormat/>
    <w:rsid w:val="006B3789"/>
    <w:pPr>
      <w:numPr>
        <w:ilvl w:val="1"/>
      </w:numPr>
      <w:spacing w:before="0"/>
    </w:pPr>
    <w:rPr>
      <w:bCs/>
    </w:rPr>
  </w:style>
  <w:style w:type="paragraph" w:customStyle="1" w:styleId="Punkt">
    <w:name w:val="Punkt"/>
    <w:link w:val="PunktZnak"/>
    <w:uiPriority w:val="3"/>
    <w:qFormat/>
    <w:rsid w:val="006B3789"/>
    <w:pPr>
      <w:tabs>
        <w:tab w:val="num" w:pos="510"/>
      </w:tabs>
      <w:spacing w:after="0" w:line="360" w:lineRule="auto"/>
      <w:ind w:left="510" w:hanging="510"/>
      <w:jc w:val="both"/>
    </w:pPr>
    <w:rPr>
      <w:rFonts w:ascii="Times" w:eastAsiaTheme="minorEastAsia" w:hAnsi="Times" w:cs="Arial"/>
      <w:bCs/>
      <w:sz w:val="24"/>
      <w:szCs w:val="20"/>
      <w:lang w:eastAsia="pl-PL"/>
    </w:rPr>
  </w:style>
  <w:style w:type="character" w:customStyle="1" w:styleId="PunktZnak">
    <w:name w:val="Punkt Znak"/>
    <w:basedOn w:val="Domylnaczcionkaakapitu"/>
    <w:link w:val="Punkt"/>
    <w:uiPriority w:val="3"/>
    <w:rsid w:val="006B3789"/>
    <w:rPr>
      <w:rFonts w:ascii="Times" w:eastAsiaTheme="minorEastAsia" w:hAnsi="Times" w:cs="Arial"/>
      <w:bCs/>
      <w:sz w:val="24"/>
      <w:szCs w:val="20"/>
      <w:lang w:eastAsia="pl-PL"/>
    </w:rPr>
  </w:style>
  <w:style w:type="paragraph" w:customStyle="1" w:styleId="Litera">
    <w:name w:val="Litera"/>
    <w:basedOn w:val="Punkt"/>
    <w:uiPriority w:val="4"/>
    <w:qFormat/>
    <w:rsid w:val="006B3789"/>
    <w:pPr>
      <w:numPr>
        <w:ilvl w:val="3"/>
      </w:numPr>
      <w:tabs>
        <w:tab w:val="num" w:pos="360"/>
        <w:tab w:val="num" w:pos="510"/>
        <w:tab w:val="num" w:pos="2880"/>
      </w:tabs>
      <w:ind w:left="2880" w:hanging="360"/>
    </w:pPr>
  </w:style>
  <w:style w:type="paragraph" w:customStyle="1" w:styleId="Tiret">
    <w:name w:val="Tiret"/>
    <w:basedOn w:val="Litera"/>
    <w:uiPriority w:val="5"/>
    <w:qFormat/>
    <w:rsid w:val="006B3789"/>
    <w:pPr>
      <w:numPr>
        <w:ilvl w:val="4"/>
      </w:numPr>
      <w:tabs>
        <w:tab w:val="num" w:pos="360"/>
        <w:tab w:val="num" w:pos="3600"/>
      </w:tabs>
      <w:ind w:left="3600" w:hanging="360"/>
    </w:pPr>
  </w:style>
  <w:style w:type="paragraph" w:customStyle="1" w:styleId="2xTiret">
    <w:name w:val="2xTiret"/>
    <w:basedOn w:val="Tiret"/>
    <w:uiPriority w:val="6"/>
    <w:qFormat/>
    <w:rsid w:val="006B3789"/>
    <w:pPr>
      <w:numPr>
        <w:ilvl w:val="5"/>
      </w:numPr>
      <w:tabs>
        <w:tab w:val="num" w:pos="360"/>
        <w:tab w:val="num" w:pos="4320"/>
      </w:tabs>
      <w:ind w:left="4320" w:hanging="360"/>
    </w:pPr>
  </w:style>
  <w:style w:type="table" w:customStyle="1" w:styleId="Tabela-Siatka2">
    <w:name w:val="Tabela - Siatka2"/>
    <w:basedOn w:val="Standardowy"/>
    <w:next w:val="Tabela-Siatka"/>
    <w:uiPriority w:val="39"/>
    <w:rsid w:val="00B418C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649A1"/>
    <w:pPr>
      <w:outlineLvl w:val="9"/>
    </w:pPr>
    <w:rPr>
      <w:lang w:eastAsia="pl-PL"/>
    </w:rPr>
  </w:style>
  <w:style w:type="paragraph" w:styleId="Spistreci1">
    <w:name w:val="toc 1"/>
    <w:basedOn w:val="Normalny"/>
    <w:next w:val="Normalny"/>
    <w:autoRedefine/>
    <w:uiPriority w:val="39"/>
    <w:unhideWhenUsed/>
    <w:rsid w:val="00C13A81"/>
    <w:pPr>
      <w:tabs>
        <w:tab w:val="left" w:pos="284"/>
        <w:tab w:val="right" w:leader="dot" w:pos="9062"/>
      </w:tabs>
      <w:spacing w:after="100"/>
    </w:pPr>
  </w:style>
  <w:style w:type="paragraph" w:styleId="Spistreci2">
    <w:name w:val="toc 2"/>
    <w:basedOn w:val="Normalny"/>
    <w:next w:val="Normalny"/>
    <w:autoRedefine/>
    <w:uiPriority w:val="39"/>
    <w:unhideWhenUsed/>
    <w:rsid w:val="00532A20"/>
    <w:pPr>
      <w:tabs>
        <w:tab w:val="right" w:leader="dot" w:pos="9062"/>
      </w:tabs>
      <w:spacing w:after="100"/>
      <w:ind w:left="567" w:hanging="425"/>
    </w:pPr>
    <w:rPr>
      <w:rFonts w:ascii="Times New Roman" w:eastAsia="Times New Roman" w:hAnsi="Times New Roman" w:cs="Times New Roman"/>
      <w:noProof/>
      <w:lang w:eastAsia="pl-PL"/>
    </w:rPr>
  </w:style>
  <w:style w:type="character" w:styleId="Hipercze">
    <w:name w:val="Hyperlink"/>
    <w:basedOn w:val="Domylnaczcionkaakapitu"/>
    <w:uiPriority w:val="99"/>
    <w:unhideWhenUsed/>
    <w:rsid w:val="005649A1"/>
    <w:rPr>
      <w:color w:val="0563C1" w:themeColor="hyperlink"/>
      <w:u w:val="single"/>
    </w:rPr>
  </w:style>
  <w:style w:type="paragraph" w:styleId="Tekstdymka">
    <w:name w:val="Balloon Text"/>
    <w:basedOn w:val="Normalny"/>
    <w:link w:val="TekstdymkaZnak"/>
    <w:uiPriority w:val="99"/>
    <w:semiHidden/>
    <w:unhideWhenUsed/>
    <w:rsid w:val="006A7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959">
      <w:bodyDiv w:val="1"/>
      <w:marLeft w:val="0"/>
      <w:marRight w:val="0"/>
      <w:marTop w:val="0"/>
      <w:marBottom w:val="0"/>
      <w:divBdr>
        <w:top w:val="none" w:sz="0" w:space="0" w:color="auto"/>
        <w:left w:val="none" w:sz="0" w:space="0" w:color="auto"/>
        <w:bottom w:val="none" w:sz="0" w:space="0" w:color="auto"/>
        <w:right w:val="none" w:sz="0" w:space="0" w:color="auto"/>
      </w:divBdr>
    </w:div>
    <w:div w:id="1336228561">
      <w:bodyDiv w:val="1"/>
      <w:marLeft w:val="0"/>
      <w:marRight w:val="0"/>
      <w:marTop w:val="0"/>
      <w:marBottom w:val="0"/>
      <w:divBdr>
        <w:top w:val="none" w:sz="0" w:space="0" w:color="auto"/>
        <w:left w:val="none" w:sz="0" w:space="0" w:color="auto"/>
        <w:bottom w:val="none" w:sz="0" w:space="0" w:color="auto"/>
        <w:right w:val="none" w:sz="0" w:space="0" w:color="auto"/>
      </w:divBdr>
    </w:div>
    <w:div w:id="19801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ezarszy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s://tools.wmflabs.org/geohack/geohack.php?language=pl&amp;pagename=Zarszyn_(gmina)&amp;params=49_35_16_N_22_00_44_E"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i="1"/>
              <a:t>Poziom</a:t>
            </a:r>
            <a:r>
              <a:rPr lang="pl-PL" sz="1200" b="1" i="1" baseline="0"/>
              <a:t> dochodów i wydatków budżetu gminy  w 2018 r.</a:t>
            </a:r>
            <a:endParaRPr lang="pl-PL" sz="1200"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152580927384078"/>
          <c:y val="0.16041666666666668"/>
          <c:w val="0.76791863517060366"/>
          <c:h val="0.7553320939049285"/>
        </c:manualLayout>
      </c:layout>
      <c:line3DChart>
        <c:grouping val="standard"/>
        <c:varyColors val="0"/>
        <c:ser>
          <c:idx val="0"/>
          <c:order val="0"/>
          <c:spPr>
            <a:solidFill>
              <a:schemeClr val="accent1"/>
            </a:solidFill>
            <a:ln>
              <a:noFill/>
            </a:ln>
            <a:effectLst/>
            <a:sp3d/>
          </c:spPr>
          <c:cat>
            <c:strRef>
              <c:f>Arkusz4!$A$3:$A$4</c:f>
              <c:strCache>
                <c:ptCount val="2"/>
                <c:pt idx="0">
                  <c:v>Dochody</c:v>
                </c:pt>
                <c:pt idx="1">
                  <c:v>Wydatki</c:v>
                </c:pt>
              </c:strCache>
            </c:strRef>
          </c:cat>
          <c:val>
            <c:numRef>
              <c:f>Arkusz4!$B$3:$B$4</c:f>
              <c:numCache>
                <c:formatCode>#\ ##0.00\ "zł"</c:formatCode>
                <c:ptCount val="2"/>
                <c:pt idx="0">
                  <c:v>38666865.780000001</c:v>
                </c:pt>
                <c:pt idx="1">
                  <c:v>40039955.710000001</c:v>
                </c:pt>
              </c:numCache>
            </c:numRef>
          </c:val>
          <c:smooth val="0"/>
        </c:ser>
        <c:dLbls>
          <c:showLegendKey val="0"/>
          <c:showVal val="0"/>
          <c:showCatName val="0"/>
          <c:showSerName val="0"/>
          <c:showPercent val="0"/>
          <c:showBubbleSize val="0"/>
        </c:dLbls>
        <c:axId val="596166200"/>
        <c:axId val="596166592"/>
        <c:axId val="685400568"/>
      </c:line3DChart>
      <c:catAx>
        <c:axId val="596166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6592"/>
        <c:crosses val="autoZero"/>
        <c:auto val="1"/>
        <c:lblAlgn val="ctr"/>
        <c:lblOffset val="100"/>
        <c:noMultiLvlLbl val="0"/>
      </c:catAx>
      <c:valAx>
        <c:axId val="596166592"/>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6200"/>
        <c:crosses val="autoZero"/>
        <c:crossBetween val="between"/>
      </c:valAx>
      <c:serAx>
        <c:axId val="685400568"/>
        <c:scaling>
          <c:orientation val="minMax"/>
        </c:scaling>
        <c:delete val="1"/>
        <c:axPos val="b"/>
        <c:majorTickMark val="out"/>
        <c:minorTickMark val="none"/>
        <c:tickLblPos val="nextTo"/>
        <c:crossAx val="5961665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r>
              <a:rPr lang="en-US" sz="1200" b="1" i="1" u="none"/>
              <a:t>Dochody bud</a:t>
            </a:r>
            <a:r>
              <a:rPr lang="pl-PL" sz="1200" b="1" i="1" u="none"/>
              <a:t>ż</a:t>
            </a:r>
            <a:r>
              <a:rPr lang="en-US" sz="1200" b="1" i="1" u="none"/>
              <a:t>etu gminy za 2018 r.</a:t>
            </a: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Arkusz1!$A$6</c:f>
              <c:strCache>
                <c:ptCount val="1"/>
                <c:pt idx="0">
                  <c:v>Plan</c:v>
                </c:pt>
              </c:strCache>
            </c:strRef>
          </c:tx>
          <c:spPr>
            <a:solidFill>
              <a:schemeClr val="accent1"/>
            </a:solidFill>
            <a:ln>
              <a:noFill/>
            </a:ln>
            <a:effectLst/>
          </c:spPr>
          <c:invertIfNegative val="0"/>
          <c:cat>
            <c:strRef>
              <c:f>Arkusz1!$B$5:$D$5</c:f>
              <c:strCache>
                <c:ptCount val="3"/>
                <c:pt idx="0">
                  <c:v>dochody ogółem </c:v>
                </c:pt>
                <c:pt idx="1">
                  <c:v>bieżące </c:v>
                </c:pt>
                <c:pt idx="2">
                  <c:v>majatkowe</c:v>
                </c:pt>
              </c:strCache>
            </c:strRef>
          </c:cat>
          <c:val>
            <c:numRef>
              <c:f>Arkusz1!$B$6:$D$6</c:f>
              <c:numCache>
                <c:formatCode>#,##0.00</c:formatCode>
                <c:ptCount val="3"/>
                <c:pt idx="0">
                  <c:v>39092838.890000001</c:v>
                </c:pt>
                <c:pt idx="1">
                  <c:v>35726058.280000001</c:v>
                </c:pt>
                <c:pt idx="2">
                  <c:v>3366780.61</c:v>
                </c:pt>
              </c:numCache>
            </c:numRef>
          </c:val>
        </c:ser>
        <c:ser>
          <c:idx val="1"/>
          <c:order val="1"/>
          <c:tx>
            <c:strRef>
              <c:f>Arkusz1!$A$7</c:f>
              <c:strCache>
                <c:ptCount val="1"/>
                <c:pt idx="0">
                  <c:v>Wykonanie</c:v>
                </c:pt>
              </c:strCache>
            </c:strRef>
          </c:tx>
          <c:spPr>
            <a:solidFill>
              <a:schemeClr val="accent2"/>
            </a:solidFill>
            <a:ln>
              <a:noFill/>
            </a:ln>
            <a:effectLst/>
          </c:spPr>
          <c:invertIfNegative val="0"/>
          <c:cat>
            <c:strRef>
              <c:f>Arkusz1!$B$5:$D$5</c:f>
              <c:strCache>
                <c:ptCount val="3"/>
                <c:pt idx="0">
                  <c:v>dochody ogółem </c:v>
                </c:pt>
                <c:pt idx="1">
                  <c:v>bieżące </c:v>
                </c:pt>
                <c:pt idx="2">
                  <c:v>majatkowe</c:v>
                </c:pt>
              </c:strCache>
            </c:strRef>
          </c:cat>
          <c:val>
            <c:numRef>
              <c:f>Arkusz1!$B$7:$D$7</c:f>
              <c:numCache>
                <c:formatCode>#,##0.00</c:formatCode>
                <c:ptCount val="3"/>
                <c:pt idx="0">
                  <c:v>38666865.780000001</c:v>
                </c:pt>
                <c:pt idx="1">
                  <c:v>35654045.960000001</c:v>
                </c:pt>
                <c:pt idx="2">
                  <c:v>3012819.82</c:v>
                </c:pt>
              </c:numCache>
            </c:numRef>
          </c:val>
        </c:ser>
        <c:dLbls>
          <c:showLegendKey val="0"/>
          <c:showVal val="0"/>
          <c:showCatName val="0"/>
          <c:showSerName val="0"/>
          <c:showPercent val="0"/>
          <c:showBubbleSize val="0"/>
        </c:dLbls>
        <c:gapWidth val="219"/>
        <c:overlap val="-27"/>
        <c:axId val="596168944"/>
        <c:axId val="596169336"/>
      </c:barChart>
      <c:catAx>
        <c:axId val="59616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9336"/>
        <c:crosses val="autoZero"/>
        <c:auto val="1"/>
        <c:lblAlgn val="ctr"/>
        <c:lblOffset val="100"/>
        <c:noMultiLvlLbl val="0"/>
      </c:catAx>
      <c:valAx>
        <c:axId val="596169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r>
              <a:rPr lang="en-US" sz="1200" b="1" i="1"/>
              <a:t>Wydatki budżetu gminy za 2018 r.</a:t>
            </a: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Arkusz1!$A$22</c:f>
              <c:strCache>
                <c:ptCount val="1"/>
                <c:pt idx="0">
                  <c:v>Plan</c:v>
                </c:pt>
              </c:strCache>
            </c:strRef>
          </c:tx>
          <c:spPr>
            <a:solidFill>
              <a:schemeClr val="accent1"/>
            </a:solidFill>
            <a:ln>
              <a:noFill/>
            </a:ln>
            <a:effectLst/>
          </c:spPr>
          <c:invertIfNegative val="0"/>
          <c:cat>
            <c:strRef>
              <c:f>Arkusz1!$B$21:$D$21</c:f>
              <c:strCache>
                <c:ptCount val="1"/>
                <c:pt idx="0">
                  <c:v>WYDATKI</c:v>
                </c:pt>
              </c:strCache>
            </c:strRef>
          </c:cat>
          <c:val>
            <c:numRef>
              <c:f>Arkusz1!$B$22:$D$22</c:f>
              <c:numCache>
                <c:formatCode>General</c:formatCode>
                <c:ptCount val="3"/>
                <c:pt idx="0">
                  <c:v>41543455.799999997</c:v>
                </c:pt>
                <c:pt idx="1">
                  <c:v>38844105.060000002</c:v>
                </c:pt>
                <c:pt idx="2">
                  <c:v>6699350.7400000002</c:v>
                </c:pt>
              </c:numCache>
            </c:numRef>
          </c:val>
        </c:ser>
        <c:ser>
          <c:idx val="1"/>
          <c:order val="1"/>
          <c:tx>
            <c:strRef>
              <c:f>Arkusz1!$A$23</c:f>
              <c:strCache>
                <c:ptCount val="1"/>
                <c:pt idx="0">
                  <c:v>Wykonanie</c:v>
                </c:pt>
              </c:strCache>
            </c:strRef>
          </c:tx>
          <c:spPr>
            <a:solidFill>
              <a:schemeClr val="accent2"/>
            </a:solidFill>
            <a:ln>
              <a:noFill/>
            </a:ln>
            <a:effectLst/>
          </c:spPr>
          <c:invertIfNegative val="0"/>
          <c:cat>
            <c:strRef>
              <c:f>Arkusz1!$B$21:$D$21</c:f>
              <c:strCache>
                <c:ptCount val="1"/>
                <c:pt idx="0">
                  <c:v>WYDATKI</c:v>
                </c:pt>
              </c:strCache>
            </c:strRef>
          </c:cat>
          <c:val>
            <c:numRef>
              <c:f>Arkusz1!$B$23:$D$23</c:f>
              <c:numCache>
                <c:formatCode>General</c:formatCode>
                <c:ptCount val="3"/>
                <c:pt idx="0">
                  <c:v>40039955.710000001</c:v>
                </c:pt>
                <c:pt idx="1">
                  <c:v>34081430.210000001</c:v>
                </c:pt>
                <c:pt idx="2">
                  <c:v>5958525.5</c:v>
                </c:pt>
              </c:numCache>
            </c:numRef>
          </c:val>
        </c:ser>
        <c:dLbls>
          <c:showLegendKey val="0"/>
          <c:showVal val="0"/>
          <c:showCatName val="0"/>
          <c:showSerName val="0"/>
          <c:showPercent val="0"/>
          <c:showBubbleSize val="0"/>
        </c:dLbls>
        <c:gapWidth val="219"/>
        <c:overlap val="-27"/>
        <c:axId val="596163064"/>
        <c:axId val="596164632"/>
      </c:barChart>
      <c:catAx>
        <c:axId val="59616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4632"/>
        <c:crosses val="autoZero"/>
        <c:auto val="1"/>
        <c:lblAlgn val="ctr"/>
        <c:lblOffset val="100"/>
        <c:noMultiLvlLbl val="0"/>
      </c:catAx>
      <c:valAx>
        <c:axId val="59616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9616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r>
              <a:rPr lang="en-US" b="1" i="1" u="sng"/>
              <a:t>Źródła dochodów gminy</a:t>
            </a:r>
          </a:p>
        </c:rich>
      </c:tx>
      <c:overlay val="0"/>
      <c:spPr>
        <a:noFill/>
        <a:ln>
          <a:noFill/>
        </a:ln>
        <a:effectLst/>
      </c:spPr>
      <c:txPr>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Arkusz2!$A$4:$A$8</c:f>
              <c:strCache>
                <c:ptCount val="5"/>
                <c:pt idx="0">
                  <c:v>Subwencje</c:v>
                </c:pt>
                <c:pt idx="1">
                  <c:v>Dotacje celowe z budzetu państwa</c:v>
                </c:pt>
                <c:pt idx="2">
                  <c:v>Dotacje celowe w ramach środków europejskich</c:v>
                </c:pt>
                <c:pt idx="3">
                  <c:v>Dochody własne</c:v>
                </c:pt>
                <c:pt idx="4">
                  <c:v>Pozostałe dochody</c:v>
                </c:pt>
              </c:strCache>
            </c:strRef>
          </c:cat>
          <c:val>
            <c:numRef>
              <c:f>Arkusz2!$B$4:$B$8</c:f>
              <c:numCache>
                <c:formatCode>#\ ##0.00\ "zł"</c:formatCode>
                <c:ptCount val="5"/>
                <c:pt idx="0">
                  <c:v>13689711</c:v>
                </c:pt>
                <c:pt idx="1">
                  <c:v>13812852.85</c:v>
                </c:pt>
                <c:pt idx="2">
                  <c:v>1451459.51</c:v>
                </c:pt>
                <c:pt idx="3">
                  <c:v>9128886.9100000001</c:v>
                </c:pt>
                <c:pt idx="4">
                  <c:v>583955.51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ECD8-D541-4B9B-BDA5-B9897054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22443</Words>
  <Characters>134664</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5</cp:revision>
  <cp:lastPrinted>2019-05-28T09:22:00Z</cp:lastPrinted>
  <dcterms:created xsi:type="dcterms:W3CDTF">2019-05-28T09:20:00Z</dcterms:created>
  <dcterms:modified xsi:type="dcterms:W3CDTF">2019-05-28T10:07:00Z</dcterms:modified>
</cp:coreProperties>
</file>