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8.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AA" w:rsidRPr="00F52BAE" w:rsidRDefault="009E273A" w:rsidP="00A76113">
      <w:pPr>
        <w:pStyle w:val="Akapitzlist"/>
        <w:rPr>
          <w:rFonts w:ascii="Times New Roman" w:eastAsia="Arial Unicode MS" w:hAnsi="Times New Roman"/>
          <w:b/>
          <w:sz w:val="156"/>
          <w:szCs w:val="156"/>
        </w:rPr>
      </w:pPr>
      <w:r>
        <w:rPr>
          <w:rFonts w:ascii="Times New Roman" w:eastAsiaTheme="minorHAnsi" w:hAnsi="Times New Roman"/>
          <w:b/>
          <w:sz w:val="156"/>
          <w:szCs w:val="156"/>
        </w:rPr>
        <w:t xml:space="preserve">                    </w:t>
      </w:r>
      <w:r w:rsidR="000F60AA" w:rsidRPr="00F52BAE">
        <w:rPr>
          <w:rFonts w:ascii="Times New Roman" w:eastAsiaTheme="minorHAnsi" w:hAnsi="Times New Roman"/>
          <w:b/>
          <w:noProof/>
          <w:sz w:val="156"/>
          <w:szCs w:val="156"/>
          <w:lang w:eastAsia="pl-PL"/>
        </w:rPr>
        <w:drawing>
          <wp:inline distT="0" distB="0" distL="0" distR="0">
            <wp:extent cx="852675" cy="940776"/>
            <wp:effectExtent l="0" t="0" r="5080" b="0"/>
            <wp:docPr id="7" name="Obraz 7" descr="C:\Users\Irena Kasza\Documents\Rok_2004\herb gm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a Kasza\Documents\Rok_2004\herb gmin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09" cy="988477"/>
                    </a:xfrm>
                    <a:prstGeom prst="rect">
                      <a:avLst/>
                    </a:prstGeom>
                    <a:noFill/>
                    <a:ln>
                      <a:noFill/>
                    </a:ln>
                  </pic:spPr>
                </pic:pic>
              </a:graphicData>
            </a:graphic>
          </wp:inline>
        </w:drawing>
      </w:r>
      <w:r w:rsidR="00D60017" w:rsidRPr="00F52BAE">
        <w:rPr>
          <w:rFonts w:ascii="Times New Roman" w:eastAsiaTheme="minorHAnsi" w:hAnsi="Times New Roman"/>
          <w:b/>
          <w:sz w:val="156"/>
          <w:szCs w:val="156"/>
        </w:rPr>
        <w:t xml:space="preserve">  </w:t>
      </w:r>
      <w:r w:rsidR="00D60017" w:rsidRPr="00F52BAE">
        <w:rPr>
          <w:rFonts w:ascii="Times New Roman" w:eastAsia="Arial Unicode MS" w:hAnsi="Times New Roman"/>
          <w:b/>
          <w:sz w:val="140"/>
          <w:szCs w:val="140"/>
        </w:rPr>
        <w:t>RAPORT</w:t>
      </w:r>
    </w:p>
    <w:p w:rsidR="000F60AA" w:rsidRPr="00F52BAE" w:rsidRDefault="00D60017" w:rsidP="00A76113">
      <w:pPr>
        <w:pStyle w:val="Akapitzlist"/>
        <w:jc w:val="center"/>
        <w:rPr>
          <w:rFonts w:ascii="Times New Roman" w:eastAsia="Arial Unicode MS" w:hAnsi="Times New Roman"/>
          <w:b/>
          <w:sz w:val="72"/>
          <w:szCs w:val="72"/>
        </w:rPr>
      </w:pPr>
      <w:r w:rsidRPr="00F52BAE">
        <w:rPr>
          <w:rFonts w:ascii="Times New Roman" w:eastAsia="Arial Unicode MS" w:hAnsi="Times New Roman"/>
          <w:b/>
          <w:sz w:val="72"/>
          <w:szCs w:val="72"/>
        </w:rPr>
        <w:t>O STANIE</w:t>
      </w:r>
      <w:r w:rsidR="000F60AA" w:rsidRPr="00F52BAE">
        <w:rPr>
          <w:rFonts w:ascii="Times New Roman" w:eastAsia="Arial Unicode MS" w:hAnsi="Times New Roman"/>
          <w:b/>
          <w:sz w:val="72"/>
          <w:szCs w:val="72"/>
        </w:rPr>
        <w:t xml:space="preserve"> </w:t>
      </w:r>
    </w:p>
    <w:p w:rsidR="000F60AA" w:rsidRPr="00F52BAE" w:rsidRDefault="00D60017" w:rsidP="00A76113">
      <w:pPr>
        <w:pStyle w:val="Akapitzlist"/>
        <w:jc w:val="center"/>
        <w:rPr>
          <w:rFonts w:ascii="Times New Roman" w:eastAsia="Arial Unicode MS" w:hAnsi="Times New Roman"/>
          <w:b/>
          <w:sz w:val="72"/>
          <w:szCs w:val="72"/>
        </w:rPr>
      </w:pPr>
      <w:r w:rsidRPr="00F52BAE">
        <w:rPr>
          <w:rFonts w:ascii="Times New Roman" w:eastAsia="Arial Unicode MS" w:hAnsi="Times New Roman"/>
          <w:b/>
          <w:sz w:val="72"/>
          <w:szCs w:val="72"/>
        </w:rPr>
        <w:t>GMINY ZARSZYN</w:t>
      </w:r>
    </w:p>
    <w:p w:rsidR="000F60AA" w:rsidRPr="00F52BAE" w:rsidRDefault="000F60AA" w:rsidP="00A76113">
      <w:pPr>
        <w:pStyle w:val="Akapitzlist"/>
        <w:jc w:val="center"/>
        <w:rPr>
          <w:rFonts w:ascii="Times New Roman" w:eastAsia="Arial Unicode MS" w:hAnsi="Times New Roman"/>
          <w:b/>
          <w:sz w:val="72"/>
          <w:szCs w:val="72"/>
        </w:rPr>
      </w:pPr>
    </w:p>
    <w:p w:rsidR="000F60AA" w:rsidRPr="00F52BAE" w:rsidRDefault="009E5708" w:rsidP="00A76113">
      <w:pPr>
        <w:pStyle w:val="Akapitzlist"/>
        <w:jc w:val="center"/>
        <w:rPr>
          <w:rFonts w:ascii="Times New Roman" w:eastAsia="Arial Unicode MS" w:hAnsi="Times New Roman"/>
          <w:sz w:val="72"/>
          <w:szCs w:val="72"/>
        </w:rPr>
      </w:pPr>
      <w:r>
        <w:rPr>
          <w:rFonts w:ascii="Times New Roman" w:eastAsia="Arial Unicode MS" w:hAnsi="Times New Roman"/>
          <w:sz w:val="72"/>
          <w:szCs w:val="72"/>
        </w:rPr>
        <w:t>za rok 2019</w:t>
      </w: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bookmarkStart w:id="0" w:name="_GoBack"/>
      <w:bookmarkEnd w:id="0"/>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0F60AA" w:rsidRDefault="00DE23CD" w:rsidP="00DE23CD">
      <w:pPr>
        <w:pStyle w:val="Akapitzlist"/>
        <w:tabs>
          <w:tab w:val="left" w:pos="6915"/>
        </w:tabs>
        <w:rPr>
          <w:rFonts w:ascii="Times New Roman" w:eastAsiaTheme="minorHAnsi" w:hAnsi="Times New Roman" w:cstheme="minorBidi"/>
          <w:b/>
          <w:sz w:val="32"/>
          <w:szCs w:val="32"/>
        </w:rPr>
      </w:pPr>
      <w:r>
        <w:rPr>
          <w:rFonts w:ascii="Times New Roman" w:eastAsiaTheme="minorHAnsi" w:hAnsi="Times New Roman" w:cstheme="minorBidi"/>
          <w:b/>
          <w:sz w:val="32"/>
          <w:szCs w:val="32"/>
        </w:rPr>
        <w:tab/>
      </w:r>
    </w:p>
    <w:p w:rsidR="00D60017" w:rsidRDefault="00D60017"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0F60AA" w:rsidRDefault="000F60AA" w:rsidP="00A76113">
      <w:pPr>
        <w:pStyle w:val="Akapitzlist"/>
        <w:jc w:val="center"/>
        <w:rPr>
          <w:rFonts w:ascii="Times New Roman" w:eastAsiaTheme="minorHAnsi" w:hAnsi="Times New Roman" w:cstheme="minorBidi"/>
          <w:b/>
          <w:sz w:val="32"/>
          <w:szCs w:val="32"/>
        </w:rPr>
      </w:pPr>
    </w:p>
    <w:p w:rsidR="00F52BAE" w:rsidRDefault="00F52BAE" w:rsidP="00A76113">
      <w:pPr>
        <w:pStyle w:val="Akapitzlist"/>
        <w:jc w:val="center"/>
        <w:rPr>
          <w:rFonts w:ascii="Times New Roman" w:eastAsiaTheme="minorHAnsi" w:hAnsi="Times New Roman" w:cstheme="minorBidi"/>
          <w:b/>
          <w:sz w:val="32"/>
          <w:szCs w:val="32"/>
        </w:rPr>
      </w:pPr>
    </w:p>
    <w:p w:rsidR="00F52BAE" w:rsidRDefault="00F52BAE" w:rsidP="00A76113">
      <w:pPr>
        <w:pStyle w:val="Akapitzlist"/>
        <w:jc w:val="center"/>
        <w:rPr>
          <w:rFonts w:ascii="Times New Roman" w:eastAsiaTheme="minorHAnsi" w:hAnsi="Times New Roman" w:cstheme="minorBidi"/>
          <w:b/>
          <w:sz w:val="32"/>
          <w:szCs w:val="32"/>
        </w:rPr>
      </w:pPr>
    </w:p>
    <w:p w:rsidR="005649A1" w:rsidRPr="00D55462" w:rsidRDefault="005649A1" w:rsidP="00A76113">
      <w:pPr>
        <w:pStyle w:val="Akapitzlist"/>
        <w:jc w:val="center"/>
        <w:rPr>
          <w:rFonts w:ascii="Times New Roman" w:eastAsiaTheme="minorHAnsi" w:hAnsi="Times New Roman"/>
          <w:b/>
          <w:sz w:val="32"/>
          <w:szCs w:val="32"/>
        </w:rPr>
      </w:pPr>
      <w:r w:rsidRPr="00D55462">
        <w:rPr>
          <w:rFonts w:ascii="Times New Roman" w:eastAsiaTheme="minorHAnsi" w:hAnsi="Times New Roman"/>
          <w:b/>
          <w:sz w:val="32"/>
          <w:szCs w:val="32"/>
        </w:rPr>
        <w:lastRenderedPageBreak/>
        <w:t>Spis treści</w:t>
      </w:r>
    </w:p>
    <w:sdt>
      <w:sdtPr>
        <w:rPr>
          <w:rFonts w:ascii="Times New Roman" w:eastAsiaTheme="minorHAnsi" w:hAnsi="Times New Roman" w:cs="Times New Roman"/>
          <w:color w:val="auto"/>
          <w:sz w:val="22"/>
          <w:szCs w:val="22"/>
          <w:lang w:eastAsia="en-US"/>
        </w:rPr>
        <w:id w:val="1177844111"/>
        <w:docPartObj>
          <w:docPartGallery w:val="Table of Contents"/>
          <w:docPartUnique/>
        </w:docPartObj>
      </w:sdtPr>
      <w:sdtEndPr>
        <w:rPr>
          <w:b/>
          <w:bCs/>
          <w:sz w:val="26"/>
          <w:szCs w:val="26"/>
        </w:rPr>
      </w:sdtEndPr>
      <w:sdtContent>
        <w:p w:rsidR="005649A1" w:rsidRPr="00D55462" w:rsidRDefault="005649A1" w:rsidP="00A76113">
          <w:pPr>
            <w:pStyle w:val="Nagwekspisutreci"/>
            <w:spacing w:line="276" w:lineRule="auto"/>
            <w:rPr>
              <w:rFonts w:ascii="Times New Roman" w:hAnsi="Times New Roman" w:cs="Times New Roman"/>
            </w:rPr>
          </w:pPr>
          <w:r w:rsidRPr="00D55462">
            <w:rPr>
              <w:rFonts w:ascii="Times New Roman" w:hAnsi="Times New Roman" w:cs="Times New Roman"/>
            </w:rPr>
            <w:t>Spis treści</w:t>
          </w:r>
        </w:p>
        <w:p w:rsidR="002752E3" w:rsidRPr="002752E3" w:rsidRDefault="005649A1">
          <w:pPr>
            <w:pStyle w:val="Spistreci1"/>
            <w:rPr>
              <w:rFonts w:ascii="Times New Roman" w:eastAsiaTheme="minorEastAsia" w:hAnsi="Times New Roman" w:cs="Times New Roman"/>
              <w:noProof/>
              <w:sz w:val="26"/>
              <w:szCs w:val="26"/>
              <w:lang w:eastAsia="pl-PL"/>
            </w:rPr>
          </w:pPr>
          <w:r w:rsidRPr="008019C4">
            <w:rPr>
              <w:rFonts w:ascii="Times New Roman" w:hAnsi="Times New Roman" w:cs="Times New Roman"/>
              <w:b/>
              <w:bCs/>
              <w:sz w:val="26"/>
              <w:szCs w:val="26"/>
            </w:rPr>
            <w:fldChar w:fldCharType="begin"/>
          </w:r>
          <w:r w:rsidRPr="008019C4">
            <w:rPr>
              <w:rFonts w:ascii="Times New Roman" w:hAnsi="Times New Roman" w:cs="Times New Roman"/>
              <w:b/>
              <w:bCs/>
              <w:sz w:val="26"/>
              <w:szCs w:val="26"/>
            </w:rPr>
            <w:instrText xml:space="preserve"> TOC \o "1-3" \h \z \u </w:instrText>
          </w:r>
          <w:r w:rsidRPr="008019C4">
            <w:rPr>
              <w:rFonts w:ascii="Times New Roman" w:hAnsi="Times New Roman" w:cs="Times New Roman"/>
              <w:b/>
              <w:bCs/>
              <w:sz w:val="26"/>
              <w:szCs w:val="26"/>
            </w:rPr>
            <w:fldChar w:fldCharType="separate"/>
          </w:r>
          <w:hyperlink w:anchor="_Toc44938080" w:history="1">
            <w:r w:rsidR="002752E3" w:rsidRPr="002752E3">
              <w:rPr>
                <w:rStyle w:val="Hipercze"/>
                <w:rFonts w:ascii="Times New Roman" w:hAnsi="Times New Roman" w:cs="Times New Roman"/>
                <w:noProof/>
                <w:sz w:val="26"/>
                <w:szCs w:val="26"/>
              </w:rPr>
              <w:t>1.</w:t>
            </w:r>
            <w:r w:rsidR="002752E3" w:rsidRPr="002752E3">
              <w:rPr>
                <w:rFonts w:ascii="Times New Roman" w:eastAsiaTheme="minorEastAsia" w:hAnsi="Times New Roman" w:cs="Times New Roman"/>
                <w:noProof/>
                <w:sz w:val="26"/>
                <w:szCs w:val="26"/>
                <w:lang w:eastAsia="pl-PL"/>
              </w:rPr>
              <w:tab/>
            </w:r>
            <w:r w:rsidR="002752E3" w:rsidRPr="002752E3">
              <w:rPr>
                <w:rStyle w:val="Hipercze"/>
                <w:rFonts w:ascii="Times New Roman" w:hAnsi="Times New Roman" w:cs="Times New Roman"/>
                <w:noProof/>
                <w:sz w:val="26"/>
                <w:szCs w:val="26"/>
              </w:rPr>
              <w:t>CHARAKTERYSTYKA GMINY</w:t>
            </w:r>
            <w:r w:rsidR="002752E3" w:rsidRPr="002752E3">
              <w:rPr>
                <w:rFonts w:ascii="Times New Roman" w:hAnsi="Times New Roman" w:cs="Times New Roman"/>
                <w:noProof/>
                <w:webHidden/>
                <w:sz w:val="26"/>
                <w:szCs w:val="26"/>
              </w:rPr>
              <w:tab/>
            </w:r>
            <w:r w:rsidR="002752E3" w:rsidRPr="002752E3">
              <w:rPr>
                <w:rFonts w:ascii="Times New Roman" w:hAnsi="Times New Roman" w:cs="Times New Roman"/>
                <w:noProof/>
                <w:webHidden/>
                <w:sz w:val="26"/>
                <w:szCs w:val="26"/>
              </w:rPr>
              <w:fldChar w:fldCharType="begin"/>
            </w:r>
            <w:r w:rsidR="002752E3" w:rsidRPr="002752E3">
              <w:rPr>
                <w:rFonts w:ascii="Times New Roman" w:hAnsi="Times New Roman" w:cs="Times New Roman"/>
                <w:noProof/>
                <w:webHidden/>
                <w:sz w:val="26"/>
                <w:szCs w:val="26"/>
              </w:rPr>
              <w:instrText xml:space="preserve"> PAGEREF _Toc44938080 \h </w:instrText>
            </w:r>
            <w:r w:rsidR="002752E3" w:rsidRPr="002752E3">
              <w:rPr>
                <w:rFonts w:ascii="Times New Roman" w:hAnsi="Times New Roman" w:cs="Times New Roman"/>
                <w:noProof/>
                <w:webHidden/>
                <w:sz w:val="26"/>
                <w:szCs w:val="26"/>
              </w:rPr>
            </w:r>
            <w:r w:rsidR="002752E3" w:rsidRPr="002752E3">
              <w:rPr>
                <w:rFonts w:ascii="Times New Roman" w:hAnsi="Times New Roman" w:cs="Times New Roman"/>
                <w:noProof/>
                <w:webHidden/>
                <w:sz w:val="26"/>
                <w:szCs w:val="26"/>
              </w:rPr>
              <w:fldChar w:fldCharType="separate"/>
            </w:r>
            <w:r w:rsidR="00DE23CD">
              <w:rPr>
                <w:rFonts w:ascii="Times New Roman" w:hAnsi="Times New Roman" w:cs="Times New Roman"/>
                <w:noProof/>
                <w:webHidden/>
                <w:sz w:val="26"/>
                <w:szCs w:val="26"/>
              </w:rPr>
              <w:t>4</w:t>
            </w:r>
            <w:r w:rsidR="002752E3" w:rsidRPr="002752E3">
              <w:rPr>
                <w:rFonts w:ascii="Times New Roman" w:hAnsi="Times New Roman" w:cs="Times New Roman"/>
                <w:noProof/>
                <w:webHidden/>
                <w:sz w:val="26"/>
                <w:szCs w:val="26"/>
              </w:rPr>
              <w:fldChar w:fldCharType="end"/>
            </w:r>
          </w:hyperlink>
        </w:p>
        <w:p w:rsidR="002752E3" w:rsidRPr="002752E3" w:rsidRDefault="002752E3">
          <w:pPr>
            <w:pStyle w:val="Spistreci2"/>
            <w:rPr>
              <w:rFonts w:eastAsiaTheme="minorEastAsia"/>
              <w:sz w:val="26"/>
              <w:szCs w:val="26"/>
            </w:rPr>
          </w:pPr>
          <w:hyperlink w:anchor="_Toc44938081" w:history="1">
            <w:r w:rsidRPr="002752E3">
              <w:rPr>
                <w:rStyle w:val="Hipercze"/>
                <w:sz w:val="26"/>
                <w:szCs w:val="26"/>
              </w:rPr>
              <w:t>1.1</w:t>
            </w:r>
            <w:r w:rsidRPr="002752E3">
              <w:rPr>
                <w:rFonts w:eastAsiaTheme="minorEastAsia"/>
                <w:sz w:val="26"/>
                <w:szCs w:val="26"/>
              </w:rPr>
              <w:tab/>
            </w:r>
            <w:r w:rsidRPr="002752E3">
              <w:rPr>
                <w:rStyle w:val="Hipercze"/>
                <w:sz w:val="26"/>
                <w:szCs w:val="26"/>
              </w:rPr>
              <w:t>Położenie i powierzchnia</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_Toc44938081 \h </w:instrText>
            </w:r>
            <w:r w:rsidRPr="002752E3">
              <w:rPr>
                <w:webHidden/>
                <w:sz w:val="26"/>
                <w:szCs w:val="26"/>
              </w:rPr>
            </w:r>
            <w:r w:rsidRPr="002752E3">
              <w:rPr>
                <w:webHidden/>
                <w:sz w:val="26"/>
                <w:szCs w:val="26"/>
              </w:rPr>
              <w:fldChar w:fldCharType="separate"/>
            </w:r>
            <w:r w:rsidR="00DE23CD">
              <w:rPr>
                <w:webHidden/>
                <w:sz w:val="26"/>
                <w:szCs w:val="26"/>
              </w:rPr>
              <w:t>4</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082" w:history="1">
            <w:r w:rsidRPr="002752E3">
              <w:rPr>
                <w:rStyle w:val="Hipercze"/>
                <w:sz w:val="26"/>
                <w:szCs w:val="26"/>
              </w:rPr>
              <w:t>1.2 Władze lokalne i gminne jednostki organizacyjne</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_Toc44938082 \h </w:instrText>
            </w:r>
            <w:r w:rsidRPr="002752E3">
              <w:rPr>
                <w:webHidden/>
                <w:sz w:val="26"/>
                <w:szCs w:val="26"/>
              </w:rPr>
            </w:r>
            <w:r w:rsidRPr="002752E3">
              <w:rPr>
                <w:webHidden/>
                <w:sz w:val="26"/>
                <w:szCs w:val="26"/>
              </w:rPr>
              <w:fldChar w:fldCharType="separate"/>
            </w:r>
            <w:r w:rsidR="00DE23CD">
              <w:rPr>
                <w:webHidden/>
                <w:sz w:val="26"/>
                <w:szCs w:val="26"/>
              </w:rPr>
              <w:t>5</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083" w:history="1">
            <w:r w:rsidRPr="002752E3">
              <w:rPr>
                <w:rStyle w:val="Hipercze"/>
                <w:sz w:val="26"/>
                <w:szCs w:val="26"/>
              </w:rPr>
              <w:t>1.3 Sołectwa</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_Toc44938083 \h </w:instrText>
            </w:r>
            <w:r w:rsidRPr="002752E3">
              <w:rPr>
                <w:webHidden/>
                <w:sz w:val="26"/>
                <w:szCs w:val="26"/>
              </w:rPr>
            </w:r>
            <w:r w:rsidRPr="002752E3">
              <w:rPr>
                <w:webHidden/>
                <w:sz w:val="26"/>
                <w:szCs w:val="26"/>
              </w:rPr>
              <w:fldChar w:fldCharType="separate"/>
            </w:r>
            <w:r w:rsidR="00DE23CD">
              <w:rPr>
                <w:webHidden/>
                <w:sz w:val="26"/>
                <w:szCs w:val="26"/>
              </w:rPr>
              <w:t>5</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084" w:history="1">
            <w:r w:rsidRPr="002752E3">
              <w:rPr>
                <w:rStyle w:val="Hipercze"/>
                <w:sz w:val="26"/>
                <w:szCs w:val="26"/>
              </w:rPr>
              <w:t>1.4 Struktura demograficzna</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_Toc44938084 \h </w:instrText>
            </w:r>
            <w:r w:rsidRPr="002752E3">
              <w:rPr>
                <w:webHidden/>
                <w:sz w:val="26"/>
                <w:szCs w:val="26"/>
              </w:rPr>
            </w:r>
            <w:r w:rsidRPr="002752E3">
              <w:rPr>
                <w:webHidden/>
                <w:sz w:val="26"/>
                <w:szCs w:val="26"/>
              </w:rPr>
              <w:fldChar w:fldCharType="separate"/>
            </w:r>
            <w:r w:rsidR="00DE23CD">
              <w:rPr>
                <w:webHidden/>
                <w:sz w:val="26"/>
                <w:szCs w:val="26"/>
              </w:rPr>
              <w:t>6</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085" w:history="1">
            <w:r w:rsidRPr="002752E3">
              <w:rPr>
                <w:rStyle w:val="Hipercze"/>
                <w:sz w:val="26"/>
                <w:szCs w:val="26"/>
              </w:rPr>
              <w:t>1.5 Bezpieczeństwo publiczne</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_Toc44938085 \h </w:instrText>
            </w:r>
            <w:r w:rsidRPr="002752E3">
              <w:rPr>
                <w:webHidden/>
                <w:sz w:val="26"/>
                <w:szCs w:val="26"/>
              </w:rPr>
            </w:r>
            <w:r w:rsidRPr="002752E3">
              <w:rPr>
                <w:webHidden/>
                <w:sz w:val="26"/>
                <w:szCs w:val="26"/>
              </w:rPr>
              <w:fldChar w:fldCharType="separate"/>
            </w:r>
            <w:r w:rsidR="00DE23CD">
              <w:rPr>
                <w:webHidden/>
                <w:sz w:val="26"/>
                <w:szCs w:val="26"/>
              </w:rPr>
              <w:t>7</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086" w:history="1">
            <w:r w:rsidRPr="002752E3">
              <w:rPr>
                <w:rStyle w:val="Hipercze"/>
                <w:sz w:val="26"/>
                <w:szCs w:val="26"/>
              </w:rPr>
              <w:t>1.6</w:t>
            </w:r>
            <w:r w:rsidRPr="002752E3">
              <w:rPr>
                <w:rFonts w:eastAsiaTheme="minorEastAsia"/>
                <w:sz w:val="26"/>
                <w:szCs w:val="26"/>
              </w:rPr>
              <w:tab/>
            </w:r>
            <w:r w:rsidRPr="002752E3">
              <w:rPr>
                <w:rStyle w:val="Hipercze"/>
                <w:sz w:val="26"/>
                <w:szCs w:val="26"/>
              </w:rPr>
              <w:t>Bezpieczeństwo przeciwpożarowe</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_Toc44938086 \h </w:instrText>
            </w:r>
            <w:r w:rsidRPr="002752E3">
              <w:rPr>
                <w:webHidden/>
                <w:sz w:val="26"/>
                <w:szCs w:val="26"/>
              </w:rPr>
            </w:r>
            <w:r w:rsidRPr="002752E3">
              <w:rPr>
                <w:webHidden/>
                <w:sz w:val="26"/>
                <w:szCs w:val="26"/>
              </w:rPr>
              <w:fldChar w:fldCharType="separate"/>
            </w:r>
            <w:r w:rsidR="00DE23CD">
              <w:rPr>
                <w:webHidden/>
                <w:sz w:val="26"/>
                <w:szCs w:val="26"/>
              </w:rPr>
              <w:t>12</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087" w:history="1">
            <w:r w:rsidRPr="002752E3">
              <w:rPr>
                <w:rStyle w:val="Hipercze"/>
                <w:sz w:val="26"/>
                <w:szCs w:val="26"/>
              </w:rPr>
              <w:t>1.7 Służba zdrowia</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_Toc44938087 \h </w:instrText>
            </w:r>
            <w:r w:rsidRPr="002752E3">
              <w:rPr>
                <w:webHidden/>
                <w:sz w:val="26"/>
                <w:szCs w:val="26"/>
              </w:rPr>
            </w:r>
            <w:r w:rsidRPr="002752E3">
              <w:rPr>
                <w:webHidden/>
                <w:sz w:val="26"/>
                <w:szCs w:val="26"/>
              </w:rPr>
              <w:fldChar w:fldCharType="separate"/>
            </w:r>
            <w:r w:rsidR="00DE23CD">
              <w:rPr>
                <w:webHidden/>
                <w:sz w:val="26"/>
                <w:szCs w:val="26"/>
              </w:rPr>
              <w:t>15</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088" w:history="1">
            <w:r w:rsidRPr="002752E3">
              <w:rPr>
                <w:rStyle w:val="Hipercze"/>
                <w:rFonts w:eastAsia="Symbol"/>
                <w:sz w:val="26"/>
                <w:szCs w:val="26"/>
              </w:rPr>
              <w:t>1.8 Pomoc społeczna</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_Toc44938088 \h </w:instrText>
            </w:r>
            <w:r w:rsidRPr="002752E3">
              <w:rPr>
                <w:webHidden/>
                <w:sz w:val="26"/>
                <w:szCs w:val="26"/>
              </w:rPr>
            </w:r>
            <w:r w:rsidRPr="002752E3">
              <w:rPr>
                <w:webHidden/>
                <w:sz w:val="26"/>
                <w:szCs w:val="26"/>
              </w:rPr>
              <w:fldChar w:fldCharType="separate"/>
            </w:r>
            <w:r w:rsidR="00DE23CD">
              <w:rPr>
                <w:webHidden/>
                <w:sz w:val="26"/>
                <w:szCs w:val="26"/>
              </w:rPr>
              <w:t>23</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089" w:history="1">
            <w:r w:rsidRPr="002752E3">
              <w:rPr>
                <w:rStyle w:val="Hipercze"/>
                <w:sz w:val="26"/>
                <w:szCs w:val="26"/>
                <w:lang w:eastAsia="ar-SA"/>
              </w:rPr>
              <w:t>1.9 Grunty</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_Toc44938089 \h </w:instrText>
            </w:r>
            <w:r w:rsidRPr="002752E3">
              <w:rPr>
                <w:webHidden/>
                <w:sz w:val="26"/>
                <w:szCs w:val="26"/>
              </w:rPr>
            </w:r>
            <w:r w:rsidRPr="002752E3">
              <w:rPr>
                <w:webHidden/>
                <w:sz w:val="26"/>
                <w:szCs w:val="26"/>
              </w:rPr>
              <w:fldChar w:fldCharType="separate"/>
            </w:r>
            <w:r w:rsidR="00DE23CD">
              <w:rPr>
                <w:webHidden/>
                <w:sz w:val="26"/>
                <w:szCs w:val="26"/>
              </w:rPr>
              <w:t>28</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090" w:history="1">
            <w:r w:rsidRPr="002752E3">
              <w:rPr>
                <w:rStyle w:val="Hipercze"/>
                <w:sz w:val="26"/>
                <w:szCs w:val="26"/>
              </w:rPr>
              <w:t xml:space="preserve">1.10 </w:t>
            </w:r>
            <w:r w:rsidRPr="002752E3">
              <w:rPr>
                <w:rStyle w:val="Hipercze"/>
                <w:sz w:val="26"/>
                <w:szCs w:val="26"/>
                <w:lang w:val="x-none"/>
              </w:rPr>
              <w:t>Rolnictwo i</w:t>
            </w:r>
            <w:r w:rsidRPr="002752E3">
              <w:rPr>
                <w:rStyle w:val="Hipercze"/>
                <w:sz w:val="26"/>
                <w:szCs w:val="26"/>
              </w:rPr>
              <w:t xml:space="preserve"> </w:t>
            </w:r>
            <w:r w:rsidRPr="002752E3">
              <w:rPr>
                <w:rStyle w:val="Hipercze"/>
                <w:sz w:val="26"/>
                <w:szCs w:val="26"/>
                <w:lang w:val="x-none"/>
              </w:rPr>
              <w:t>leśnictwo</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_Toc44938090 \h </w:instrText>
            </w:r>
            <w:r w:rsidRPr="002752E3">
              <w:rPr>
                <w:webHidden/>
                <w:sz w:val="26"/>
                <w:szCs w:val="26"/>
              </w:rPr>
            </w:r>
            <w:r w:rsidRPr="002752E3">
              <w:rPr>
                <w:webHidden/>
                <w:sz w:val="26"/>
                <w:szCs w:val="26"/>
              </w:rPr>
              <w:fldChar w:fldCharType="separate"/>
            </w:r>
            <w:r w:rsidR="00DE23CD">
              <w:rPr>
                <w:webHidden/>
                <w:sz w:val="26"/>
                <w:szCs w:val="26"/>
              </w:rPr>
              <w:t>31</w:t>
            </w:r>
            <w:r w:rsidRPr="002752E3">
              <w:rPr>
                <w:webHidden/>
                <w:sz w:val="26"/>
                <w:szCs w:val="26"/>
              </w:rPr>
              <w:fldChar w:fldCharType="end"/>
            </w:r>
          </w:hyperlink>
        </w:p>
        <w:p w:rsidR="002752E3" w:rsidRPr="002752E3" w:rsidRDefault="002752E3">
          <w:pPr>
            <w:pStyle w:val="Spistreci2"/>
            <w:tabs>
              <w:tab w:val="left" w:pos="880"/>
            </w:tabs>
            <w:rPr>
              <w:rFonts w:eastAsiaTheme="minorEastAsia"/>
              <w:sz w:val="26"/>
              <w:szCs w:val="26"/>
            </w:rPr>
          </w:pPr>
          <w:hyperlink w:anchor="_Toc44938091" w:history="1">
            <w:r w:rsidRPr="002752E3">
              <w:rPr>
                <w:rStyle w:val="Hipercze"/>
                <w:sz w:val="26"/>
                <w:szCs w:val="26"/>
              </w:rPr>
              <w:t>1.11</w:t>
            </w:r>
            <w:r w:rsidRPr="002752E3">
              <w:rPr>
                <w:rFonts w:eastAsiaTheme="minorEastAsia"/>
                <w:sz w:val="26"/>
                <w:szCs w:val="26"/>
              </w:rPr>
              <w:tab/>
            </w:r>
            <w:r w:rsidRPr="002752E3">
              <w:rPr>
                <w:rStyle w:val="Hipercze"/>
                <w:sz w:val="26"/>
                <w:szCs w:val="26"/>
              </w:rPr>
              <w:t>System gospodarowania odpadami komunalnymi na terenie Gminy Zarszyn  za 2019r.:</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_Toc44938091 \h </w:instrText>
            </w:r>
            <w:r w:rsidRPr="002752E3">
              <w:rPr>
                <w:webHidden/>
                <w:sz w:val="26"/>
                <w:szCs w:val="26"/>
              </w:rPr>
            </w:r>
            <w:r w:rsidRPr="002752E3">
              <w:rPr>
                <w:webHidden/>
                <w:sz w:val="26"/>
                <w:szCs w:val="26"/>
              </w:rPr>
              <w:fldChar w:fldCharType="separate"/>
            </w:r>
            <w:r w:rsidR="00DE23CD">
              <w:rPr>
                <w:webHidden/>
                <w:sz w:val="26"/>
                <w:szCs w:val="26"/>
              </w:rPr>
              <w:t>36</w:t>
            </w:r>
            <w:r w:rsidRPr="002752E3">
              <w:rPr>
                <w:webHidden/>
                <w:sz w:val="26"/>
                <w:szCs w:val="26"/>
              </w:rPr>
              <w:fldChar w:fldCharType="end"/>
            </w:r>
          </w:hyperlink>
        </w:p>
        <w:p w:rsidR="002752E3" w:rsidRPr="002752E3" w:rsidRDefault="002752E3">
          <w:pPr>
            <w:pStyle w:val="Spistreci1"/>
            <w:rPr>
              <w:rFonts w:ascii="Times New Roman" w:eastAsiaTheme="minorEastAsia" w:hAnsi="Times New Roman" w:cs="Times New Roman"/>
              <w:noProof/>
              <w:sz w:val="26"/>
              <w:szCs w:val="26"/>
              <w:lang w:eastAsia="pl-PL"/>
            </w:rPr>
          </w:pPr>
          <w:hyperlink w:anchor="_Toc44938092" w:history="1">
            <w:r w:rsidRPr="002752E3">
              <w:rPr>
                <w:rStyle w:val="Hipercze"/>
                <w:rFonts w:ascii="Times New Roman" w:hAnsi="Times New Roman" w:cs="Times New Roman"/>
                <w:noProof/>
                <w:sz w:val="26"/>
                <w:szCs w:val="26"/>
              </w:rPr>
              <w:t>2.</w:t>
            </w:r>
            <w:r w:rsidRPr="002752E3">
              <w:rPr>
                <w:rFonts w:ascii="Times New Roman" w:eastAsiaTheme="minorEastAsia" w:hAnsi="Times New Roman" w:cs="Times New Roman"/>
                <w:noProof/>
                <w:sz w:val="26"/>
                <w:szCs w:val="26"/>
                <w:lang w:eastAsia="pl-PL"/>
              </w:rPr>
              <w:tab/>
            </w:r>
            <w:r w:rsidRPr="002752E3">
              <w:rPr>
                <w:rStyle w:val="Hipercze"/>
                <w:rFonts w:ascii="Times New Roman" w:hAnsi="Times New Roman" w:cs="Times New Roman"/>
                <w:noProof/>
                <w:sz w:val="26"/>
                <w:szCs w:val="26"/>
              </w:rPr>
              <w:t>SYTUACJA FINANSOWA GMINY</w:t>
            </w:r>
            <w:r w:rsidRPr="002752E3">
              <w:rPr>
                <w:rFonts w:ascii="Times New Roman" w:hAnsi="Times New Roman" w:cs="Times New Roman"/>
                <w:noProof/>
                <w:webHidden/>
                <w:sz w:val="26"/>
                <w:szCs w:val="26"/>
              </w:rPr>
              <w:tab/>
            </w:r>
            <w:r w:rsidRPr="002752E3">
              <w:rPr>
                <w:rFonts w:ascii="Times New Roman" w:hAnsi="Times New Roman" w:cs="Times New Roman"/>
                <w:noProof/>
                <w:webHidden/>
                <w:sz w:val="26"/>
                <w:szCs w:val="26"/>
              </w:rPr>
              <w:fldChar w:fldCharType="begin"/>
            </w:r>
            <w:r w:rsidRPr="002752E3">
              <w:rPr>
                <w:rFonts w:ascii="Times New Roman" w:hAnsi="Times New Roman" w:cs="Times New Roman"/>
                <w:noProof/>
                <w:webHidden/>
                <w:sz w:val="26"/>
                <w:szCs w:val="26"/>
              </w:rPr>
              <w:instrText xml:space="preserve"> PAGEREF _Toc44938092 \h </w:instrText>
            </w:r>
            <w:r w:rsidRPr="002752E3">
              <w:rPr>
                <w:rFonts w:ascii="Times New Roman" w:hAnsi="Times New Roman" w:cs="Times New Roman"/>
                <w:noProof/>
                <w:webHidden/>
                <w:sz w:val="26"/>
                <w:szCs w:val="26"/>
              </w:rPr>
            </w:r>
            <w:r w:rsidRPr="002752E3">
              <w:rPr>
                <w:rFonts w:ascii="Times New Roman" w:hAnsi="Times New Roman" w:cs="Times New Roman"/>
                <w:noProof/>
                <w:webHidden/>
                <w:sz w:val="26"/>
                <w:szCs w:val="26"/>
              </w:rPr>
              <w:fldChar w:fldCharType="separate"/>
            </w:r>
            <w:r w:rsidR="00DE23CD">
              <w:rPr>
                <w:rFonts w:ascii="Times New Roman" w:hAnsi="Times New Roman" w:cs="Times New Roman"/>
                <w:noProof/>
                <w:webHidden/>
                <w:sz w:val="26"/>
                <w:szCs w:val="26"/>
              </w:rPr>
              <w:t>43</w:t>
            </w:r>
            <w:r w:rsidRPr="002752E3">
              <w:rPr>
                <w:rFonts w:ascii="Times New Roman" w:hAnsi="Times New Roman" w:cs="Times New Roman"/>
                <w:noProof/>
                <w:webHidden/>
                <w:sz w:val="26"/>
                <w:szCs w:val="26"/>
              </w:rPr>
              <w:fldChar w:fldCharType="end"/>
            </w:r>
          </w:hyperlink>
        </w:p>
        <w:p w:rsidR="002752E3" w:rsidRPr="002752E3" w:rsidRDefault="002752E3">
          <w:pPr>
            <w:pStyle w:val="Spistreci2"/>
            <w:rPr>
              <w:rFonts w:eastAsiaTheme="minorEastAsia"/>
              <w:sz w:val="26"/>
              <w:szCs w:val="26"/>
            </w:rPr>
          </w:pPr>
          <w:hyperlink w:anchor="_Toc44938093" w:history="1">
            <w:r w:rsidRPr="002752E3">
              <w:rPr>
                <w:rStyle w:val="Hipercze"/>
                <w:sz w:val="26"/>
                <w:szCs w:val="26"/>
              </w:rPr>
              <w:t>2.1 Budżet</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_Toc44938093 \h </w:instrText>
            </w:r>
            <w:r w:rsidRPr="002752E3">
              <w:rPr>
                <w:webHidden/>
                <w:sz w:val="26"/>
                <w:szCs w:val="26"/>
              </w:rPr>
            </w:r>
            <w:r w:rsidRPr="002752E3">
              <w:rPr>
                <w:webHidden/>
                <w:sz w:val="26"/>
                <w:szCs w:val="26"/>
              </w:rPr>
              <w:fldChar w:fldCharType="separate"/>
            </w:r>
            <w:r w:rsidR="00DE23CD">
              <w:rPr>
                <w:webHidden/>
                <w:sz w:val="26"/>
                <w:szCs w:val="26"/>
              </w:rPr>
              <w:t>43</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094" w:history="1">
            <w:r w:rsidRPr="002752E3">
              <w:rPr>
                <w:rStyle w:val="Hipercze"/>
                <w:sz w:val="26"/>
                <w:szCs w:val="26"/>
              </w:rPr>
              <w:t>2.2 Dochody i wydatki Gminy</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_Toc44938094 \h </w:instrText>
            </w:r>
            <w:r w:rsidRPr="002752E3">
              <w:rPr>
                <w:webHidden/>
                <w:sz w:val="26"/>
                <w:szCs w:val="26"/>
              </w:rPr>
            </w:r>
            <w:r w:rsidRPr="002752E3">
              <w:rPr>
                <w:webHidden/>
                <w:sz w:val="26"/>
                <w:szCs w:val="26"/>
              </w:rPr>
              <w:fldChar w:fldCharType="separate"/>
            </w:r>
            <w:r w:rsidR="00DE23CD">
              <w:rPr>
                <w:webHidden/>
                <w:sz w:val="26"/>
                <w:szCs w:val="26"/>
              </w:rPr>
              <w:t>44</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095" w:history="1">
            <w:r w:rsidRPr="002752E3">
              <w:rPr>
                <w:rStyle w:val="Hipercze"/>
                <w:sz w:val="26"/>
                <w:szCs w:val="26"/>
              </w:rPr>
              <w:t>2.3 Poziom zadłużenia</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_Toc44938095 \h </w:instrText>
            </w:r>
            <w:r w:rsidRPr="002752E3">
              <w:rPr>
                <w:webHidden/>
                <w:sz w:val="26"/>
                <w:szCs w:val="26"/>
              </w:rPr>
            </w:r>
            <w:r w:rsidRPr="002752E3">
              <w:rPr>
                <w:webHidden/>
                <w:sz w:val="26"/>
                <w:szCs w:val="26"/>
              </w:rPr>
              <w:fldChar w:fldCharType="separate"/>
            </w:r>
            <w:r w:rsidR="00DE23CD">
              <w:rPr>
                <w:webHidden/>
                <w:sz w:val="26"/>
                <w:szCs w:val="26"/>
              </w:rPr>
              <w:t>47</w:t>
            </w:r>
            <w:r w:rsidRPr="002752E3">
              <w:rPr>
                <w:webHidden/>
                <w:sz w:val="26"/>
                <w:szCs w:val="26"/>
              </w:rPr>
              <w:fldChar w:fldCharType="end"/>
            </w:r>
          </w:hyperlink>
        </w:p>
        <w:p w:rsidR="002752E3" w:rsidRPr="002752E3" w:rsidRDefault="002752E3">
          <w:pPr>
            <w:pStyle w:val="Spistreci1"/>
            <w:rPr>
              <w:rFonts w:ascii="Times New Roman" w:eastAsiaTheme="minorEastAsia" w:hAnsi="Times New Roman" w:cs="Times New Roman"/>
              <w:noProof/>
              <w:sz w:val="26"/>
              <w:szCs w:val="26"/>
              <w:lang w:eastAsia="pl-PL"/>
            </w:rPr>
          </w:pPr>
          <w:hyperlink w:anchor="_Toc44938096" w:history="1">
            <w:r w:rsidRPr="002752E3">
              <w:rPr>
                <w:rStyle w:val="Hipercze"/>
                <w:rFonts w:ascii="Times New Roman" w:hAnsi="Times New Roman" w:cs="Times New Roman"/>
                <w:noProof/>
                <w:sz w:val="26"/>
                <w:szCs w:val="26"/>
              </w:rPr>
              <w:t>3.</w:t>
            </w:r>
            <w:r w:rsidRPr="002752E3">
              <w:rPr>
                <w:rFonts w:ascii="Times New Roman" w:eastAsiaTheme="minorEastAsia" w:hAnsi="Times New Roman" w:cs="Times New Roman"/>
                <w:noProof/>
                <w:sz w:val="26"/>
                <w:szCs w:val="26"/>
                <w:lang w:eastAsia="pl-PL"/>
              </w:rPr>
              <w:tab/>
            </w:r>
            <w:r w:rsidRPr="002752E3">
              <w:rPr>
                <w:rStyle w:val="Hipercze"/>
                <w:rFonts w:ascii="Times New Roman" w:hAnsi="Times New Roman" w:cs="Times New Roman"/>
                <w:noProof/>
                <w:sz w:val="26"/>
                <w:szCs w:val="26"/>
              </w:rPr>
              <w:t>STRUKTURA ORGANIZACYJNA URZĘDU GMINY W ZARSZYNIE</w:t>
            </w:r>
            <w:r w:rsidRPr="002752E3">
              <w:rPr>
                <w:rFonts w:ascii="Times New Roman" w:hAnsi="Times New Roman" w:cs="Times New Roman"/>
                <w:noProof/>
                <w:webHidden/>
                <w:sz w:val="26"/>
                <w:szCs w:val="26"/>
              </w:rPr>
              <w:tab/>
            </w:r>
            <w:r w:rsidRPr="002752E3">
              <w:rPr>
                <w:rFonts w:ascii="Times New Roman" w:hAnsi="Times New Roman" w:cs="Times New Roman"/>
                <w:noProof/>
                <w:webHidden/>
                <w:sz w:val="26"/>
                <w:szCs w:val="26"/>
              </w:rPr>
              <w:fldChar w:fldCharType="begin"/>
            </w:r>
            <w:r w:rsidRPr="002752E3">
              <w:rPr>
                <w:rFonts w:ascii="Times New Roman" w:hAnsi="Times New Roman" w:cs="Times New Roman"/>
                <w:noProof/>
                <w:webHidden/>
                <w:sz w:val="26"/>
                <w:szCs w:val="26"/>
              </w:rPr>
              <w:instrText xml:space="preserve"> PAGEREF _Toc44938096 \h </w:instrText>
            </w:r>
            <w:r w:rsidRPr="002752E3">
              <w:rPr>
                <w:rFonts w:ascii="Times New Roman" w:hAnsi="Times New Roman" w:cs="Times New Roman"/>
                <w:noProof/>
                <w:webHidden/>
                <w:sz w:val="26"/>
                <w:szCs w:val="26"/>
              </w:rPr>
            </w:r>
            <w:r w:rsidRPr="002752E3">
              <w:rPr>
                <w:rFonts w:ascii="Times New Roman" w:hAnsi="Times New Roman" w:cs="Times New Roman"/>
                <w:noProof/>
                <w:webHidden/>
                <w:sz w:val="26"/>
                <w:szCs w:val="26"/>
              </w:rPr>
              <w:fldChar w:fldCharType="separate"/>
            </w:r>
            <w:r w:rsidR="00DE23CD">
              <w:rPr>
                <w:rFonts w:ascii="Times New Roman" w:hAnsi="Times New Roman" w:cs="Times New Roman"/>
                <w:noProof/>
                <w:webHidden/>
                <w:sz w:val="26"/>
                <w:szCs w:val="26"/>
              </w:rPr>
              <w:t>49</w:t>
            </w:r>
            <w:r w:rsidRPr="002752E3">
              <w:rPr>
                <w:rFonts w:ascii="Times New Roman" w:hAnsi="Times New Roman" w:cs="Times New Roman"/>
                <w:noProof/>
                <w:webHidden/>
                <w:sz w:val="26"/>
                <w:szCs w:val="26"/>
              </w:rPr>
              <w:fldChar w:fldCharType="end"/>
            </w:r>
          </w:hyperlink>
        </w:p>
        <w:p w:rsidR="002752E3" w:rsidRPr="002752E3" w:rsidRDefault="002752E3">
          <w:pPr>
            <w:pStyle w:val="Spistreci1"/>
            <w:rPr>
              <w:rFonts w:ascii="Times New Roman" w:eastAsiaTheme="minorEastAsia" w:hAnsi="Times New Roman" w:cs="Times New Roman"/>
              <w:noProof/>
              <w:sz w:val="26"/>
              <w:szCs w:val="26"/>
              <w:lang w:eastAsia="pl-PL"/>
            </w:rPr>
          </w:pPr>
          <w:hyperlink w:anchor="_Toc44938097" w:history="1">
            <w:r w:rsidRPr="002752E3">
              <w:rPr>
                <w:rStyle w:val="Hipercze"/>
                <w:rFonts w:ascii="Times New Roman" w:hAnsi="Times New Roman" w:cs="Times New Roman"/>
                <w:noProof/>
                <w:sz w:val="26"/>
                <w:szCs w:val="26"/>
              </w:rPr>
              <w:t>4.</w:t>
            </w:r>
            <w:r w:rsidRPr="002752E3">
              <w:rPr>
                <w:rFonts w:ascii="Times New Roman" w:eastAsiaTheme="minorEastAsia" w:hAnsi="Times New Roman" w:cs="Times New Roman"/>
                <w:noProof/>
                <w:sz w:val="26"/>
                <w:szCs w:val="26"/>
                <w:lang w:eastAsia="pl-PL"/>
              </w:rPr>
              <w:tab/>
            </w:r>
            <w:r w:rsidRPr="002752E3">
              <w:rPr>
                <w:rStyle w:val="Hipercze"/>
                <w:rFonts w:ascii="Times New Roman" w:hAnsi="Times New Roman" w:cs="Times New Roman"/>
                <w:noProof/>
                <w:sz w:val="26"/>
                <w:szCs w:val="26"/>
              </w:rPr>
              <w:t>INWESTYCJE</w:t>
            </w:r>
            <w:r w:rsidRPr="002752E3">
              <w:rPr>
                <w:rFonts w:ascii="Times New Roman" w:hAnsi="Times New Roman" w:cs="Times New Roman"/>
                <w:noProof/>
                <w:webHidden/>
                <w:sz w:val="26"/>
                <w:szCs w:val="26"/>
              </w:rPr>
              <w:tab/>
            </w:r>
            <w:r w:rsidRPr="002752E3">
              <w:rPr>
                <w:rFonts w:ascii="Times New Roman" w:hAnsi="Times New Roman" w:cs="Times New Roman"/>
                <w:noProof/>
                <w:webHidden/>
                <w:sz w:val="26"/>
                <w:szCs w:val="26"/>
              </w:rPr>
              <w:fldChar w:fldCharType="begin"/>
            </w:r>
            <w:r w:rsidRPr="002752E3">
              <w:rPr>
                <w:rFonts w:ascii="Times New Roman" w:hAnsi="Times New Roman" w:cs="Times New Roman"/>
                <w:noProof/>
                <w:webHidden/>
                <w:sz w:val="26"/>
                <w:szCs w:val="26"/>
              </w:rPr>
              <w:instrText xml:space="preserve"> PAGEREF _Toc44938097 \h </w:instrText>
            </w:r>
            <w:r w:rsidRPr="002752E3">
              <w:rPr>
                <w:rFonts w:ascii="Times New Roman" w:hAnsi="Times New Roman" w:cs="Times New Roman"/>
                <w:noProof/>
                <w:webHidden/>
                <w:sz w:val="26"/>
                <w:szCs w:val="26"/>
              </w:rPr>
            </w:r>
            <w:r w:rsidRPr="002752E3">
              <w:rPr>
                <w:rFonts w:ascii="Times New Roman" w:hAnsi="Times New Roman" w:cs="Times New Roman"/>
                <w:noProof/>
                <w:webHidden/>
                <w:sz w:val="26"/>
                <w:szCs w:val="26"/>
              </w:rPr>
              <w:fldChar w:fldCharType="separate"/>
            </w:r>
            <w:r w:rsidR="00DE23CD">
              <w:rPr>
                <w:rFonts w:ascii="Times New Roman" w:hAnsi="Times New Roman" w:cs="Times New Roman"/>
                <w:noProof/>
                <w:webHidden/>
                <w:sz w:val="26"/>
                <w:szCs w:val="26"/>
              </w:rPr>
              <w:t>53</w:t>
            </w:r>
            <w:r w:rsidRPr="002752E3">
              <w:rPr>
                <w:rFonts w:ascii="Times New Roman" w:hAnsi="Times New Roman" w:cs="Times New Roman"/>
                <w:noProof/>
                <w:webHidden/>
                <w:sz w:val="26"/>
                <w:szCs w:val="26"/>
              </w:rPr>
              <w:fldChar w:fldCharType="end"/>
            </w:r>
          </w:hyperlink>
        </w:p>
        <w:p w:rsidR="002752E3" w:rsidRPr="002752E3" w:rsidRDefault="002752E3">
          <w:pPr>
            <w:pStyle w:val="Spistreci2"/>
            <w:rPr>
              <w:rFonts w:eastAsiaTheme="minorEastAsia"/>
              <w:sz w:val="26"/>
              <w:szCs w:val="26"/>
            </w:rPr>
          </w:pPr>
          <w:hyperlink w:anchor="_Toc44938098" w:history="1">
            <w:r w:rsidRPr="002752E3">
              <w:rPr>
                <w:rStyle w:val="Hipercze"/>
                <w:sz w:val="26"/>
                <w:szCs w:val="26"/>
              </w:rPr>
              <w:t>4.1  Fundusz sołecki</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_Toc44938098 \h </w:instrText>
            </w:r>
            <w:r w:rsidRPr="002752E3">
              <w:rPr>
                <w:webHidden/>
                <w:sz w:val="26"/>
                <w:szCs w:val="26"/>
              </w:rPr>
            </w:r>
            <w:r w:rsidRPr="002752E3">
              <w:rPr>
                <w:webHidden/>
                <w:sz w:val="26"/>
                <w:szCs w:val="26"/>
              </w:rPr>
              <w:fldChar w:fldCharType="separate"/>
            </w:r>
            <w:r w:rsidR="00DE23CD">
              <w:rPr>
                <w:webHidden/>
                <w:sz w:val="26"/>
                <w:szCs w:val="26"/>
              </w:rPr>
              <w:t>53</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099" w:history="1">
            <w:r w:rsidRPr="002752E3">
              <w:rPr>
                <w:rStyle w:val="Hipercze"/>
                <w:sz w:val="26"/>
                <w:szCs w:val="26"/>
              </w:rPr>
              <w:t>4.2 Drogi gminne</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_Toc44938099 \h </w:instrText>
            </w:r>
            <w:r w:rsidRPr="002752E3">
              <w:rPr>
                <w:webHidden/>
                <w:sz w:val="26"/>
                <w:szCs w:val="26"/>
              </w:rPr>
            </w:r>
            <w:r w:rsidRPr="002752E3">
              <w:rPr>
                <w:webHidden/>
                <w:sz w:val="26"/>
                <w:szCs w:val="26"/>
              </w:rPr>
              <w:fldChar w:fldCharType="separate"/>
            </w:r>
            <w:r w:rsidR="00DE23CD">
              <w:rPr>
                <w:webHidden/>
                <w:sz w:val="26"/>
                <w:szCs w:val="26"/>
              </w:rPr>
              <w:t>56</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00" w:history="1">
            <w:r w:rsidRPr="002752E3">
              <w:rPr>
                <w:rStyle w:val="Hipercze"/>
                <w:sz w:val="26"/>
                <w:szCs w:val="26"/>
              </w:rPr>
              <w:t>4.3 Inne drogowe</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_Toc44938100 \h </w:instrText>
            </w:r>
            <w:r w:rsidRPr="002752E3">
              <w:rPr>
                <w:webHidden/>
                <w:sz w:val="26"/>
                <w:szCs w:val="26"/>
              </w:rPr>
            </w:r>
            <w:r w:rsidRPr="002752E3">
              <w:rPr>
                <w:webHidden/>
                <w:sz w:val="26"/>
                <w:szCs w:val="26"/>
              </w:rPr>
              <w:fldChar w:fldCharType="separate"/>
            </w:r>
            <w:r w:rsidR="00DE23CD">
              <w:rPr>
                <w:webHidden/>
                <w:sz w:val="26"/>
                <w:szCs w:val="26"/>
              </w:rPr>
              <w:t>57</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01" w:history="1">
            <w:r w:rsidRPr="002752E3">
              <w:rPr>
                <w:rStyle w:val="Hipercze"/>
                <w:sz w:val="26"/>
                <w:szCs w:val="26"/>
              </w:rPr>
              <w:t>4.4 Inwestycje kubaturowe</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_Toc44938101 \h </w:instrText>
            </w:r>
            <w:r w:rsidRPr="002752E3">
              <w:rPr>
                <w:webHidden/>
                <w:sz w:val="26"/>
                <w:szCs w:val="26"/>
              </w:rPr>
            </w:r>
            <w:r w:rsidRPr="002752E3">
              <w:rPr>
                <w:webHidden/>
                <w:sz w:val="26"/>
                <w:szCs w:val="26"/>
              </w:rPr>
              <w:fldChar w:fldCharType="separate"/>
            </w:r>
            <w:r w:rsidR="00DE23CD">
              <w:rPr>
                <w:webHidden/>
                <w:sz w:val="26"/>
                <w:szCs w:val="26"/>
              </w:rPr>
              <w:t>58</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02" w:history="1">
            <w:r w:rsidRPr="002752E3">
              <w:rPr>
                <w:rStyle w:val="Hipercze"/>
                <w:sz w:val="26"/>
                <w:szCs w:val="26"/>
              </w:rPr>
              <w:t>4.5 Prace remontowe i bieżące</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_Toc44938102 \h </w:instrText>
            </w:r>
            <w:r w:rsidRPr="002752E3">
              <w:rPr>
                <w:webHidden/>
                <w:sz w:val="26"/>
                <w:szCs w:val="26"/>
              </w:rPr>
            </w:r>
            <w:r w:rsidRPr="002752E3">
              <w:rPr>
                <w:webHidden/>
                <w:sz w:val="26"/>
                <w:szCs w:val="26"/>
              </w:rPr>
              <w:fldChar w:fldCharType="separate"/>
            </w:r>
            <w:r w:rsidR="00DE23CD">
              <w:rPr>
                <w:webHidden/>
                <w:sz w:val="26"/>
                <w:szCs w:val="26"/>
              </w:rPr>
              <w:t>58</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03" w:history="1">
            <w:r w:rsidRPr="002752E3">
              <w:rPr>
                <w:rStyle w:val="Hipercze"/>
                <w:sz w:val="26"/>
                <w:szCs w:val="26"/>
              </w:rPr>
              <w:t>4.6 Inwestycje wodno-kanalizacyjne</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_Toc44938103 \h </w:instrText>
            </w:r>
            <w:r w:rsidRPr="002752E3">
              <w:rPr>
                <w:webHidden/>
                <w:sz w:val="26"/>
                <w:szCs w:val="26"/>
              </w:rPr>
            </w:r>
            <w:r w:rsidRPr="002752E3">
              <w:rPr>
                <w:webHidden/>
                <w:sz w:val="26"/>
                <w:szCs w:val="26"/>
              </w:rPr>
              <w:fldChar w:fldCharType="separate"/>
            </w:r>
            <w:r w:rsidR="00DE23CD">
              <w:rPr>
                <w:webHidden/>
                <w:sz w:val="26"/>
                <w:szCs w:val="26"/>
              </w:rPr>
              <w:t>60</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04" w:history="1">
            <w:r w:rsidRPr="002752E3">
              <w:rPr>
                <w:rStyle w:val="Hipercze"/>
                <w:sz w:val="26"/>
                <w:szCs w:val="26"/>
              </w:rPr>
              <w:t>4.7 Gospodarka leśna</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_Toc44938104 \h </w:instrText>
            </w:r>
            <w:r w:rsidRPr="002752E3">
              <w:rPr>
                <w:webHidden/>
                <w:sz w:val="26"/>
                <w:szCs w:val="26"/>
              </w:rPr>
            </w:r>
            <w:r w:rsidRPr="002752E3">
              <w:rPr>
                <w:webHidden/>
                <w:sz w:val="26"/>
                <w:szCs w:val="26"/>
              </w:rPr>
              <w:fldChar w:fldCharType="separate"/>
            </w:r>
            <w:r w:rsidR="00DE23CD">
              <w:rPr>
                <w:webHidden/>
                <w:sz w:val="26"/>
                <w:szCs w:val="26"/>
              </w:rPr>
              <w:t>60</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05" w:history="1">
            <w:r w:rsidRPr="002752E3">
              <w:rPr>
                <w:rStyle w:val="Hipercze"/>
                <w:sz w:val="26"/>
                <w:szCs w:val="26"/>
              </w:rPr>
              <w:t>4.8</w:t>
            </w:r>
            <w:r w:rsidRPr="002752E3">
              <w:rPr>
                <w:rFonts w:eastAsiaTheme="minorEastAsia"/>
                <w:sz w:val="26"/>
                <w:szCs w:val="26"/>
              </w:rPr>
              <w:tab/>
            </w:r>
            <w:r w:rsidRPr="002752E3">
              <w:rPr>
                <w:rStyle w:val="Hipercze"/>
                <w:sz w:val="26"/>
                <w:szCs w:val="26"/>
              </w:rPr>
              <w:t>Działalność Zakładu Gospodarki Komunalnej w Zarszynie</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_Toc44938105 \h </w:instrText>
            </w:r>
            <w:r w:rsidRPr="002752E3">
              <w:rPr>
                <w:webHidden/>
                <w:sz w:val="26"/>
                <w:szCs w:val="26"/>
              </w:rPr>
            </w:r>
            <w:r w:rsidRPr="002752E3">
              <w:rPr>
                <w:webHidden/>
                <w:sz w:val="26"/>
                <w:szCs w:val="26"/>
              </w:rPr>
              <w:fldChar w:fldCharType="separate"/>
            </w:r>
            <w:r w:rsidR="00DE23CD">
              <w:rPr>
                <w:webHidden/>
                <w:sz w:val="26"/>
                <w:szCs w:val="26"/>
              </w:rPr>
              <w:t>61</w:t>
            </w:r>
            <w:r w:rsidRPr="002752E3">
              <w:rPr>
                <w:webHidden/>
                <w:sz w:val="26"/>
                <w:szCs w:val="26"/>
              </w:rPr>
              <w:fldChar w:fldCharType="end"/>
            </w:r>
          </w:hyperlink>
        </w:p>
        <w:p w:rsidR="002752E3" w:rsidRPr="002752E3" w:rsidRDefault="002752E3">
          <w:pPr>
            <w:pStyle w:val="Spistreci1"/>
            <w:rPr>
              <w:rFonts w:ascii="Times New Roman" w:eastAsiaTheme="minorEastAsia" w:hAnsi="Times New Roman" w:cs="Times New Roman"/>
              <w:noProof/>
              <w:sz w:val="26"/>
              <w:szCs w:val="26"/>
              <w:lang w:eastAsia="pl-PL"/>
            </w:rPr>
          </w:pPr>
          <w:hyperlink w:anchor="_Toc44938106" w:history="1">
            <w:r w:rsidRPr="002752E3">
              <w:rPr>
                <w:rStyle w:val="Hipercze"/>
                <w:rFonts w:ascii="Times New Roman" w:hAnsi="Times New Roman" w:cs="Times New Roman"/>
                <w:noProof/>
                <w:sz w:val="26"/>
                <w:szCs w:val="26"/>
              </w:rPr>
              <w:t>5. OŚWIATA</w:t>
            </w:r>
            <w:r w:rsidRPr="002752E3">
              <w:rPr>
                <w:rFonts w:ascii="Times New Roman" w:hAnsi="Times New Roman" w:cs="Times New Roman"/>
                <w:noProof/>
                <w:webHidden/>
                <w:sz w:val="26"/>
                <w:szCs w:val="26"/>
              </w:rPr>
              <w:tab/>
            </w:r>
            <w:r w:rsidRPr="002752E3">
              <w:rPr>
                <w:rFonts w:ascii="Times New Roman" w:hAnsi="Times New Roman" w:cs="Times New Roman"/>
                <w:noProof/>
                <w:webHidden/>
                <w:sz w:val="26"/>
                <w:szCs w:val="26"/>
              </w:rPr>
              <w:fldChar w:fldCharType="begin"/>
            </w:r>
            <w:r w:rsidRPr="002752E3">
              <w:rPr>
                <w:rFonts w:ascii="Times New Roman" w:hAnsi="Times New Roman" w:cs="Times New Roman"/>
                <w:noProof/>
                <w:webHidden/>
                <w:sz w:val="26"/>
                <w:szCs w:val="26"/>
              </w:rPr>
              <w:instrText xml:space="preserve"> PAGEREF _Toc44938106 \h </w:instrText>
            </w:r>
            <w:r w:rsidRPr="002752E3">
              <w:rPr>
                <w:rFonts w:ascii="Times New Roman" w:hAnsi="Times New Roman" w:cs="Times New Roman"/>
                <w:noProof/>
                <w:webHidden/>
                <w:sz w:val="26"/>
                <w:szCs w:val="26"/>
              </w:rPr>
            </w:r>
            <w:r w:rsidRPr="002752E3">
              <w:rPr>
                <w:rFonts w:ascii="Times New Roman" w:hAnsi="Times New Roman" w:cs="Times New Roman"/>
                <w:noProof/>
                <w:webHidden/>
                <w:sz w:val="26"/>
                <w:szCs w:val="26"/>
              </w:rPr>
              <w:fldChar w:fldCharType="separate"/>
            </w:r>
            <w:r w:rsidR="00DE23CD">
              <w:rPr>
                <w:rFonts w:ascii="Times New Roman" w:hAnsi="Times New Roman" w:cs="Times New Roman"/>
                <w:noProof/>
                <w:webHidden/>
                <w:sz w:val="26"/>
                <w:szCs w:val="26"/>
              </w:rPr>
              <w:t>69</w:t>
            </w:r>
            <w:r w:rsidRPr="002752E3">
              <w:rPr>
                <w:rFonts w:ascii="Times New Roman" w:hAnsi="Times New Roman" w:cs="Times New Roman"/>
                <w:noProof/>
                <w:webHidden/>
                <w:sz w:val="26"/>
                <w:szCs w:val="26"/>
              </w:rPr>
              <w:fldChar w:fldCharType="end"/>
            </w:r>
          </w:hyperlink>
        </w:p>
        <w:p w:rsidR="002752E3" w:rsidRPr="002752E3" w:rsidRDefault="002752E3">
          <w:pPr>
            <w:pStyle w:val="Spistreci2"/>
            <w:rPr>
              <w:rFonts w:eastAsiaTheme="minorEastAsia"/>
              <w:sz w:val="26"/>
              <w:szCs w:val="26"/>
            </w:rPr>
          </w:pPr>
          <w:hyperlink w:anchor="_Toc44938107" w:history="1">
            <w:r w:rsidRPr="002752E3">
              <w:rPr>
                <w:rStyle w:val="Hipercze"/>
                <w:sz w:val="26"/>
                <w:szCs w:val="26"/>
              </w:rPr>
              <w:t>5.1</w:t>
            </w:r>
            <w:r w:rsidRPr="002752E3">
              <w:rPr>
                <w:rFonts w:eastAsiaTheme="minorEastAsia"/>
                <w:sz w:val="26"/>
                <w:szCs w:val="26"/>
              </w:rPr>
              <w:tab/>
            </w:r>
            <w:r w:rsidRPr="002752E3">
              <w:rPr>
                <w:rStyle w:val="Hipercze"/>
                <w:sz w:val="26"/>
                <w:szCs w:val="26"/>
              </w:rPr>
              <w:t>Sieć szkolno–przedszkolna</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_Toc44938107 \h </w:instrText>
            </w:r>
            <w:r w:rsidRPr="002752E3">
              <w:rPr>
                <w:webHidden/>
                <w:sz w:val="26"/>
                <w:szCs w:val="26"/>
              </w:rPr>
            </w:r>
            <w:r w:rsidRPr="002752E3">
              <w:rPr>
                <w:webHidden/>
                <w:sz w:val="26"/>
                <w:szCs w:val="26"/>
              </w:rPr>
              <w:fldChar w:fldCharType="separate"/>
            </w:r>
            <w:r w:rsidR="00DE23CD">
              <w:rPr>
                <w:webHidden/>
                <w:sz w:val="26"/>
                <w:szCs w:val="26"/>
              </w:rPr>
              <w:t>69</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08" w:history="1">
            <w:r w:rsidRPr="002752E3">
              <w:rPr>
                <w:rStyle w:val="Hipercze"/>
                <w:sz w:val="26"/>
                <w:szCs w:val="26"/>
              </w:rPr>
              <w:t>5.2 Realizowane zadania oświatowe</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_Toc44938108 \h </w:instrText>
            </w:r>
            <w:r w:rsidRPr="002752E3">
              <w:rPr>
                <w:webHidden/>
                <w:sz w:val="26"/>
                <w:szCs w:val="26"/>
              </w:rPr>
            </w:r>
            <w:r w:rsidRPr="002752E3">
              <w:rPr>
                <w:webHidden/>
                <w:sz w:val="26"/>
                <w:szCs w:val="26"/>
              </w:rPr>
              <w:fldChar w:fldCharType="separate"/>
            </w:r>
            <w:r w:rsidR="00DE23CD">
              <w:rPr>
                <w:webHidden/>
                <w:sz w:val="26"/>
                <w:szCs w:val="26"/>
              </w:rPr>
              <w:t>70</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09" w:history="1">
            <w:r w:rsidRPr="002752E3">
              <w:rPr>
                <w:rStyle w:val="Hipercze"/>
                <w:sz w:val="26"/>
                <w:szCs w:val="26"/>
              </w:rPr>
              <w:t>5.3</w:t>
            </w:r>
            <w:r w:rsidRPr="002752E3">
              <w:rPr>
                <w:rFonts w:eastAsiaTheme="minorEastAsia"/>
                <w:sz w:val="26"/>
                <w:szCs w:val="26"/>
              </w:rPr>
              <w:tab/>
            </w:r>
            <w:r w:rsidRPr="002752E3">
              <w:rPr>
                <w:rStyle w:val="Hipercze"/>
                <w:sz w:val="26"/>
                <w:szCs w:val="26"/>
              </w:rPr>
              <w:t>Poziom wydatków na oświatę</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_Toc44938109 \h </w:instrText>
            </w:r>
            <w:r w:rsidRPr="002752E3">
              <w:rPr>
                <w:webHidden/>
                <w:sz w:val="26"/>
                <w:szCs w:val="26"/>
              </w:rPr>
            </w:r>
            <w:r w:rsidRPr="002752E3">
              <w:rPr>
                <w:webHidden/>
                <w:sz w:val="26"/>
                <w:szCs w:val="26"/>
              </w:rPr>
              <w:fldChar w:fldCharType="separate"/>
            </w:r>
            <w:r w:rsidR="00DE23CD">
              <w:rPr>
                <w:webHidden/>
                <w:sz w:val="26"/>
                <w:szCs w:val="26"/>
              </w:rPr>
              <w:t>73</w:t>
            </w:r>
            <w:r w:rsidRPr="002752E3">
              <w:rPr>
                <w:webHidden/>
                <w:sz w:val="26"/>
                <w:szCs w:val="26"/>
              </w:rPr>
              <w:fldChar w:fldCharType="end"/>
            </w:r>
          </w:hyperlink>
        </w:p>
        <w:p w:rsidR="002752E3" w:rsidRPr="002752E3" w:rsidRDefault="002752E3">
          <w:pPr>
            <w:pStyle w:val="Spistreci1"/>
            <w:rPr>
              <w:rFonts w:ascii="Times New Roman" w:eastAsiaTheme="minorEastAsia" w:hAnsi="Times New Roman" w:cs="Times New Roman"/>
              <w:noProof/>
              <w:sz w:val="26"/>
              <w:szCs w:val="26"/>
              <w:lang w:eastAsia="pl-PL"/>
            </w:rPr>
          </w:pPr>
          <w:hyperlink w:anchor="_Toc44938110" w:history="1">
            <w:r w:rsidRPr="002752E3">
              <w:rPr>
                <w:rStyle w:val="Hipercze"/>
                <w:rFonts w:ascii="Times New Roman" w:hAnsi="Times New Roman" w:cs="Times New Roman"/>
                <w:noProof/>
                <w:sz w:val="26"/>
                <w:szCs w:val="26"/>
              </w:rPr>
              <w:t>6. KULTURA I PROMOCJA GMINY</w:t>
            </w:r>
            <w:r w:rsidRPr="002752E3">
              <w:rPr>
                <w:rFonts w:ascii="Times New Roman" w:hAnsi="Times New Roman" w:cs="Times New Roman"/>
                <w:noProof/>
                <w:webHidden/>
                <w:sz w:val="26"/>
                <w:szCs w:val="26"/>
              </w:rPr>
              <w:tab/>
            </w:r>
            <w:r w:rsidRPr="002752E3">
              <w:rPr>
                <w:rFonts w:ascii="Times New Roman" w:hAnsi="Times New Roman" w:cs="Times New Roman"/>
                <w:noProof/>
                <w:webHidden/>
                <w:sz w:val="26"/>
                <w:szCs w:val="26"/>
              </w:rPr>
              <w:fldChar w:fldCharType="begin"/>
            </w:r>
            <w:r w:rsidRPr="002752E3">
              <w:rPr>
                <w:rFonts w:ascii="Times New Roman" w:hAnsi="Times New Roman" w:cs="Times New Roman"/>
                <w:noProof/>
                <w:webHidden/>
                <w:sz w:val="26"/>
                <w:szCs w:val="26"/>
              </w:rPr>
              <w:instrText xml:space="preserve"> PAGEREF _Toc44938110 \h </w:instrText>
            </w:r>
            <w:r w:rsidRPr="002752E3">
              <w:rPr>
                <w:rFonts w:ascii="Times New Roman" w:hAnsi="Times New Roman" w:cs="Times New Roman"/>
                <w:noProof/>
                <w:webHidden/>
                <w:sz w:val="26"/>
                <w:szCs w:val="26"/>
              </w:rPr>
            </w:r>
            <w:r w:rsidRPr="002752E3">
              <w:rPr>
                <w:rFonts w:ascii="Times New Roman" w:hAnsi="Times New Roman" w:cs="Times New Roman"/>
                <w:noProof/>
                <w:webHidden/>
                <w:sz w:val="26"/>
                <w:szCs w:val="26"/>
              </w:rPr>
              <w:fldChar w:fldCharType="separate"/>
            </w:r>
            <w:r w:rsidR="00DE23CD">
              <w:rPr>
                <w:rFonts w:ascii="Times New Roman" w:hAnsi="Times New Roman" w:cs="Times New Roman"/>
                <w:noProof/>
                <w:webHidden/>
                <w:sz w:val="26"/>
                <w:szCs w:val="26"/>
              </w:rPr>
              <w:t>79</w:t>
            </w:r>
            <w:r w:rsidRPr="002752E3">
              <w:rPr>
                <w:rFonts w:ascii="Times New Roman" w:hAnsi="Times New Roman" w:cs="Times New Roman"/>
                <w:noProof/>
                <w:webHidden/>
                <w:sz w:val="26"/>
                <w:szCs w:val="26"/>
              </w:rPr>
              <w:fldChar w:fldCharType="end"/>
            </w:r>
          </w:hyperlink>
        </w:p>
        <w:p w:rsidR="002752E3" w:rsidRPr="002752E3" w:rsidRDefault="002752E3">
          <w:pPr>
            <w:pStyle w:val="Spistreci2"/>
            <w:rPr>
              <w:rFonts w:eastAsiaTheme="minorEastAsia"/>
              <w:sz w:val="26"/>
              <w:szCs w:val="26"/>
            </w:rPr>
          </w:pPr>
          <w:hyperlink w:anchor="_Toc44938111" w:history="1">
            <w:r w:rsidRPr="002752E3">
              <w:rPr>
                <w:rStyle w:val="Hipercze"/>
                <w:sz w:val="26"/>
                <w:szCs w:val="26"/>
              </w:rPr>
              <w:t>6.1 Wydarzenia kulturalne</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_Toc44938111 \h </w:instrText>
            </w:r>
            <w:r w:rsidRPr="002752E3">
              <w:rPr>
                <w:webHidden/>
                <w:sz w:val="26"/>
                <w:szCs w:val="26"/>
              </w:rPr>
            </w:r>
            <w:r w:rsidRPr="002752E3">
              <w:rPr>
                <w:webHidden/>
                <w:sz w:val="26"/>
                <w:szCs w:val="26"/>
              </w:rPr>
              <w:fldChar w:fldCharType="separate"/>
            </w:r>
            <w:r w:rsidR="00DE23CD">
              <w:rPr>
                <w:webHidden/>
                <w:sz w:val="26"/>
                <w:szCs w:val="26"/>
              </w:rPr>
              <w:t>79</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12" w:history="1">
            <w:r w:rsidRPr="002752E3">
              <w:rPr>
                <w:rStyle w:val="Hipercze"/>
                <w:sz w:val="26"/>
                <w:szCs w:val="26"/>
              </w:rPr>
              <w:t>6.2 Promocja gminy</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_Toc44938112 \h </w:instrText>
            </w:r>
            <w:r w:rsidRPr="002752E3">
              <w:rPr>
                <w:webHidden/>
                <w:sz w:val="26"/>
                <w:szCs w:val="26"/>
              </w:rPr>
            </w:r>
            <w:r w:rsidRPr="002752E3">
              <w:rPr>
                <w:webHidden/>
                <w:sz w:val="26"/>
                <w:szCs w:val="26"/>
              </w:rPr>
              <w:fldChar w:fldCharType="separate"/>
            </w:r>
            <w:r w:rsidR="00DE23CD">
              <w:rPr>
                <w:webHidden/>
                <w:sz w:val="26"/>
                <w:szCs w:val="26"/>
              </w:rPr>
              <w:t>84</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13" w:history="1">
            <w:r w:rsidRPr="002752E3">
              <w:rPr>
                <w:rStyle w:val="Hipercze"/>
                <w:sz w:val="26"/>
                <w:szCs w:val="26"/>
              </w:rPr>
              <w:t>6.3 Współpraca z organizacjami pozarządowymi</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_Toc44938113 \h </w:instrText>
            </w:r>
            <w:r w:rsidRPr="002752E3">
              <w:rPr>
                <w:webHidden/>
                <w:sz w:val="26"/>
                <w:szCs w:val="26"/>
              </w:rPr>
            </w:r>
            <w:r w:rsidRPr="002752E3">
              <w:rPr>
                <w:webHidden/>
                <w:sz w:val="26"/>
                <w:szCs w:val="26"/>
              </w:rPr>
              <w:fldChar w:fldCharType="separate"/>
            </w:r>
            <w:r w:rsidR="00DE23CD">
              <w:rPr>
                <w:webHidden/>
                <w:sz w:val="26"/>
                <w:szCs w:val="26"/>
              </w:rPr>
              <w:t>85</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14" w:history="1">
            <w:r w:rsidRPr="002752E3">
              <w:rPr>
                <w:rStyle w:val="Hipercze"/>
                <w:sz w:val="26"/>
                <w:szCs w:val="26"/>
              </w:rPr>
              <w:t>6.4  Zadania z  zakresu kultury, sztuki ochrony dóbr kultury i dziedzictwa  narodowego</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_Toc44938114 \h </w:instrText>
            </w:r>
            <w:r w:rsidRPr="002752E3">
              <w:rPr>
                <w:webHidden/>
                <w:sz w:val="26"/>
                <w:szCs w:val="26"/>
              </w:rPr>
            </w:r>
            <w:r w:rsidRPr="002752E3">
              <w:rPr>
                <w:webHidden/>
                <w:sz w:val="26"/>
                <w:szCs w:val="26"/>
              </w:rPr>
              <w:fldChar w:fldCharType="separate"/>
            </w:r>
            <w:r w:rsidR="00DE23CD">
              <w:rPr>
                <w:webHidden/>
                <w:sz w:val="26"/>
                <w:szCs w:val="26"/>
              </w:rPr>
              <w:t>88</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15" w:history="1">
            <w:r w:rsidRPr="002752E3">
              <w:rPr>
                <w:rStyle w:val="Hipercze"/>
                <w:sz w:val="26"/>
                <w:szCs w:val="26"/>
              </w:rPr>
              <w:t>6.5 Zadania z zakresu profilaktyki i rozwiązywania problemów alkoholowych oraz przeciwdziałania uzależnieniom</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_Toc44938115 \h </w:instrText>
            </w:r>
            <w:r w:rsidRPr="002752E3">
              <w:rPr>
                <w:webHidden/>
                <w:sz w:val="26"/>
                <w:szCs w:val="26"/>
              </w:rPr>
            </w:r>
            <w:r w:rsidRPr="002752E3">
              <w:rPr>
                <w:webHidden/>
                <w:sz w:val="26"/>
                <w:szCs w:val="26"/>
              </w:rPr>
              <w:fldChar w:fldCharType="separate"/>
            </w:r>
            <w:r w:rsidR="00DE23CD">
              <w:rPr>
                <w:webHidden/>
                <w:sz w:val="26"/>
                <w:szCs w:val="26"/>
              </w:rPr>
              <w:t>89</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16" w:history="1">
            <w:r w:rsidRPr="002752E3">
              <w:rPr>
                <w:rStyle w:val="Hipercze"/>
                <w:sz w:val="26"/>
                <w:szCs w:val="26"/>
              </w:rPr>
              <w:t>6.6 Zadania z zakresu upowszechniania sportu</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_Toc44938116 \h </w:instrText>
            </w:r>
            <w:r w:rsidRPr="002752E3">
              <w:rPr>
                <w:webHidden/>
                <w:sz w:val="26"/>
                <w:szCs w:val="26"/>
              </w:rPr>
            </w:r>
            <w:r w:rsidRPr="002752E3">
              <w:rPr>
                <w:webHidden/>
                <w:sz w:val="26"/>
                <w:szCs w:val="26"/>
              </w:rPr>
              <w:fldChar w:fldCharType="separate"/>
            </w:r>
            <w:r w:rsidR="00DE23CD">
              <w:rPr>
                <w:webHidden/>
                <w:sz w:val="26"/>
                <w:szCs w:val="26"/>
              </w:rPr>
              <w:t>90</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17" w:history="1">
            <w:r w:rsidRPr="002752E3">
              <w:rPr>
                <w:rStyle w:val="Hipercze"/>
                <w:sz w:val="26"/>
                <w:szCs w:val="26"/>
              </w:rPr>
              <w:t>6.7 Zadania realizowane w trybie pozakonkursowym – w ramach art. 19 a</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_Toc44938117 \h </w:instrText>
            </w:r>
            <w:r w:rsidRPr="002752E3">
              <w:rPr>
                <w:webHidden/>
                <w:sz w:val="26"/>
                <w:szCs w:val="26"/>
              </w:rPr>
            </w:r>
            <w:r w:rsidRPr="002752E3">
              <w:rPr>
                <w:webHidden/>
                <w:sz w:val="26"/>
                <w:szCs w:val="26"/>
              </w:rPr>
              <w:fldChar w:fldCharType="separate"/>
            </w:r>
            <w:r w:rsidR="00DE23CD">
              <w:rPr>
                <w:webHidden/>
                <w:sz w:val="26"/>
                <w:szCs w:val="26"/>
              </w:rPr>
              <w:t>91</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18" w:history="1">
            <w:r w:rsidRPr="002752E3">
              <w:rPr>
                <w:rStyle w:val="Hipercze"/>
                <w:sz w:val="26"/>
                <w:szCs w:val="26"/>
              </w:rPr>
              <w:t>6.8 Działalności na rzecz osób w wieku emerytalnym</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_Toc44938118 \h </w:instrText>
            </w:r>
            <w:r w:rsidRPr="002752E3">
              <w:rPr>
                <w:webHidden/>
                <w:sz w:val="26"/>
                <w:szCs w:val="26"/>
              </w:rPr>
            </w:r>
            <w:r w:rsidRPr="002752E3">
              <w:rPr>
                <w:webHidden/>
                <w:sz w:val="26"/>
                <w:szCs w:val="26"/>
              </w:rPr>
              <w:fldChar w:fldCharType="separate"/>
            </w:r>
            <w:r w:rsidR="00DE23CD">
              <w:rPr>
                <w:webHidden/>
                <w:sz w:val="26"/>
                <w:szCs w:val="26"/>
              </w:rPr>
              <w:t>91</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19" w:history="1">
            <w:r w:rsidRPr="002752E3">
              <w:rPr>
                <w:rStyle w:val="Hipercze"/>
                <w:sz w:val="26"/>
                <w:szCs w:val="26"/>
              </w:rPr>
              <w:t>6.9 Współpraca z innymi jednostkami samorządu terytorialnego  i podmiotami zagranicznymi</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_Toc44938119 \h </w:instrText>
            </w:r>
            <w:r w:rsidRPr="002752E3">
              <w:rPr>
                <w:webHidden/>
                <w:sz w:val="26"/>
                <w:szCs w:val="26"/>
              </w:rPr>
            </w:r>
            <w:r w:rsidRPr="002752E3">
              <w:rPr>
                <w:webHidden/>
                <w:sz w:val="26"/>
                <w:szCs w:val="26"/>
              </w:rPr>
              <w:fldChar w:fldCharType="separate"/>
            </w:r>
            <w:r w:rsidR="00DE23CD">
              <w:rPr>
                <w:webHidden/>
                <w:sz w:val="26"/>
                <w:szCs w:val="26"/>
              </w:rPr>
              <w:t>93</w:t>
            </w:r>
            <w:r w:rsidRPr="002752E3">
              <w:rPr>
                <w:webHidden/>
                <w:sz w:val="26"/>
                <w:szCs w:val="26"/>
              </w:rPr>
              <w:fldChar w:fldCharType="end"/>
            </w:r>
          </w:hyperlink>
        </w:p>
        <w:p w:rsidR="002752E3" w:rsidRPr="002752E3" w:rsidRDefault="002752E3">
          <w:pPr>
            <w:pStyle w:val="Spistreci2"/>
            <w:rPr>
              <w:rFonts w:eastAsiaTheme="minorEastAsia"/>
              <w:sz w:val="26"/>
              <w:szCs w:val="26"/>
            </w:rPr>
          </w:pPr>
          <w:hyperlink w:anchor="_Toc44938120" w:history="1">
            <w:r w:rsidRPr="002752E3">
              <w:rPr>
                <w:rStyle w:val="Hipercze"/>
                <w:sz w:val="26"/>
                <w:szCs w:val="26"/>
                <w:lang w:eastAsia="sk-SK"/>
              </w:rPr>
              <w:t>6.10 Działalność Gminnej Biblioteki Publicznej w Zarszynie</w:t>
            </w:r>
            <w:r w:rsidRPr="002752E3">
              <w:rPr>
                <w:webHidden/>
                <w:sz w:val="26"/>
                <w:szCs w:val="26"/>
              </w:rPr>
              <w:tab/>
            </w:r>
            <w:r w:rsidRPr="002752E3">
              <w:rPr>
                <w:webHidden/>
                <w:sz w:val="26"/>
                <w:szCs w:val="26"/>
              </w:rPr>
              <w:fldChar w:fldCharType="begin"/>
            </w:r>
            <w:r w:rsidRPr="002752E3">
              <w:rPr>
                <w:webHidden/>
                <w:sz w:val="26"/>
                <w:szCs w:val="26"/>
              </w:rPr>
              <w:instrText xml:space="preserve"> PAGEREF _Toc44938120 \h </w:instrText>
            </w:r>
            <w:r w:rsidRPr="002752E3">
              <w:rPr>
                <w:webHidden/>
                <w:sz w:val="26"/>
                <w:szCs w:val="26"/>
              </w:rPr>
            </w:r>
            <w:r w:rsidRPr="002752E3">
              <w:rPr>
                <w:webHidden/>
                <w:sz w:val="26"/>
                <w:szCs w:val="26"/>
              </w:rPr>
              <w:fldChar w:fldCharType="separate"/>
            </w:r>
            <w:r w:rsidR="00DE23CD">
              <w:rPr>
                <w:webHidden/>
                <w:sz w:val="26"/>
                <w:szCs w:val="26"/>
              </w:rPr>
              <w:t>94</w:t>
            </w:r>
            <w:r w:rsidRPr="002752E3">
              <w:rPr>
                <w:webHidden/>
                <w:sz w:val="26"/>
                <w:szCs w:val="26"/>
              </w:rPr>
              <w:fldChar w:fldCharType="end"/>
            </w:r>
          </w:hyperlink>
        </w:p>
        <w:p w:rsidR="002752E3" w:rsidRPr="002752E3" w:rsidRDefault="002752E3">
          <w:pPr>
            <w:pStyle w:val="Spistreci1"/>
            <w:rPr>
              <w:rFonts w:ascii="Times New Roman" w:eastAsiaTheme="minorEastAsia" w:hAnsi="Times New Roman" w:cs="Times New Roman"/>
              <w:noProof/>
              <w:sz w:val="26"/>
              <w:szCs w:val="26"/>
              <w:lang w:eastAsia="pl-PL"/>
            </w:rPr>
          </w:pPr>
          <w:hyperlink w:anchor="_Toc44938121" w:history="1">
            <w:r w:rsidRPr="002752E3">
              <w:rPr>
                <w:rStyle w:val="Hipercze"/>
                <w:rFonts w:ascii="Times New Roman" w:hAnsi="Times New Roman" w:cs="Times New Roman"/>
                <w:noProof/>
                <w:sz w:val="26"/>
                <w:szCs w:val="26"/>
              </w:rPr>
              <w:t>7. PODSUMOWANIE</w:t>
            </w:r>
            <w:r w:rsidRPr="002752E3">
              <w:rPr>
                <w:rFonts w:ascii="Times New Roman" w:hAnsi="Times New Roman" w:cs="Times New Roman"/>
                <w:noProof/>
                <w:webHidden/>
                <w:sz w:val="26"/>
                <w:szCs w:val="26"/>
              </w:rPr>
              <w:tab/>
            </w:r>
            <w:r w:rsidRPr="002752E3">
              <w:rPr>
                <w:rFonts w:ascii="Times New Roman" w:hAnsi="Times New Roman" w:cs="Times New Roman"/>
                <w:noProof/>
                <w:webHidden/>
                <w:sz w:val="26"/>
                <w:szCs w:val="26"/>
              </w:rPr>
              <w:fldChar w:fldCharType="begin"/>
            </w:r>
            <w:r w:rsidRPr="002752E3">
              <w:rPr>
                <w:rFonts w:ascii="Times New Roman" w:hAnsi="Times New Roman" w:cs="Times New Roman"/>
                <w:noProof/>
                <w:webHidden/>
                <w:sz w:val="26"/>
                <w:szCs w:val="26"/>
              </w:rPr>
              <w:instrText xml:space="preserve"> PAGEREF _Toc44938121 \h </w:instrText>
            </w:r>
            <w:r w:rsidRPr="002752E3">
              <w:rPr>
                <w:rFonts w:ascii="Times New Roman" w:hAnsi="Times New Roman" w:cs="Times New Roman"/>
                <w:noProof/>
                <w:webHidden/>
                <w:sz w:val="26"/>
                <w:szCs w:val="26"/>
              </w:rPr>
            </w:r>
            <w:r w:rsidRPr="002752E3">
              <w:rPr>
                <w:rFonts w:ascii="Times New Roman" w:hAnsi="Times New Roman" w:cs="Times New Roman"/>
                <w:noProof/>
                <w:webHidden/>
                <w:sz w:val="26"/>
                <w:szCs w:val="26"/>
              </w:rPr>
              <w:fldChar w:fldCharType="separate"/>
            </w:r>
            <w:r w:rsidR="00DE23CD">
              <w:rPr>
                <w:rFonts w:ascii="Times New Roman" w:hAnsi="Times New Roman" w:cs="Times New Roman"/>
                <w:noProof/>
                <w:webHidden/>
                <w:sz w:val="26"/>
                <w:szCs w:val="26"/>
              </w:rPr>
              <w:t>98</w:t>
            </w:r>
            <w:r w:rsidRPr="002752E3">
              <w:rPr>
                <w:rFonts w:ascii="Times New Roman" w:hAnsi="Times New Roman" w:cs="Times New Roman"/>
                <w:noProof/>
                <w:webHidden/>
                <w:sz w:val="26"/>
                <w:szCs w:val="26"/>
              </w:rPr>
              <w:fldChar w:fldCharType="end"/>
            </w:r>
          </w:hyperlink>
        </w:p>
        <w:p w:rsidR="005649A1" w:rsidRPr="008019C4" w:rsidRDefault="005649A1" w:rsidP="00A76113">
          <w:pPr>
            <w:spacing w:line="276" w:lineRule="auto"/>
            <w:rPr>
              <w:rFonts w:ascii="Times New Roman" w:hAnsi="Times New Roman" w:cs="Times New Roman"/>
              <w:sz w:val="26"/>
              <w:szCs w:val="26"/>
            </w:rPr>
          </w:pPr>
          <w:r w:rsidRPr="008019C4">
            <w:rPr>
              <w:rFonts w:ascii="Times New Roman" w:hAnsi="Times New Roman" w:cs="Times New Roman"/>
              <w:b/>
              <w:bCs/>
              <w:sz w:val="26"/>
              <w:szCs w:val="26"/>
            </w:rPr>
            <w:fldChar w:fldCharType="end"/>
          </w:r>
        </w:p>
      </w:sdtContent>
    </w:sdt>
    <w:p w:rsidR="005649A1" w:rsidRPr="00BF33CA" w:rsidRDefault="005649A1" w:rsidP="00A76113">
      <w:pPr>
        <w:pStyle w:val="Akapitzlist"/>
        <w:jc w:val="center"/>
        <w:rPr>
          <w:rFonts w:ascii="Times New Roman" w:eastAsiaTheme="minorHAnsi" w:hAnsi="Times New Roman"/>
          <w:b/>
          <w:sz w:val="26"/>
          <w:szCs w:val="26"/>
        </w:rPr>
      </w:pPr>
    </w:p>
    <w:p w:rsidR="005649A1" w:rsidRPr="00BF33CA" w:rsidRDefault="005649A1" w:rsidP="00A76113">
      <w:pPr>
        <w:pStyle w:val="Akapitzlist"/>
        <w:jc w:val="center"/>
        <w:rPr>
          <w:rFonts w:ascii="Times New Roman" w:eastAsiaTheme="minorHAnsi" w:hAnsi="Times New Roman"/>
          <w:b/>
          <w:sz w:val="26"/>
          <w:szCs w:val="26"/>
        </w:rPr>
      </w:pPr>
    </w:p>
    <w:p w:rsidR="005649A1" w:rsidRPr="00BF33CA" w:rsidRDefault="005649A1" w:rsidP="00A76113">
      <w:pPr>
        <w:pStyle w:val="Akapitzlist"/>
        <w:jc w:val="center"/>
        <w:rPr>
          <w:rFonts w:ascii="Times New Roman" w:eastAsiaTheme="minorHAnsi" w:hAnsi="Times New Roman"/>
          <w:b/>
          <w:sz w:val="26"/>
          <w:szCs w:val="26"/>
        </w:rPr>
      </w:pPr>
    </w:p>
    <w:p w:rsidR="005649A1" w:rsidRPr="00BF33CA" w:rsidRDefault="005649A1" w:rsidP="00A76113">
      <w:pPr>
        <w:pStyle w:val="Akapitzlist"/>
        <w:jc w:val="center"/>
        <w:rPr>
          <w:rFonts w:ascii="Times New Roman" w:eastAsiaTheme="minorHAnsi" w:hAnsi="Times New Roman"/>
          <w:b/>
          <w:sz w:val="26"/>
          <w:szCs w:val="26"/>
        </w:rPr>
      </w:pPr>
    </w:p>
    <w:p w:rsidR="005649A1" w:rsidRPr="00BF33CA" w:rsidRDefault="005649A1" w:rsidP="00A76113">
      <w:pPr>
        <w:pStyle w:val="Akapitzlist"/>
        <w:jc w:val="center"/>
        <w:rPr>
          <w:rFonts w:ascii="Times New Roman" w:eastAsiaTheme="minorHAnsi" w:hAnsi="Times New Roman"/>
          <w:b/>
          <w:sz w:val="26"/>
          <w:szCs w:val="26"/>
        </w:rPr>
      </w:pPr>
    </w:p>
    <w:p w:rsidR="005649A1" w:rsidRPr="00BF33CA" w:rsidRDefault="005649A1" w:rsidP="00A76113">
      <w:pPr>
        <w:pStyle w:val="Akapitzlist"/>
        <w:jc w:val="center"/>
        <w:rPr>
          <w:rFonts w:ascii="Times New Roman" w:eastAsiaTheme="minorHAnsi" w:hAnsi="Times New Roman"/>
          <w:b/>
          <w:sz w:val="26"/>
          <w:szCs w:val="26"/>
        </w:rPr>
      </w:pPr>
    </w:p>
    <w:p w:rsidR="005649A1" w:rsidRPr="00BF33CA" w:rsidRDefault="005649A1" w:rsidP="00A76113">
      <w:pPr>
        <w:pStyle w:val="Akapitzlist"/>
        <w:jc w:val="center"/>
        <w:rPr>
          <w:rFonts w:ascii="Times New Roman" w:eastAsiaTheme="minorHAnsi" w:hAnsi="Times New Roman"/>
          <w:b/>
          <w:sz w:val="26"/>
          <w:szCs w:val="26"/>
        </w:rPr>
      </w:pPr>
    </w:p>
    <w:p w:rsidR="00486C37" w:rsidRPr="00BF33CA" w:rsidRDefault="00486C37" w:rsidP="00A76113">
      <w:pPr>
        <w:pStyle w:val="Akapitzlist"/>
        <w:jc w:val="center"/>
        <w:rPr>
          <w:rFonts w:ascii="Times New Roman" w:eastAsiaTheme="minorHAnsi" w:hAnsi="Times New Roman"/>
          <w:b/>
          <w:sz w:val="26"/>
          <w:szCs w:val="26"/>
        </w:rPr>
      </w:pPr>
    </w:p>
    <w:p w:rsidR="005649A1" w:rsidRPr="00BF33CA" w:rsidRDefault="005649A1" w:rsidP="00A76113">
      <w:pPr>
        <w:pStyle w:val="Akapitzlist"/>
        <w:jc w:val="center"/>
        <w:rPr>
          <w:rFonts w:ascii="Times New Roman" w:eastAsiaTheme="minorHAnsi" w:hAnsi="Times New Roman"/>
          <w:b/>
          <w:sz w:val="26"/>
          <w:szCs w:val="26"/>
        </w:rPr>
      </w:pPr>
    </w:p>
    <w:p w:rsidR="005649A1" w:rsidRPr="00BF33CA" w:rsidRDefault="005649A1" w:rsidP="00A76113">
      <w:pPr>
        <w:pStyle w:val="Akapitzlist"/>
        <w:jc w:val="center"/>
        <w:rPr>
          <w:rFonts w:ascii="Times New Roman" w:eastAsiaTheme="minorHAnsi" w:hAnsi="Times New Roman"/>
          <w:b/>
          <w:sz w:val="26"/>
          <w:szCs w:val="26"/>
        </w:rPr>
      </w:pPr>
    </w:p>
    <w:p w:rsidR="0072462F" w:rsidRDefault="0072462F" w:rsidP="00A76113">
      <w:pPr>
        <w:pStyle w:val="Akapitzlist"/>
        <w:jc w:val="center"/>
        <w:rPr>
          <w:rFonts w:ascii="Times New Roman" w:eastAsiaTheme="minorHAnsi" w:hAnsi="Times New Roman"/>
          <w:b/>
          <w:sz w:val="26"/>
          <w:szCs w:val="26"/>
        </w:rPr>
        <w:sectPr w:rsidR="0072462F" w:rsidSect="00DE23CD">
          <w:headerReference w:type="default" r:id="rId9"/>
          <w:footerReference w:type="default" r:id="rId10"/>
          <w:pgSz w:w="11906" w:h="16838"/>
          <w:pgMar w:top="1417" w:right="1276" w:bottom="1417" w:left="1417" w:header="708" w:footer="708" w:gutter="0"/>
          <w:cols w:space="708"/>
          <w:titlePg/>
          <w:docGrid w:linePitch="360"/>
        </w:sectPr>
      </w:pPr>
    </w:p>
    <w:p w:rsidR="001E0DD2" w:rsidRPr="00BF33CA" w:rsidRDefault="001E0DD2" w:rsidP="00A76113">
      <w:pPr>
        <w:pStyle w:val="Akapitzlist"/>
        <w:jc w:val="center"/>
        <w:rPr>
          <w:rFonts w:ascii="Times New Roman" w:eastAsiaTheme="minorHAnsi" w:hAnsi="Times New Roman"/>
          <w:b/>
          <w:sz w:val="26"/>
          <w:szCs w:val="26"/>
        </w:rPr>
      </w:pPr>
    </w:p>
    <w:p w:rsidR="00C87B10" w:rsidRPr="00BF04B6" w:rsidRDefault="00577094" w:rsidP="00A87A57">
      <w:pPr>
        <w:pStyle w:val="Nagwek1"/>
        <w:numPr>
          <w:ilvl w:val="0"/>
          <w:numId w:val="18"/>
        </w:numPr>
        <w:spacing w:line="276" w:lineRule="auto"/>
        <w:rPr>
          <w:rFonts w:ascii="Times New Roman" w:hAnsi="Times New Roman" w:cs="Times New Roman"/>
          <w:sz w:val="26"/>
          <w:szCs w:val="26"/>
        </w:rPr>
      </w:pPr>
      <w:bookmarkStart w:id="1" w:name="_Toc44938080"/>
      <w:r w:rsidRPr="00BF04B6">
        <w:rPr>
          <w:rFonts w:ascii="Times New Roman" w:hAnsi="Times New Roman" w:cs="Times New Roman"/>
          <w:sz w:val="26"/>
          <w:szCs w:val="26"/>
        </w:rPr>
        <w:t>CHARAKTERYSTYKA GMINY</w:t>
      </w:r>
      <w:bookmarkEnd w:id="1"/>
    </w:p>
    <w:p w:rsidR="00577094" w:rsidRPr="00BF04B6" w:rsidRDefault="00577094" w:rsidP="00BF04B6">
      <w:pPr>
        <w:pStyle w:val="Akapitzlist"/>
        <w:jc w:val="center"/>
        <w:rPr>
          <w:rFonts w:ascii="Times New Roman" w:hAnsi="Times New Roman"/>
          <w:b/>
          <w:sz w:val="26"/>
          <w:szCs w:val="26"/>
        </w:rPr>
      </w:pPr>
    </w:p>
    <w:p w:rsidR="00C87B10" w:rsidRPr="00BF04B6" w:rsidRDefault="00577094" w:rsidP="00A87A57">
      <w:pPr>
        <w:pStyle w:val="Nagwek2"/>
        <w:numPr>
          <w:ilvl w:val="1"/>
          <w:numId w:val="19"/>
        </w:numPr>
        <w:tabs>
          <w:tab w:val="left" w:pos="426"/>
          <w:tab w:val="left" w:pos="851"/>
          <w:tab w:val="left" w:pos="1134"/>
        </w:tabs>
        <w:spacing w:line="276" w:lineRule="auto"/>
        <w:jc w:val="both"/>
        <w:rPr>
          <w:rFonts w:ascii="Times New Roman" w:hAnsi="Times New Roman" w:cs="Times New Roman"/>
        </w:rPr>
      </w:pPr>
      <w:bookmarkStart w:id="2" w:name="_Toc44938081"/>
      <w:r w:rsidRPr="00BF04B6">
        <w:rPr>
          <w:rFonts w:ascii="Times New Roman" w:hAnsi="Times New Roman" w:cs="Times New Roman"/>
        </w:rPr>
        <w:t>Położenie i powierzchnia</w:t>
      </w:r>
      <w:bookmarkEnd w:id="2"/>
      <w:r w:rsidRPr="00BF04B6">
        <w:rPr>
          <w:rFonts w:ascii="Times New Roman" w:hAnsi="Times New Roman" w:cs="Times New Roman"/>
        </w:rPr>
        <w:t xml:space="preserve"> </w:t>
      </w:r>
    </w:p>
    <w:p w:rsidR="00F802D3" w:rsidRPr="00BF04B6" w:rsidRDefault="00F802D3" w:rsidP="00BF04B6">
      <w:pPr>
        <w:pStyle w:val="Akapitzlist"/>
        <w:ind w:left="840"/>
        <w:rPr>
          <w:rFonts w:ascii="Times New Roman" w:hAnsi="Times New Roman"/>
          <w:sz w:val="26"/>
          <w:szCs w:val="26"/>
        </w:rPr>
      </w:pPr>
    </w:p>
    <w:p w:rsidR="00577094" w:rsidRPr="00BF04B6" w:rsidRDefault="006C7D7E" w:rsidP="00BF04B6">
      <w:pPr>
        <w:spacing w:after="100" w:line="276" w:lineRule="auto"/>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ab/>
      </w:r>
      <w:r w:rsidR="00577094" w:rsidRPr="00BF04B6">
        <w:rPr>
          <w:rFonts w:ascii="Times New Roman" w:eastAsia="Times New Roman" w:hAnsi="Times New Roman" w:cs="Times New Roman"/>
          <w:bCs/>
          <w:sz w:val="26"/>
          <w:szCs w:val="26"/>
          <w:lang w:eastAsia="pl-PL"/>
        </w:rPr>
        <w:t xml:space="preserve">Gmina Zarszyn leży w obrębie Dołów Jasielsko-Sanockich, a jej południowa część zajmuje fragment Pogórza Karpackiego. Główną rzeką gminy jest </w:t>
      </w:r>
      <w:proofErr w:type="spellStart"/>
      <w:r w:rsidR="00577094" w:rsidRPr="00BF04B6">
        <w:rPr>
          <w:rFonts w:ascii="Times New Roman" w:eastAsia="Times New Roman" w:hAnsi="Times New Roman" w:cs="Times New Roman"/>
          <w:bCs/>
          <w:sz w:val="26"/>
          <w:szCs w:val="26"/>
          <w:lang w:eastAsia="pl-PL"/>
        </w:rPr>
        <w:t>Pielnica</w:t>
      </w:r>
      <w:proofErr w:type="spellEnd"/>
      <w:r w:rsidR="00577094" w:rsidRPr="00BF04B6">
        <w:rPr>
          <w:rFonts w:ascii="Times New Roman" w:eastAsia="Times New Roman" w:hAnsi="Times New Roman" w:cs="Times New Roman"/>
          <w:bCs/>
          <w:sz w:val="26"/>
          <w:szCs w:val="26"/>
          <w:lang w:eastAsia="pl-PL"/>
        </w:rPr>
        <w:t xml:space="preserve">, której źródła znajdują się w paśmie </w:t>
      </w:r>
      <w:proofErr w:type="spellStart"/>
      <w:r w:rsidR="00577094" w:rsidRPr="00BF04B6">
        <w:rPr>
          <w:rFonts w:ascii="Times New Roman" w:eastAsia="Times New Roman" w:hAnsi="Times New Roman" w:cs="Times New Roman"/>
          <w:bCs/>
          <w:sz w:val="26"/>
          <w:szCs w:val="26"/>
          <w:lang w:eastAsia="pl-PL"/>
        </w:rPr>
        <w:t>Bukowicy</w:t>
      </w:r>
      <w:proofErr w:type="spellEnd"/>
      <w:r w:rsidR="00577094" w:rsidRPr="00BF04B6">
        <w:rPr>
          <w:rFonts w:ascii="Times New Roman" w:eastAsia="Times New Roman" w:hAnsi="Times New Roman" w:cs="Times New Roman"/>
          <w:bCs/>
          <w:sz w:val="26"/>
          <w:szCs w:val="26"/>
          <w:lang w:eastAsia="pl-PL"/>
        </w:rPr>
        <w:t xml:space="preserve">, w pobliżu Woli Sękowej. </w:t>
      </w:r>
    </w:p>
    <w:p w:rsidR="00577094" w:rsidRPr="00BF04B6" w:rsidRDefault="00577094" w:rsidP="00BF04B6">
      <w:pPr>
        <w:spacing w:after="100" w:line="276" w:lineRule="auto"/>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Doły Jasielsko-Sanockie wyniesione 220-300 m n.p.m. to roz</w:t>
      </w:r>
      <w:r w:rsidR="00431D5D" w:rsidRPr="00BF04B6">
        <w:rPr>
          <w:rFonts w:ascii="Times New Roman" w:eastAsia="Times New Roman" w:hAnsi="Times New Roman" w:cs="Times New Roman"/>
          <w:bCs/>
          <w:sz w:val="26"/>
          <w:szCs w:val="26"/>
          <w:lang w:eastAsia="pl-PL"/>
        </w:rPr>
        <w:t xml:space="preserve">ległe obniżenie śródgórskie </w:t>
      </w:r>
      <w:r w:rsidRPr="00BF04B6">
        <w:rPr>
          <w:rFonts w:ascii="Times New Roman" w:eastAsia="Times New Roman" w:hAnsi="Times New Roman" w:cs="Times New Roman"/>
          <w:bCs/>
          <w:sz w:val="26"/>
          <w:szCs w:val="26"/>
          <w:lang w:eastAsia="pl-PL"/>
        </w:rPr>
        <w:t>o długości ponad 75 km i szerokości przeszło 15 km. W tym obniżeniu śródgórskim występuje szereg kotlin mniejszych i większych oddzielonych wzniesieniami i garbami o różnej wysokości.</w:t>
      </w:r>
    </w:p>
    <w:p w:rsidR="00577094" w:rsidRPr="00BF04B6" w:rsidRDefault="00577094" w:rsidP="00BF04B6">
      <w:pPr>
        <w:spacing w:after="100" w:line="276" w:lineRule="auto"/>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 xml:space="preserve">Położenie geograficzne Gminy Zarszyn wyznaczają współrzędne </w:t>
      </w:r>
      <w:hyperlink r:id="rId11" w:history="1">
        <w:r w:rsidRPr="00BF04B6">
          <w:rPr>
            <w:rFonts w:ascii="Times New Roman" w:eastAsia="Times New Roman" w:hAnsi="Times New Roman" w:cs="Times New Roman"/>
            <w:bCs/>
            <w:sz w:val="26"/>
            <w:szCs w:val="26"/>
            <w:lang w:eastAsia="pl-PL"/>
          </w:rPr>
          <w:t>49°35′16″</w:t>
        </w:r>
      </w:hyperlink>
      <w:r w:rsidRPr="00BF04B6">
        <w:rPr>
          <w:rFonts w:ascii="Times New Roman" w:eastAsia="Times New Roman" w:hAnsi="Times New Roman" w:cs="Times New Roman"/>
          <w:bCs/>
          <w:sz w:val="26"/>
          <w:szCs w:val="26"/>
          <w:lang w:eastAsia="pl-PL"/>
        </w:rPr>
        <w:t>N szerokości geograficznej północnej i 22°00′44″E  długości geograficznej wschodniej.</w:t>
      </w:r>
      <w:r w:rsidR="00FD77CD" w:rsidRPr="00BF04B6">
        <w:rPr>
          <w:rFonts w:ascii="Times New Roman" w:eastAsia="Times New Roman" w:hAnsi="Times New Roman" w:cs="Times New Roman"/>
          <w:bCs/>
          <w:sz w:val="26"/>
          <w:szCs w:val="26"/>
          <w:lang w:eastAsia="pl-PL"/>
        </w:rPr>
        <w:t xml:space="preserve"> Powierzchnia Gminy wynosi 106 km².</w:t>
      </w:r>
    </w:p>
    <w:p w:rsidR="00577094" w:rsidRPr="00BF04B6" w:rsidRDefault="00577094" w:rsidP="00BF04B6">
      <w:pPr>
        <w:spacing w:after="200" w:line="276" w:lineRule="auto"/>
        <w:jc w:val="both"/>
        <w:rPr>
          <w:rFonts w:ascii="Times New Roman" w:eastAsia="Times New Roman" w:hAnsi="Times New Roman" w:cs="Times New Roman"/>
          <w:b/>
          <w:bCs/>
          <w:color w:val="000000"/>
          <w:sz w:val="26"/>
          <w:szCs w:val="26"/>
          <w:lang w:eastAsia="x-none"/>
        </w:rPr>
      </w:pPr>
      <w:bookmarkStart w:id="3" w:name="_Toc463442207"/>
      <w:r w:rsidRPr="00BF04B6">
        <w:rPr>
          <w:rFonts w:ascii="Times New Roman" w:eastAsia="Times New Roman" w:hAnsi="Times New Roman" w:cs="Times New Roman"/>
          <w:b/>
          <w:bCs/>
          <w:color w:val="000000"/>
          <w:sz w:val="26"/>
          <w:szCs w:val="26"/>
          <w:lang w:val="x-none" w:eastAsia="x-none"/>
        </w:rPr>
        <w:t>Podział fizycznogeograficzny obszaru Gminy Zarszyn</w:t>
      </w:r>
      <w:bookmarkEnd w:id="3"/>
    </w:p>
    <w:tbl>
      <w:tblPr>
        <w:tblW w:w="4172"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0"/>
        <w:gridCol w:w="6084"/>
      </w:tblGrid>
      <w:tr w:rsidR="00577094" w:rsidRPr="00BF04B6" w:rsidTr="00017DB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B2A1C7"/>
            <w:vAlign w:val="center"/>
            <w:hideMark/>
          </w:tcPr>
          <w:p w:rsidR="00577094" w:rsidRPr="00BF04B6" w:rsidRDefault="00577094" w:rsidP="00BF04B6">
            <w:pPr>
              <w:spacing w:before="40" w:after="40" w:line="276" w:lineRule="auto"/>
              <w:jc w:val="both"/>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Nazwa jednostki podziału regionalnego</w:t>
            </w:r>
          </w:p>
        </w:tc>
      </w:tr>
      <w:tr w:rsidR="00577094" w:rsidRPr="00BF04B6" w:rsidTr="00017DB8">
        <w:trPr>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rsidR="00577094" w:rsidRPr="00BF04B6" w:rsidRDefault="00577094" w:rsidP="00BF04B6">
            <w:pPr>
              <w:spacing w:before="40" w:after="40" w:line="276" w:lineRule="auto"/>
              <w:jc w:val="both"/>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Makroreg</w:t>
            </w:r>
            <w:r w:rsidRPr="00BF04B6">
              <w:rPr>
                <w:rFonts w:ascii="Times New Roman" w:eastAsia="Times New Roman" w:hAnsi="Times New Roman" w:cs="Times New Roman"/>
                <w:b/>
                <w:sz w:val="26"/>
                <w:szCs w:val="26"/>
                <w:shd w:val="clear" w:color="auto" w:fill="A6A6A6"/>
                <w:lang w:eastAsia="pl-PL"/>
              </w:rPr>
              <w:t>i</w:t>
            </w:r>
            <w:r w:rsidRPr="00BF04B6">
              <w:rPr>
                <w:rFonts w:ascii="Times New Roman" w:eastAsia="Times New Roman" w:hAnsi="Times New Roman" w:cs="Times New Roman"/>
                <w:b/>
                <w:sz w:val="26"/>
                <w:szCs w:val="26"/>
                <w:lang w:eastAsia="pl-PL"/>
              </w:rPr>
              <w:t>on</w:t>
            </w:r>
          </w:p>
        </w:tc>
        <w:tc>
          <w:tcPr>
            <w:tcW w:w="4117"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rsidR="00577094" w:rsidRPr="00BF04B6" w:rsidRDefault="00577094" w:rsidP="00BF04B6">
            <w:pPr>
              <w:spacing w:before="40" w:after="40" w:line="276" w:lineRule="auto"/>
              <w:jc w:val="both"/>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REGION KARPACKI</w:t>
            </w:r>
          </w:p>
        </w:tc>
      </w:tr>
      <w:tr w:rsidR="00577094" w:rsidRPr="00BF04B6" w:rsidTr="00017DB8">
        <w:trPr>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rsidR="00577094" w:rsidRPr="00BF04B6" w:rsidRDefault="00577094" w:rsidP="00BF04B6">
            <w:pPr>
              <w:spacing w:before="40" w:after="40" w:line="276" w:lineRule="auto"/>
              <w:jc w:val="both"/>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Prowincja</w:t>
            </w:r>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77094" w:rsidRPr="00BF04B6" w:rsidRDefault="00577094"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KARPATY ZACHODNIE Z PODKARPACIEM ZACHODNIMNIM</w:t>
            </w:r>
          </w:p>
        </w:tc>
      </w:tr>
      <w:tr w:rsidR="00577094" w:rsidRPr="00BF04B6" w:rsidTr="00017DB8">
        <w:trPr>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rsidR="00577094" w:rsidRPr="00BF04B6" w:rsidRDefault="00577094" w:rsidP="00BF04B6">
            <w:pPr>
              <w:spacing w:before="40" w:after="40" w:line="276" w:lineRule="auto"/>
              <w:jc w:val="both"/>
              <w:rPr>
                <w:rFonts w:ascii="Times New Roman" w:eastAsia="Times New Roman" w:hAnsi="Times New Roman" w:cs="Times New Roman"/>
                <w:b/>
                <w:sz w:val="26"/>
                <w:szCs w:val="26"/>
                <w:lang w:eastAsia="pl-PL"/>
              </w:rPr>
            </w:pPr>
            <w:proofErr w:type="spellStart"/>
            <w:r w:rsidRPr="00BF04B6">
              <w:rPr>
                <w:rFonts w:ascii="Times New Roman" w:eastAsia="Times New Roman" w:hAnsi="Times New Roman" w:cs="Times New Roman"/>
                <w:b/>
                <w:sz w:val="26"/>
                <w:szCs w:val="26"/>
                <w:lang w:eastAsia="pl-PL"/>
              </w:rPr>
              <w:t>Podprowincja</w:t>
            </w:r>
            <w:proofErr w:type="spellEnd"/>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77094" w:rsidRPr="00BF04B6" w:rsidRDefault="00577094"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ZEWNĘTRZNE KARPATY ZACHODNIE</w:t>
            </w:r>
          </w:p>
        </w:tc>
      </w:tr>
      <w:tr w:rsidR="00577094" w:rsidRPr="00BF04B6" w:rsidTr="00017DB8">
        <w:trPr>
          <w:trHeight w:val="365"/>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rsidR="00577094" w:rsidRPr="00BF04B6" w:rsidRDefault="00577094" w:rsidP="00BF04B6">
            <w:pPr>
              <w:spacing w:before="40" w:after="40" w:line="276" w:lineRule="auto"/>
              <w:jc w:val="both"/>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Makroregion</w:t>
            </w:r>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77094" w:rsidRPr="00BF04B6" w:rsidRDefault="00577094"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POGÓRZE ŚRODKOWOBESKIDZKIE</w:t>
            </w:r>
          </w:p>
        </w:tc>
      </w:tr>
      <w:tr w:rsidR="00577094" w:rsidRPr="00BF04B6" w:rsidTr="00017DB8">
        <w:trPr>
          <w:trHeight w:val="79"/>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hideMark/>
          </w:tcPr>
          <w:p w:rsidR="00577094" w:rsidRPr="00BF04B6" w:rsidRDefault="00577094" w:rsidP="00BF04B6">
            <w:pPr>
              <w:spacing w:before="40" w:after="40" w:line="276" w:lineRule="auto"/>
              <w:jc w:val="both"/>
              <w:rPr>
                <w:rFonts w:ascii="Times New Roman" w:eastAsia="Times New Roman" w:hAnsi="Times New Roman" w:cs="Times New Roman"/>
                <w:b/>
                <w:sz w:val="26"/>
                <w:szCs w:val="26"/>
                <w:lang w:eastAsia="pl-PL"/>
              </w:rPr>
            </w:pPr>
            <w:proofErr w:type="spellStart"/>
            <w:r w:rsidRPr="00BF04B6">
              <w:rPr>
                <w:rFonts w:ascii="Times New Roman" w:eastAsia="Times New Roman" w:hAnsi="Times New Roman" w:cs="Times New Roman"/>
                <w:b/>
                <w:sz w:val="26"/>
                <w:szCs w:val="26"/>
                <w:lang w:eastAsia="pl-PL"/>
              </w:rPr>
              <w:t>Mezoregion</w:t>
            </w:r>
            <w:proofErr w:type="spellEnd"/>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77094" w:rsidRPr="00BF04B6" w:rsidRDefault="00577094"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POGÓRZE BUKOWSKIE</w:t>
            </w:r>
          </w:p>
        </w:tc>
      </w:tr>
      <w:tr w:rsidR="00577094" w:rsidRPr="00BF04B6" w:rsidTr="00017DB8">
        <w:trPr>
          <w:trHeight w:val="79"/>
          <w:jc w:val="center"/>
        </w:trPr>
        <w:tc>
          <w:tcPr>
            <w:tcW w:w="883" w:type="pct"/>
            <w:tcBorders>
              <w:top w:val="single" w:sz="6" w:space="0" w:color="000000"/>
              <w:left w:val="single" w:sz="6" w:space="0" w:color="000000"/>
              <w:bottom w:val="single" w:sz="6" w:space="0" w:color="000000"/>
              <w:right w:val="single" w:sz="6" w:space="0" w:color="000000"/>
            </w:tcBorders>
            <w:shd w:val="clear" w:color="auto" w:fill="B2A1C7"/>
            <w:vAlign w:val="center"/>
          </w:tcPr>
          <w:p w:rsidR="00577094" w:rsidRPr="00BF04B6" w:rsidRDefault="00577094" w:rsidP="00BF04B6">
            <w:pPr>
              <w:spacing w:before="40" w:after="40" w:line="276" w:lineRule="auto"/>
              <w:jc w:val="both"/>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Mikroregion</w:t>
            </w:r>
          </w:p>
        </w:tc>
        <w:tc>
          <w:tcPr>
            <w:tcW w:w="4117" w:type="pct"/>
            <w:tcBorders>
              <w:top w:val="single" w:sz="6" w:space="0" w:color="000000"/>
              <w:left w:val="single" w:sz="6" w:space="0" w:color="000000"/>
              <w:bottom w:val="single" w:sz="6" w:space="0" w:color="000000"/>
              <w:right w:val="single" w:sz="6" w:space="0" w:color="000000"/>
            </w:tcBorders>
            <w:shd w:val="clear" w:color="auto" w:fill="auto"/>
            <w:vAlign w:val="center"/>
          </w:tcPr>
          <w:p w:rsidR="00577094" w:rsidRPr="00BF04B6" w:rsidRDefault="00577094"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DOŁY JASIELSKO - KROŚNIEŃSKIE</w:t>
            </w:r>
          </w:p>
        </w:tc>
      </w:tr>
    </w:tbl>
    <w:p w:rsidR="00D1650E" w:rsidRPr="00BF04B6" w:rsidRDefault="00D1650E" w:rsidP="00BF04B6">
      <w:pPr>
        <w:spacing w:line="276" w:lineRule="auto"/>
        <w:rPr>
          <w:rFonts w:ascii="Times New Roman" w:hAnsi="Times New Roman" w:cs="Times New Roman"/>
          <w:b/>
          <w:sz w:val="26"/>
          <w:szCs w:val="26"/>
          <w:lang w:eastAsia="pl-PL"/>
        </w:rPr>
      </w:pPr>
      <w:bookmarkStart w:id="4" w:name="_Toc463442143"/>
    </w:p>
    <w:p w:rsidR="00577094" w:rsidRPr="00BF04B6" w:rsidRDefault="00577094" w:rsidP="00BF04B6">
      <w:pPr>
        <w:spacing w:line="276" w:lineRule="auto"/>
        <w:rPr>
          <w:rFonts w:ascii="Times New Roman" w:hAnsi="Times New Roman" w:cs="Times New Roman"/>
          <w:b/>
          <w:sz w:val="26"/>
          <w:szCs w:val="26"/>
          <w:lang w:eastAsia="pl-PL"/>
        </w:rPr>
      </w:pPr>
      <w:r w:rsidRPr="00BF04B6">
        <w:rPr>
          <w:rFonts w:ascii="Times New Roman" w:hAnsi="Times New Roman" w:cs="Times New Roman"/>
          <w:b/>
          <w:sz w:val="26"/>
          <w:szCs w:val="26"/>
          <w:lang w:eastAsia="pl-PL"/>
        </w:rPr>
        <w:t>Budowa geologiczna</w:t>
      </w:r>
      <w:bookmarkEnd w:id="4"/>
    </w:p>
    <w:p w:rsidR="00C617F8" w:rsidRPr="00BF04B6" w:rsidRDefault="006C7D7E" w:rsidP="00BF04B6">
      <w:pPr>
        <w:spacing w:after="100" w:line="276" w:lineRule="auto"/>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ab/>
      </w:r>
      <w:r w:rsidR="00577094" w:rsidRPr="00BF04B6">
        <w:rPr>
          <w:rFonts w:ascii="Times New Roman" w:eastAsia="Times New Roman" w:hAnsi="Times New Roman" w:cs="Times New Roman"/>
          <w:bCs/>
          <w:sz w:val="26"/>
          <w:szCs w:val="26"/>
          <w:lang w:eastAsia="pl-PL"/>
        </w:rPr>
        <w:t xml:space="preserve">Gmina Zarszyn położona jest w obrębie Karpat Wschodnich, które </w:t>
      </w:r>
      <w:r w:rsidR="00906A3A" w:rsidRPr="00BF04B6">
        <w:rPr>
          <w:rFonts w:ascii="Times New Roman" w:eastAsia="Times New Roman" w:hAnsi="Times New Roman" w:cs="Times New Roman"/>
          <w:bCs/>
          <w:sz w:val="26"/>
          <w:szCs w:val="26"/>
          <w:lang w:eastAsia="pl-PL"/>
        </w:rPr>
        <w:br/>
      </w:r>
      <w:r w:rsidR="00577094" w:rsidRPr="00BF04B6">
        <w:rPr>
          <w:rFonts w:ascii="Times New Roman" w:eastAsia="Times New Roman" w:hAnsi="Times New Roman" w:cs="Times New Roman"/>
          <w:bCs/>
          <w:sz w:val="26"/>
          <w:szCs w:val="26"/>
          <w:lang w:eastAsia="pl-PL"/>
        </w:rPr>
        <w:t xml:space="preserve">są fragmentem łuku karpackiego – Karpat Zewnętrznych tzw. Karpaty fliszowe. </w:t>
      </w:r>
      <w:r w:rsidR="00C125F6" w:rsidRPr="00BF04B6">
        <w:rPr>
          <w:rFonts w:ascii="Times New Roman" w:eastAsia="Times New Roman" w:hAnsi="Times New Roman" w:cs="Times New Roman"/>
          <w:bCs/>
          <w:sz w:val="26"/>
          <w:szCs w:val="26"/>
          <w:lang w:eastAsia="pl-PL"/>
        </w:rPr>
        <w:br/>
      </w:r>
      <w:r w:rsidR="00577094" w:rsidRPr="00BF04B6">
        <w:rPr>
          <w:rFonts w:ascii="Times New Roman" w:eastAsia="Times New Roman" w:hAnsi="Times New Roman" w:cs="Times New Roman"/>
          <w:bCs/>
          <w:sz w:val="26"/>
          <w:szCs w:val="26"/>
          <w:lang w:eastAsia="pl-PL"/>
        </w:rPr>
        <w:t xml:space="preserve">W budowie geologicznej dominują osady fliszowe, których podłożem są osady paleozoiczno-mezozoiczne. Gmina położona jest w obrębie jednostki (tektoniczno-facjalnej) śląskiej. Teren ten wykazuje silne zaangażowanie tektoniczne z widocznymi na powierzchni utworami kredowymi. W części środkowej płaszczowiny śląskiej obniżenie tektoniczne wypełnione jest głównie warstwami krośnieńskimi – jest to tzw. centralna depresja karpacka. Utwory centralnej depresji to szereg wtórnie sfałdowanych </w:t>
      </w:r>
      <w:r w:rsidR="00E10BA8">
        <w:rPr>
          <w:rFonts w:ascii="Times New Roman" w:eastAsia="Times New Roman" w:hAnsi="Times New Roman" w:cs="Times New Roman"/>
          <w:bCs/>
          <w:sz w:val="26"/>
          <w:szCs w:val="26"/>
          <w:lang w:eastAsia="pl-PL"/>
        </w:rPr>
        <w:br/>
      </w:r>
      <w:r w:rsidR="00577094" w:rsidRPr="00BF04B6">
        <w:rPr>
          <w:rFonts w:ascii="Times New Roman" w:eastAsia="Times New Roman" w:hAnsi="Times New Roman" w:cs="Times New Roman"/>
          <w:bCs/>
          <w:sz w:val="26"/>
          <w:szCs w:val="26"/>
          <w:lang w:eastAsia="pl-PL"/>
        </w:rPr>
        <w:lastRenderedPageBreak/>
        <w:t xml:space="preserve">i częściowo </w:t>
      </w:r>
      <w:proofErr w:type="spellStart"/>
      <w:r w:rsidR="00577094" w:rsidRPr="00BF04B6">
        <w:rPr>
          <w:rFonts w:ascii="Times New Roman" w:eastAsia="Times New Roman" w:hAnsi="Times New Roman" w:cs="Times New Roman"/>
          <w:bCs/>
          <w:sz w:val="26"/>
          <w:szCs w:val="26"/>
          <w:lang w:eastAsia="pl-PL"/>
        </w:rPr>
        <w:t>złuskowanych</w:t>
      </w:r>
      <w:proofErr w:type="spellEnd"/>
      <w:r w:rsidR="00577094" w:rsidRPr="00BF04B6">
        <w:rPr>
          <w:rFonts w:ascii="Times New Roman" w:eastAsia="Times New Roman" w:hAnsi="Times New Roman" w:cs="Times New Roman"/>
          <w:bCs/>
          <w:sz w:val="26"/>
          <w:szCs w:val="26"/>
          <w:lang w:eastAsia="pl-PL"/>
        </w:rPr>
        <w:t xml:space="preserve"> elementów tektonicznych o generalnym biegu północny-zachód, </w:t>
      </w:r>
      <w:proofErr w:type="spellStart"/>
      <w:r w:rsidR="00577094" w:rsidRPr="00BF04B6">
        <w:rPr>
          <w:rFonts w:ascii="Times New Roman" w:eastAsia="Times New Roman" w:hAnsi="Times New Roman" w:cs="Times New Roman"/>
          <w:bCs/>
          <w:sz w:val="26"/>
          <w:szCs w:val="26"/>
          <w:lang w:eastAsia="pl-PL"/>
        </w:rPr>
        <w:t>południowy-wschód</w:t>
      </w:r>
      <w:proofErr w:type="spellEnd"/>
      <w:r w:rsidR="00577094" w:rsidRPr="00BF04B6">
        <w:rPr>
          <w:rFonts w:ascii="Times New Roman" w:eastAsia="Times New Roman" w:hAnsi="Times New Roman" w:cs="Times New Roman"/>
          <w:bCs/>
          <w:sz w:val="26"/>
          <w:szCs w:val="26"/>
          <w:lang w:eastAsia="pl-PL"/>
        </w:rPr>
        <w:t xml:space="preserve">. Osady fliszowe jednostki śląskiej charakteryzują </w:t>
      </w:r>
      <w:r w:rsidR="00E10BA8">
        <w:rPr>
          <w:rFonts w:ascii="Times New Roman" w:eastAsia="Times New Roman" w:hAnsi="Times New Roman" w:cs="Times New Roman"/>
          <w:bCs/>
          <w:sz w:val="26"/>
          <w:szCs w:val="26"/>
          <w:lang w:eastAsia="pl-PL"/>
        </w:rPr>
        <w:br/>
      </w:r>
      <w:r w:rsidR="00577094" w:rsidRPr="00BF04B6">
        <w:rPr>
          <w:rFonts w:ascii="Times New Roman" w:eastAsia="Times New Roman" w:hAnsi="Times New Roman" w:cs="Times New Roman"/>
          <w:bCs/>
          <w:sz w:val="26"/>
          <w:szCs w:val="26"/>
          <w:lang w:eastAsia="pl-PL"/>
        </w:rPr>
        <w:t xml:space="preserve">się znacznym zróżnicowaniem facjalnym, a ich profil </w:t>
      </w:r>
      <w:proofErr w:type="spellStart"/>
      <w:r w:rsidR="00577094" w:rsidRPr="00BF04B6">
        <w:rPr>
          <w:rFonts w:ascii="Times New Roman" w:eastAsia="Times New Roman" w:hAnsi="Times New Roman" w:cs="Times New Roman"/>
          <w:bCs/>
          <w:sz w:val="26"/>
          <w:szCs w:val="26"/>
          <w:lang w:eastAsia="pl-PL"/>
        </w:rPr>
        <w:t>litostratygraficzny</w:t>
      </w:r>
      <w:proofErr w:type="spellEnd"/>
      <w:r w:rsidR="00577094" w:rsidRPr="00BF04B6">
        <w:rPr>
          <w:rFonts w:ascii="Times New Roman" w:eastAsia="Times New Roman" w:hAnsi="Times New Roman" w:cs="Times New Roman"/>
          <w:bCs/>
          <w:sz w:val="26"/>
          <w:szCs w:val="26"/>
          <w:lang w:eastAsia="pl-PL"/>
        </w:rPr>
        <w:t xml:space="preserve"> obejmuje utwory wieku dolna kreda – paleogen. Mimo występowania skał różnowiekowych budowa geologiczna tego</w:t>
      </w:r>
      <w:bookmarkStart w:id="5" w:name="_Toc83104489"/>
      <w:r w:rsidR="00426ECF" w:rsidRPr="00BF04B6">
        <w:rPr>
          <w:rFonts w:ascii="Times New Roman" w:eastAsia="Times New Roman" w:hAnsi="Times New Roman" w:cs="Times New Roman"/>
          <w:bCs/>
          <w:sz w:val="26"/>
          <w:szCs w:val="26"/>
          <w:lang w:eastAsia="pl-PL"/>
        </w:rPr>
        <w:t xml:space="preserve"> terenu jest mało zróżnicowana.</w:t>
      </w:r>
      <w:bookmarkEnd w:id="5"/>
    </w:p>
    <w:p w:rsidR="00C617F8" w:rsidRPr="00BF04B6" w:rsidRDefault="00C617F8" w:rsidP="00BF04B6">
      <w:pPr>
        <w:spacing w:after="100" w:line="276" w:lineRule="auto"/>
        <w:jc w:val="both"/>
        <w:rPr>
          <w:rFonts w:ascii="Times New Roman" w:eastAsia="Times New Roman" w:hAnsi="Times New Roman" w:cs="Times New Roman"/>
          <w:bCs/>
          <w:sz w:val="26"/>
          <w:szCs w:val="26"/>
          <w:lang w:eastAsia="pl-PL"/>
        </w:rPr>
      </w:pPr>
    </w:p>
    <w:p w:rsidR="00017DB8" w:rsidRPr="00BF04B6" w:rsidRDefault="00FD6F05" w:rsidP="00BF04B6">
      <w:pPr>
        <w:pStyle w:val="Nagwek2"/>
        <w:tabs>
          <w:tab w:val="left" w:pos="284"/>
        </w:tabs>
        <w:spacing w:line="276" w:lineRule="auto"/>
        <w:rPr>
          <w:rFonts w:ascii="Times New Roman" w:hAnsi="Times New Roman" w:cs="Times New Roman"/>
        </w:rPr>
      </w:pPr>
      <w:bookmarkStart w:id="6" w:name="_Toc44938082"/>
      <w:r w:rsidRPr="00BF04B6">
        <w:rPr>
          <w:rFonts w:ascii="Times New Roman" w:hAnsi="Times New Roman" w:cs="Times New Roman"/>
        </w:rPr>
        <w:t>1</w:t>
      </w:r>
      <w:r w:rsidR="00017DB8" w:rsidRPr="00BF04B6">
        <w:rPr>
          <w:rFonts w:ascii="Times New Roman" w:hAnsi="Times New Roman" w:cs="Times New Roman"/>
        </w:rPr>
        <w:t>.2 Władze lokalne i gminne jednostki organizacyjne</w:t>
      </w:r>
      <w:bookmarkEnd w:id="6"/>
    </w:p>
    <w:p w:rsidR="00017DB8" w:rsidRPr="00BF04B6" w:rsidRDefault="00017DB8" w:rsidP="00BF04B6">
      <w:pPr>
        <w:pStyle w:val="Akapitzlist"/>
        <w:ind w:left="1080"/>
        <w:jc w:val="both"/>
        <w:rPr>
          <w:rFonts w:ascii="Times New Roman" w:hAnsi="Times New Roman"/>
          <w:b/>
          <w:sz w:val="26"/>
          <w:szCs w:val="26"/>
        </w:rPr>
      </w:pPr>
    </w:p>
    <w:p w:rsidR="00C87B10" w:rsidRPr="00BF04B6" w:rsidRDefault="00017DB8" w:rsidP="00BF04B6">
      <w:pPr>
        <w:pStyle w:val="Akapitzlist"/>
        <w:ind w:left="0"/>
        <w:jc w:val="both"/>
        <w:rPr>
          <w:rFonts w:ascii="Times New Roman" w:hAnsi="Times New Roman"/>
          <w:sz w:val="26"/>
          <w:szCs w:val="26"/>
        </w:rPr>
      </w:pPr>
      <w:r w:rsidRPr="00BF04B6">
        <w:rPr>
          <w:rFonts w:ascii="Times New Roman" w:hAnsi="Times New Roman"/>
          <w:sz w:val="26"/>
          <w:szCs w:val="26"/>
        </w:rPr>
        <w:t>Rada Gminy Zarszyn liczy 15 radnych. Przy Radzie działają następujące stałe komisje:</w:t>
      </w:r>
    </w:p>
    <w:p w:rsidR="00017DB8" w:rsidRPr="00BF04B6" w:rsidRDefault="00017DB8" w:rsidP="00BF04B6">
      <w:pPr>
        <w:pStyle w:val="Default"/>
        <w:spacing w:line="276" w:lineRule="auto"/>
        <w:rPr>
          <w:sz w:val="26"/>
          <w:szCs w:val="26"/>
        </w:rPr>
      </w:pPr>
      <w:r w:rsidRPr="00BF04B6">
        <w:rPr>
          <w:sz w:val="26"/>
          <w:szCs w:val="26"/>
        </w:rPr>
        <w:t>- Komisja  Finansów, Budownictwa i Gospodarki Komunalnej</w:t>
      </w:r>
      <w:r w:rsidR="00F6057C" w:rsidRPr="00BF04B6">
        <w:rPr>
          <w:sz w:val="26"/>
          <w:szCs w:val="26"/>
        </w:rPr>
        <w:t xml:space="preserve"> </w:t>
      </w:r>
      <w:r w:rsidRPr="00BF04B6">
        <w:rPr>
          <w:sz w:val="26"/>
          <w:szCs w:val="26"/>
        </w:rPr>
        <w:t>– 10 osób,</w:t>
      </w:r>
    </w:p>
    <w:p w:rsidR="00017DB8" w:rsidRPr="00BF04B6" w:rsidRDefault="00017DB8" w:rsidP="00BF04B6">
      <w:pPr>
        <w:pStyle w:val="Default"/>
        <w:spacing w:line="276" w:lineRule="auto"/>
        <w:rPr>
          <w:sz w:val="26"/>
          <w:szCs w:val="26"/>
        </w:rPr>
      </w:pPr>
      <w:r w:rsidRPr="00BF04B6">
        <w:rPr>
          <w:sz w:val="26"/>
          <w:szCs w:val="26"/>
        </w:rPr>
        <w:t>- Komisja Polityki Społecznej – 12 osób,</w:t>
      </w:r>
    </w:p>
    <w:p w:rsidR="00017DB8" w:rsidRPr="00BF04B6" w:rsidRDefault="00017DB8" w:rsidP="00BF04B6">
      <w:pPr>
        <w:pStyle w:val="Default"/>
        <w:spacing w:line="276" w:lineRule="auto"/>
        <w:rPr>
          <w:sz w:val="26"/>
          <w:szCs w:val="26"/>
        </w:rPr>
      </w:pPr>
      <w:r w:rsidRPr="00BF04B6">
        <w:rPr>
          <w:sz w:val="26"/>
          <w:szCs w:val="26"/>
        </w:rPr>
        <w:t>- Komisja Rewizyjna – 4 osoby,</w:t>
      </w:r>
    </w:p>
    <w:p w:rsidR="00017DB8" w:rsidRPr="00BF04B6" w:rsidRDefault="00017DB8" w:rsidP="00BF04B6">
      <w:pPr>
        <w:pStyle w:val="Default"/>
        <w:spacing w:line="276" w:lineRule="auto"/>
        <w:rPr>
          <w:sz w:val="26"/>
          <w:szCs w:val="26"/>
        </w:rPr>
      </w:pPr>
      <w:r w:rsidRPr="00BF04B6">
        <w:rPr>
          <w:sz w:val="26"/>
          <w:szCs w:val="26"/>
        </w:rPr>
        <w:t>- Komisja Skarg, Wniosków i Petycji – 6 osób.</w:t>
      </w:r>
    </w:p>
    <w:p w:rsidR="00017DB8" w:rsidRPr="00BF04B6" w:rsidRDefault="00017DB8" w:rsidP="00BF04B6">
      <w:pPr>
        <w:pStyle w:val="Default"/>
        <w:spacing w:line="276" w:lineRule="auto"/>
        <w:rPr>
          <w:sz w:val="26"/>
          <w:szCs w:val="26"/>
        </w:rPr>
      </w:pPr>
    </w:p>
    <w:p w:rsidR="00017DB8" w:rsidRPr="00BF04B6" w:rsidRDefault="00017DB8" w:rsidP="00BF04B6">
      <w:pPr>
        <w:pStyle w:val="Default"/>
        <w:spacing w:line="276" w:lineRule="auto"/>
        <w:rPr>
          <w:sz w:val="26"/>
          <w:szCs w:val="26"/>
        </w:rPr>
      </w:pPr>
      <w:r w:rsidRPr="00BF04B6">
        <w:rPr>
          <w:sz w:val="26"/>
          <w:szCs w:val="26"/>
        </w:rPr>
        <w:t>Gminne jednostki organizacyjne:</w:t>
      </w:r>
    </w:p>
    <w:p w:rsidR="00017DB8" w:rsidRPr="00BF04B6" w:rsidRDefault="00017DB8" w:rsidP="00BF04B6">
      <w:pPr>
        <w:tabs>
          <w:tab w:val="left" w:pos="567"/>
          <w:tab w:val="left" w:pos="851"/>
        </w:tabs>
        <w:spacing w:after="0" w:line="276" w:lineRule="auto"/>
        <w:rPr>
          <w:rFonts w:ascii="Times New Roman" w:eastAsia="Times New Roman" w:hAnsi="Times New Roman" w:cs="Times New Roman"/>
          <w:sz w:val="26"/>
          <w:szCs w:val="26"/>
          <w:lang w:eastAsia="pl-PL"/>
        </w:rPr>
      </w:pPr>
    </w:p>
    <w:p w:rsidR="00AF3565" w:rsidRPr="00BF04B6" w:rsidRDefault="00AF3565" w:rsidP="00BF04B6">
      <w:pPr>
        <w:tabs>
          <w:tab w:val="left" w:pos="567"/>
          <w:tab w:val="left" w:pos="851"/>
        </w:tabs>
        <w:spacing w:after="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Gminna Biblioteka Publiczna w Zarszynie,</w:t>
      </w:r>
    </w:p>
    <w:p w:rsidR="00AF3565" w:rsidRPr="00BF04B6" w:rsidRDefault="00AF3565" w:rsidP="00BF04B6">
      <w:pPr>
        <w:tabs>
          <w:tab w:val="left" w:pos="567"/>
          <w:tab w:val="left" w:pos="851"/>
        </w:tabs>
        <w:spacing w:after="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Gminny Ośrodek Pomocy Społecznej w Zarszynie,</w:t>
      </w:r>
    </w:p>
    <w:p w:rsidR="00AF3565" w:rsidRPr="00BF04B6" w:rsidRDefault="00AF3565" w:rsidP="00BF04B6">
      <w:pPr>
        <w:tabs>
          <w:tab w:val="left" w:pos="567"/>
          <w:tab w:val="left" w:pos="851"/>
        </w:tabs>
        <w:spacing w:after="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Szkoła Podstawowa w Długiem,</w:t>
      </w:r>
    </w:p>
    <w:p w:rsidR="00AF3565" w:rsidRPr="00BF04B6" w:rsidRDefault="00AF3565" w:rsidP="00BF04B6">
      <w:pPr>
        <w:tabs>
          <w:tab w:val="left" w:pos="567"/>
          <w:tab w:val="left" w:pos="851"/>
        </w:tabs>
        <w:spacing w:after="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 Szkoła Podstawowa w Jaćmierzu, </w:t>
      </w:r>
    </w:p>
    <w:p w:rsidR="00AF3565" w:rsidRPr="00BF04B6" w:rsidRDefault="00AF3565" w:rsidP="00BF04B6">
      <w:pPr>
        <w:tabs>
          <w:tab w:val="left" w:pos="567"/>
          <w:tab w:val="left" w:pos="851"/>
        </w:tabs>
        <w:spacing w:after="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Szkoła Podstawowa w Bażanówce,</w:t>
      </w:r>
    </w:p>
    <w:p w:rsidR="00AF3565" w:rsidRPr="00BF04B6" w:rsidRDefault="00AF3565" w:rsidP="00BF04B6">
      <w:pPr>
        <w:tabs>
          <w:tab w:val="left" w:pos="567"/>
          <w:tab w:val="left" w:pos="851"/>
        </w:tabs>
        <w:spacing w:after="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Szkoła Podstawowa w Nowosielcach,</w:t>
      </w:r>
    </w:p>
    <w:p w:rsidR="00AF3565" w:rsidRPr="00BF04B6" w:rsidRDefault="00AF3565" w:rsidP="00BF04B6">
      <w:pPr>
        <w:tabs>
          <w:tab w:val="left" w:pos="567"/>
          <w:tab w:val="left" w:pos="851"/>
        </w:tabs>
        <w:spacing w:after="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Szkoła Podstawowa w Odrzechowej,</w:t>
      </w:r>
    </w:p>
    <w:p w:rsidR="00AF3565" w:rsidRPr="00BF04B6" w:rsidRDefault="00AF3565" w:rsidP="00BF04B6">
      <w:pPr>
        <w:tabs>
          <w:tab w:val="left" w:pos="567"/>
          <w:tab w:val="left" w:pos="851"/>
        </w:tabs>
        <w:spacing w:after="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 Szkoła Podstawowa w </w:t>
      </w:r>
      <w:proofErr w:type="spellStart"/>
      <w:r w:rsidRPr="00BF04B6">
        <w:rPr>
          <w:rFonts w:ascii="Times New Roman" w:eastAsia="Times New Roman" w:hAnsi="Times New Roman" w:cs="Times New Roman"/>
          <w:sz w:val="26"/>
          <w:szCs w:val="26"/>
          <w:lang w:eastAsia="pl-PL"/>
        </w:rPr>
        <w:t>Pielni</w:t>
      </w:r>
      <w:proofErr w:type="spellEnd"/>
      <w:r w:rsidRPr="00BF04B6">
        <w:rPr>
          <w:rFonts w:ascii="Times New Roman" w:eastAsia="Times New Roman" w:hAnsi="Times New Roman" w:cs="Times New Roman"/>
          <w:sz w:val="26"/>
          <w:szCs w:val="26"/>
          <w:lang w:eastAsia="pl-PL"/>
        </w:rPr>
        <w:t>,</w:t>
      </w:r>
    </w:p>
    <w:p w:rsidR="00AF3565" w:rsidRPr="00BF04B6" w:rsidRDefault="00AF3565" w:rsidP="00BF04B6">
      <w:pPr>
        <w:tabs>
          <w:tab w:val="left" w:pos="567"/>
          <w:tab w:val="left" w:pos="851"/>
        </w:tabs>
        <w:spacing w:after="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Szkoła Podstawowa w Zarszynie,</w:t>
      </w:r>
    </w:p>
    <w:p w:rsidR="00AF3565" w:rsidRPr="00BF04B6" w:rsidRDefault="00AF3565" w:rsidP="00BF04B6">
      <w:pPr>
        <w:tabs>
          <w:tab w:val="left" w:pos="567"/>
          <w:tab w:val="left" w:pos="851"/>
        </w:tabs>
        <w:spacing w:after="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Zakład Gospodarki Komunalnej w Zarszynie,</w:t>
      </w:r>
    </w:p>
    <w:p w:rsidR="005C3639" w:rsidRPr="00BF04B6" w:rsidRDefault="005C3639" w:rsidP="00BF04B6">
      <w:pPr>
        <w:tabs>
          <w:tab w:val="left" w:pos="567"/>
          <w:tab w:val="left" w:pos="851"/>
        </w:tabs>
        <w:spacing w:after="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Centrum Usług Wspólnych w Zarszynie,</w:t>
      </w:r>
    </w:p>
    <w:p w:rsidR="005C3639" w:rsidRPr="00BF04B6" w:rsidRDefault="005C3639" w:rsidP="00BF04B6">
      <w:pPr>
        <w:tabs>
          <w:tab w:val="left" w:pos="567"/>
          <w:tab w:val="left" w:pos="851"/>
        </w:tabs>
        <w:spacing w:after="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 </w:t>
      </w:r>
      <w:r w:rsidR="00DB0855" w:rsidRPr="00BF04B6">
        <w:rPr>
          <w:rFonts w:ascii="Times New Roman" w:eastAsia="Times New Roman" w:hAnsi="Times New Roman" w:cs="Times New Roman"/>
          <w:sz w:val="26"/>
          <w:szCs w:val="26"/>
          <w:lang w:eastAsia="pl-PL"/>
        </w:rPr>
        <w:t>Dzienny Dom Senior+  w Zarszynie,</w:t>
      </w:r>
    </w:p>
    <w:p w:rsidR="00DB0855" w:rsidRPr="00BF04B6" w:rsidRDefault="00DB0855" w:rsidP="00BF04B6">
      <w:pPr>
        <w:tabs>
          <w:tab w:val="left" w:pos="567"/>
          <w:tab w:val="left" w:pos="851"/>
        </w:tabs>
        <w:spacing w:after="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Centrum Dziedzictwa Przyrod</w:t>
      </w:r>
      <w:r w:rsidR="00583CF4" w:rsidRPr="00BF04B6">
        <w:rPr>
          <w:rFonts w:ascii="Times New Roman" w:eastAsia="Times New Roman" w:hAnsi="Times New Roman" w:cs="Times New Roman"/>
          <w:sz w:val="26"/>
          <w:szCs w:val="26"/>
          <w:lang w:eastAsia="pl-PL"/>
        </w:rPr>
        <w:t>niczego w Posadzie Zarszyńskiej,</w:t>
      </w:r>
    </w:p>
    <w:p w:rsidR="00583CF4" w:rsidRPr="00BF04B6" w:rsidRDefault="00583CF4" w:rsidP="00BF04B6">
      <w:pPr>
        <w:tabs>
          <w:tab w:val="left" w:pos="567"/>
          <w:tab w:val="left" w:pos="851"/>
        </w:tabs>
        <w:spacing w:after="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 Gminny Ośrodek Kultury w Zarszynie, </w:t>
      </w:r>
    </w:p>
    <w:p w:rsidR="00583CF4" w:rsidRPr="00BF04B6" w:rsidRDefault="00583CF4" w:rsidP="00BF04B6">
      <w:pPr>
        <w:tabs>
          <w:tab w:val="left" w:pos="567"/>
          <w:tab w:val="left" w:pos="851"/>
        </w:tabs>
        <w:spacing w:after="0" w:line="276" w:lineRule="auto"/>
        <w:rPr>
          <w:rFonts w:ascii="Times New Roman" w:eastAsia="Times New Roman" w:hAnsi="Times New Roman" w:cs="Times New Roman"/>
          <w:smallCaps/>
          <w:sz w:val="26"/>
          <w:szCs w:val="26"/>
          <w:lang w:eastAsia="pl-PL"/>
        </w:rPr>
      </w:pPr>
      <w:r w:rsidRPr="00BF04B6">
        <w:rPr>
          <w:rFonts w:ascii="Times New Roman" w:eastAsia="Times New Roman" w:hAnsi="Times New Roman" w:cs="Times New Roman"/>
          <w:sz w:val="26"/>
          <w:szCs w:val="26"/>
          <w:lang w:eastAsia="pl-PL"/>
        </w:rPr>
        <w:t xml:space="preserve">- Samorządowy </w:t>
      </w:r>
      <w:r w:rsidR="006973AD" w:rsidRPr="00BF04B6">
        <w:rPr>
          <w:rFonts w:ascii="Times New Roman" w:eastAsia="Times New Roman" w:hAnsi="Times New Roman" w:cs="Times New Roman"/>
          <w:sz w:val="26"/>
          <w:szCs w:val="26"/>
          <w:lang w:eastAsia="pl-PL"/>
        </w:rPr>
        <w:t>Ż</w:t>
      </w:r>
      <w:r w:rsidRPr="00BF04B6">
        <w:rPr>
          <w:rFonts w:ascii="Times New Roman" w:eastAsia="Times New Roman" w:hAnsi="Times New Roman" w:cs="Times New Roman"/>
          <w:sz w:val="26"/>
          <w:szCs w:val="26"/>
          <w:lang w:eastAsia="pl-PL"/>
        </w:rPr>
        <w:t>łobek w Nowosielcach.</w:t>
      </w:r>
    </w:p>
    <w:p w:rsidR="00AF3565" w:rsidRPr="00BF04B6" w:rsidRDefault="00AF3565" w:rsidP="00BF04B6">
      <w:pPr>
        <w:tabs>
          <w:tab w:val="left" w:pos="567"/>
          <w:tab w:val="left" w:pos="851"/>
        </w:tabs>
        <w:spacing w:after="0" w:line="276" w:lineRule="auto"/>
        <w:rPr>
          <w:rFonts w:ascii="Times New Roman" w:eastAsia="Times New Roman" w:hAnsi="Times New Roman" w:cs="Times New Roman"/>
          <w:sz w:val="26"/>
          <w:szCs w:val="26"/>
          <w:lang w:eastAsia="pl-PL"/>
        </w:rPr>
      </w:pPr>
    </w:p>
    <w:p w:rsidR="00FD6F05" w:rsidRPr="00BF04B6" w:rsidRDefault="005649A1" w:rsidP="00BF04B6">
      <w:pPr>
        <w:pStyle w:val="Nagwek2"/>
        <w:tabs>
          <w:tab w:val="left" w:pos="426"/>
        </w:tabs>
        <w:spacing w:line="276" w:lineRule="auto"/>
        <w:rPr>
          <w:rFonts w:ascii="Times New Roman" w:hAnsi="Times New Roman" w:cs="Times New Roman"/>
        </w:rPr>
      </w:pPr>
      <w:bookmarkStart w:id="7" w:name="_Toc44938083"/>
      <w:r w:rsidRPr="00BF04B6">
        <w:rPr>
          <w:rFonts w:ascii="Times New Roman" w:hAnsi="Times New Roman" w:cs="Times New Roman"/>
        </w:rPr>
        <w:t xml:space="preserve">1.3 </w:t>
      </w:r>
      <w:r w:rsidR="00FD6F05" w:rsidRPr="00BF04B6">
        <w:rPr>
          <w:rFonts w:ascii="Times New Roman" w:hAnsi="Times New Roman" w:cs="Times New Roman"/>
        </w:rPr>
        <w:t>Sołectwa</w:t>
      </w:r>
      <w:bookmarkEnd w:id="7"/>
    </w:p>
    <w:p w:rsidR="00FD6F05" w:rsidRPr="00BF04B6" w:rsidRDefault="00FD6F05" w:rsidP="00BF04B6">
      <w:pPr>
        <w:pStyle w:val="Akapitzlist"/>
        <w:tabs>
          <w:tab w:val="left" w:pos="567"/>
          <w:tab w:val="left" w:pos="851"/>
        </w:tabs>
        <w:spacing w:after="0"/>
        <w:jc w:val="both"/>
        <w:rPr>
          <w:rFonts w:ascii="Times New Roman" w:eastAsia="Times New Roman" w:hAnsi="Times New Roman"/>
          <w:b/>
          <w:sz w:val="26"/>
          <w:szCs w:val="26"/>
          <w:lang w:eastAsia="pl-PL"/>
        </w:rPr>
      </w:pPr>
    </w:p>
    <w:p w:rsidR="00FD6F05" w:rsidRPr="00BF04B6" w:rsidRDefault="00FD6F05" w:rsidP="00BF04B6">
      <w:pPr>
        <w:pStyle w:val="Akapitzlist"/>
        <w:tabs>
          <w:tab w:val="left" w:pos="567"/>
          <w:tab w:val="left" w:pos="851"/>
        </w:tabs>
        <w:spacing w:after="0"/>
        <w:ind w:left="0"/>
        <w:jc w:val="both"/>
        <w:rPr>
          <w:rFonts w:ascii="Times New Roman" w:eastAsia="Times New Roman" w:hAnsi="Times New Roman"/>
          <w:sz w:val="26"/>
          <w:szCs w:val="26"/>
          <w:lang w:eastAsia="pl-PL"/>
        </w:rPr>
      </w:pPr>
      <w:r w:rsidRPr="00BF04B6">
        <w:rPr>
          <w:rFonts w:ascii="Times New Roman" w:eastAsia="Times New Roman" w:hAnsi="Times New Roman"/>
          <w:sz w:val="26"/>
          <w:szCs w:val="26"/>
          <w:lang w:eastAsia="pl-PL"/>
        </w:rPr>
        <w:t>W skład Gminy Zarszyn wchodzi 11 sołectw:</w:t>
      </w:r>
    </w:p>
    <w:p w:rsidR="00FD6F05" w:rsidRPr="00BF04B6" w:rsidRDefault="00FD6F05" w:rsidP="00BF04B6">
      <w:pPr>
        <w:pStyle w:val="Akapitzlist"/>
        <w:tabs>
          <w:tab w:val="left" w:pos="567"/>
          <w:tab w:val="left" w:pos="851"/>
        </w:tabs>
        <w:spacing w:after="0"/>
        <w:ind w:left="0"/>
        <w:jc w:val="both"/>
        <w:rPr>
          <w:rFonts w:ascii="Times New Roman" w:eastAsia="Times New Roman" w:hAnsi="Times New Roman"/>
          <w:sz w:val="26"/>
          <w:szCs w:val="26"/>
          <w:lang w:eastAsia="pl-PL"/>
        </w:rPr>
      </w:pPr>
      <w:r w:rsidRPr="00BF04B6">
        <w:rPr>
          <w:rFonts w:ascii="Times New Roman" w:eastAsia="Times New Roman" w:hAnsi="Times New Roman"/>
          <w:sz w:val="26"/>
          <w:szCs w:val="26"/>
          <w:lang w:eastAsia="pl-PL"/>
        </w:rPr>
        <w:t xml:space="preserve"> </w:t>
      </w:r>
    </w:p>
    <w:p w:rsidR="00FD6F05" w:rsidRPr="00BF04B6" w:rsidRDefault="00FD6F05" w:rsidP="00BF04B6">
      <w:pPr>
        <w:pStyle w:val="Akapitzlist"/>
        <w:tabs>
          <w:tab w:val="left" w:pos="567"/>
          <w:tab w:val="left" w:pos="851"/>
        </w:tabs>
        <w:spacing w:after="0"/>
        <w:ind w:left="0"/>
        <w:jc w:val="both"/>
        <w:rPr>
          <w:rFonts w:ascii="Times New Roman" w:eastAsia="Times New Roman" w:hAnsi="Times New Roman"/>
          <w:sz w:val="26"/>
          <w:szCs w:val="26"/>
          <w:lang w:eastAsia="pl-PL"/>
        </w:rPr>
      </w:pPr>
      <w:r w:rsidRPr="00BF04B6">
        <w:rPr>
          <w:rFonts w:ascii="Times New Roman" w:eastAsia="Times New Roman" w:hAnsi="Times New Roman"/>
          <w:sz w:val="26"/>
          <w:szCs w:val="26"/>
          <w:lang w:eastAsia="pl-PL"/>
        </w:rPr>
        <w:t>- Bażanówka,</w:t>
      </w:r>
    </w:p>
    <w:p w:rsidR="00FD6F05" w:rsidRPr="00BF04B6" w:rsidRDefault="007E458F" w:rsidP="00BF04B6">
      <w:pPr>
        <w:pStyle w:val="Akapitzlist"/>
        <w:tabs>
          <w:tab w:val="left" w:pos="567"/>
          <w:tab w:val="left" w:pos="851"/>
        </w:tabs>
        <w:spacing w:after="0"/>
        <w:ind w:left="0"/>
        <w:jc w:val="both"/>
        <w:rPr>
          <w:rFonts w:ascii="Times New Roman" w:eastAsia="Times New Roman" w:hAnsi="Times New Roman"/>
          <w:sz w:val="26"/>
          <w:szCs w:val="26"/>
          <w:lang w:eastAsia="pl-PL"/>
        </w:rPr>
      </w:pPr>
      <w:r w:rsidRPr="00BF04B6">
        <w:rPr>
          <w:rFonts w:ascii="Times New Roman" w:eastAsia="Times New Roman" w:hAnsi="Times New Roman"/>
          <w:sz w:val="26"/>
          <w:szCs w:val="26"/>
          <w:lang w:eastAsia="pl-PL"/>
        </w:rPr>
        <w:t>- Długie,</w:t>
      </w:r>
    </w:p>
    <w:p w:rsidR="007E458F" w:rsidRPr="00BF04B6" w:rsidRDefault="007E458F" w:rsidP="00BF04B6">
      <w:pPr>
        <w:pStyle w:val="Akapitzlist"/>
        <w:tabs>
          <w:tab w:val="left" w:pos="567"/>
          <w:tab w:val="left" w:pos="851"/>
        </w:tabs>
        <w:spacing w:after="0"/>
        <w:ind w:left="0"/>
        <w:jc w:val="both"/>
        <w:rPr>
          <w:rFonts w:ascii="Times New Roman" w:eastAsia="Times New Roman" w:hAnsi="Times New Roman"/>
          <w:sz w:val="26"/>
          <w:szCs w:val="26"/>
          <w:lang w:eastAsia="pl-PL"/>
        </w:rPr>
      </w:pPr>
      <w:r w:rsidRPr="00BF04B6">
        <w:rPr>
          <w:rFonts w:ascii="Times New Roman" w:eastAsia="Times New Roman" w:hAnsi="Times New Roman"/>
          <w:sz w:val="26"/>
          <w:szCs w:val="26"/>
          <w:lang w:eastAsia="pl-PL"/>
        </w:rPr>
        <w:t>- Jaćmierz,</w:t>
      </w:r>
    </w:p>
    <w:p w:rsidR="007E458F" w:rsidRPr="00BF04B6" w:rsidRDefault="007E458F" w:rsidP="00BF04B6">
      <w:pPr>
        <w:pStyle w:val="Akapitzlist"/>
        <w:tabs>
          <w:tab w:val="left" w:pos="567"/>
          <w:tab w:val="left" w:pos="851"/>
        </w:tabs>
        <w:spacing w:after="0"/>
        <w:ind w:left="0"/>
        <w:jc w:val="both"/>
        <w:rPr>
          <w:rFonts w:ascii="Times New Roman" w:eastAsia="Times New Roman" w:hAnsi="Times New Roman"/>
          <w:sz w:val="26"/>
          <w:szCs w:val="26"/>
          <w:lang w:eastAsia="pl-PL"/>
        </w:rPr>
      </w:pPr>
      <w:r w:rsidRPr="00BF04B6">
        <w:rPr>
          <w:rFonts w:ascii="Times New Roman" w:eastAsia="Times New Roman" w:hAnsi="Times New Roman"/>
          <w:sz w:val="26"/>
          <w:szCs w:val="26"/>
          <w:lang w:eastAsia="pl-PL"/>
        </w:rPr>
        <w:lastRenderedPageBreak/>
        <w:t xml:space="preserve">- Jaćmierz-Przedmieście, </w:t>
      </w:r>
    </w:p>
    <w:p w:rsidR="00FD6F05" w:rsidRPr="00BF04B6" w:rsidRDefault="00FD6F05" w:rsidP="00BF04B6">
      <w:pPr>
        <w:pStyle w:val="Akapitzlist"/>
        <w:tabs>
          <w:tab w:val="left" w:pos="567"/>
          <w:tab w:val="left" w:pos="851"/>
        </w:tabs>
        <w:spacing w:after="0"/>
        <w:ind w:left="0"/>
        <w:jc w:val="both"/>
        <w:rPr>
          <w:rFonts w:ascii="Times New Roman" w:eastAsia="Times New Roman" w:hAnsi="Times New Roman"/>
          <w:sz w:val="26"/>
          <w:szCs w:val="26"/>
          <w:lang w:eastAsia="pl-PL"/>
        </w:rPr>
      </w:pPr>
      <w:r w:rsidRPr="00BF04B6">
        <w:rPr>
          <w:rFonts w:ascii="Times New Roman" w:eastAsia="Times New Roman" w:hAnsi="Times New Roman"/>
          <w:sz w:val="26"/>
          <w:szCs w:val="26"/>
          <w:lang w:eastAsia="pl-PL"/>
        </w:rPr>
        <w:t xml:space="preserve">- </w:t>
      </w:r>
      <w:r w:rsidR="007E458F" w:rsidRPr="00BF04B6">
        <w:rPr>
          <w:rFonts w:ascii="Times New Roman" w:eastAsia="Times New Roman" w:hAnsi="Times New Roman"/>
          <w:sz w:val="26"/>
          <w:szCs w:val="26"/>
          <w:lang w:eastAsia="pl-PL"/>
        </w:rPr>
        <w:t>Nowosielce,</w:t>
      </w:r>
    </w:p>
    <w:p w:rsidR="007E458F" w:rsidRPr="00BF04B6" w:rsidRDefault="007E458F" w:rsidP="00BF04B6">
      <w:pPr>
        <w:pStyle w:val="Akapitzlist"/>
        <w:tabs>
          <w:tab w:val="left" w:pos="567"/>
          <w:tab w:val="left" w:pos="851"/>
        </w:tabs>
        <w:spacing w:after="0"/>
        <w:ind w:left="0"/>
        <w:jc w:val="both"/>
        <w:rPr>
          <w:rFonts w:ascii="Times New Roman" w:eastAsia="Times New Roman" w:hAnsi="Times New Roman"/>
          <w:sz w:val="26"/>
          <w:szCs w:val="26"/>
          <w:lang w:eastAsia="pl-PL"/>
        </w:rPr>
      </w:pPr>
      <w:r w:rsidRPr="00BF04B6">
        <w:rPr>
          <w:rFonts w:ascii="Times New Roman" w:eastAsia="Times New Roman" w:hAnsi="Times New Roman"/>
          <w:sz w:val="26"/>
          <w:szCs w:val="26"/>
          <w:lang w:eastAsia="pl-PL"/>
        </w:rPr>
        <w:t>- Odrzechowa,</w:t>
      </w:r>
    </w:p>
    <w:p w:rsidR="007E458F" w:rsidRPr="00BF04B6" w:rsidRDefault="007E458F" w:rsidP="00BF04B6">
      <w:pPr>
        <w:pStyle w:val="Akapitzlist"/>
        <w:tabs>
          <w:tab w:val="left" w:pos="567"/>
          <w:tab w:val="left" w:pos="851"/>
        </w:tabs>
        <w:spacing w:after="0"/>
        <w:ind w:left="0"/>
        <w:jc w:val="both"/>
        <w:rPr>
          <w:rFonts w:ascii="Times New Roman" w:eastAsia="Times New Roman" w:hAnsi="Times New Roman"/>
          <w:sz w:val="26"/>
          <w:szCs w:val="26"/>
          <w:lang w:eastAsia="pl-PL"/>
        </w:rPr>
      </w:pPr>
      <w:r w:rsidRPr="00BF04B6">
        <w:rPr>
          <w:rFonts w:ascii="Times New Roman" w:eastAsia="Times New Roman" w:hAnsi="Times New Roman"/>
          <w:sz w:val="26"/>
          <w:szCs w:val="26"/>
          <w:lang w:eastAsia="pl-PL"/>
        </w:rPr>
        <w:t>- Pastwiska,</w:t>
      </w:r>
    </w:p>
    <w:p w:rsidR="007E458F" w:rsidRPr="00BF04B6" w:rsidRDefault="007E458F" w:rsidP="00BF04B6">
      <w:pPr>
        <w:pStyle w:val="Akapitzlist"/>
        <w:tabs>
          <w:tab w:val="left" w:pos="567"/>
          <w:tab w:val="left" w:pos="851"/>
        </w:tabs>
        <w:spacing w:after="0"/>
        <w:ind w:left="0"/>
        <w:jc w:val="both"/>
        <w:rPr>
          <w:rFonts w:ascii="Times New Roman" w:eastAsia="Times New Roman" w:hAnsi="Times New Roman"/>
          <w:sz w:val="26"/>
          <w:szCs w:val="26"/>
          <w:lang w:eastAsia="pl-PL"/>
        </w:rPr>
      </w:pPr>
      <w:r w:rsidRPr="00BF04B6">
        <w:rPr>
          <w:rFonts w:ascii="Times New Roman" w:eastAsia="Times New Roman" w:hAnsi="Times New Roman"/>
          <w:sz w:val="26"/>
          <w:szCs w:val="26"/>
          <w:lang w:eastAsia="pl-PL"/>
        </w:rPr>
        <w:t>- Pielnia,</w:t>
      </w:r>
    </w:p>
    <w:p w:rsidR="007E458F" w:rsidRPr="00BF04B6" w:rsidRDefault="007E458F" w:rsidP="00BF04B6">
      <w:pPr>
        <w:pStyle w:val="Akapitzlist"/>
        <w:tabs>
          <w:tab w:val="left" w:pos="567"/>
          <w:tab w:val="left" w:pos="851"/>
        </w:tabs>
        <w:spacing w:after="0"/>
        <w:ind w:left="0"/>
        <w:jc w:val="both"/>
        <w:rPr>
          <w:rFonts w:ascii="Times New Roman" w:eastAsia="Times New Roman" w:hAnsi="Times New Roman"/>
          <w:sz w:val="26"/>
          <w:szCs w:val="26"/>
          <w:lang w:eastAsia="pl-PL"/>
        </w:rPr>
      </w:pPr>
      <w:r w:rsidRPr="00BF04B6">
        <w:rPr>
          <w:rFonts w:ascii="Times New Roman" w:eastAsia="Times New Roman" w:hAnsi="Times New Roman"/>
          <w:sz w:val="26"/>
          <w:szCs w:val="26"/>
          <w:lang w:eastAsia="pl-PL"/>
        </w:rPr>
        <w:t>- Posada Jaćmierska,</w:t>
      </w:r>
    </w:p>
    <w:p w:rsidR="007E458F" w:rsidRPr="00BF04B6" w:rsidRDefault="007E458F" w:rsidP="00BF04B6">
      <w:pPr>
        <w:pStyle w:val="Akapitzlist"/>
        <w:tabs>
          <w:tab w:val="left" w:pos="567"/>
          <w:tab w:val="left" w:pos="851"/>
        </w:tabs>
        <w:spacing w:after="0"/>
        <w:ind w:left="0"/>
        <w:jc w:val="both"/>
        <w:rPr>
          <w:rFonts w:ascii="Times New Roman" w:eastAsia="Times New Roman" w:hAnsi="Times New Roman"/>
          <w:sz w:val="26"/>
          <w:szCs w:val="26"/>
          <w:lang w:eastAsia="pl-PL"/>
        </w:rPr>
      </w:pPr>
      <w:r w:rsidRPr="00BF04B6">
        <w:rPr>
          <w:rFonts w:ascii="Times New Roman" w:eastAsia="Times New Roman" w:hAnsi="Times New Roman"/>
          <w:sz w:val="26"/>
          <w:szCs w:val="26"/>
          <w:lang w:eastAsia="pl-PL"/>
        </w:rPr>
        <w:t xml:space="preserve">- Posada Zarszyńska, </w:t>
      </w:r>
    </w:p>
    <w:p w:rsidR="006A7A72" w:rsidRPr="00BF04B6" w:rsidRDefault="007E458F" w:rsidP="00BF04B6">
      <w:pPr>
        <w:pStyle w:val="Akapitzlist"/>
        <w:tabs>
          <w:tab w:val="left" w:pos="567"/>
          <w:tab w:val="left" w:pos="851"/>
        </w:tabs>
        <w:spacing w:after="0"/>
        <w:ind w:left="0"/>
        <w:jc w:val="both"/>
        <w:rPr>
          <w:rFonts w:ascii="Times New Roman" w:eastAsia="Times New Roman" w:hAnsi="Times New Roman"/>
          <w:sz w:val="26"/>
          <w:szCs w:val="26"/>
          <w:lang w:eastAsia="pl-PL"/>
        </w:rPr>
      </w:pPr>
      <w:r w:rsidRPr="00BF04B6">
        <w:rPr>
          <w:rFonts w:ascii="Times New Roman" w:eastAsia="Times New Roman" w:hAnsi="Times New Roman"/>
          <w:sz w:val="26"/>
          <w:szCs w:val="26"/>
          <w:lang w:eastAsia="pl-PL"/>
        </w:rPr>
        <w:t>- Zarszyn.</w:t>
      </w:r>
    </w:p>
    <w:p w:rsidR="006A7A72" w:rsidRPr="00BF04B6" w:rsidRDefault="006A7A72" w:rsidP="00BF04B6">
      <w:pPr>
        <w:pStyle w:val="Akapitzlist"/>
        <w:tabs>
          <w:tab w:val="left" w:pos="567"/>
          <w:tab w:val="left" w:pos="851"/>
        </w:tabs>
        <w:spacing w:after="0"/>
        <w:ind w:left="0"/>
        <w:jc w:val="both"/>
        <w:rPr>
          <w:rFonts w:ascii="Times New Roman" w:eastAsia="Times New Roman" w:hAnsi="Times New Roman"/>
          <w:sz w:val="26"/>
          <w:szCs w:val="26"/>
          <w:lang w:eastAsia="pl-PL"/>
        </w:rPr>
      </w:pPr>
    </w:p>
    <w:p w:rsidR="00CB4FD2" w:rsidRPr="00BF04B6" w:rsidRDefault="007E458F" w:rsidP="00BF04B6">
      <w:pPr>
        <w:pStyle w:val="Nagwek2"/>
        <w:tabs>
          <w:tab w:val="left" w:pos="1134"/>
        </w:tabs>
        <w:spacing w:line="276" w:lineRule="auto"/>
        <w:rPr>
          <w:rFonts w:ascii="Times New Roman" w:hAnsi="Times New Roman" w:cs="Times New Roman"/>
        </w:rPr>
      </w:pPr>
      <w:bookmarkStart w:id="8" w:name="_Toc44938084"/>
      <w:r w:rsidRPr="00BF04B6">
        <w:rPr>
          <w:rFonts w:ascii="Times New Roman" w:hAnsi="Times New Roman" w:cs="Times New Roman"/>
        </w:rPr>
        <w:t>1.4 Struktura demograficzna</w:t>
      </w:r>
      <w:bookmarkEnd w:id="8"/>
      <w:r w:rsidRPr="00BF04B6">
        <w:rPr>
          <w:rFonts w:ascii="Times New Roman" w:hAnsi="Times New Roman" w:cs="Times New Roman"/>
        </w:rPr>
        <w:t xml:space="preserve"> </w:t>
      </w:r>
    </w:p>
    <w:p w:rsidR="00CB4FD2" w:rsidRPr="00BF04B6" w:rsidRDefault="00CB4FD2" w:rsidP="00BF04B6">
      <w:pPr>
        <w:spacing w:line="276" w:lineRule="auto"/>
        <w:jc w:val="both"/>
        <w:rPr>
          <w:rFonts w:ascii="Times New Roman" w:hAnsi="Times New Roman" w:cs="Times New Roman"/>
          <w:b/>
          <w:sz w:val="26"/>
          <w:szCs w:val="26"/>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812"/>
        <w:gridCol w:w="1812"/>
        <w:gridCol w:w="1813"/>
        <w:gridCol w:w="2244"/>
      </w:tblGrid>
      <w:tr w:rsidR="00CB4FD2" w:rsidRPr="00BF04B6" w:rsidTr="00317550">
        <w:tc>
          <w:tcPr>
            <w:tcW w:w="2526"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Gmina Zarszyn</w:t>
            </w:r>
          </w:p>
        </w:tc>
        <w:tc>
          <w:tcPr>
            <w:tcW w:w="1812"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Liczba ludności</w:t>
            </w:r>
          </w:p>
        </w:tc>
        <w:tc>
          <w:tcPr>
            <w:tcW w:w="1812" w:type="dxa"/>
          </w:tcPr>
          <w:p w:rsidR="00CB4FD2" w:rsidRPr="00BF04B6" w:rsidRDefault="00CB4FD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W wieku</w:t>
            </w:r>
          </w:p>
          <w:p w:rsidR="00CB4FD2" w:rsidRPr="00BF04B6" w:rsidRDefault="00CB4FD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od 2-17 lat</w:t>
            </w:r>
          </w:p>
        </w:tc>
        <w:tc>
          <w:tcPr>
            <w:tcW w:w="1813" w:type="dxa"/>
          </w:tcPr>
          <w:p w:rsidR="00CB4FD2" w:rsidRPr="00BF04B6" w:rsidRDefault="00CB4FD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W wieku</w:t>
            </w:r>
          </w:p>
          <w:p w:rsidR="00CB4FD2" w:rsidRPr="00BF04B6" w:rsidRDefault="00CB4FD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od 18-60 lat</w:t>
            </w:r>
          </w:p>
        </w:tc>
        <w:tc>
          <w:tcPr>
            <w:tcW w:w="2244" w:type="dxa"/>
          </w:tcPr>
          <w:p w:rsidR="00CB4FD2" w:rsidRPr="00BF04B6" w:rsidRDefault="00CB4FD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W wieku</w:t>
            </w:r>
          </w:p>
          <w:p w:rsidR="00CB4FD2" w:rsidRPr="00BF04B6" w:rsidRDefault="00CB4FD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 xml:space="preserve">od 61 lat </w:t>
            </w:r>
            <w:r w:rsidR="004C4CFF" w:rsidRPr="00BF04B6">
              <w:rPr>
                <w:rFonts w:ascii="Times New Roman" w:hAnsi="Times New Roman" w:cs="Times New Roman"/>
                <w:sz w:val="26"/>
                <w:szCs w:val="26"/>
              </w:rPr>
              <w:br/>
            </w:r>
            <w:r w:rsidRPr="00BF04B6">
              <w:rPr>
                <w:rFonts w:ascii="Times New Roman" w:hAnsi="Times New Roman" w:cs="Times New Roman"/>
                <w:sz w:val="26"/>
                <w:szCs w:val="26"/>
              </w:rPr>
              <w:t>i powyżej</w:t>
            </w:r>
          </w:p>
        </w:tc>
      </w:tr>
      <w:tr w:rsidR="00CB4FD2" w:rsidRPr="00BF04B6" w:rsidTr="00317550">
        <w:tc>
          <w:tcPr>
            <w:tcW w:w="2526"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Ogółem</w:t>
            </w:r>
          </w:p>
        </w:tc>
        <w:tc>
          <w:tcPr>
            <w:tcW w:w="1812" w:type="dxa"/>
          </w:tcPr>
          <w:p w:rsidR="00CB4FD2" w:rsidRPr="00BF04B6" w:rsidRDefault="00943236"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9250</w:t>
            </w:r>
          </w:p>
        </w:tc>
        <w:tc>
          <w:tcPr>
            <w:tcW w:w="1812" w:type="dxa"/>
          </w:tcPr>
          <w:p w:rsidR="00CB4FD2" w:rsidRPr="00BF04B6" w:rsidRDefault="00943236"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1768</w:t>
            </w:r>
          </w:p>
        </w:tc>
        <w:tc>
          <w:tcPr>
            <w:tcW w:w="1813" w:type="dxa"/>
          </w:tcPr>
          <w:p w:rsidR="00CB4FD2" w:rsidRPr="00BF04B6" w:rsidRDefault="00943236"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5489</w:t>
            </w:r>
          </w:p>
        </w:tc>
        <w:tc>
          <w:tcPr>
            <w:tcW w:w="2244" w:type="dxa"/>
          </w:tcPr>
          <w:p w:rsidR="00CB4FD2" w:rsidRPr="00BF04B6" w:rsidRDefault="00943236"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1993</w:t>
            </w:r>
          </w:p>
        </w:tc>
      </w:tr>
      <w:tr w:rsidR="00CB4FD2" w:rsidRPr="00BF04B6" w:rsidTr="00317550">
        <w:tc>
          <w:tcPr>
            <w:tcW w:w="2526"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Kobiety </w:t>
            </w:r>
          </w:p>
        </w:tc>
        <w:tc>
          <w:tcPr>
            <w:tcW w:w="1812" w:type="dxa"/>
          </w:tcPr>
          <w:p w:rsidR="00CB4FD2" w:rsidRPr="00BF04B6" w:rsidRDefault="00943236"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4762</w:t>
            </w:r>
          </w:p>
        </w:tc>
        <w:tc>
          <w:tcPr>
            <w:tcW w:w="1812" w:type="dxa"/>
          </w:tcPr>
          <w:p w:rsidR="00CB4FD2" w:rsidRPr="00BF04B6" w:rsidRDefault="00943236"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881</w:t>
            </w:r>
          </w:p>
        </w:tc>
        <w:tc>
          <w:tcPr>
            <w:tcW w:w="1813" w:type="dxa"/>
          </w:tcPr>
          <w:p w:rsidR="00CB4FD2" w:rsidRPr="00BF04B6" w:rsidRDefault="00943236"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2717</w:t>
            </w:r>
          </w:p>
        </w:tc>
        <w:tc>
          <w:tcPr>
            <w:tcW w:w="2244" w:type="dxa"/>
          </w:tcPr>
          <w:p w:rsidR="00CB4FD2" w:rsidRPr="00BF04B6" w:rsidRDefault="00943236"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1164</w:t>
            </w:r>
          </w:p>
        </w:tc>
      </w:tr>
      <w:tr w:rsidR="00CB4FD2" w:rsidRPr="00BF04B6" w:rsidTr="00317550">
        <w:tc>
          <w:tcPr>
            <w:tcW w:w="2526"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Mężczyźni</w:t>
            </w:r>
          </w:p>
        </w:tc>
        <w:tc>
          <w:tcPr>
            <w:tcW w:w="1812" w:type="dxa"/>
          </w:tcPr>
          <w:p w:rsidR="00CB4FD2" w:rsidRPr="00BF04B6" w:rsidRDefault="00943236"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4488</w:t>
            </w:r>
          </w:p>
        </w:tc>
        <w:tc>
          <w:tcPr>
            <w:tcW w:w="1812" w:type="dxa"/>
          </w:tcPr>
          <w:p w:rsidR="00CB4FD2" w:rsidRPr="00BF04B6" w:rsidRDefault="00943236"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887</w:t>
            </w:r>
          </w:p>
        </w:tc>
        <w:tc>
          <w:tcPr>
            <w:tcW w:w="1813" w:type="dxa"/>
          </w:tcPr>
          <w:p w:rsidR="00CB4FD2" w:rsidRPr="00BF04B6" w:rsidRDefault="00943236"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2772</w:t>
            </w:r>
          </w:p>
        </w:tc>
        <w:tc>
          <w:tcPr>
            <w:tcW w:w="2244" w:type="dxa"/>
          </w:tcPr>
          <w:p w:rsidR="00CB4FD2" w:rsidRPr="00BF04B6" w:rsidRDefault="00943236"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829</w:t>
            </w:r>
          </w:p>
        </w:tc>
      </w:tr>
    </w:tbl>
    <w:p w:rsidR="00CB4FD2" w:rsidRPr="00BF04B6" w:rsidRDefault="00CB4FD2" w:rsidP="00BF04B6">
      <w:pPr>
        <w:spacing w:line="276" w:lineRule="auto"/>
        <w:jc w:val="both"/>
        <w:rPr>
          <w:rFonts w:ascii="Times New Roman" w:hAnsi="Times New Roman" w:cs="Times New Roman"/>
          <w:sz w:val="26"/>
          <w:szCs w:val="26"/>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134"/>
        <w:gridCol w:w="1134"/>
        <w:gridCol w:w="1121"/>
        <w:gridCol w:w="1289"/>
        <w:gridCol w:w="992"/>
        <w:gridCol w:w="992"/>
        <w:gridCol w:w="1418"/>
      </w:tblGrid>
      <w:tr w:rsidR="00CB4FD2" w:rsidRPr="00BF04B6" w:rsidTr="00EE61EB">
        <w:trPr>
          <w:trHeight w:val="450"/>
        </w:trPr>
        <w:tc>
          <w:tcPr>
            <w:tcW w:w="567" w:type="dxa"/>
            <w:vMerge w:val="restart"/>
          </w:tcPr>
          <w:p w:rsidR="00CB4FD2" w:rsidRPr="00BF04B6" w:rsidRDefault="006F4506" w:rsidP="00BF04B6">
            <w:pPr>
              <w:spacing w:line="276" w:lineRule="auto"/>
              <w:jc w:val="center"/>
              <w:rPr>
                <w:rFonts w:ascii="Times New Roman" w:hAnsi="Times New Roman" w:cs="Times New Roman"/>
                <w:sz w:val="26"/>
                <w:szCs w:val="26"/>
              </w:rPr>
            </w:pPr>
            <w:proofErr w:type="spellStart"/>
            <w:r w:rsidRPr="00BF04B6">
              <w:rPr>
                <w:rFonts w:ascii="Times New Roman" w:hAnsi="Times New Roman" w:cs="Times New Roman"/>
                <w:sz w:val="26"/>
                <w:szCs w:val="26"/>
              </w:rPr>
              <w:t>Lp</w:t>
            </w:r>
            <w:proofErr w:type="spellEnd"/>
          </w:p>
        </w:tc>
        <w:tc>
          <w:tcPr>
            <w:tcW w:w="1560" w:type="dxa"/>
            <w:vMerge w:val="restart"/>
          </w:tcPr>
          <w:p w:rsidR="00CB4FD2" w:rsidRPr="00EE61EB" w:rsidRDefault="00CB4FD2" w:rsidP="00BF04B6">
            <w:pPr>
              <w:spacing w:line="276" w:lineRule="auto"/>
              <w:jc w:val="center"/>
              <w:rPr>
                <w:rFonts w:ascii="Times New Roman" w:hAnsi="Times New Roman" w:cs="Times New Roman"/>
                <w:sz w:val="24"/>
                <w:szCs w:val="24"/>
              </w:rPr>
            </w:pPr>
            <w:r w:rsidRPr="00EE61EB">
              <w:rPr>
                <w:rFonts w:ascii="Times New Roman" w:hAnsi="Times New Roman" w:cs="Times New Roman"/>
                <w:sz w:val="24"/>
                <w:szCs w:val="24"/>
              </w:rPr>
              <w:t>Miejscowość</w:t>
            </w:r>
          </w:p>
        </w:tc>
        <w:tc>
          <w:tcPr>
            <w:tcW w:w="1134" w:type="dxa"/>
            <w:vMerge w:val="restart"/>
          </w:tcPr>
          <w:p w:rsidR="00CB4FD2" w:rsidRPr="00EE61EB" w:rsidRDefault="00CB4FD2" w:rsidP="00BF04B6">
            <w:pPr>
              <w:spacing w:line="276" w:lineRule="auto"/>
              <w:jc w:val="center"/>
              <w:rPr>
                <w:rFonts w:ascii="Times New Roman" w:hAnsi="Times New Roman" w:cs="Times New Roman"/>
                <w:sz w:val="24"/>
                <w:szCs w:val="24"/>
              </w:rPr>
            </w:pPr>
            <w:r w:rsidRPr="00EE61EB">
              <w:rPr>
                <w:rFonts w:ascii="Times New Roman" w:hAnsi="Times New Roman" w:cs="Times New Roman"/>
                <w:sz w:val="24"/>
                <w:szCs w:val="24"/>
              </w:rPr>
              <w:t>Liczba ludności</w:t>
            </w:r>
          </w:p>
        </w:tc>
        <w:tc>
          <w:tcPr>
            <w:tcW w:w="3544" w:type="dxa"/>
            <w:gridSpan w:val="3"/>
          </w:tcPr>
          <w:p w:rsidR="00CB4FD2" w:rsidRPr="00EE61EB" w:rsidRDefault="00CB4FD2" w:rsidP="00BF04B6">
            <w:pPr>
              <w:spacing w:line="276" w:lineRule="auto"/>
              <w:jc w:val="center"/>
              <w:rPr>
                <w:rFonts w:ascii="Times New Roman" w:hAnsi="Times New Roman" w:cs="Times New Roman"/>
                <w:sz w:val="24"/>
                <w:szCs w:val="24"/>
              </w:rPr>
            </w:pPr>
            <w:r w:rsidRPr="00EE61EB">
              <w:rPr>
                <w:rFonts w:ascii="Times New Roman" w:hAnsi="Times New Roman" w:cs="Times New Roman"/>
                <w:sz w:val="24"/>
                <w:szCs w:val="24"/>
              </w:rPr>
              <w:t>Urodzenia</w:t>
            </w:r>
          </w:p>
        </w:tc>
        <w:tc>
          <w:tcPr>
            <w:tcW w:w="3402" w:type="dxa"/>
            <w:gridSpan w:val="3"/>
          </w:tcPr>
          <w:p w:rsidR="00CB4FD2" w:rsidRPr="00EE61EB" w:rsidRDefault="00CB4FD2" w:rsidP="00BF04B6">
            <w:pPr>
              <w:spacing w:line="276" w:lineRule="auto"/>
              <w:jc w:val="center"/>
              <w:rPr>
                <w:rFonts w:ascii="Times New Roman" w:hAnsi="Times New Roman" w:cs="Times New Roman"/>
                <w:sz w:val="24"/>
                <w:szCs w:val="24"/>
              </w:rPr>
            </w:pPr>
            <w:r w:rsidRPr="00EE61EB">
              <w:rPr>
                <w:rFonts w:ascii="Times New Roman" w:hAnsi="Times New Roman" w:cs="Times New Roman"/>
                <w:sz w:val="24"/>
                <w:szCs w:val="24"/>
              </w:rPr>
              <w:t>Zgony</w:t>
            </w:r>
          </w:p>
        </w:tc>
      </w:tr>
      <w:tr w:rsidR="00CB4FD2" w:rsidRPr="00BF04B6" w:rsidTr="00EE61EB">
        <w:trPr>
          <w:trHeight w:val="570"/>
        </w:trPr>
        <w:tc>
          <w:tcPr>
            <w:tcW w:w="567" w:type="dxa"/>
            <w:vMerge/>
          </w:tcPr>
          <w:p w:rsidR="00CB4FD2" w:rsidRPr="00BF04B6" w:rsidRDefault="00CB4FD2" w:rsidP="00BF04B6">
            <w:pPr>
              <w:spacing w:line="276" w:lineRule="auto"/>
              <w:jc w:val="center"/>
              <w:rPr>
                <w:rFonts w:ascii="Times New Roman" w:hAnsi="Times New Roman" w:cs="Times New Roman"/>
                <w:sz w:val="26"/>
                <w:szCs w:val="26"/>
              </w:rPr>
            </w:pPr>
          </w:p>
        </w:tc>
        <w:tc>
          <w:tcPr>
            <w:tcW w:w="1560" w:type="dxa"/>
            <w:vMerge/>
          </w:tcPr>
          <w:p w:rsidR="00CB4FD2" w:rsidRPr="00EE61EB" w:rsidRDefault="00CB4FD2" w:rsidP="00BF04B6">
            <w:pPr>
              <w:spacing w:line="276" w:lineRule="auto"/>
              <w:jc w:val="center"/>
              <w:rPr>
                <w:rFonts w:ascii="Times New Roman" w:hAnsi="Times New Roman" w:cs="Times New Roman"/>
                <w:sz w:val="24"/>
                <w:szCs w:val="24"/>
              </w:rPr>
            </w:pPr>
          </w:p>
        </w:tc>
        <w:tc>
          <w:tcPr>
            <w:tcW w:w="1134" w:type="dxa"/>
            <w:vMerge/>
          </w:tcPr>
          <w:p w:rsidR="00CB4FD2" w:rsidRPr="00EE61EB" w:rsidRDefault="00CB4FD2" w:rsidP="00BF04B6">
            <w:pPr>
              <w:spacing w:line="276" w:lineRule="auto"/>
              <w:jc w:val="center"/>
              <w:rPr>
                <w:rFonts w:ascii="Times New Roman" w:hAnsi="Times New Roman" w:cs="Times New Roman"/>
                <w:sz w:val="24"/>
                <w:szCs w:val="24"/>
              </w:rPr>
            </w:pPr>
          </w:p>
        </w:tc>
        <w:tc>
          <w:tcPr>
            <w:tcW w:w="1134" w:type="dxa"/>
          </w:tcPr>
          <w:p w:rsidR="00CB4FD2" w:rsidRPr="00EE61EB" w:rsidRDefault="006F4506" w:rsidP="00BF04B6">
            <w:pPr>
              <w:spacing w:line="276" w:lineRule="auto"/>
              <w:rPr>
                <w:rFonts w:ascii="Times New Roman" w:hAnsi="Times New Roman" w:cs="Times New Roman"/>
                <w:sz w:val="24"/>
                <w:szCs w:val="24"/>
              </w:rPr>
            </w:pPr>
            <w:r w:rsidRPr="00EE61EB">
              <w:rPr>
                <w:rFonts w:ascii="Times New Roman" w:hAnsi="Times New Roman" w:cs="Times New Roman"/>
                <w:sz w:val="24"/>
                <w:szCs w:val="24"/>
              </w:rPr>
              <w:t>ogółe</w:t>
            </w:r>
            <w:r w:rsidR="00CB4FD2" w:rsidRPr="00EE61EB">
              <w:rPr>
                <w:rFonts w:ascii="Times New Roman" w:hAnsi="Times New Roman" w:cs="Times New Roman"/>
                <w:sz w:val="24"/>
                <w:szCs w:val="24"/>
              </w:rPr>
              <w:t>m</w:t>
            </w:r>
          </w:p>
        </w:tc>
        <w:tc>
          <w:tcPr>
            <w:tcW w:w="1121" w:type="dxa"/>
          </w:tcPr>
          <w:p w:rsidR="00CB4FD2" w:rsidRPr="00EE61EB" w:rsidRDefault="00CB4FD2" w:rsidP="00BF04B6">
            <w:pPr>
              <w:spacing w:line="276" w:lineRule="auto"/>
              <w:jc w:val="center"/>
              <w:rPr>
                <w:rFonts w:ascii="Times New Roman" w:hAnsi="Times New Roman" w:cs="Times New Roman"/>
                <w:sz w:val="24"/>
                <w:szCs w:val="24"/>
              </w:rPr>
            </w:pPr>
            <w:r w:rsidRPr="00EE61EB">
              <w:rPr>
                <w:rFonts w:ascii="Times New Roman" w:hAnsi="Times New Roman" w:cs="Times New Roman"/>
                <w:sz w:val="24"/>
                <w:szCs w:val="24"/>
              </w:rPr>
              <w:t>kobiety</w:t>
            </w:r>
          </w:p>
        </w:tc>
        <w:tc>
          <w:tcPr>
            <w:tcW w:w="1289" w:type="dxa"/>
          </w:tcPr>
          <w:p w:rsidR="00CB4FD2" w:rsidRPr="00EE61EB" w:rsidRDefault="00CB4FD2" w:rsidP="00BF04B6">
            <w:pPr>
              <w:spacing w:line="276" w:lineRule="auto"/>
              <w:jc w:val="center"/>
              <w:rPr>
                <w:rFonts w:ascii="Times New Roman" w:hAnsi="Times New Roman" w:cs="Times New Roman"/>
                <w:sz w:val="24"/>
                <w:szCs w:val="24"/>
              </w:rPr>
            </w:pPr>
            <w:r w:rsidRPr="00EE61EB">
              <w:rPr>
                <w:rFonts w:ascii="Times New Roman" w:hAnsi="Times New Roman" w:cs="Times New Roman"/>
                <w:sz w:val="24"/>
                <w:szCs w:val="24"/>
              </w:rPr>
              <w:t>mężczyźni</w:t>
            </w:r>
          </w:p>
        </w:tc>
        <w:tc>
          <w:tcPr>
            <w:tcW w:w="992" w:type="dxa"/>
          </w:tcPr>
          <w:p w:rsidR="00CB4FD2" w:rsidRPr="00EE61EB" w:rsidRDefault="00CB4FD2" w:rsidP="00BF04B6">
            <w:pPr>
              <w:spacing w:line="276" w:lineRule="auto"/>
              <w:jc w:val="center"/>
              <w:rPr>
                <w:rFonts w:ascii="Times New Roman" w:hAnsi="Times New Roman" w:cs="Times New Roman"/>
                <w:sz w:val="24"/>
                <w:szCs w:val="24"/>
              </w:rPr>
            </w:pPr>
            <w:r w:rsidRPr="00EE61EB">
              <w:rPr>
                <w:rFonts w:ascii="Times New Roman" w:hAnsi="Times New Roman" w:cs="Times New Roman"/>
                <w:sz w:val="24"/>
                <w:szCs w:val="24"/>
              </w:rPr>
              <w:t>ogółem</w:t>
            </w:r>
          </w:p>
        </w:tc>
        <w:tc>
          <w:tcPr>
            <w:tcW w:w="992" w:type="dxa"/>
          </w:tcPr>
          <w:p w:rsidR="00CB4FD2" w:rsidRPr="00EE61EB" w:rsidRDefault="009E707E" w:rsidP="00BF04B6">
            <w:pPr>
              <w:spacing w:line="276" w:lineRule="auto"/>
              <w:jc w:val="center"/>
              <w:rPr>
                <w:rFonts w:ascii="Times New Roman" w:hAnsi="Times New Roman" w:cs="Times New Roman"/>
                <w:sz w:val="24"/>
                <w:szCs w:val="24"/>
              </w:rPr>
            </w:pPr>
            <w:r w:rsidRPr="00EE61EB">
              <w:rPr>
                <w:rFonts w:ascii="Times New Roman" w:hAnsi="Times New Roman" w:cs="Times New Roman"/>
                <w:sz w:val="24"/>
                <w:szCs w:val="24"/>
              </w:rPr>
              <w:t>k</w:t>
            </w:r>
            <w:r w:rsidR="00CB4FD2" w:rsidRPr="00EE61EB">
              <w:rPr>
                <w:rFonts w:ascii="Times New Roman" w:hAnsi="Times New Roman" w:cs="Times New Roman"/>
                <w:sz w:val="24"/>
                <w:szCs w:val="24"/>
              </w:rPr>
              <w:t>obiety</w:t>
            </w:r>
          </w:p>
        </w:tc>
        <w:tc>
          <w:tcPr>
            <w:tcW w:w="1418" w:type="dxa"/>
          </w:tcPr>
          <w:p w:rsidR="00CB4FD2" w:rsidRPr="00EE61EB" w:rsidRDefault="00CB4FD2" w:rsidP="00BF04B6">
            <w:pPr>
              <w:spacing w:line="276" w:lineRule="auto"/>
              <w:jc w:val="center"/>
              <w:rPr>
                <w:rFonts w:ascii="Times New Roman" w:hAnsi="Times New Roman" w:cs="Times New Roman"/>
                <w:sz w:val="24"/>
                <w:szCs w:val="24"/>
              </w:rPr>
            </w:pPr>
            <w:r w:rsidRPr="00EE61EB">
              <w:rPr>
                <w:rFonts w:ascii="Times New Roman" w:hAnsi="Times New Roman" w:cs="Times New Roman"/>
                <w:sz w:val="24"/>
                <w:szCs w:val="24"/>
              </w:rPr>
              <w:t>mężczyźni</w:t>
            </w:r>
          </w:p>
        </w:tc>
      </w:tr>
      <w:tr w:rsidR="00CB4FD2" w:rsidRPr="00BF04B6" w:rsidTr="00EE61EB">
        <w:tc>
          <w:tcPr>
            <w:tcW w:w="567"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1.</w:t>
            </w:r>
          </w:p>
        </w:tc>
        <w:tc>
          <w:tcPr>
            <w:tcW w:w="1560"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Bażanówka</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816</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9</w:t>
            </w:r>
          </w:p>
        </w:tc>
        <w:tc>
          <w:tcPr>
            <w:tcW w:w="1121"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w:t>
            </w:r>
          </w:p>
        </w:tc>
        <w:tc>
          <w:tcPr>
            <w:tcW w:w="1289"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w:t>
            </w:r>
          </w:p>
        </w:tc>
        <w:tc>
          <w:tcPr>
            <w:tcW w:w="1418"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w:t>
            </w:r>
          </w:p>
        </w:tc>
      </w:tr>
      <w:tr w:rsidR="00CB4FD2" w:rsidRPr="00BF04B6" w:rsidTr="00EE61EB">
        <w:tc>
          <w:tcPr>
            <w:tcW w:w="567"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2.</w:t>
            </w:r>
          </w:p>
        </w:tc>
        <w:tc>
          <w:tcPr>
            <w:tcW w:w="1560"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Długie</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1592</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12</w:t>
            </w:r>
          </w:p>
        </w:tc>
        <w:tc>
          <w:tcPr>
            <w:tcW w:w="1121"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w:t>
            </w:r>
          </w:p>
        </w:tc>
        <w:tc>
          <w:tcPr>
            <w:tcW w:w="1289"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22</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13</w:t>
            </w:r>
          </w:p>
        </w:tc>
        <w:tc>
          <w:tcPr>
            <w:tcW w:w="1418"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9</w:t>
            </w:r>
          </w:p>
        </w:tc>
      </w:tr>
      <w:tr w:rsidR="00CB4FD2" w:rsidRPr="00BF04B6" w:rsidTr="00EE61EB">
        <w:tc>
          <w:tcPr>
            <w:tcW w:w="567"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3.</w:t>
            </w:r>
          </w:p>
        </w:tc>
        <w:tc>
          <w:tcPr>
            <w:tcW w:w="1560"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Jaćmierz</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796</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7</w:t>
            </w:r>
          </w:p>
        </w:tc>
        <w:tc>
          <w:tcPr>
            <w:tcW w:w="1121"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w:t>
            </w:r>
          </w:p>
        </w:tc>
        <w:tc>
          <w:tcPr>
            <w:tcW w:w="1289"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6</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w:t>
            </w:r>
          </w:p>
        </w:tc>
        <w:tc>
          <w:tcPr>
            <w:tcW w:w="1418"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w:t>
            </w:r>
          </w:p>
        </w:tc>
      </w:tr>
      <w:tr w:rsidR="00CB4FD2" w:rsidRPr="00BF04B6" w:rsidTr="00EE61EB">
        <w:tc>
          <w:tcPr>
            <w:tcW w:w="567"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4.</w:t>
            </w:r>
          </w:p>
        </w:tc>
        <w:tc>
          <w:tcPr>
            <w:tcW w:w="1560"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Nowosielce</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1365</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6</w:t>
            </w:r>
          </w:p>
        </w:tc>
        <w:tc>
          <w:tcPr>
            <w:tcW w:w="1121"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w:t>
            </w:r>
          </w:p>
        </w:tc>
        <w:tc>
          <w:tcPr>
            <w:tcW w:w="1289"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w:t>
            </w:r>
          </w:p>
        </w:tc>
        <w:tc>
          <w:tcPr>
            <w:tcW w:w="1418"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w:t>
            </w:r>
          </w:p>
        </w:tc>
      </w:tr>
      <w:tr w:rsidR="00CB4FD2" w:rsidRPr="00BF04B6" w:rsidTr="00EE61EB">
        <w:tc>
          <w:tcPr>
            <w:tcW w:w="567"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5.</w:t>
            </w:r>
          </w:p>
        </w:tc>
        <w:tc>
          <w:tcPr>
            <w:tcW w:w="1560"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Odrzechowa</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1139</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w:t>
            </w:r>
          </w:p>
        </w:tc>
        <w:tc>
          <w:tcPr>
            <w:tcW w:w="1121"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6</w:t>
            </w:r>
          </w:p>
        </w:tc>
        <w:tc>
          <w:tcPr>
            <w:tcW w:w="1289"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11</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w:t>
            </w:r>
          </w:p>
        </w:tc>
        <w:tc>
          <w:tcPr>
            <w:tcW w:w="1418"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w:t>
            </w:r>
          </w:p>
        </w:tc>
      </w:tr>
      <w:tr w:rsidR="00CB4FD2" w:rsidRPr="00BF04B6" w:rsidTr="00EE61EB">
        <w:tc>
          <w:tcPr>
            <w:tcW w:w="567"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6.</w:t>
            </w:r>
          </w:p>
        </w:tc>
        <w:tc>
          <w:tcPr>
            <w:tcW w:w="1560"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Pastwiska</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221</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w:t>
            </w:r>
          </w:p>
        </w:tc>
        <w:tc>
          <w:tcPr>
            <w:tcW w:w="1121"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w:t>
            </w:r>
          </w:p>
        </w:tc>
        <w:tc>
          <w:tcPr>
            <w:tcW w:w="1289"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w:t>
            </w:r>
          </w:p>
        </w:tc>
        <w:tc>
          <w:tcPr>
            <w:tcW w:w="1418"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w:t>
            </w:r>
          </w:p>
        </w:tc>
      </w:tr>
      <w:tr w:rsidR="00CB4FD2" w:rsidRPr="00BF04B6" w:rsidTr="00EE61EB">
        <w:tc>
          <w:tcPr>
            <w:tcW w:w="567"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7.</w:t>
            </w:r>
          </w:p>
        </w:tc>
        <w:tc>
          <w:tcPr>
            <w:tcW w:w="1560"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Pielnia</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935</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w:t>
            </w:r>
          </w:p>
        </w:tc>
        <w:tc>
          <w:tcPr>
            <w:tcW w:w="1121"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w:t>
            </w:r>
          </w:p>
        </w:tc>
        <w:tc>
          <w:tcPr>
            <w:tcW w:w="1289"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7</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12</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w:t>
            </w:r>
          </w:p>
        </w:tc>
        <w:tc>
          <w:tcPr>
            <w:tcW w:w="1418"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w:t>
            </w:r>
          </w:p>
        </w:tc>
      </w:tr>
      <w:tr w:rsidR="00CB4FD2" w:rsidRPr="00BF04B6" w:rsidTr="00EE61EB">
        <w:tc>
          <w:tcPr>
            <w:tcW w:w="567"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8.</w:t>
            </w:r>
          </w:p>
        </w:tc>
        <w:tc>
          <w:tcPr>
            <w:tcW w:w="1560"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Posada Jaćmierska</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470</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w:t>
            </w:r>
          </w:p>
        </w:tc>
        <w:tc>
          <w:tcPr>
            <w:tcW w:w="1121"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w:t>
            </w:r>
          </w:p>
        </w:tc>
        <w:tc>
          <w:tcPr>
            <w:tcW w:w="1289"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7</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w:t>
            </w:r>
          </w:p>
        </w:tc>
        <w:tc>
          <w:tcPr>
            <w:tcW w:w="1418"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6</w:t>
            </w:r>
          </w:p>
        </w:tc>
      </w:tr>
      <w:tr w:rsidR="00CB4FD2" w:rsidRPr="00BF04B6" w:rsidTr="00EE61EB">
        <w:tc>
          <w:tcPr>
            <w:tcW w:w="567"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9.</w:t>
            </w:r>
          </w:p>
        </w:tc>
        <w:tc>
          <w:tcPr>
            <w:tcW w:w="1560"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Posada Zarszyńska</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940</w:t>
            </w:r>
          </w:p>
        </w:tc>
        <w:tc>
          <w:tcPr>
            <w:tcW w:w="1134"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9</w:t>
            </w:r>
          </w:p>
        </w:tc>
        <w:tc>
          <w:tcPr>
            <w:tcW w:w="1121"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w:t>
            </w:r>
          </w:p>
        </w:tc>
        <w:tc>
          <w:tcPr>
            <w:tcW w:w="1289"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10</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w:t>
            </w:r>
          </w:p>
        </w:tc>
        <w:tc>
          <w:tcPr>
            <w:tcW w:w="1418"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w:t>
            </w:r>
          </w:p>
        </w:tc>
      </w:tr>
      <w:tr w:rsidR="00CB4FD2" w:rsidRPr="00BF04B6" w:rsidTr="00EE61EB">
        <w:tc>
          <w:tcPr>
            <w:tcW w:w="567"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lastRenderedPageBreak/>
              <w:t>10.</w:t>
            </w:r>
          </w:p>
        </w:tc>
        <w:tc>
          <w:tcPr>
            <w:tcW w:w="1560"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Zarszyn</w:t>
            </w:r>
          </w:p>
        </w:tc>
        <w:tc>
          <w:tcPr>
            <w:tcW w:w="1134" w:type="dxa"/>
          </w:tcPr>
          <w:p w:rsidR="00CB4FD2" w:rsidRPr="00BF04B6" w:rsidRDefault="00C82963" w:rsidP="0082730D">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976</w:t>
            </w:r>
          </w:p>
        </w:tc>
        <w:tc>
          <w:tcPr>
            <w:tcW w:w="1134" w:type="dxa"/>
          </w:tcPr>
          <w:p w:rsidR="00CB4FD2" w:rsidRPr="00BF04B6" w:rsidRDefault="00C82963" w:rsidP="0082730D">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10</w:t>
            </w:r>
          </w:p>
        </w:tc>
        <w:tc>
          <w:tcPr>
            <w:tcW w:w="1121"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w:t>
            </w:r>
          </w:p>
        </w:tc>
        <w:tc>
          <w:tcPr>
            <w:tcW w:w="1289"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6</w:t>
            </w:r>
          </w:p>
        </w:tc>
        <w:tc>
          <w:tcPr>
            <w:tcW w:w="992" w:type="dxa"/>
          </w:tcPr>
          <w:p w:rsidR="00CB4FD2" w:rsidRPr="00BF04B6" w:rsidRDefault="00C82963" w:rsidP="0082730D">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11</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w:t>
            </w:r>
          </w:p>
        </w:tc>
        <w:tc>
          <w:tcPr>
            <w:tcW w:w="1418"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6</w:t>
            </w:r>
          </w:p>
        </w:tc>
      </w:tr>
      <w:tr w:rsidR="00CB4FD2" w:rsidRPr="00BF04B6" w:rsidTr="00EE61EB">
        <w:tc>
          <w:tcPr>
            <w:tcW w:w="567" w:type="dxa"/>
          </w:tcPr>
          <w:p w:rsidR="00CB4FD2" w:rsidRPr="00BF04B6" w:rsidRDefault="00CB4FD2" w:rsidP="00BF04B6">
            <w:pPr>
              <w:spacing w:line="276" w:lineRule="auto"/>
              <w:jc w:val="both"/>
              <w:rPr>
                <w:rFonts w:ascii="Times New Roman" w:hAnsi="Times New Roman" w:cs="Times New Roman"/>
                <w:sz w:val="26"/>
                <w:szCs w:val="26"/>
              </w:rPr>
            </w:pPr>
          </w:p>
        </w:tc>
        <w:tc>
          <w:tcPr>
            <w:tcW w:w="1560" w:type="dxa"/>
          </w:tcPr>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Razem</w:t>
            </w:r>
          </w:p>
        </w:tc>
        <w:tc>
          <w:tcPr>
            <w:tcW w:w="1134" w:type="dxa"/>
          </w:tcPr>
          <w:p w:rsidR="00CB4FD2" w:rsidRPr="00BF04B6" w:rsidRDefault="00C82963" w:rsidP="0082730D">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9250</w:t>
            </w:r>
          </w:p>
        </w:tc>
        <w:tc>
          <w:tcPr>
            <w:tcW w:w="1134" w:type="dxa"/>
          </w:tcPr>
          <w:p w:rsidR="00CB4FD2" w:rsidRPr="00BF04B6" w:rsidRDefault="00C82963" w:rsidP="0082730D">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79</w:t>
            </w:r>
          </w:p>
        </w:tc>
        <w:tc>
          <w:tcPr>
            <w:tcW w:w="1121"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38</w:t>
            </w:r>
          </w:p>
        </w:tc>
        <w:tc>
          <w:tcPr>
            <w:tcW w:w="1289"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41</w:t>
            </w:r>
          </w:p>
        </w:tc>
        <w:tc>
          <w:tcPr>
            <w:tcW w:w="992" w:type="dxa"/>
          </w:tcPr>
          <w:p w:rsidR="00CB4FD2" w:rsidRPr="00BF04B6" w:rsidRDefault="00C82963" w:rsidP="0082730D">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91</w:t>
            </w:r>
          </w:p>
        </w:tc>
        <w:tc>
          <w:tcPr>
            <w:tcW w:w="992"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47</w:t>
            </w:r>
          </w:p>
        </w:tc>
        <w:tc>
          <w:tcPr>
            <w:tcW w:w="1418" w:type="dxa"/>
          </w:tcPr>
          <w:p w:rsidR="00CB4FD2" w:rsidRPr="00BF04B6" w:rsidRDefault="00C82963" w:rsidP="0082730D">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44</w:t>
            </w:r>
          </w:p>
        </w:tc>
      </w:tr>
    </w:tbl>
    <w:p w:rsidR="00CB4FD2" w:rsidRPr="00BF04B6" w:rsidRDefault="00CB4FD2" w:rsidP="00BF04B6">
      <w:pPr>
        <w:spacing w:line="276" w:lineRule="auto"/>
        <w:jc w:val="both"/>
        <w:rPr>
          <w:rFonts w:ascii="Times New Roman" w:hAnsi="Times New Roman" w:cs="Times New Roman"/>
          <w:sz w:val="26"/>
          <w:szCs w:val="26"/>
        </w:rPr>
      </w:pPr>
    </w:p>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Imiona najczęściej nadawane </w:t>
      </w:r>
      <w:r w:rsidR="0094705D" w:rsidRPr="00BF04B6">
        <w:rPr>
          <w:rFonts w:ascii="Times New Roman" w:hAnsi="Times New Roman" w:cs="Times New Roman"/>
          <w:sz w:val="26"/>
          <w:szCs w:val="26"/>
        </w:rPr>
        <w:t xml:space="preserve">dzieciom </w:t>
      </w:r>
      <w:r w:rsidR="00E133C4" w:rsidRPr="00BF04B6">
        <w:rPr>
          <w:rFonts w:ascii="Times New Roman" w:hAnsi="Times New Roman" w:cs="Times New Roman"/>
          <w:sz w:val="26"/>
          <w:szCs w:val="26"/>
        </w:rPr>
        <w:t>w 2019</w:t>
      </w:r>
      <w:r w:rsidR="003D5D43" w:rsidRPr="00BF04B6">
        <w:rPr>
          <w:rFonts w:ascii="Times New Roman" w:hAnsi="Times New Roman" w:cs="Times New Roman"/>
          <w:sz w:val="26"/>
          <w:szCs w:val="26"/>
        </w:rPr>
        <w:t xml:space="preserve"> r. na terenie G</w:t>
      </w:r>
      <w:r w:rsidRPr="00BF04B6">
        <w:rPr>
          <w:rFonts w:ascii="Times New Roman" w:hAnsi="Times New Roman" w:cs="Times New Roman"/>
          <w:sz w:val="26"/>
          <w:szCs w:val="26"/>
        </w:rPr>
        <w:t>miny Zarszyn:</w:t>
      </w:r>
    </w:p>
    <w:p w:rsidR="00CB4FD2" w:rsidRPr="00BF04B6" w:rsidRDefault="00CB4FD2" w:rsidP="00BF04B6">
      <w:pPr>
        <w:spacing w:line="276" w:lineRule="auto"/>
        <w:jc w:val="both"/>
        <w:rPr>
          <w:rFonts w:ascii="Times New Roman" w:hAnsi="Times New Roman" w:cs="Times New Roman"/>
          <w:b/>
          <w:sz w:val="26"/>
          <w:szCs w:val="26"/>
        </w:rPr>
      </w:pPr>
      <w:r w:rsidRPr="00BF04B6">
        <w:rPr>
          <w:rFonts w:ascii="Times New Roman" w:hAnsi="Times New Roman" w:cs="Times New Roman"/>
          <w:sz w:val="26"/>
          <w:szCs w:val="26"/>
        </w:rPr>
        <w:t>Dziewczynki</w:t>
      </w:r>
      <w:r w:rsidR="009E707E" w:rsidRPr="00BF04B6">
        <w:rPr>
          <w:rFonts w:ascii="Times New Roman" w:hAnsi="Times New Roman" w:cs="Times New Roman"/>
          <w:sz w:val="26"/>
          <w:szCs w:val="26"/>
        </w:rPr>
        <w:t xml:space="preserve"> </w:t>
      </w:r>
      <w:r w:rsidR="00FE3816" w:rsidRPr="00BF04B6">
        <w:rPr>
          <w:rFonts w:ascii="Times New Roman" w:hAnsi="Times New Roman" w:cs="Times New Roman"/>
          <w:sz w:val="26"/>
          <w:szCs w:val="26"/>
        </w:rPr>
        <w:t>–</w:t>
      </w:r>
      <w:r w:rsidRPr="00BF04B6">
        <w:rPr>
          <w:rFonts w:ascii="Times New Roman" w:hAnsi="Times New Roman" w:cs="Times New Roman"/>
          <w:sz w:val="26"/>
          <w:szCs w:val="26"/>
        </w:rPr>
        <w:t xml:space="preserve"> </w:t>
      </w:r>
      <w:r w:rsidR="00FE3816" w:rsidRPr="00BF04B6">
        <w:rPr>
          <w:rFonts w:ascii="Times New Roman" w:hAnsi="Times New Roman" w:cs="Times New Roman"/>
          <w:b/>
          <w:sz w:val="26"/>
          <w:szCs w:val="26"/>
        </w:rPr>
        <w:t>Milena, Blanka, Zofia, Maja, Zuzanna.</w:t>
      </w:r>
    </w:p>
    <w:p w:rsidR="00CB4FD2" w:rsidRPr="00BF04B6" w:rsidRDefault="00CB4FD2"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Chło</w:t>
      </w:r>
      <w:r w:rsidR="009E707E" w:rsidRPr="00BF04B6">
        <w:rPr>
          <w:rFonts w:ascii="Times New Roman" w:hAnsi="Times New Roman" w:cs="Times New Roman"/>
          <w:sz w:val="26"/>
          <w:szCs w:val="26"/>
        </w:rPr>
        <w:t xml:space="preserve">pcy </w:t>
      </w:r>
      <w:r w:rsidR="00FE3816" w:rsidRPr="00BF04B6">
        <w:rPr>
          <w:rFonts w:ascii="Times New Roman" w:hAnsi="Times New Roman" w:cs="Times New Roman"/>
          <w:sz w:val="26"/>
          <w:szCs w:val="26"/>
        </w:rPr>
        <w:t>–</w:t>
      </w:r>
      <w:r w:rsidR="009E707E" w:rsidRPr="00BF04B6">
        <w:rPr>
          <w:rFonts w:ascii="Times New Roman" w:hAnsi="Times New Roman" w:cs="Times New Roman"/>
          <w:sz w:val="26"/>
          <w:szCs w:val="26"/>
        </w:rPr>
        <w:t xml:space="preserve"> </w:t>
      </w:r>
      <w:r w:rsidR="00FE3816" w:rsidRPr="00BF04B6">
        <w:rPr>
          <w:rFonts w:ascii="Times New Roman" w:hAnsi="Times New Roman" w:cs="Times New Roman"/>
          <w:b/>
          <w:sz w:val="26"/>
          <w:szCs w:val="26"/>
        </w:rPr>
        <w:t>Aleksander, Jakub, Szymon, Mikołaj,</w:t>
      </w:r>
      <w:r w:rsidR="00DD158F" w:rsidRPr="00BF04B6">
        <w:rPr>
          <w:rFonts w:ascii="Times New Roman" w:hAnsi="Times New Roman" w:cs="Times New Roman"/>
          <w:b/>
          <w:sz w:val="26"/>
          <w:szCs w:val="26"/>
        </w:rPr>
        <w:t xml:space="preserve"> Oskar, Michał, Stanisław, Adam</w:t>
      </w:r>
      <w:r w:rsidR="00FE3816" w:rsidRPr="00BF04B6">
        <w:rPr>
          <w:rFonts w:ascii="Times New Roman" w:hAnsi="Times New Roman" w:cs="Times New Roman"/>
          <w:b/>
          <w:sz w:val="26"/>
          <w:szCs w:val="26"/>
        </w:rPr>
        <w:t>, Antoni</w:t>
      </w:r>
      <w:r w:rsidR="00FE3816" w:rsidRPr="00BF04B6">
        <w:rPr>
          <w:rFonts w:ascii="Times New Roman" w:hAnsi="Times New Roman" w:cs="Times New Roman"/>
          <w:sz w:val="26"/>
          <w:szCs w:val="26"/>
        </w:rPr>
        <w:t>.</w:t>
      </w:r>
    </w:p>
    <w:p w:rsidR="00C617F8" w:rsidRPr="00BF04B6" w:rsidRDefault="000B1085"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Imiona nadane dzieciom w 2019 roku, które wcześniej nie występowały na terenie Gminy Zarszyn – </w:t>
      </w:r>
      <w:r w:rsidRPr="00BF04B6">
        <w:rPr>
          <w:rFonts w:ascii="Times New Roman" w:hAnsi="Times New Roman" w:cs="Times New Roman"/>
          <w:b/>
          <w:sz w:val="26"/>
          <w:szCs w:val="26"/>
        </w:rPr>
        <w:t>Stella, Carmen, Nela, Apolonia.</w:t>
      </w:r>
      <w:r w:rsidR="00C617F8" w:rsidRPr="00BF04B6">
        <w:rPr>
          <w:rFonts w:ascii="Times New Roman" w:hAnsi="Times New Roman" w:cs="Times New Roman"/>
          <w:sz w:val="26"/>
          <w:szCs w:val="26"/>
        </w:rPr>
        <w:t xml:space="preserve"> </w:t>
      </w:r>
    </w:p>
    <w:p w:rsidR="004C3B26" w:rsidRPr="00BF04B6" w:rsidRDefault="004C3B26" w:rsidP="00BF04B6">
      <w:pPr>
        <w:spacing w:line="276" w:lineRule="auto"/>
        <w:jc w:val="both"/>
        <w:rPr>
          <w:rFonts w:ascii="Times New Roman" w:hAnsi="Times New Roman" w:cs="Times New Roman"/>
          <w:sz w:val="26"/>
          <w:szCs w:val="26"/>
        </w:rPr>
      </w:pPr>
    </w:p>
    <w:p w:rsidR="00CB4FD2" w:rsidRPr="00BF04B6" w:rsidRDefault="0058265D" w:rsidP="00BF04B6">
      <w:pPr>
        <w:pStyle w:val="Nagwek2"/>
        <w:tabs>
          <w:tab w:val="left" w:pos="1134"/>
        </w:tabs>
        <w:spacing w:line="276" w:lineRule="auto"/>
        <w:rPr>
          <w:rFonts w:ascii="Times New Roman" w:hAnsi="Times New Roman" w:cs="Times New Roman"/>
        </w:rPr>
      </w:pPr>
      <w:bookmarkStart w:id="9" w:name="_Toc44938085"/>
      <w:r w:rsidRPr="00BF04B6">
        <w:rPr>
          <w:rFonts w:ascii="Times New Roman" w:hAnsi="Times New Roman" w:cs="Times New Roman"/>
        </w:rPr>
        <w:t>1.5</w:t>
      </w:r>
      <w:r w:rsidR="003D5D43" w:rsidRPr="00BF04B6">
        <w:rPr>
          <w:rFonts w:ascii="Times New Roman" w:hAnsi="Times New Roman" w:cs="Times New Roman"/>
        </w:rPr>
        <w:t xml:space="preserve"> </w:t>
      </w:r>
      <w:r w:rsidR="004C4CFF" w:rsidRPr="00BF04B6">
        <w:rPr>
          <w:rFonts w:ascii="Times New Roman" w:hAnsi="Times New Roman" w:cs="Times New Roman"/>
        </w:rPr>
        <w:t>Bezpieczeństwo publiczne</w:t>
      </w:r>
      <w:bookmarkEnd w:id="9"/>
    </w:p>
    <w:p w:rsidR="000826FB" w:rsidRPr="00BF04B6" w:rsidRDefault="000826FB" w:rsidP="00BF04B6">
      <w:pPr>
        <w:spacing w:line="276" w:lineRule="auto"/>
        <w:rPr>
          <w:rFonts w:ascii="Times New Roman" w:hAnsi="Times New Roman" w:cs="Times New Roman"/>
          <w:sz w:val="26"/>
          <w:szCs w:val="26"/>
        </w:rPr>
      </w:pPr>
    </w:p>
    <w:p w:rsidR="000826FB" w:rsidRDefault="000826FB" w:rsidP="00BF04B6">
      <w:pPr>
        <w:suppressAutoHyphens/>
        <w:spacing w:after="0" w:line="276" w:lineRule="auto"/>
        <w:jc w:val="both"/>
        <w:rPr>
          <w:rFonts w:ascii="Times New Roman" w:eastAsia="Times New Roman" w:hAnsi="Times New Roman" w:cs="Times New Roman"/>
          <w:bCs/>
          <w:sz w:val="26"/>
          <w:szCs w:val="26"/>
          <w:lang w:eastAsia="zh-CN"/>
        </w:rPr>
      </w:pPr>
      <w:r w:rsidRPr="00BF04B6">
        <w:rPr>
          <w:rFonts w:ascii="Times New Roman" w:eastAsia="Times New Roman" w:hAnsi="Times New Roman" w:cs="Times New Roman"/>
          <w:bCs/>
          <w:sz w:val="26"/>
          <w:szCs w:val="26"/>
          <w:lang w:eastAsia="zh-CN"/>
        </w:rPr>
        <w:t xml:space="preserve">Posterunek Policji </w:t>
      </w:r>
      <w:r w:rsidR="00AD38FF" w:rsidRPr="00BF04B6">
        <w:rPr>
          <w:rFonts w:ascii="Times New Roman" w:eastAsia="Times New Roman" w:hAnsi="Times New Roman" w:cs="Times New Roman"/>
          <w:bCs/>
          <w:sz w:val="26"/>
          <w:szCs w:val="26"/>
          <w:lang w:eastAsia="zh-CN"/>
        </w:rPr>
        <w:t>w Besku jest  jednostką</w:t>
      </w:r>
      <w:r w:rsidR="0095710A" w:rsidRPr="00BF04B6">
        <w:rPr>
          <w:rFonts w:ascii="Times New Roman" w:eastAsia="Times New Roman" w:hAnsi="Times New Roman" w:cs="Times New Roman"/>
          <w:bCs/>
          <w:sz w:val="26"/>
          <w:szCs w:val="26"/>
          <w:lang w:eastAsia="zh-CN"/>
        </w:rPr>
        <w:t xml:space="preserve"> policji, </w:t>
      </w:r>
      <w:r w:rsidRPr="00BF04B6">
        <w:rPr>
          <w:rFonts w:ascii="Times New Roman" w:eastAsia="Times New Roman" w:hAnsi="Times New Roman" w:cs="Times New Roman"/>
          <w:bCs/>
          <w:sz w:val="26"/>
          <w:szCs w:val="26"/>
          <w:lang w:eastAsia="zh-CN"/>
        </w:rPr>
        <w:t>która swoim  obszarem terytorialnym obejmuje  tereny dwóch  gmin tj</w:t>
      </w:r>
      <w:r w:rsidR="0095710A" w:rsidRPr="00BF04B6">
        <w:rPr>
          <w:rFonts w:ascii="Times New Roman" w:eastAsia="Times New Roman" w:hAnsi="Times New Roman" w:cs="Times New Roman"/>
          <w:bCs/>
          <w:sz w:val="26"/>
          <w:szCs w:val="26"/>
          <w:lang w:eastAsia="zh-CN"/>
        </w:rPr>
        <w:t>.</w:t>
      </w:r>
      <w:r w:rsidRPr="00BF04B6">
        <w:rPr>
          <w:rFonts w:ascii="Times New Roman" w:eastAsia="Times New Roman" w:hAnsi="Times New Roman" w:cs="Times New Roman"/>
          <w:bCs/>
          <w:sz w:val="26"/>
          <w:szCs w:val="26"/>
          <w:lang w:eastAsia="zh-CN"/>
        </w:rPr>
        <w:t xml:space="preserve"> Gminy Besko i Gminy Zarszyn . Na chwile obecną stan etatowy w/w </w:t>
      </w:r>
      <w:r w:rsidR="00910CA2" w:rsidRPr="00BF04B6">
        <w:rPr>
          <w:rFonts w:ascii="Times New Roman" w:eastAsia="Times New Roman" w:hAnsi="Times New Roman" w:cs="Times New Roman"/>
          <w:bCs/>
          <w:sz w:val="26"/>
          <w:szCs w:val="26"/>
          <w:lang w:eastAsia="zh-CN"/>
        </w:rPr>
        <w:t>jednostki wynosi 7 policjantów.</w:t>
      </w:r>
    </w:p>
    <w:p w:rsidR="00BC3707" w:rsidRPr="00BF04B6" w:rsidRDefault="00BC3707" w:rsidP="00BF04B6">
      <w:pPr>
        <w:suppressAutoHyphens/>
        <w:spacing w:after="0" w:line="276" w:lineRule="auto"/>
        <w:jc w:val="both"/>
        <w:rPr>
          <w:rFonts w:ascii="Times New Roman" w:eastAsia="Times New Roman" w:hAnsi="Times New Roman" w:cs="Times New Roman"/>
          <w:sz w:val="26"/>
          <w:szCs w:val="26"/>
          <w:lang w:eastAsia="zh-CN"/>
        </w:rPr>
      </w:pPr>
    </w:p>
    <w:p w:rsidR="000826FB" w:rsidRPr="00BF04B6" w:rsidRDefault="000826FB" w:rsidP="00BF04B6">
      <w:pPr>
        <w:suppressAutoHyphens/>
        <w:spacing w:after="0" w:line="276" w:lineRule="auto"/>
        <w:jc w:val="both"/>
        <w:rPr>
          <w:rFonts w:ascii="Times New Roman" w:eastAsia="Times New Roman" w:hAnsi="Times New Roman" w:cs="Times New Roman"/>
          <w:b/>
          <w:sz w:val="26"/>
          <w:szCs w:val="26"/>
          <w:lang w:eastAsia="zh-CN"/>
        </w:rPr>
      </w:pPr>
      <w:r w:rsidRPr="00BF04B6">
        <w:rPr>
          <w:rFonts w:ascii="Times New Roman" w:eastAsia="Times New Roman" w:hAnsi="Times New Roman" w:cs="Times New Roman"/>
          <w:b/>
          <w:bCs/>
          <w:sz w:val="26"/>
          <w:szCs w:val="26"/>
          <w:lang w:eastAsia="zh-CN"/>
        </w:rPr>
        <w:t>Praca dochodzeniowo -śledcza</w:t>
      </w:r>
    </w:p>
    <w:p w:rsidR="000826FB" w:rsidRPr="00BF04B6" w:rsidRDefault="000826FB" w:rsidP="00BF04B6">
      <w:pPr>
        <w:suppressAutoHyphens/>
        <w:spacing w:after="0" w:line="276" w:lineRule="auto"/>
        <w:jc w:val="both"/>
        <w:rPr>
          <w:rFonts w:ascii="Times New Roman" w:eastAsia="Times New Roman" w:hAnsi="Times New Roman" w:cs="Times New Roman"/>
          <w:bCs/>
          <w:sz w:val="26"/>
          <w:szCs w:val="26"/>
          <w:lang w:eastAsia="zh-CN"/>
        </w:rPr>
      </w:pPr>
    </w:p>
    <w:p w:rsidR="000826FB" w:rsidRPr="00BF04B6" w:rsidRDefault="000826F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W okresie od 01.01.2020</w:t>
      </w:r>
      <w:r w:rsidR="00BC3707">
        <w:rPr>
          <w:rFonts w:ascii="Times New Roman" w:eastAsia="Times New Roman" w:hAnsi="Times New Roman" w:cs="Times New Roman"/>
          <w:bCs/>
          <w:sz w:val="26"/>
          <w:szCs w:val="26"/>
          <w:lang w:eastAsia="zh-CN"/>
        </w:rPr>
        <w:t xml:space="preserve"> </w:t>
      </w:r>
      <w:r w:rsidRPr="00BF04B6">
        <w:rPr>
          <w:rFonts w:ascii="Times New Roman" w:eastAsia="Times New Roman" w:hAnsi="Times New Roman" w:cs="Times New Roman"/>
          <w:bCs/>
          <w:sz w:val="26"/>
          <w:szCs w:val="26"/>
          <w:lang w:eastAsia="zh-CN"/>
        </w:rPr>
        <w:t>r</w:t>
      </w:r>
      <w:r w:rsidR="00BC3707">
        <w:rPr>
          <w:rFonts w:ascii="Times New Roman" w:eastAsia="Times New Roman" w:hAnsi="Times New Roman" w:cs="Times New Roman"/>
          <w:bCs/>
          <w:sz w:val="26"/>
          <w:szCs w:val="26"/>
          <w:lang w:eastAsia="zh-CN"/>
        </w:rPr>
        <w:t>.</w:t>
      </w:r>
      <w:r w:rsidRPr="00BF04B6">
        <w:rPr>
          <w:rFonts w:ascii="Times New Roman" w:eastAsia="Times New Roman" w:hAnsi="Times New Roman" w:cs="Times New Roman"/>
          <w:bCs/>
          <w:sz w:val="26"/>
          <w:szCs w:val="26"/>
          <w:lang w:eastAsia="zh-CN"/>
        </w:rPr>
        <w:t xml:space="preserve"> do dnia 30.04.2020</w:t>
      </w:r>
      <w:r w:rsidR="00BC3707">
        <w:rPr>
          <w:rFonts w:ascii="Times New Roman" w:eastAsia="Times New Roman" w:hAnsi="Times New Roman" w:cs="Times New Roman"/>
          <w:bCs/>
          <w:sz w:val="26"/>
          <w:szCs w:val="26"/>
          <w:lang w:eastAsia="zh-CN"/>
        </w:rPr>
        <w:t xml:space="preserve"> </w:t>
      </w:r>
      <w:r w:rsidRPr="00BF04B6">
        <w:rPr>
          <w:rFonts w:ascii="Times New Roman" w:eastAsia="Times New Roman" w:hAnsi="Times New Roman" w:cs="Times New Roman"/>
          <w:bCs/>
          <w:sz w:val="26"/>
          <w:szCs w:val="26"/>
          <w:lang w:eastAsia="zh-CN"/>
        </w:rPr>
        <w:t>r</w:t>
      </w:r>
      <w:r w:rsidR="00BC3707">
        <w:rPr>
          <w:rFonts w:ascii="Times New Roman" w:eastAsia="Times New Roman" w:hAnsi="Times New Roman" w:cs="Times New Roman"/>
          <w:bCs/>
          <w:sz w:val="26"/>
          <w:szCs w:val="26"/>
          <w:lang w:eastAsia="zh-CN"/>
        </w:rPr>
        <w:t xml:space="preserve">. </w:t>
      </w:r>
      <w:r w:rsidRPr="00BF04B6">
        <w:rPr>
          <w:rFonts w:ascii="Times New Roman" w:eastAsia="Times New Roman" w:hAnsi="Times New Roman" w:cs="Times New Roman"/>
          <w:bCs/>
          <w:sz w:val="26"/>
          <w:szCs w:val="26"/>
          <w:lang w:eastAsia="zh-CN"/>
        </w:rPr>
        <w:t xml:space="preserve">jednostka policji </w:t>
      </w:r>
      <w:r w:rsidR="00BC3707">
        <w:rPr>
          <w:rFonts w:ascii="Times New Roman" w:eastAsia="Times New Roman" w:hAnsi="Times New Roman" w:cs="Times New Roman"/>
          <w:bCs/>
          <w:sz w:val="26"/>
          <w:szCs w:val="26"/>
          <w:lang w:eastAsia="zh-CN"/>
        </w:rPr>
        <w:t>wszczęła 53 postępowania karne</w:t>
      </w:r>
      <w:r w:rsidRPr="00BF04B6">
        <w:rPr>
          <w:rFonts w:ascii="Times New Roman" w:eastAsia="Times New Roman" w:hAnsi="Times New Roman" w:cs="Times New Roman"/>
          <w:bCs/>
          <w:sz w:val="26"/>
          <w:szCs w:val="26"/>
          <w:lang w:eastAsia="zh-CN"/>
        </w:rPr>
        <w:t>.</w:t>
      </w:r>
      <w:r w:rsidR="00BC3707">
        <w:rPr>
          <w:rFonts w:ascii="Times New Roman" w:eastAsia="Times New Roman" w:hAnsi="Times New Roman" w:cs="Times New Roman"/>
          <w:bCs/>
          <w:sz w:val="26"/>
          <w:szCs w:val="26"/>
          <w:lang w:eastAsia="zh-CN"/>
        </w:rPr>
        <w:t xml:space="preserve"> </w:t>
      </w:r>
      <w:r w:rsidRPr="00BF04B6">
        <w:rPr>
          <w:rFonts w:ascii="Times New Roman" w:eastAsia="Times New Roman" w:hAnsi="Times New Roman" w:cs="Times New Roman"/>
          <w:bCs/>
          <w:sz w:val="26"/>
          <w:szCs w:val="26"/>
          <w:lang w:eastAsia="zh-CN"/>
        </w:rPr>
        <w:t>W okresie analogicznym ro</w:t>
      </w:r>
      <w:r w:rsidR="00A50435" w:rsidRPr="00BF04B6">
        <w:rPr>
          <w:rFonts w:ascii="Times New Roman" w:eastAsia="Times New Roman" w:hAnsi="Times New Roman" w:cs="Times New Roman"/>
          <w:bCs/>
          <w:sz w:val="26"/>
          <w:szCs w:val="26"/>
          <w:lang w:eastAsia="zh-CN"/>
        </w:rPr>
        <w:t>ku 2019r wszczęto 49 postępowań</w:t>
      </w:r>
      <w:r w:rsidRPr="00BF04B6">
        <w:rPr>
          <w:rFonts w:ascii="Times New Roman" w:eastAsia="Times New Roman" w:hAnsi="Times New Roman" w:cs="Times New Roman"/>
          <w:bCs/>
          <w:sz w:val="26"/>
          <w:szCs w:val="26"/>
          <w:lang w:eastAsia="zh-CN"/>
        </w:rPr>
        <w:t>.</w:t>
      </w:r>
      <w:r w:rsidR="00A50435" w:rsidRPr="00BF04B6">
        <w:rPr>
          <w:rFonts w:ascii="Times New Roman" w:eastAsia="Times New Roman" w:hAnsi="Times New Roman" w:cs="Times New Roman"/>
          <w:bCs/>
          <w:sz w:val="26"/>
          <w:szCs w:val="26"/>
          <w:lang w:eastAsia="zh-CN"/>
        </w:rPr>
        <w:t xml:space="preserve"> </w:t>
      </w:r>
      <w:r w:rsidRPr="00BF04B6">
        <w:rPr>
          <w:rFonts w:ascii="Times New Roman" w:eastAsia="Times New Roman" w:hAnsi="Times New Roman" w:cs="Times New Roman"/>
          <w:bCs/>
          <w:sz w:val="26"/>
          <w:szCs w:val="26"/>
          <w:lang w:eastAsia="zh-CN"/>
        </w:rPr>
        <w:t>Ogó</w:t>
      </w:r>
      <w:r w:rsidR="004402C4" w:rsidRPr="00BF04B6">
        <w:rPr>
          <w:rFonts w:ascii="Times New Roman" w:eastAsia="Times New Roman" w:hAnsi="Times New Roman" w:cs="Times New Roman"/>
          <w:bCs/>
          <w:sz w:val="26"/>
          <w:szCs w:val="26"/>
          <w:lang w:eastAsia="zh-CN"/>
        </w:rPr>
        <w:t xml:space="preserve">lnie Posterunek Policji w Besku w podanym okresie </w:t>
      </w:r>
      <w:r w:rsidRPr="00BF04B6">
        <w:rPr>
          <w:rFonts w:ascii="Times New Roman" w:eastAsia="Times New Roman" w:hAnsi="Times New Roman" w:cs="Times New Roman"/>
          <w:bCs/>
          <w:sz w:val="26"/>
          <w:szCs w:val="26"/>
          <w:lang w:eastAsia="zh-CN"/>
        </w:rPr>
        <w:t xml:space="preserve">osiągnął wykrywalność </w:t>
      </w:r>
      <w:r w:rsidR="00A50435" w:rsidRPr="00BF04B6">
        <w:rPr>
          <w:rFonts w:ascii="Times New Roman" w:eastAsia="Times New Roman" w:hAnsi="Times New Roman" w:cs="Times New Roman"/>
          <w:bCs/>
          <w:sz w:val="26"/>
          <w:szCs w:val="26"/>
          <w:lang w:eastAsia="zh-CN"/>
        </w:rPr>
        <w:br/>
      </w:r>
      <w:r w:rsidRPr="00BF04B6">
        <w:rPr>
          <w:rFonts w:ascii="Times New Roman" w:eastAsia="Times New Roman" w:hAnsi="Times New Roman" w:cs="Times New Roman"/>
          <w:bCs/>
          <w:sz w:val="26"/>
          <w:szCs w:val="26"/>
          <w:lang w:eastAsia="zh-CN"/>
        </w:rPr>
        <w:t xml:space="preserve">w wymiarze 78,6 procent. </w:t>
      </w:r>
    </w:p>
    <w:p w:rsidR="000826FB" w:rsidRPr="00BF04B6" w:rsidRDefault="000826FB" w:rsidP="00BF04B6">
      <w:pPr>
        <w:suppressAutoHyphens/>
        <w:spacing w:after="0" w:line="276" w:lineRule="auto"/>
        <w:jc w:val="both"/>
        <w:rPr>
          <w:rFonts w:ascii="Times New Roman" w:eastAsia="Times New Roman" w:hAnsi="Times New Roman" w:cs="Times New Roman"/>
          <w:bCs/>
          <w:sz w:val="26"/>
          <w:szCs w:val="26"/>
          <w:lang w:eastAsia="zh-CN"/>
        </w:rPr>
      </w:pPr>
    </w:p>
    <w:p w:rsidR="000826FB" w:rsidRDefault="000826FB" w:rsidP="00BF04B6">
      <w:pPr>
        <w:suppressAutoHyphens/>
        <w:spacing w:after="0" w:line="276" w:lineRule="auto"/>
        <w:jc w:val="both"/>
        <w:rPr>
          <w:rFonts w:ascii="Times New Roman" w:eastAsia="Times New Roman" w:hAnsi="Times New Roman" w:cs="Times New Roman"/>
          <w:bCs/>
          <w:sz w:val="26"/>
          <w:szCs w:val="26"/>
          <w:lang w:eastAsia="zh-CN"/>
        </w:rPr>
      </w:pPr>
      <w:r w:rsidRPr="00BF04B6">
        <w:rPr>
          <w:rFonts w:ascii="Times New Roman" w:eastAsia="Times New Roman" w:hAnsi="Times New Roman" w:cs="Times New Roman"/>
          <w:bCs/>
          <w:sz w:val="26"/>
          <w:szCs w:val="26"/>
          <w:lang w:eastAsia="zh-CN"/>
        </w:rPr>
        <w:t>Wybrane kategorie przestępstw popełnianych na terenie gminy Zarszyn :</w:t>
      </w:r>
    </w:p>
    <w:tbl>
      <w:tblPr>
        <w:tblStyle w:val="Tabela-Siatka"/>
        <w:tblW w:w="0" w:type="auto"/>
        <w:tblLook w:val="04A0" w:firstRow="1" w:lastRow="0" w:firstColumn="1" w:lastColumn="0" w:noHBand="0" w:noVBand="1"/>
      </w:tblPr>
      <w:tblGrid>
        <w:gridCol w:w="4106"/>
        <w:gridCol w:w="2410"/>
        <w:gridCol w:w="2687"/>
      </w:tblGrid>
      <w:tr w:rsidR="00DC4731" w:rsidTr="00DC4731">
        <w:tc>
          <w:tcPr>
            <w:tcW w:w="4106" w:type="dxa"/>
          </w:tcPr>
          <w:p w:rsidR="00DC4731" w:rsidRDefault="00DC4731"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Kategoria przestępstwa</w:t>
            </w:r>
          </w:p>
        </w:tc>
        <w:tc>
          <w:tcPr>
            <w:tcW w:w="2410" w:type="dxa"/>
          </w:tcPr>
          <w:p w:rsidR="00DC4731" w:rsidRDefault="00DC4731"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Ilość</w:t>
            </w:r>
          </w:p>
        </w:tc>
        <w:tc>
          <w:tcPr>
            <w:tcW w:w="2687" w:type="dxa"/>
          </w:tcPr>
          <w:p w:rsidR="00DC4731" w:rsidRDefault="00DC4731"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Wykrywalność w %</w:t>
            </w:r>
          </w:p>
        </w:tc>
      </w:tr>
      <w:tr w:rsidR="00DC4731" w:rsidTr="00DC4731">
        <w:tc>
          <w:tcPr>
            <w:tcW w:w="4106" w:type="dxa"/>
          </w:tcPr>
          <w:p w:rsidR="00DC4731" w:rsidRDefault="00DC4731" w:rsidP="00BF04B6">
            <w:pPr>
              <w:suppressAutoHyphens/>
              <w:spacing w:line="276"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Kryminalne </w:t>
            </w:r>
          </w:p>
        </w:tc>
        <w:tc>
          <w:tcPr>
            <w:tcW w:w="2410" w:type="dxa"/>
          </w:tcPr>
          <w:p w:rsidR="00DC4731" w:rsidRDefault="00DC4731"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35</w:t>
            </w:r>
          </w:p>
        </w:tc>
        <w:tc>
          <w:tcPr>
            <w:tcW w:w="2687" w:type="dxa"/>
          </w:tcPr>
          <w:p w:rsidR="00DC4731" w:rsidRDefault="00E86A7C"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75</w:t>
            </w:r>
          </w:p>
        </w:tc>
      </w:tr>
      <w:tr w:rsidR="00DC4731" w:rsidTr="00DC4731">
        <w:tc>
          <w:tcPr>
            <w:tcW w:w="4106" w:type="dxa"/>
          </w:tcPr>
          <w:p w:rsidR="00DC4731" w:rsidRDefault="00DC4731" w:rsidP="00BF04B6">
            <w:pPr>
              <w:suppressAutoHyphens/>
              <w:spacing w:line="276"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Kradzież</w:t>
            </w:r>
          </w:p>
        </w:tc>
        <w:tc>
          <w:tcPr>
            <w:tcW w:w="2410" w:type="dxa"/>
          </w:tcPr>
          <w:p w:rsidR="00DC4731" w:rsidRDefault="00DC4731"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w:t>
            </w:r>
          </w:p>
        </w:tc>
        <w:tc>
          <w:tcPr>
            <w:tcW w:w="2687" w:type="dxa"/>
          </w:tcPr>
          <w:p w:rsidR="00DC4731" w:rsidRDefault="00E86A7C"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100</w:t>
            </w:r>
          </w:p>
        </w:tc>
      </w:tr>
      <w:tr w:rsidR="00DC4731" w:rsidTr="00DC4731">
        <w:tc>
          <w:tcPr>
            <w:tcW w:w="4106" w:type="dxa"/>
          </w:tcPr>
          <w:p w:rsidR="00DC4731" w:rsidRDefault="00DC4731" w:rsidP="00BF04B6">
            <w:pPr>
              <w:suppressAutoHyphens/>
              <w:spacing w:line="276"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Kradzież z włamaniem</w:t>
            </w:r>
          </w:p>
        </w:tc>
        <w:tc>
          <w:tcPr>
            <w:tcW w:w="2410" w:type="dxa"/>
          </w:tcPr>
          <w:p w:rsidR="00DC4731" w:rsidRDefault="00DC4731"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w:t>
            </w:r>
          </w:p>
        </w:tc>
        <w:tc>
          <w:tcPr>
            <w:tcW w:w="2687" w:type="dxa"/>
          </w:tcPr>
          <w:p w:rsidR="00DC4731" w:rsidRDefault="00E86A7C"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50</w:t>
            </w:r>
          </w:p>
        </w:tc>
      </w:tr>
      <w:tr w:rsidR="00DC4731" w:rsidTr="00DC4731">
        <w:tc>
          <w:tcPr>
            <w:tcW w:w="4106" w:type="dxa"/>
          </w:tcPr>
          <w:p w:rsidR="00DC4731" w:rsidRDefault="00DC4731" w:rsidP="00BF04B6">
            <w:pPr>
              <w:suppressAutoHyphens/>
              <w:spacing w:line="276"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Uszczerbek na zdrowiu</w:t>
            </w:r>
          </w:p>
        </w:tc>
        <w:tc>
          <w:tcPr>
            <w:tcW w:w="2410" w:type="dxa"/>
          </w:tcPr>
          <w:p w:rsidR="00DC4731" w:rsidRDefault="00DC4731"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w:t>
            </w:r>
          </w:p>
        </w:tc>
        <w:tc>
          <w:tcPr>
            <w:tcW w:w="2687" w:type="dxa"/>
          </w:tcPr>
          <w:p w:rsidR="00DC4731" w:rsidRDefault="00E86A7C"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100</w:t>
            </w:r>
          </w:p>
        </w:tc>
      </w:tr>
      <w:tr w:rsidR="00DC4731" w:rsidTr="00DC4731">
        <w:tc>
          <w:tcPr>
            <w:tcW w:w="4106" w:type="dxa"/>
          </w:tcPr>
          <w:p w:rsidR="00DC4731" w:rsidRDefault="00DC4731" w:rsidP="00BF04B6">
            <w:pPr>
              <w:suppressAutoHyphens/>
              <w:spacing w:line="276"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Ustawa o narkomanii</w:t>
            </w:r>
          </w:p>
        </w:tc>
        <w:tc>
          <w:tcPr>
            <w:tcW w:w="2410" w:type="dxa"/>
          </w:tcPr>
          <w:p w:rsidR="00DC4731" w:rsidRDefault="00DC4731"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w:t>
            </w:r>
          </w:p>
        </w:tc>
        <w:tc>
          <w:tcPr>
            <w:tcW w:w="2687" w:type="dxa"/>
          </w:tcPr>
          <w:p w:rsidR="00DC4731" w:rsidRDefault="00E86A7C"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100</w:t>
            </w:r>
          </w:p>
        </w:tc>
      </w:tr>
      <w:tr w:rsidR="00DC4731" w:rsidTr="00DC4731">
        <w:tc>
          <w:tcPr>
            <w:tcW w:w="4106" w:type="dxa"/>
          </w:tcPr>
          <w:p w:rsidR="00DC4731" w:rsidRDefault="00DC4731" w:rsidP="00BF04B6">
            <w:pPr>
              <w:suppressAutoHyphens/>
              <w:spacing w:line="276"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Gospodarcze</w:t>
            </w:r>
          </w:p>
        </w:tc>
        <w:tc>
          <w:tcPr>
            <w:tcW w:w="2410" w:type="dxa"/>
          </w:tcPr>
          <w:p w:rsidR="00DC4731" w:rsidRDefault="00DC4731"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4</w:t>
            </w:r>
          </w:p>
        </w:tc>
        <w:tc>
          <w:tcPr>
            <w:tcW w:w="2687" w:type="dxa"/>
          </w:tcPr>
          <w:p w:rsidR="00DC4731" w:rsidRDefault="00E86A7C"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76</w:t>
            </w:r>
          </w:p>
        </w:tc>
      </w:tr>
      <w:tr w:rsidR="00DC4731" w:rsidTr="00DC4731">
        <w:tc>
          <w:tcPr>
            <w:tcW w:w="4106" w:type="dxa"/>
          </w:tcPr>
          <w:p w:rsidR="00DC4731" w:rsidRDefault="00DC4731" w:rsidP="00BF04B6">
            <w:pPr>
              <w:suppressAutoHyphens/>
              <w:spacing w:line="276"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Drogowe</w:t>
            </w:r>
          </w:p>
        </w:tc>
        <w:tc>
          <w:tcPr>
            <w:tcW w:w="2410" w:type="dxa"/>
          </w:tcPr>
          <w:p w:rsidR="00DC4731" w:rsidRDefault="00DC4731"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5</w:t>
            </w:r>
          </w:p>
        </w:tc>
        <w:tc>
          <w:tcPr>
            <w:tcW w:w="2687" w:type="dxa"/>
          </w:tcPr>
          <w:p w:rsidR="00DC4731" w:rsidRDefault="00E86A7C"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100</w:t>
            </w:r>
          </w:p>
        </w:tc>
      </w:tr>
      <w:tr w:rsidR="00DC4731" w:rsidTr="00DC4731">
        <w:tc>
          <w:tcPr>
            <w:tcW w:w="4106" w:type="dxa"/>
          </w:tcPr>
          <w:p w:rsidR="00DC4731" w:rsidRDefault="00DC4731" w:rsidP="00BF04B6">
            <w:pPr>
              <w:suppressAutoHyphens/>
              <w:spacing w:line="276"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Nietrzeźwi kierujący</w:t>
            </w:r>
          </w:p>
        </w:tc>
        <w:tc>
          <w:tcPr>
            <w:tcW w:w="2410" w:type="dxa"/>
          </w:tcPr>
          <w:p w:rsidR="00DC4731" w:rsidRDefault="00DC4731"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3</w:t>
            </w:r>
          </w:p>
        </w:tc>
        <w:tc>
          <w:tcPr>
            <w:tcW w:w="2687" w:type="dxa"/>
          </w:tcPr>
          <w:p w:rsidR="00DC4731" w:rsidRDefault="00E86A7C"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100</w:t>
            </w:r>
          </w:p>
        </w:tc>
      </w:tr>
      <w:tr w:rsidR="00DC4731" w:rsidTr="00DC4731">
        <w:tc>
          <w:tcPr>
            <w:tcW w:w="4106" w:type="dxa"/>
          </w:tcPr>
          <w:p w:rsidR="00DC4731" w:rsidRDefault="00DC4731" w:rsidP="00BF04B6">
            <w:pPr>
              <w:suppressAutoHyphens/>
              <w:spacing w:line="276"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Oszustwa</w:t>
            </w:r>
          </w:p>
        </w:tc>
        <w:tc>
          <w:tcPr>
            <w:tcW w:w="2410" w:type="dxa"/>
          </w:tcPr>
          <w:p w:rsidR="00DC4731" w:rsidRDefault="00DC4731"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w:t>
            </w:r>
          </w:p>
        </w:tc>
        <w:tc>
          <w:tcPr>
            <w:tcW w:w="2687" w:type="dxa"/>
          </w:tcPr>
          <w:p w:rsidR="00DC4731" w:rsidRDefault="00E86A7C" w:rsidP="00DC4731">
            <w:pPr>
              <w:suppressAutoHyphens/>
              <w:spacing w:line="276"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100</w:t>
            </w:r>
          </w:p>
        </w:tc>
      </w:tr>
    </w:tbl>
    <w:p w:rsidR="00DC4731" w:rsidRPr="00BF04B6" w:rsidRDefault="00DC4731" w:rsidP="00BF04B6">
      <w:pPr>
        <w:suppressAutoHyphens/>
        <w:spacing w:after="0" w:line="276" w:lineRule="auto"/>
        <w:jc w:val="both"/>
        <w:rPr>
          <w:rFonts w:ascii="Times New Roman" w:eastAsia="Times New Roman" w:hAnsi="Times New Roman" w:cs="Times New Roman"/>
          <w:sz w:val="26"/>
          <w:szCs w:val="26"/>
          <w:lang w:eastAsia="zh-CN"/>
        </w:rPr>
      </w:pPr>
    </w:p>
    <w:p w:rsidR="00E10BA8" w:rsidRPr="00BF04B6" w:rsidRDefault="00FD599B" w:rsidP="00BF04B6">
      <w:pPr>
        <w:suppressAutoHyphens/>
        <w:spacing w:after="0" w:line="276" w:lineRule="auto"/>
        <w:jc w:val="both"/>
        <w:rPr>
          <w:rFonts w:ascii="Times New Roman" w:eastAsia="Times New Roman" w:hAnsi="Times New Roman" w:cs="Times New Roman"/>
          <w:bCs/>
          <w:sz w:val="26"/>
          <w:szCs w:val="26"/>
          <w:lang w:eastAsia="zh-CN"/>
        </w:rPr>
      </w:pPr>
      <w:r>
        <w:rPr>
          <w:rFonts w:ascii="Times New Roman" w:eastAsia="Times New Roman" w:hAnsi="Times New Roman" w:cs="Times New Roman"/>
          <w:bCs/>
          <w:sz w:val="26"/>
          <w:szCs w:val="26"/>
          <w:lang w:eastAsia="zh-CN"/>
        </w:rPr>
        <w:t xml:space="preserve"> </w:t>
      </w:r>
    </w:p>
    <w:p w:rsidR="000826FB" w:rsidRPr="00BF04B6" w:rsidRDefault="000826FB" w:rsidP="00BF04B6">
      <w:pPr>
        <w:suppressAutoHyphens/>
        <w:spacing w:after="0" w:line="276" w:lineRule="auto"/>
        <w:jc w:val="both"/>
        <w:rPr>
          <w:rFonts w:ascii="Times New Roman" w:eastAsia="Times New Roman" w:hAnsi="Times New Roman" w:cs="Times New Roman"/>
          <w:b/>
          <w:sz w:val="26"/>
          <w:szCs w:val="26"/>
          <w:lang w:eastAsia="zh-CN"/>
        </w:rPr>
      </w:pPr>
      <w:r w:rsidRPr="00BF04B6">
        <w:rPr>
          <w:rFonts w:ascii="Times New Roman" w:eastAsia="Times New Roman" w:hAnsi="Times New Roman" w:cs="Times New Roman"/>
          <w:b/>
          <w:bCs/>
          <w:sz w:val="26"/>
          <w:szCs w:val="26"/>
          <w:lang w:eastAsia="zh-CN"/>
        </w:rPr>
        <w:lastRenderedPageBreak/>
        <w:t xml:space="preserve">Praca prewencyjna </w:t>
      </w:r>
    </w:p>
    <w:p w:rsidR="000826FB" w:rsidRPr="00BF04B6" w:rsidRDefault="000826FB" w:rsidP="00BF04B6">
      <w:pPr>
        <w:suppressAutoHyphens/>
        <w:spacing w:after="0" w:line="276" w:lineRule="auto"/>
        <w:jc w:val="both"/>
        <w:rPr>
          <w:rFonts w:ascii="Times New Roman" w:eastAsia="Times New Roman" w:hAnsi="Times New Roman" w:cs="Times New Roman"/>
          <w:bCs/>
          <w:sz w:val="26"/>
          <w:szCs w:val="26"/>
          <w:lang w:eastAsia="zh-CN"/>
        </w:rPr>
      </w:pPr>
    </w:p>
    <w:p w:rsidR="000826FB" w:rsidRPr="00BF04B6" w:rsidRDefault="000826F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 xml:space="preserve">W podanym okresie czasu policjanci </w:t>
      </w:r>
      <w:r w:rsidR="003436CD" w:rsidRPr="00BF04B6">
        <w:rPr>
          <w:rFonts w:ascii="Times New Roman" w:eastAsia="Times New Roman" w:hAnsi="Times New Roman" w:cs="Times New Roman"/>
          <w:bCs/>
          <w:sz w:val="26"/>
          <w:szCs w:val="26"/>
          <w:lang w:eastAsia="zh-CN"/>
        </w:rPr>
        <w:t>jednostki</w:t>
      </w:r>
      <w:r w:rsidRPr="00BF04B6">
        <w:rPr>
          <w:rFonts w:ascii="Times New Roman" w:eastAsia="Times New Roman" w:hAnsi="Times New Roman" w:cs="Times New Roman"/>
          <w:bCs/>
          <w:sz w:val="26"/>
          <w:szCs w:val="26"/>
          <w:lang w:eastAsia="zh-CN"/>
        </w:rPr>
        <w:t xml:space="preserve"> przeprowadzili 18 czynności wyjaśn</w:t>
      </w:r>
      <w:r w:rsidR="004402C4" w:rsidRPr="00BF04B6">
        <w:rPr>
          <w:rFonts w:ascii="Times New Roman" w:eastAsia="Times New Roman" w:hAnsi="Times New Roman" w:cs="Times New Roman"/>
          <w:bCs/>
          <w:sz w:val="26"/>
          <w:szCs w:val="26"/>
          <w:lang w:eastAsia="zh-CN"/>
        </w:rPr>
        <w:t xml:space="preserve">iających. </w:t>
      </w:r>
      <w:r w:rsidR="00B60014" w:rsidRPr="00BF04B6">
        <w:rPr>
          <w:rFonts w:ascii="Times New Roman" w:eastAsia="Times New Roman" w:hAnsi="Times New Roman" w:cs="Times New Roman"/>
          <w:bCs/>
          <w:sz w:val="26"/>
          <w:szCs w:val="26"/>
          <w:lang w:eastAsia="zh-CN"/>
        </w:rPr>
        <w:t xml:space="preserve">W większości </w:t>
      </w:r>
      <w:r w:rsidRPr="00BF04B6">
        <w:rPr>
          <w:rFonts w:ascii="Times New Roman" w:eastAsia="Times New Roman" w:hAnsi="Times New Roman" w:cs="Times New Roman"/>
          <w:bCs/>
          <w:sz w:val="26"/>
          <w:szCs w:val="26"/>
          <w:lang w:eastAsia="zh-CN"/>
        </w:rPr>
        <w:t>prowadzone postępowania zostały zakończone skierowaniem wniosku o ukara</w:t>
      </w:r>
      <w:r w:rsidR="004402C4" w:rsidRPr="00BF04B6">
        <w:rPr>
          <w:rFonts w:ascii="Times New Roman" w:eastAsia="Times New Roman" w:hAnsi="Times New Roman" w:cs="Times New Roman"/>
          <w:bCs/>
          <w:sz w:val="26"/>
          <w:szCs w:val="26"/>
          <w:lang w:eastAsia="zh-CN"/>
        </w:rPr>
        <w:t>nie do Sądu Rejonowego w Sanoku</w:t>
      </w:r>
      <w:r w:rsidRPr="00BF04B6">
        <w:rPr>
          <w:rFonts w:ascii="Times New Roman" w:eastAsia="Times New Roman" w:hAnsi="Times New Roman" w:cs="Times New Roman"/>
          <w:bCs/>
          <w:sz w:val="26"/>
          <w:szCs w:val="26"/>
          <w:lang w:eastAsia="zh-CN"/>
        </w:rPr>
        <w:t>. W więks</w:t>
      </w:r>
      <w:r w:rsidR="00CB523B" w:rsidRPr="00BF04B6">
        <w:rPr>
          <w:rFonts w:ascii="Times New Roman" w:eastAsia="Times New Roman" w:hAnsi="Times New Roman" w:cs="Times New Roman"/>
          <w:bCs/>
          <w:sz w:val="26"/>
          <w:szCs w:val="26"/>
          <w:lang w:eastAsia="zh-CN"/>
        </w:rPr>
        <w:t>zości dominowały wykroczenia z</w:t>
      </w:r>
      <w:r w:rsidRPr="00BF04B6">
        <w:rPr>
          <w:rFonts w:ascii="Times New Roman" w:eastAsia="Times New Roman" w:hAnsi="Times New Roman" w:cs="Times New Roman"/>
          <w:bCs/>
          <w:sz w:val="26"/>
          <w:szCs w:val="26"/>
          <w:lang w:eastAsia="zh-CN"/>
        </w:rPr>
        <w:t xml:space="preserve"> art 77 kw</w:t>
      </w:r>
      <w:r w:rsidR="00B60014" w:rsidRPr="00BF04B6">
        <w:rPr>
          <w:rFonts w:ascii="Times New Roman" w:eastAsia="Times New Roman" w:hAnsi="Times New Roman" w:cs="Times New Roman"/>
          <w:bCs/>
          <w:sz w:val="26"/>
          <w:szCs w:val="26"/>
          <w:lang w:eastAsia="zh-CN"/>
        </w:rPr>
        <w:t xml:space="preserve">. </w:t>
      </w:r>
      <w:r w:rsidRPr="00BF04B6">
        <w:rPr>
          <w:rFonts w:ascii="Times New Roman" w:eastAsia="Times New Roman" w:hAnsi="Times New Roman" w:cs="Times New Roman"/>
          <w:bCs/>
          <w:sz w:val="26"/>
          <w:szCs w:val="26"/>
          <w:lang w:eastAsia="zh-CN"/>
        </w:rPr>
        <w:t>(nie zachowanie zwykłych środków ostro</w:t>
      </w:r>
      <w:r w:rsidR="00CB523B" w:rsidRPr="00BF04B6">
        <w:rPr>
          <w:rFonts w:ascii="Times New Roman" w:eastAsia="Times New Roman" w:hAnsi="Times New Roman" w:cs="Times New Roman"/>
          <w:bCs/>
          <w:sz w:val="26"/>
          <w:szCs w:val="26"/>
          <w:lang w:eastAsia="zh-CN"/>
        </w:rPr>
        <w:t>żności przy trzymaniu zwierząt)</w:t>
      </w:r>
      <w:r w:rsidRPr="00BF04B6">
        <w:rPr>
          <w:rFonts w:ascii="Times New Roman" w:eastAsia="Times New Roman" w:hAnsi="Times New Roman" w:cs="Times New Roman"/>
          <w:bCs/>
          <w:sz w:val="26"/>
          <w:szCs w:val="26"/>
          <w:lang w:eastAsia="zh-CN"/>
        </w:rPr>
        <w:t>, art 86 par 1 kw</w:t>
      </w:r>
      <w:r w:rsidR="00B60014" w:rsidRPr="00BF04B6">
        <w:rPr>
          <w:rFonts w:ascii="Times New Roman" w:eastAsia="Times New Roman" w:hAnsi="Times New Roman" w:cs="Times New Roman"/>
          <w:bCs/>
          <w:sz w:val="26"/>
          <w:szCs w:val="26"/>
          <w:lang w:eastAsia="zh-CN"/>
        </w:rPr>
        <w:t xml:space="preserve">. </w:t>
      </w:r>
      <w:r w:rsidR="00CB523B" w:rsidRPr="00BF04B6">
        <w:rPr>
          <w:rFonts w:ascii="Times New Roman" w:eastAsia="Times New Roman" w:hAnsi="Times New Roman" w:cs="Times New Roman"/>
          <w:bCs/>
          <w:sz w:val="26"/>
          <w:szCs w:val="26"/>
          <w:lang w:eastAsia="zh-CN"/>
        </w:rPr>
        <w:t>(kolizje drogowe)</w:t>
      </w:r>
      <w:r w:rsidRPr="00BF04B6">
        <w:rPr>
          <w:rFonts w:ascii="Times New Roman" w:eastAsia="Times New Roman" w:hAnsi="Times New Roman" w:cs="Times New Roman"/>
          <w:bCs/>
          <w:sz w:val="26"/>
          <w:szCs w:val="26"/>
          <w:lang w:eastAsia="zh-CN"/>
        </w:rPr>
        <w:t>,art 119 par 1 kw</w:t>
      </w:r>
      <w:r w:rsidR="00B60014" w:rsidRPr="00BF04B6">
        <w:rPr>
          <w:rFonts w:ascii="Times New Roman" w:eastAsia="Times New Roman" w:hAnsi="Times New Roman" w:cs="Times New Roman"/>
          <w:bCs/>
          <w:sz w:val="26"/>
          <w:szCs w:val="26"/>
          <w:lang w:eastAsia="zh-CN"/>
        </w:rPr>
        <w:t xml:space="preserve">. </w:t>
      </w:r>
      <w:r w:rsidR="00CB523B" w:rsidRPr="00BF04B6">
        <w:rPr>
          <w:rFonts w:ascii="Times New Roman" w:eastAsia="Times New Roman" w:hAnsi="Times New Roman" w:cs="Times New Roman"/>
          <w:bCs/>
          <w:sz w:val="26"/>
          <w:szCs w:val="26"/>
          <w:lang w:eastAsia="zh-CN"/>
        </w:rPr>
        <w:t>(kradzieże ,przywłaszczenia)</w:t>
      </w:r>
      <w:r w:rsidRPr="00BF04B6">
        <w:rPr>
          <w:rFonts w:ascii="Times New Roman" w:eastAsia="Times New Roman" w:hAnsi="Times New Roman" w:cs="Times New Roman"/>
          <w:bCs/>
          <w:sz w:val="26"/>
          <w:szCs w:val="26"/>
          <w:lang w:eastAsia="zh-CN"/>
        </w:rPr>
        <w:t>,</w:t>
      </w:r>
      <w:r w:rsidR="00CB523B" w:rsidRPr="00BF04B6">
        <w:rPr>
          <w:rFonts w:ascii="Times New Roman" w:eastAsia="Times New Roman" w:hAnsi="Times New Roman" w:cs="Times New Roman"/>
          <w:bCs/>
          <w:sz w:val="26"/>
          <w:szCs w:val="26"/>
          <w:lang w:eastAsia="zh-CN"/>
        </w:rPr>
        <w:t xml:space="preserve"> </w:t>
      </w:r>
      <w:r w:rsidRPr="00BF04B6">
        <w:rPr>
          <w:rFonts w:ascii="Times New Roman" w:eastAsia="Times New Roman" w:hAnsi="Times New Roman" w:cs="Times New Roman"/>
          <w:bCs/>
          <w:sz w:val="26"/>
          <w:szCs w:val="26"/>
          <w:lang w:eastAsia="zh-CN"/>
        </w:rPr>
        <w:t>art 12</w:t>
      </w:r>
      <w:r w:rsidR="00CB523B" w:rsidRPr="00BF04B6">
        <w:rPr>
          <w:rFonts w:ascii="Times New Roman" w:eastAsia="Times New Roman" w:hAnsi="Times New Roman" w:cs="Times New Roman"/>
          <w:bCs/>
          <w:sz w:val="26"/>
          <w:szCs w:val="26"/>
          <w:lang w:eastAsia="zh-CN"/>
        </w:rPr>
        <w:t>4 par 1kw (uszkodzenie mienia)</w:t>
      </w:r>
      <w:r w:rsidRPr="00BF04B6">
        <w:rPr>
          <w:rFonts w:ascii="Times New Roman" w:eastAsia="Times New Roman" w:hAnsi="Times New Roman" w:cs="Times New Roman"/>
          <w:bCs/>
          <w:sz w:val="26"/>
          <w:szCs w:val="26"/>
          <w:lang w:eastAsia="zh-CN"/>
        </w:rPr>
        <w:t>, art 51 par 1 i 2 kw</w:t>
      </w:r>
      <w:r w:rsidR="00B60014" w:rsidRPr="00BF04B6">
        <w:rPr>
          <w:rFonts w:ascii="Times New Roman" w:eastAsia="Times New Roman" w:hAnsi="Times New Roman" w:cs="Times New Roman"/>
          <w:bCs/>
          <w:sz w:val="26"/>
          <w:szCs w:val="26"/>
          <w:lang w:eastAsia="zh-CN"/>
        </w:rPr>
        <w:t>.</w:t>
      </w:r>
      <w:r w:rsidR="00CB523B" w:rsidRPr="00BF04B6">
        <w:rPr>
          <w:rFonts w:ascii="Times New Roman" w:eastAsia="Times New Roman" w:hAnsi="Times New Roman" w:cs="Times New Roman"/>
          <w:bCs/>
          <w:sz w:val="26"/>
          <w:szCs w:val="26"/>
          <w:lang w:eastAsia="zh-CN"/>
        </w:rPr>
        <w:t xml:space="preserve"> (</w:t>
      </w:r>
      <w:r w:rsidRPr="00BF04B6">
        <w:rPr>
          <w:rFonts w:ascii="Times New Roman" w:eastAsia="Times New Roman" w:hAnsi="Times New Roman" w:cs="Times New Roman"/>
          <w:bCs/>
          <w:sz w:val="26"/>
          <w:szCs w:val="26"/>
          <w:lang w:eastAsia="zh-CN"/>
        </w:rPr>
        <w:t>zakłócan</w:t>
      </w:r>
      <w:r w:rsidR="004402C4" w:rsidRPr="00BF04B6">
        <w:rPr>
          <w:rFonts w:ascii="Times New Roman" w:eastAsia="Times New Roman" w:hAnsi="Times New Roman" w:cs="Times New Roman"/>
          <w:bCs/>
          <w:sz w:val="26"/>
          <w:szCs w:val="26"/>
          <w:lang w:eastAsia="zh-CN"/>
        </w:rPr>
        <w:t>ie ładu i porządku publicznego)</w:t>
      </w:r>
      <w:r w:rsidR="00CB523B" w:rsidRPr="00BF04B6">
        <w:rPr>
          <w:rFonts w:ascii="Times New Roman" w:eastAsia="Times New Roman" w:hAnsi="Times New Roman" w:cs="Times New Roman"/>
          <w:bCs/>
          <w:sz w:val="26"/>
          <w:szCs w:val="26"/>
          <w:lang w:eastAsia="zh-CN"/>
        </w:rPr>
        <w:t xml:space="preserve">, art 43 </w:t>
      </w:r>
      <w:r w:rsidRPr="00BF04B6">
        <w:rPr>
          <w:rFonts w:ascii="Times New Roman" w:eastAsia="Times New Roman" w:hAnsi="Times New Roman" w:cs="Times New Roman"/>
          <w:bCs/>
          <w:sz w:val="26"/>
          <w:szCs w:val="26"/>
          <w:lang w:eastAsia="zh-CN"/>
        </w:rPr>
        <w:t xml:space="preserve">ustawy o wychowaniu </w:t>
      </w:r>
      <w:r w:rsidR="00B60014" w:rsidRPr="00BF04B6">
        <w:rPr>
          <w:rFonts w:ascii="Times New Roman" w:eastAsia="Times New Roman" w:hAnsi="Times New Roman" w:cs="Times New Roman"/>
          <w:bCs/>
          <w:sz w:val="26"/>
          <w:szCs w:val="26"/>
          <w:lang w:eastAsia="zh-CN"/>
        </w:rPr>
        <w:br/>
      </w:r>
      <w:r w:rsidR="00CB523B" w:rsidRPr="00BF04B6">
        <w:rPr>
          <w:rFonts w:ascii="Times New Roman" w:eastAsia="Times New Roman" w:hAnsi="Times New Roman" w:cs="Times New Roman"/>
          <w:bCs/>
          <w:sz w:val="26"/>
          <w:szCs w:val="26"/>
          <w:lang w:eastAsia="zh-CN"/>
        </w:rPr>
        <w:t>w trzeźwości (</w:t>
      </w:r>
      <w:r w:rsidRPr="00BF04B6">
        <w:rPr>
          <w:rFonts w:ascii="Times New Roman" w:eastAsia="Times New Roman" w:hAnsi="Times New Roman" w:cs="Times New Roman"/>
          <w:bCs/>
          <w:sz w:val="26"/>
          <w:szCs w:val="26"/>
          <w:lang w:eastAsia="zh-CN"/>
        </w:rPr>
        <w:t>spożywanie alkoholu w</w:t>
      </w:r>
      <w:r w:rsidR="004402C4" w:rsidRPr="00BF04B6">
        <w:rPr>
          <w:rFonts w:ascii="Times New Roman" w:eastAsia="Times New Roman" w:hAnsi="Times New Roman" w:cs="Times New Roman"/>
          <w:bCs/>
          <w:sz w:val="26"/>
          <w:szCs w:val="26"/>
          <w:lang w:eastAsia="zh-CN"/>
        </w:rPr>
        <w:t xml:space="preserve"> miejscu ustawowo zabronionym )</w:t>
      </w:r>
      <w:r w:rsidR="00CB523B" w:rsidRPr="00BF04B6">
        <w:rPr>
          <w:rFonts w:ascii="Times New Roman" w:eastAsia="Times New Roman" w:hAnsi="Times New Roman" w:cs="Times New Roman"/>
          <w:bCs/>
          <w:sz w:val="26"/>
          <w:szCs w:val="26"/>
          <w:lang w:eastAsia="zh-CN"/>
        </w:rPr>
        <w:t>.</w:t>
      </w:r>
    </w:p>
    <w:p w:rsidR="000826FB" w:rsidRPr="00BF04B6" w:rsidRDefault="000826FB" w:rsidP="00BF04B6">
      <w:pPr>
        <w:suppressAutoHyphens/>
        <w:spacing w:after="0" w:line="276" w:lineRule="auto"/>
        <w:jc w:val="both"/>
        <w:rPr>
          <w:rFonts w:ascii="Times New Roman" w:eastAsia="Times New Roman" w:hAnsi="Times New Roman" w:cs="Times New Roman"/>
          <w:bCs/>
          <w:sz w:val="26"/>
          <w:szCs w:val="26"/>
          <w:lang w:eastAsia="zh-CN"/>
        </w:rPr>
      </w:pPr>
    </w:p>
    <w:p w:rsidR="000826FB" w:rsidRPr="00BF04B6" w:rsidRDefault="00CB523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 xml:space="preserve">Policjanci </w:t>
      </w:r>
      <w:r w:rsidR="000826FB" w:rsidRPr="00BF04B6">
        <w:rPr>
          <w:rFonts w:ascii="Times New Roman" w:eastAsia="Times New Roman" w:hAnsi="Times New Roman" w:cs="Times New Roman"/>
          <w:bCs/>
          <w:sz w:val="26"/>
          <w:szCs w:val="26"/>
          <w:lang w:eastAsia="zh-CN"/>
        </w:rPr>
        <w:t>tutejs</w:t>
      </w:r>
      <w:r w:rsidRPr="00BF04B6">
        <w:rPr>
          <w:rFonts w:ascii="Times New Roman" w:eastAsia="Times New Roman" w:hAnsi="Times New Roman" w:cs="Times New Roman"/>
          <w:bCs/>
          <w:sz w:val="26"/>
          <w:szCs w:val="26"/>
          <w:lang w:eastAsia="zh-CN"/>
        </w:rPr>
        <w:t xml:space="preserve">zej jednostki nałożyli łącznie </w:t>
      </w:r>
      <w:r w:rsidR="000826FB" w:rsidRPr="00BF04B6">
        <w:rPr>
          <w:rFonts w:ascii="Times New Roman" w:eastAsia="Times New Roman" w:hAnsi="Times New Roman" w:cs="Times New Roman"/>
          <w:bCs/>
          <w:sz w:val="26"/>
          <w:szCs w:val="26"/>
          <w:lang w:eastAsia="zh-CN"/>
        </w:rPr>
        <w:t>21</w:t>
      </w:r>
      <w:r w:rsidRPr="00BF04B6">
        <w:rPr>
          <w:rFonts w:ascii="Times New Roman" w:eastAsia="Times New Roman" w:hAnsi="Times New Roman" w:cs="Times New Roman"/>
          <w:bCs/>
          <w:sz w:val="26"/>
          <w:szCs w:val="26"/>
          <w:lang w:eastAsia="zh-CN"/>
        </w:rPr>
        <w:t xml:space="preserve"> mandatów karnych kredytowanych na</w:t>
      </w:r>
      <w:r w:rsidR="000826FB" w:rsidRPr="00BF04B6">
        <w:rPr>
          <w:rFonts w:ascii="Times New Roman" w:eastAsia="Times New Roman" w:hAnsi="Times New Roman" w:cs="Times New Roman"/>
          <w:bCs/>
          <w:sz w:val="26"/>
          <w:szCs w:val="26"/>
          <w:lang w:eastAsia="zh-CN"/>
        </w:rPr>
        <w:t xml:space="preserve"> łączna kwotę 590</w:t>
      </w:r>
      <w:r w:rsidRPr="00BF04B6">
        <w:rPr>
          <w:rFonts w:ascii="Times New Roman" w:eastAsia="Times New Roman" w:hAnsi="Times New Roman" w:cs="Times New Roman"/>
          <w:bCs/>
          <w:sz w:val="26"/>
          <w:szCs w:val="26"/>
          <w:lang w:eastAsia="zh-CN"/>
        </w:rPr>
        <w:t>0 złotych</w:t>
      </w:r>
      <w:r w:rsidR="000826FB" w:rsidRPr="00BF04B6">
        <w:rPr>
          <w:rFonts w:ascii="Times New Roman" w:eastAsia="Times New Roman" w:hAnsi="Times New Roman" w:cs="Times New Roman"/>
          <w:bCs/>
          <w:sz w:val="26"/>
          <w:szCs w:val="26"/>
          <w:lang w:eastAsia="zh-CN"/>
        </w:rPr>
        <w:t>. Powyższe mandaty karne b</w:t>
      </w:r>
      <w:r w:rsidRPr="00BF04B6">
        <w:rPr>
          <w:rFonts w:ascii="Times New Roman" w:eastAsia="Times New Roman" w:hAnsi="Times New Roman" w:cs="Times New Roman"/>
          <w:bCs/>
          <w:sz w:val="26"/>
          <w:szCs w:val="26"/>
          <w:lang w:eastAsia="zh-CN"/>
        </w:rPr>
        <w:t>yły nakładane w większości</w:t>
      </w:r>
      <w:r w:rsidR="000826FB" w:rsidRPr="00BF04B6">
        <w:rPr>
          <w:rFonts w:ascii="Times New Roman" w:eastAsia="Times New Roman" w:hAnsi="Times New Roman" w:cs="Times New Roman"/>
          <w:bCs/>
          <w:sz w:val="26"/>
          <w:szCs w:val="26"/>
          <w:lang w:eastAsia="zh-CN"/>
        </w:rPr>
        <w:t xml:space="preserve"> z art 43 ustawy o wychowaniu w trzeźwości ,art 54 kw</w:t>
      </w:r>
      <w:r w:rsidR="00DF066C" w:rsidRPr="00BF04B6">
        <w:rPr>
          <w:rFonts w:ascii="Times New Roman" w:eastAsia="Times New Roman" w:hAnsi="Times New Roman" w:cs="Times New Roman"/>
          <w:bCs/>
          <w:sz w:val="26"/>
          <w:szCs w:val="26"/>
          <w:lang w:eastAsia="zh-CN"/>
        </w:rPr>
        <w:t xml:space="preserve">. </w:t>
      </w:r>
      <w:r w:rsidRPr="00BF04B6">
        <w:rPr>
          <w:rFonts w:ascii="Times New Roman" w:eastAsia="Times New Roman" w:hAnsi="Times New Roman" w:cs="Times New Roman"/>
          <w:bCs/>
          <w:sz w:val="26"/>
          <w:szCs w:val="26"/>
          <w:lang w:eastAsia="zh-CN"/>
        </w:rPr>
        <w:t>(</w:t>
      </w:r>
      <w:r w:rsidR="000826FB" w:rsidRPr="00BF04B6">
        <w:rPr>
          <w:rFonts w:ascii="Times New Roman" w:eastAsia="Times New Roman" w:hAnsi="Times New Roman" w:cs="Times New Roman"/>
          <w:bCs/>
          <w:sz w:val="26"/>
          <w:szCs w:val="26"/>
          <w:lang w:eastAsia="zh-CN"/>
        </w:rPr>
        <w:t>wykroczenia przeciwko wydanym z upoważnienia ustawy przepisom porządkowym o zachowaniu się w miejscach publicznych) art141kw</w:t>
      </w:r>
      <w:r w:rsidR="001F3896" w:rsidRPr="00BF04B6">
        <w:rPr>
          <w:rFonts w:ascii="Times New Roman" w:eastAsia="Times New Roman" w:hAnsi="Times New Roman" w:cs="Times New Roman"/>
          <w:bCs/>
          <w:sz w:val="26"/>
          <w:szCs w:val="26"/>
          <w:lang w:eastAsia="zh-CN"/>
        </w:rPr>
        <w:t xml:space="preserve">. </w:t>
      </w:r>
      <w:r w:rsidR="000826FB" w:rsidRPr="00BF04B6">
        <w:rPr>
          <w:rFonts w:ascii="Times New Roman" w:eastAsia="Times New Roman" w:hAnsi="Times New Roman" w:cs="Times New Roman"/>
          <w:bCs/>
          <w:sz w:val="26"/>
          <w:szCs w:val="26"/>
          <w:lang w:eastAsia="zh-CN"/>
        </w:rPr>
        <w:t>(używanie słów niepr</w:t>
      </w:r>
      <w:r w:rsidR="001F3896" w:rsidRPr="00BF04B6">
        <w:rPr>
          <w:rFonts w:ascii="Times New Roman" w:eastAsia="Times New Roman" w:hAnsi="Times New Roman" w:cs="Times New Roman"/>
          <w:bCs/>
          <w:sz w:val="26"/>
          <w:szCs w:val="26"/>
          <w:lang w:eastAsia="zh-CN"/>
        </w:rPr>
        <w:t>zyzwoitych w miejsc publicznym)</w:t>
      </w:r>
      <w:r w:rsidR="000826FB" w:rsidRPr="00BF04B6">
        <w:rPr>
          <w:rFonts w:ascii="Times New Roman" w:eastAsia="Times New Roman" w:hAnsi="Times New Roman" w:cs="Times New Roman"/>
          <w:bCs/>
          <w:sz w:val="26"/>
          <w:szCs w:val="26"/>
          <w:lang w:eastAsia="zh-CN"/>
        </w:rPr>
        <w:t>,</w:t>
      </w:r>
      <w:r w:rsidR="001F3896" w:rsidRPr="00BF04B6">
        <w:rPr>
          <w:rFonts w:ascii="Times New Roman" w:eastAsia="Times New Roman" w:hAnsi="Times New Roman" w:cs="Times New Roman"/>
          <w:bCs/>
          <w:sz w:val="26"/>
          <w:szCs w:val="26"/>
          <w:lang w:eastAsia="zh-CN"/>
        </w:rPr>
        <w:t xml:space="preserve"> </w:t>
      </w:r>
      <w:r w:rsidR="000826FB" w:rsidRPr="00BF04B6">
        <w:rPr>
          <w:rFonts w:ascii="Times New Roman" w:eastAsia="Times New Roman" w:hAnsi="Times New Roman" w:cs="Times New Roman"/>
          <w:bCs/>
          <w:sz w:val="26"/>
          <w:szCs w:val="26"/>
          <w:lang w:eastAsia="zh-CN"/>
        </w:rPr>
        <w:t>art 140kw</w:t>
      </w:r>
      <w:r w:rsidR="001F3896" w:rsidRPr="00BF04B6">
        <w:rPr>
          <w:rFonts w:ascii="Times New Roman" w:eastAsia="Times New Roman" w:hAnsi="Times New Roman" w:cs="Times New Roman"/>
          <w:bCs/>
          <w:sz w:val="26"/>
          <w:szCs w:val="26"/>
          <w:lang w:eastAsia="zh-CN"/>
        </w:rPr>
        <w:t xml:space="preserve">. </w:t>
      </w:r>
      <w:r w:rsidRPr="00BF04B6">
        <w:rPr>
          <w:rFonts w:ascii="Times New Roman" w:eastAsia="Times New Roman" w:hAnsi="Times New Roman" w:cs="Times New Roman"/>
          <w:bCs/>
          <w:sz w:val="26"/>
          <w:szCs w:val="26"/>
          <w:lang w:eastAsia="zh-CN"/>
        </w:rPr>
        <w:t>(</w:t>
      </w:r>
      <w:r w:rsidR="000826FB" w:rsidRPr="00BF04B6">
        <w:rPr>
          <w:rFonts w:ascii="Times New Roman" w:eastAsia="Times New Roman" w:hAnsi="Times New Roman" w:cs="Times New Roman"/>
          <w:bCs/>
          <w:sz w:val="26"/>
          <w:szCs w:val="26"/>
          <w:lang w:eastAsia="zh-CN"/>
        </w:rPr>
        <w:t>publiczne dopuszczenie się nieobyczajnego wybryku).</w:t>
      </w:r>
    </w:p>
    <w:p w:rsidR="000826FB" w:rsidRPr="00BF04B6" w:rsidRDefault="000826FB" w:rsidP="00BF04B6">
      <w:pPr>
        <w:suppressAutoHyphens/>
        <w:spacing w:after="0" w:line="276" w:lineRule="auto"/>
        <w:jc w:val="both"/>
        <w:rPr>
          <w:rFonts w:ascii="Times New Roman" w:eastAsia="Times New Roman" w:hAnsi="Times New Roman" w:cs="Times New Roman"/>
          <w:bCs/>
          <w:sz w:val="26"/>
          <w:szCs w:val="26"/>
          <w:lang w:eastAsia="zh-CN"/>
        </w:rPr>
      </w:pPr>
    </w:p>
    <w:p w:rsidR="000826FB" w:rsidRPr="00BF04B6" w:rsidRDefault="00CB523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Funkcjonariusze KPP Sanok</w:t>
      </w:r>
      <w:r w:rsidR="000826FB" w:rsidRPr="00BF04B6">
        <w:rPr>
          <w:rFonts w:ascii="Times New Roman" w:eastAsia="Times New Roman" w:hAnsi="Times New Roman" w:cs="Times New Roman"/>
          <w:bCs/>
          <w:sz w:val="26"/>
          <w:szCs w:val="26"/>
          <w:lang w:eastAsia="zh-CN"/>
        </w:rPr>
        <w:t xml:space="preserve"> w tym policjanci z PP Besko przeprowadzili łącznie 258 inter</w:t>
      </w:r>
      <w:r w:rsidR="009F1217" w:rsidRPr="00BF04B6">
        <w:rPr>
          <w:rFonts w:ascii="Times New Roman" w:eastAsia="Times New Roman" w:hAnsi="Times New Roman" w:cs="Times New Roman"/>
          <w:bCs/>
          <w:sz w:val="26"/>
          <w:szCs w:val="26"/>
          <w:lang w:eastAsia="zh-CN"/>
        </w:rPr>
        <w:t>wencji na terenie gminy Zarszyn.</w:t>
      </w:r>
      <w:r w:rsidR="000826FB" w:rsidRPr="00BF04B6">
        <w:rPr>
          <w:rFonts w:ascii="Times New Roman" w:eastAsia="Times New Roman" w:hAnsi="Times New Roman" w:cs="Times New Roman"/>
          <w:bCs/>
          <w:sz w:val="26"/>
          <w:szCs w:val="26"/>
          <w:lang w:eastAsia="zh-CN"/>
        </w:rPr>
        <w:t xml:space="preserve"> Są to zarówno interwencje przeprowadzane </w:t>
      </w:r>
      <w:r w:rsidR="00764161" w:rsidRPr="00BF04B6">
        <w:rPr>
          <w:rFonts w:ascii="Times New Roman" w:eastAsia="Times New Roman" w:hAnsi="Times New Roman" w:cs="Times New Roman"/>
          <w:bCs/>
          <w:sz w:val="26"/>
          <w:szCs w:val="26"/>
          <w:lang w:eastAsia="zh-CN"/>
        </w:rPr>
        <w:br/>
      </w:r>
      <w:r w:rsidRPr="00BF04B6">
        <w:rPr>
          <w:rFonts w:ascii="Times New Roman" w:eastAsia="Times New Roman" w:hAnsi="Times New Roman" w:cs="Times New Roman"/>
          <w:bCs/>
          <w:sz w:val="26"/>
          <w:szCs w:val="26"/>
          <w:lang w:eastAsia="zh-CN"/>
        </w:rPr>
        <w:t>w miejscach publicznych</w:t>
      </w:r>
      <w:r w:rsidR="000826FB" w:rsidRPr="00BF04B6">
        <w:rPr>
          <w:rFonts w:ascii="Times New Roman" w:eastAsia="Times New Roman" w:hAnsi="Times New Roman" w:cs="Times New Roman"/>
          <w:bCs/>
          <w:sz w:val="26"/>
          <w:szCs w:val="26"/>
          <w:lang w:eastAsia="zh-CN"/>
        </w:rPr>
        <w:t xml:space="preserve">, interwencje domowe jak też interwencje podejmowane </w:t>
      </w:r>
      <w:r w:rsidR="00764161" w:rsidRPr="00BF04B6">
        <w:rPr>
          <w:rFonts w:ascii="Times New Roman" w:eastAsia="Times New Roman" w:hAnsi="Times New Roman" w:cs="Times New Roman"/>
          <w:bCs/>
          <w:sz w:val="26"/>
          <w:szCs w:val="26"/>
          <w:lang w:eastAsia="zh-CN"/>
        </w:rPr>
        <w:br/>
      </w:r>
      <w:r w:rsidRPr="00BF04B6">
        <w:rPr>
          <w:rFonts w:ascii="Times New Roman" w:eastAsia="Times New Roman" w:hAnsi="Times New Roman" w:cs="Times New Roman"/>
          <w:bCs/>
          <w:sz w:val="26"/>
          <w:szCs w:val="26"/>
          <w:lang w:eastAsia="zh-CN"/>
        </w:rPr>
        <w:t xml:space="preserve">w związku z </w:t>
      </w:r>
      <w:r w:rsidR="000826FB" w:rsidRPr="00BF04B6">
        <w:rPr>
          <w:rFonts w:ascii="Times New Roman" w:eastAsia="Times New Roman" w:hAnsi="Times New Roman" w:cs="Times New Roman"/>
          <w:bCs/>
          <w:sz w:val="26"/>
          <w:szCs w:val="26"/>
          <w:lang w:eastAsia="zh-CN"/>
        </w:rPr>
        <w:t>popełnianiem przez kierują</w:t>
      </w:r>
      <w:r w:rsidRPr="00BF04B6">
        <w:rPr>
          <w:rFonts w:ascii="Times New Roman" w:eastAsia="Times New Roman" w:hAnsi="Times New Roman" w:cs="Times New Roman"/>
          <w:bCs/>
          <w:sz w:val="26"/>
          <w:szCs w:val="26"/>
          <w:lang w:eastAsia="zh-CN"/>
        </w:rPr>
        <w:t>cych wykroczeń w ruchu drogowym</w:t>
      </w:r>
      <w:r w:rsidR="000826FB" w:rsidRPr="00BF04B6">
        <w:rPr>
          <w:rFonts w:ascii="Times New Roman" w:eastAsia="Times New Roman" w:hAnsi="Times New Roman" w:cs="Times New Roman"/>
          <w:bCs/>
          <w:sz w:val="26"/>
          <w:szCs w:val="26"/>
          <w:lang w:eastAsia="zh-CN"/>
        </w:rPr>
        <w:t>. Ilość interwencji w poszczególnych miejscowościach gminy Zarszyn :</w:t>
      </w:r>
    </w:p>
    <w:p w:rsidR="000826FB" w:rsidRPr="00BF04B6" w:rsidRDefault="000826FB" w:rsidP="00BF04B6">
      <w:pPr>
        <w:suppressAutoHyphens/>
        <w:spacing w:after="0" w:line="276" w:lineRule="auto"/>
        <w:jc w:val="both"/>
        <w:rPr>
          <w:rFonts w:ascii="Times New Roman" w:eastAsia="Times New Roman" w:hAnsi="Times New Roman" w:cs="Times New Roman"/>
          <w:bCs/>
          <w:sz w:val="26"/>
          <w:szCs w:val="26"/>
          <w:lang w:eastAsia="zh-CN"/>
        </w:rPr>
      </w:pPr>
    </w:p>
    <w:p w:rsidR="000826FB" w:rsidRPr="00BF04B6" w:rsidRDefault="000826F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-Bażanówka 18</w:t>
      </w:r>
    </w:p>
    <w:p w:rsidR="000826FB" w:rsidRPr="00BF04B6" w:rsidRDefault="000826F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-Długie 22</w:t>
      </w:r>
    </w:p>
    <w:p w:rsidR="000826FB" w:rsidRPr="00BF04B6" w:rsidRDefault="00DF066C"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-Jać</w:t>
      </w:r>
      <w:r w:rsidR="000826FB" w:rsidRPr="00BF04B6">
        <w:rPr>
          <w:rFonts w:ascii="Times New Roman" w:eastAsia="Times New Roman" w:hAnsi="Times New Roman" w:cs="Times New Roman"/>
          <w:bCs/>
          <w:sz w:val="26"/>
          <w:szCs w:val="26"/>
          <w:lang w:eastAsia="zh-CN"/>
        </w:rPr>
        <w:t>mierz 17</w:t>
      </w:r>
    </w:p>
    <w:p w:rsidR="000826FB" w:rsidRPr="00BF04B6" w:rsidRDefault="000826F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-Nowosielce 34</w:t>
      </w:r>
    </w:p>
    <w:p w:rsidR="000826FB" w:rsidRPr="00BF04B6" w:rsidRDefault="000826F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-Odrzechowa 43</w:t>
      </w:r>
    </w:p>
    <w:p w:rsidR="000826FB" w:rsidRPr="00BF04B6" w:rsidRDefault="000826F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-Pastwiska 4</w:t>
      </w:r>
    </w:p>
    <w:p w:rsidR="000826FB" w:rsidRPr="00BF04B6" w:rsidRDefault="000826F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-Pielnia 21</w:t>
      </w:r>
    </w:p>
    <w:p w:rsidR="000826FB" w:rsidRPr="00BF04B6" w:rsidRDefault="000826F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-Posada Jaćmierska 11</w:t>
      </w:r>
    </w:p>
    <w:p w:rsidR="000826FB" w:rsidRPr="00BF04B6" w:rsidRDefault="000826F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-Posada Zarszyńska 22</w:t>
      </w:r>
    </w:p>
    <w:p w:rsidR="000826FB" w:rsidRPr="00BF04B6" w:rsidRDefault="000826F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-Zarszyn 66</w:t>
      </w:r>
    </w:p>
    <w:p w:rsidR="000826FB" w:rsidRPr="00BF04B6" w:rsidRDefault="000826FB" w:rsidP="00BF04B6">
      <w:pPr>
        <w:suppressAutoHyphens/>
        <w:spacing w:after="0" w:line="276" w:lineRule="auto"/>
        <w:jc w:val="both"/>
        <w:rPr>
          <w:rFonts w:ascii="Times New Roman" w:eastAsia="Times New Roman" w:hAnsi="Times New Roman" w:cs="Times New Roman"/>
          <w:bCs/>
          <w:sz w:val="26"/>
          <w:szCs w:val="26"/>
          <w:lang w:eastAsia="zh-CN"/>
        </w:rPr>
      </w:pPr>
    </w:p>
    <w:p w:rsidR="000826FB" w:rsidRPr="00BF04B6" w:rsidRDefault="000826F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Obecnie Posterunek Policji w Besku prowadzi 19 teczek zagadnieniowych związanych z stosowaniem przemocy domowej  na terenie działania gminy Zarszyn .</w:t>
      </w:r>
    </w:p>
    <w:p w:rsidR="000826FB" w:rsidRPr="00BF04B6" w:rsidRDefault="000826FB" w:rsidP="00BF04B6">
      <w:pPr>
        <w:suppressAutoHyphens/>
        <w:spacing w:after="0" w:line="276" w:lineRule="auto"/>
        <w:jc w:val="both"/>
        <w:rPr>
          <w:rFonts w:ascii="Times New Roman" w:eastAsia="Times New Roman" w:hAnsi="Times New Roman" w:cs="Times New Roman"/>
          <w:bCs/>
          <w:sz w:val="26"/>
          <w:szCs w:val="26"/>
          <w:lang w:eastAsia="zh-CN"/>
        </w:rPr>
      </w:pPr>
    </w:p>
    <w:p w:rsidR="000826FB" w:rsidRPr="00BF04B6" w:rsidRDefault="00CB523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 xml:space="preserve">Ponadto dzielnicowi </w:t>
      </w:r>
      <w:r w:rsidR="0047159C">
        <w:rPr>
          <w:rFonts w:ascii="Times New Roman" w:eastAsia="Times New Roman" w:hAnsi="Times New Roman" w:cs="Times New Roman"/>
          <w:bCs/>
          <w:sz w:val="26"/>
          <w:szCs w:val="26"/>
          <w:lang w:eastAsia="zh-CN"/>
        </w:rPr>
        <w:t xml:space="preserve"> </w:t>
      </w:r>
      <w:r w:rsidRPr="00BF04B6">
        <w:rPr>
          <w:rFonts w:ascii="Times New Roman" w:eastAsia="Times New Roman" w:hAnsi="Times New Roman" w:cs="Times New Roman"/>
          <w:bCs/>
          <w:sz w:val="26"/>
          <w:szCs w:val="26"/>
          <w:lang w:eastAsia="zh-CN"/>
        </w:rPr>
        <w:t>jednostki</w:t>
      </w:r>
      <w:r w:rsidR="000826FB" w:rsidRPr="00BF04B6">
        <w:rPr>
          <w:rFonts w:ascii="Times New Roman" w:eastAsia="Times New Roman" w:hAnsi="Times New Roman" w:cs="Times New Roman"/>
          <w:bCs/>
          <w:sz w:val="26"/>
          <w:szCs w:val="26"/>
          <w:lang w:eastAsia="zh-CN"/>
        </w:rPr>
        <w:t xml:space="preserve"> jak też polic</w:t>
      </w:r>
      <w:r w:rsidRPr="00BF04B6">
        <w:rPr>
          <w:rFonts w:ascii="Times New Roman" w:eastAsia="Times New Roman" w:hAnsi="Times New Roman" w:cs="Times New Roman"/>
          <w:bCs/>
          <w:sz w:val="26"/>
          <w:szCs w:val="26"/>
          <w:lang w:eastAsia="zh-CN"/>
        </w:rPr>
        <w:t xml:space="preserve">janci Wydziału Ruchu Drogowego </w:t>
      </w:r>
      <w:r w:rsidR="000826FB" w:rsidRPr="00BF04B6">
        <w:rPr>
          <w:rFonts w:ascii="Times New Roman" w:eastAsia="Times New Roman" w:hAnsi="Times New Roman" w:cs="Times New Roman"/>
          <w:bCs/>
          <w:sz w:val="26"/>
          <w:szCs w:val="26"/>
          <w:lang w:eastAsia="zh-CN"/>
        </w:rPr>
        <w:t xml:space="preserve">KPP Sanok reagują na zgłoszenia od społeczeństwa odnośnie nieprawidłowości  </w:t>
      </w:r>
      <w:r w:rsidR="00CE3C04" w:rsidRPr="00BF04B6">
        <w:rPr>
          <w:rFonts w:ascii="Times New Roman" w:eastAsia="Times New Roman" w:hAnsi="Times New Roman" w:cs="Times New Roman"/>
          <w:bCs/>
          <w:sz w:val="26"/>
          <w:szCs w:val="26"/>
          <w:lang w:eastAsia="zh-CN"/>
        </w:rPr>
        <w:br/>
      </w:r>
      <w:r w:rsidR="000826FB" w:rsidRPr="00BF04B6">
        <w:rPr>
          <w:rFonts w:ascii="Times New Roman" w:eastAsia="Times New Roman" w:hAnsi="Times New Roman" w:cs="Times New Roman"/>
          <w:bCs/>
          <w:sz w:val="26"/>
          <w:szCs w:val="26"/>
          <w:lang w:eastAsia="zh-CN"/>
        </w:rPr>
        <w:lastRenderedPageBreak/>
        <w:t>do Krajowej Mapy Zagro</w:t>
      </w:r>
      <w:r w:rsidR="00CE3C04" w:rsidRPr="00BF04B6">
        <w:rPr>
          <w:rFonts w:ascii="Times New Roman" w:eastAsia="Times New Roman" w:hAnsi="Times New Roman" w:cs="Times New Roman"/>
          <w:bCs/>
          <w:sz w:val="26"/>
          <w:szCs w:val="26"/>
          <w:lang w:eastAsia="zh-CN"/>
        </w:rPr>
        <w:t>żeń Bezpieczeństwa  na terenie G</w:t>
      </w:r>
      <w:r w:rsidR="000826FB" w:rsidRPr="00BF04B6">
        <w:rPr>
          <w:rFonts w:ascii="Times New Roman" w:eastAsia="Times New Roman" w:hAnsi="Times New Roman" w:cs="Times New Roman"/>
          <w:bCs/>
          <w:sz w:val="26"/>
          <w:szCs w:val="26"/>
          <w:lang w:eastAsia="zh-CN"/>
        </w:rPr>
        <w:t>min</w:t>
      </w:r>
      <w:r w:rsidRPr="00BF04B6">
        <w:rPr>
          <w:rFonts w:ascii="Times New Roman" w:eastAsia="Times New Roman" w:hAnsi="Times New Roman" w:cs="Times New Roman"/>
          <w:bCs/>
          <w:sz w:val="26"/>
          <w:szCs w:val="26"/>
          <w:lang w:eastAsia="zh-CN"/>
        </w:rPr>
        <w:t>y Zarszyn. Są to zgłoszenia</w:t>
      </w:r>
      <w:r w:rsidR="000826FB" w:rsidRPr="00BF04B6">
        <w:rPr>
          <w:rFonts w:ascii="Times New Roman" w:eastAsia="Times New Roman" w:hAnsi="Times New Roman" w:cs="Times New Roman"/>
          <w:bCs/>
          <w:sz w:val="26"/>
          <w:szCs w:val="26"/>
          <w:lang w:eastAsia="zh-CN"/>
        </w:rPr>
        <w:t xml:space="preserve"> w większości dotyczące spożywania alkoholu w </w:t>
      </w:r>
      <w:r w:rsidRPr="00BF04B6">
        <w:rPr>
          <w:rFonts w:ascii="Times New Roman" w:eastAsia="Times New Roman" w:hAnsi="Times New Roman" w:cs="Times New Roman"/>
          <w:bCs/>
          <w:sz w:val="26"/>
          <w:szCs w:val="26"/>
          <w:lang w:eastAsia="zh-CN"/>
        </w:rPr>
        <w:t>miejscach ustawowo zabronionych</w:t>
      </w:r>
      <w:r w:rsidR="000826FB" w:rsidRPr="00BF04B6">
        <w:rPr>
          <w:rFonts w:ascii="Times New Roman" w:eastAsia="Times New Roman" w:hAnsi="Times New Roman" w:cs="Times New Roman"/>
          <w:bCs/>
          <w:sz w:val="26"/>
          <w:szCs w:val="26"/>
          <w:lang w:eastAsia="zh-CN"/>
        </w:rPr>
        <w:t xml:space="preserve">, </w:t>
      </w:r>
      <w:r w:rsidRPr="00BF04B6">
        <w:rPr>
          <w:rFonts w:ascii="Times New Roman" w:eastAsia="Times New Roman" w:hAnsi="Times New Roman" w:cs="Times New Roman"/>
          <w:bCs/>
          <w:sz w:val="26"/>
          <w:szCs w:val="26"/>
          <w:lang w:eastAsia="zh-CN"/>
        </w:rPr>
        <w:t>parkowania pojazdów w</w:t>
      </w:r>
      <w:r w:rsidR="000826FB" w:rsidRPr="00BF04B6">
        <w:rPr>
          <w:rFonts w:ascii="Times New Roman" w:eastAsia="Times New Roman" w:hAnsi="Times New Roman" w:cs="Times New Roman"/>
          <w:bCs/>
          <w:sz w:val="26"/>
          <w:szCs w:val="26"/>
          <w:lang w:eastAsia="zh-CN"/>
        </w:rPr>
        <w:t xml:space="preserve"> mie</w:t>
      </w:r>
      <w:r w:rsidR="00CE3C04" w:rsidRPr="00BF04B6">
        <w:rPr>
          <w:rFonts w:ascii="Times New Roman" w:eastAsia="Times New Roman" w:hAnsi="Times New Roman" w:cs="Times New Roman"/>
          <w:bCs/>
          <w:sz w:val="26"/>
          <w:szCs w:val="26"/>
          <w:lang w:eastAsia="zh-CN"/>
        </w:rPr>
        <w:t>jscach niedozwolonych</w:t>
      </w:r>
      <w:r w:rsidR="000826FB" w:rsidRPr="00BF04B6">
        <w:rPr>
          <w:rFonts w:ascii="Times New Roman" w:eastAsia="Times New Roman" w:hAnsi="Times New Roman" w:cs="Times New Roman"/>
          <w:bCs/>
          <w:sz w:val="26"/>
          <w:szCs w:val="26"/>
          <w:lang w:eastAsia="zh-CN"/>
        </w:rPr>
        <w:t>,</w:t>
      </w:r>
      <w:r w:rsidR="00CE3C04" w:rsidRPr="00BF04B6">
        <w:rPr>
          <w:rFonts w:ascii="Times New Roman" w:eastAsia="Times New Roman" w:hAnsi="Times New Roman" w:cs="Times New Roman"/>
          <w:bCs/>
          <w:sz w:val="26"/>
          <w:szCs w:val="26"/>
          <w:lang w:eastAsia="zh-CN"/>
        </w:rPr>
        <w:t xml:space="preserve"> </w:t>
      </w:r>
      <w:r w:rsidRPr="00BF04B6">
        <w:rPr>
          <w:rFonts w:ascii="Times New Roman" w:eastAsia="Times New Roman" w:hAnsi="Times New Roman" w:cs="Times New Roman"/>
          <w:bCs/>
          <w:sz w:val="26"/>
          <w:szCs w:val="26"/>
          <w:lang w:eastAsia="zh-CN"/>
        </w:rPr>
        <w:t>grupowania się młodzieży</w:t>
      </w:r>
      <w:r w:rsidR="000826FB" w:rsidRPr="00BF04B6">
        <w:rPr>
          <w:rFonts w:ascii="Times New Roman" w:eastAsia="Times New Roman" w:hAnsi="Times New Roman" w:cs="Times New Roman"/>
          <w:bCs/>
          <w:sz w:val="26"/>
          <w:szCs w:val="26"/>
          <w:lang w:eastAsia="zh-CN"/>
        </w:rPr>
        <w:t>, przekraczanie dozwolonej prędkości .</w:t>
      </w:r>
    </w:p>
    <w:p w:rsidR="000826FB" w:rsidRPr="00BF04B6" w:rsidRDefault="000826FB" w:rsidP="00BF04B6">
      <w:pPr>
        <w:suppressAutoHyphens/>
        <w:spacing w:after="0" w:line="276" w:lineRule="auto"/>
        <w:jc w:val="both"/>
        <w:rPr>
          <w:rFonts w:ascii="Times New Roman" w:eastAsia="Times New Roman" w:hAnsi="Times New Roman" w:cs="Times New Roman"/>
          <w:bCs/>
          <w:sz w:val="26"/>
          <w:szCs w:val="26"/>
          <w:lang w:eastAsia="zh-CN"/>
        </w:rPr>
      </w:pPr>
    </w:p>
    <w:p w:rsidR="000826FB" w:rsidRPr="00BF04B6" w:rsidRDefault="000826FB" w:rsidP="00BF04B6">
      <w:pPr>
        <w:suppressAutoHyphens/>
        <w:spacing w:after="0" w:line="276" w:lineRule="auto"/>
        <w:jc w:val="both"/>
        <w:rPr>
          <w:rFonts w:ascii="Times New Roman" w:eastAsia="Times New Roman" w:hAnsi="Times New Roman" w:cs="Times New Roman"/>
          <w:bCs/>
          <w:sz w:val="26"/>
          <w:szCs w:val="26"/>
          <w:lang w:eastAsia="zh-CN"/>
        </w:rPr>
      </w:pPr>
      <w:r w:rsidRPr="00BF04B6">
        <w:rPr>
          <w:rFonts w:ascii="Times New Roman" w:eastAsia="Times New Roman" w:hAnsi="Times New Roman" w:cs="Times New Roman"/>
          <w:bCs/>
          <w:sz w:val="26"/>
          <w:szCs w:val="26"/>
          <w:lang w:eastAsia="zh-CN"/>
        </w:rPr>
        <w:t>Funkcjonariusze Posterunku Polic</w:t>
      </w:r>
      <w:r w:rsidR="00CB523B" w:rsidRPr="00BF04B6">
        <w:rPr>
          <w:rFonts w:ascii="Times New Roman" w:eastAsia="Times New Roman" w:hAnsi="Times New Roman" w:cs="Times New Roman"/>
          <w:bCs/>
          <w:sz w:val="26"/>
          <w:szCs w:val="26"/>
          <w:lang w:eastAsia="zh-CN"/>
        </w:rPr>
        <w:t xml:space="preserve">ji w Besku w zakresie zapewnienia ładu i porządku publicznego wykonują swoje zadania w czasie rozgrywek piłkarskich </w:t>
      </w:r>
      <w:r w:rsidRPr="00BF04B6">
        <w:rPr>
          <w:rFonts w:ascii="Times New Roman" w:eastAsia="Times New Roman" w:hAnsi="Times New Roman" w:cs="Times New Roman"/>
          <w:bCs/>
          <w:sz w:val="26"/>
          <w:szCs w:val="26"/>
          <w:lang w:eastAsia="zh-CN"/>
        </w:rPr>
        <w:t>na terenie gminy Zarszyn. Działania</w:t>
      </w:r>
      <w:r w:rsidR="00CB523B" w:rsidRPr="00BF04B6">
        <w:rPr>
          <w:rFonts w:ascii="Times New Roman" w:eastAsia="Times New Roman" w:hAnsi="Times New Roman" w:cs="Times New Roman"/>
          <w:bCs/>
          <w:sz w:val="26"/>
          <w:szCs w:val="26"/>
          <w:lang w:eastAsia="zh-CN"/>
        </w:rPr>
        <w:t xml:space="preserve"> te związane są z zapewnieniem bezpieczeństwa</w:t>
      </w:r>
      <w:r w:rsidRPr="00BF04B6">
        <w:rPr>
          <w:rFonts w:ascii="Times New Roman" w:eastAsia="Times New Roman" w:hAnsi="Times New Roman" w:cs="Times New Roman"/>
          <w:bCs/>
          <w:sz w:val="26"/>
          <w:szCs w:val="26"/>
          <w:lang w:eastAsia="zh-CN"/>
        </w:rPr>
        <w:t xml:space="preserve"> ładu i</w:t>
      </w:r>
      <w:r w:rsidR="00CB523B" w:rsidRPr="00BF04B6">
        <w:rPr>
          <w:rFonts w:ascii="Times New Roman" w:eastAsia="Times New Roman" w:hAnsi="Times New Roman" w:cs="Times New Roman"/>
          <w:bCs/>
          <w:sz w:val="26"/>
          <w:szCs w:val="26"/>
          <w:lang w:eastAsia="zh-CN"/>
        </w:rPr>
        <w:t xml:space="preserve"> porządku publicznego w obrębie</w:t>
      </w:r>
      <w:r w:rsidRPr="00BF04B6">
        <w:rPr>
          <w:rFonts w:ascii="Times New Roman" w:eastAsia="Times New Roman" w:hAnsi="Times New Roman" w:cs="Times New Roman"/>
          <w:bCs/>
          <w:sz w:val="26"/>
          <w:szCs w:val="26"/>
          <w:lang w:eastAsia="zh-CN"/>
        </w:rPr>
        <w:t xml:space="preserve"> obiektów sportowych jak tez w razie potrzeby działania takie są przepr</w:t>
      </w:r>
      <w:r w:rsidR="00CE3C04" w:rsidRPr="00BF04B6">
        <w:rPr>
          <w:rFonts w:ascii="Times New Roman" w:eastAsia="Times New Roman" w:hAnsi="Times New Roman" w:cs="Times New Roman"/>
          <w:bCs/>
          <w:sz w:val="26"/>
          <w:szCs w:val="26"/>
          <w:lang w:eastAsia="zh-CN"/>
        </w:rPr>
        <w:t xml:space="preserve">owadzane na terenie stadionów. </w:t>
      </w:r>
      <w:r w:rsidRPr="00BF04B6">
        <w:rPr>
          <w:rFonts w:ascii="Times New Roman" w:eastAsia="Times New Roman" w:hAnsi="Times New Roman" w:cs="Times New Roman"/>
          <w:bCs/>
          <w:sz w:val="26"/>
          <w:szCs w:val="26"/>
          <w:lang w:eastAsia="zh-CN"/>
        </w:rPr>
        <w:t>Biorą c</w:t>
      </w:r>
      <w:r w:rsidR="00CB523B" w:rsidRPr="00BF04B6">
        <w:rPr>
          <w:rFonts w:ascii="Times New Roman" w:eastAsia="Times New Roman" w:hAnsi="Times New Roman" w:cs="Times New Roman"/>
          <w:bCs/>
          <w:sz w:val="26"/>
          <w:szCs w:val="26"/>
          <w:lang w:eastAsia="zh-CN"/>
        </w:rPr>
        <w:t xml:space="preserve">zynny udział w zabezpieczeniu </w:t>
      </w:r>
      <w:r w:rsidRPr="00BF04B6">
        <w:rPr>
          <w:rFonts w:ascii="Times New Roman" w:eastAsia="Times New Roman" w:hAnsi="Times New Roman" w:cs="Times New Roman"/>
          <w:bCs/>
          <w:sz w:val="26"/>
          <w:szCs w:val="26"/>
          <w:lang w:eastAsia="zh-CN"/>
        </w:rPr>
        <w:t>cyklicznie organizowanych imprez kulturalnych czy też sportowych na terenie działania gm</w:t>
      </w:r>
      <w:r w:rsidR="006150EF" w:rsidRPr="00BF04B6">
        <w:rPr>
          <w:rFonts w:ascii="Times New Roman" w:eastAsia="Times New Roman" w:hAnsi="Times New Roman" w:cs="Times New Roman"/>
          <w:bCs/>
          <w:sz w:val="26"/>
          <w:szCs w:val="26"/>
          <w:lang w:eastAsia="zh-CN"/>
        </w:rPr>
        <w:t>.</w:t>
      </w:r>
      <w:r w:rsidRPr="00BF04B6">
        <w:rPr>
          <w:rFonts w:ascii="Times New Roman" w:eastAsia="Times New Roman" w:hAnsi="Times New Roman" w:cs="Times New Roman"/>
          <w:bCs/>
          <w:sz w:val="26"/>
          <w:szCs w:val="26"/>
          <w:lang w:eastAsia="zh-CN"/>
        </w:rPr>
        <w:t xml:space="preserve"> Z</w:t>
      </w:r>
      <w:r w:rsidR="005558B0" w:rsidRPr="00BF04B6">
        <w:rPr>
          <w:rFonts w:ascii="Times New Roman" w:eastAsia="Times New Roman" w:hAnsi="Times New Roman" w:cs="Times New Roman"/>
          <w:bCs/>
          <w:sz w:val="26"/>
          <w:szCs w:val="26"/>
          <w:lang w:eastAsia="zh-CN"/>
        </w:rPr>
        <w:t>arszyn</w:t>
      </w:r>
      <w:r w:rsidRPr="00BF04B6">
        <w:rPr>
          <w:rFonts w:ascii="Times New Roman" w:eastAsia="Times New Roman" w:hAnsi="Times New Roman" w:cs="Times New Roman"/>
          <w:bCs/>
          <w:sz w:val="26"/>
          <w:szCs w:val="26"/>
          <w:lang w:eastAsia="zh-CN"/>
        </w:rPr>
        <w:t>.</w:t>
      </w:r>
      <w:r w:rsidR="00CE3C04" w:rsidRPr="00BF04B6">
        <w:rPr>
          <w:rFonts w:ascii="Times New Roman" w:eastAsia="Times New Roman" w:hAnsi="Times New Roman" w:cs="Times New Roman"/>
          <w:bCs/>
          <w:sz w:val="26"/>
          <w:szCs w:val="26"/>
          <w:lang w:eastAsia="zh-CN"/>
        </w:rPr>
        <w:t xml:space="preserve"> </w:t>
      </w:r>
      <w:r w:rsidR="00434CE9" w:rsidRPr="00BF04B6">
        <w:rPr>
          <w:rFonts w:ascii="Times New Roman" w:eastAsia="Times New Roman" w:hAnsi="Times New Roman" w:cs="Times New Roman"/>
          <w:bCs/>
          <w:sz w:val="26"/>
          <w:szCs w:val="26"/>
          <w:lang w:eastAsia="zh-CN"/>
        </w:rPr>
        <w:t>Systematycznie</w:t>
      </w:r>
      <w:r w:rsidRPr="00BF04B6">
        <w:rPr>
          <w:rFonts w:ascii="Times New Roman" w:eastAsia="Times New Roman" w:hAnsi="Times New Roman" w:cs="Times New Roman"/>
          <w:bCs/>
          <w:sz w:val="26"/>
          <w:szCs w:val="26"/>
          <w:lang w:eastAsia="zh-CN"/>
        </w:rPr>
        <w:t xml:space="preserve"> orga</w:t>
      </w:r>
      <w:r w:rsidR="00434CE9" w:rsidRPr="00BF04B6">
        <w:rPr>
          <w:rFonts w:ascii="Times New Roman" w:eastAsia="Times New Roman" w:hAnsi="Times New Roman" w:cs="Times New Roman"/>
          <w:bCs/>
          <w:sz w:val="26"/>
          <w:szCs w:val="26"/>
          <w:lang w:eastAsia="zh-CN"/>
        </w:rPr>
        <w:t>nizują spotkania profilaktyczne</w:t>
      </w:r>
      <w:r w:rsidRPr="00BF04B6">
        <w:rPr>
          <w:rFonts w:ascii="Times New Roman" w:eastAsia="Times New Roman" w:hAnsi="Times New Roman" w:cs="Times New Roman"/>
          <w:bCs/>
          <w:sz w:val="26"/>
          <w:szCs w:val="26"/>
          <w:lang w:eastAsia="zh-CN"/>
        </w:rPr>
        <w:t xml:space="preserve"> w podległy</w:t>
      </w:r>
      <w:r w:rsidR="00434CE9" w:rsidRPr="00BF04B6">
        <w:rPr>
          <w:rFonts w:ascii="Times New Roman" w:eastAsia="Times New Roman" w:hAnsi="Times New Roman" w:cs="Times New Roman"/>
          <w:bCs/>
          <w:sz w:val="26"/>
          <w:szCs w:val="26"/>
          <w:lang w:eastAsia="zh-CN"/>
        </w:rPr>
        <w:t>ch placówkach szkolnych również</w:t>
      </w:r>
      <w:r w:rsidR="00CB523B" w:rsidRPr="00BF04B6">
        <w:rPr>
          <w:rFonts w:ascii="Times New Roman" w:eastAsia="Times New Roman" w:hAnsi="Times New Roman" w:cs="Times New Roman"/>
          <w:bCs/>
          <w:sz w:val="26"/>
          <w:szCs w:val="26"/>
          <w:lang w:eastAsia="zh-CN"/>
        </w:rPr>
        <w:t xml:space="preserve"> spotkania z przedstawicielami </w:t>
      </w:r>
      <w:r w:rsidRPr="00BF04B6">
        <w:rPr>
          <w:rFonts w:ascii="Times New Roman" w:eastAsia="Times New Roman" w:hAnsi="Times New Roman" w:cs="Times New Roman"/>
          <w:bCs/>
          <w:sz w:val="26"/>
          <w:szCs w:val="26"/>
          <w:lang w:eastAsia="zh-CN"/>
        </w:rPr>
        <w:t>stowarzyszeń dz</w:t>
      </w:r>
      <w:r w:rsidR="00CE3C04" w:rsidRPr="00BF04B6">
        <w:rPr>
          <w:rFonts w:ascii="Times New Roman" w:eastAsia="Times New Roman" w:hAnsi="Times New Roman" w:cs="Times New Roman"/>
          <w:bCs/>
          <w:sz w:val="26"/>
          <w:szCs w:val="26"/>
          <w:lang w:eastAsia="zh-CN"/>
        </w:rPr>
        <w:t>iałających na terenie w/w gminy</w:t>
      </w:r>
      <w:r w:rsidRPr="00BF04B6">
        <w:rPr>
          <w:rFonts w:ascii="Times New Roman" w:eastAsia="Times New Roman" w:hAnsi="Times New Roman" w:cs="Times New Roman"/>
          <w:bCs/>
          <w:sz w:val="26"/>
          <w:szCs w:val="26"/>
          <w:lang w:eastAsia="zh-CN"/>
        </w:rPr>
        <w:t>.</w:t>
      </w:r>
    </w:p>
    <w:p w:rsidR="00F766D7" w:rsidRPr="00BF04B6" w:rsidRDefault="00F766D7" w:rsidP="00BF04B6">
      <w:pPr>
        <w:suppressAutoHyphens/>
        <w:spacing w:after="0" w:line="276" w:lineRule="auto"/>
        <w:jc w:val="both"/>
        <w:rPr>
          <w:rFonts w:ascii="Times New Roman" w:eastAsia="Times New Roman" w:hAnsi="Times New Roman" w:cs="Times New Roman"/>
          <w:bCs/>
          <w:sz w:val="26"/>
          <w:szCs w:val="26"/>
          <w:lang w:eastAsia="zh-CN"/>
        </w:rPr>
      </w:pPr>
    </w:p>
    <w:p w:rsidR="000826FB" w:rsidRPr="00BF04B6" w:rsidRDefault="000826F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 xml:space="preserve">Współpracują z przedstawicielami Gminnego Ośrodka Pomocy Społeczne jak tez biorą czynny udział w posiedzeniach </w:t>
      </w:r>
      <w:r w:rsidR="00CB523B" w:rsidRPr="00BF04B6">
        <w:rPr>
          <w:rFonts w:ascii="Times New Roman" w:eastAsia="Times New Roman" w:hAnsi="Times New Roman" w:cs="Times New Roman"/>
          <w:bCs/>
          <w:sz w:val="26"/>
          <w:szCs w:val="26"/>
          <w:lang w:eastAsia="zh-CN"/>
        </w:rPr>
        <w:t xml:space="preserve">Zespołu Interdyscyplinarnego działającego przy UG Zarszyn </w:t>
      </w:r>
      <w:r w:rsidRPr="00BF04B6">
        <w:rPr>
          <w:rFonts w:ascii="Times New Roman" w:eastAsia="Times New Roman" w:hAnsi="Times New Roman" w:cs="Times New Roman"/>
          <w:bCs/>
          <w:sz w:val="26"/>
          <w:szCs w:val="26"/>
          <w:lang w:eastAsia="zh-CN"/>
        </w:rPr>
        <w:t>jak tez biorą udział</w:t>
      </w:r>
      <w:r w:rsidR="00CE3C04" w:rsidRPr="00BF04B6">
        <w:rPr>
          <w:rFonts w:ascii="Times New Roman" w:eastAsia="Times New Roman" w:hAnsi="Times New Roman" w:cs="Times New Roman"/>
          <w:bCs/>
          <w:sz w:val="26"/>
          <w:szCs w:val="26"/>
          <w:lang w:eastAsia="zh-CN"/>
        </w:rPr>
        <w:t xml:space="preserve"> w posiedzeniach grupy roboczej</w:t>
      </w:r>
      <w:r w:rsidRPr="00BF04B6">
        <w:rPr>
          <w:rFonts w:ascii="Times New Roman" w:eastAsia="Times New Roman" w:hAnsi="Times New Roman" w:cs="Times New Roman"/>
          <w:bCs/>
          <w:sz w:val="26"/>
          <w:szCs w:val="26"/>
          <w:lang w:eastAsia="zh-CN"/>
        </w:rPr>
        <w:t>.</w:t>
      </w:r>
      <w:r w:rsidR="00CE3C04" w:rsidRPr="00BF04B6">
        <w:rPr>
          <w:rFonts w:ascii="Times New Roman" w:eastAsia="Times New Roman" w:hAnsi="Times New Roman" w:cs="Times New Roman"/>
          <w:bCs/>
          <w:sz w:val="26"/>
          <w:szCs w:val="26"/>
          <w:lang w:eastAsia="zh-CN"/>
        </w:rPr>
        <w:t xml:space="preserve"> </w:t>
      </w:r>
      <w:r w:rsidR="00CB523B" w:rsidRPr="00BF04B6">
        <w:rPr>
          <w:rFonts w:ascii="Times New Roman" w:eastAsia="Times New Roman" w:hAnsi="Times New Roman" w:cs="Times New Roman"/>
          <w:bCs/>
          <w:sz w:val="26"/>
          <w:szCs w:val="26"/>
          <w:lang w:eastAsia="zh-CN"/>
        </w:rPr>
        <w:t>Również</w:t>
      </w:r>
      <w:r w:rsidRPr="00BF04B6">
        <w:rPr>
          <w:rFonts w:ascii="Times New Roman" w:eastAsia="Times New Roman" w:hAnsi="Times New Roman" w:cs="Times New Roman"/>
          <w:bCs/>
          <w:sz w:val="26"/>
          <w:szCs w:val="26"/>
          <w:lang w:eastAsia="zh-CN"/>
        </w:rPr>
        <w:t xml:space="preserve"> podejmują działania</w:t>
      </w:r>
      <w:r w:rsidR="00CE3C04" w:rsidRPr="00BF04B6">
        <w:rPr>
          <w:rFonts w:ascii="Times New Roman" w:eastAsia="Times New Roman" w:hAnsi="Times New Roman" w:cs="Times New Roman"/>
          <w:bCs/>
          <w:sz w:val="26"/>
          <w:szCs w:val="26"/>
          <w:lang w:eastAsia="zh-CN"/>
        </w:rPr>
        <w:t xml:space="preserve"> z OSP działającymi na terenie G</w:t>
      </w:r>
      <w:r w:rsidRPr="00BF04B6">
        <w:rPr>
          <w:rFonts w:ascii="Times New Roman" w:eastAsia="Times New Roman" w:hAnsi="Times New Roman" w:cs="Times New Roman"/>
          <w:bCs/>
          <w:sz w:val="26"/>
          <w:szCs w:val="26"/>
          <w:lang w:eastAsia="zh-CN"/>
        </w:rPr>
        <w:t>miny Zarszyn .</w:t>
      </w:r>
    </w:p>
    <w:p w:rsidR="000826FB" w:rsidRPr="00BF04B6" w:rsidRDefault="000826FB" w:rsidP="00BF04B6">
      <w:pPr>
        <w:suppressAutoHyphens/>
        <w:spacing w:after="0" w:line="276" w:lineRule="auto"/>
        <w:jc w:val="both"/>
        <w:rPr>
          <w:rFonts w:ascii="Times New Roman" w:eastAsia="Times New Roman" w:hAnsi="Times New Roman" w:cs="Times New Roman"/>
          <w:bCs/>
          <w:sz w:val="26"/>
          <w:szCs w:val="26"/>
          <w:lang w:eastAsia="zh-CN"/>
        </w:rPr>
      </w:pPr>
    </w:p>
    <w:p w:rsidR="00CB4FD2" w:rsidRPr="00BF04B6" w:rsidRDefault="000826FB" w:rsidP="00BF04B6">
      <w:pPr>
        <w:suppressAutoHyphens/>
        <w:spacing w:after="0" w:line="276" w:lineRule="auto"/>
        <w:jc w:val="both"/>
        <w:rPr>
          <w:rFonts w:ascii="Times New Roman" w:eastAsia="Times New Roman" w:hAnsi="Times New Roman" w:cs="Times New Roman"/>
          <w:sz w:val="26"/>
          <w:szCs w:val="26"/>
          <w:lang w:eastAsia="zh-CN"/>
        </w:rPr>
      </w:pPr>
      <w:r w:rsidRPr="00BF04B6">
        <w:rPr>
          <w:rFonts w:ascii="Times New Roman" w:eastAsia="Times New Roman" w:hAnsi="Times New Roman" w:cs="Times New Roman"/>
          <w:bCs/>
          <w:sz w:val="26"/>
          <w:szCs w:val="26"/>
          <w:lang w:eastAsia="zh-CN"/>
        </w:rPr>
        <w:t>Urząd Gminy w Zarszy</w:t>
      </w:r>
      <w:r w:rsidR="00CB523B" w:rsidRPr="00BF04B6">
        <w:rPr>
          <w:rFonts w:ascii="Times New Roman" w:eastAsia="Times New Roman" w:hAnsi="Times New Roman" w:cs="Times New Roman"/>
          <w:bCs/>
          <w:sz w:val="26"/>
          <w:szCs w:val="26"/>
          <w:lang w:eastAsia="zh-CN"/>
        </w:rPr>
        <w:t>nie przeznacza również fundusze</w:t>
      </w:r>
      <w:r w:rsidRPr="00BF04B6">
        <w:rPr>
          <w:rFonts w:ascii="Times New Roman" w:eastAsia="Times New Roman" w:hAnsi="Times New Roman" w:cs="Times New Roman"/>
          <w:bCs/>
          <w:sz w:val="26"/>
          <w:szCs w:val="26"/>
          <w:lang w:eastAsia="zh-CN"/>
        </w:rPr>
        <w:t xml:space="preserve"> na służb</w:t>
      </w:r>
      <w:r w:rsidR="004F0BF9" w:rsidRPr="00BF04B6">
        <w:rPr>
          <w:rFonts w:ascii="Times New Roman" w:eastAsia="Times New Roman" w:hAnsi="Times New Roman" w:cs="Times New Roman"/>
          <w:bCs/>
          <w:sz w:val="26"/>
          <w:szCs w:val="26"/>
          <w:lang w:eastAsia="zh-CN"/>
        </w:rPr>
        <w:t>y pona</w:t>
      </w:r>
      <w:r w:rsidR="00CB523B" w:rsidRPr="00BF04B6">
        <w:rPr>
          <w:rFonts w:ascii="Times New Roman" w:eastAsia="Times New Roman" w:hAnsi="Times New Roman" w:cs="Times New Roman"/>
          <w:bCs/>
          <w:sz w:val="26"/>
          <w:szCs w:val="26"/>
          <w:lang w:eastAsia="zh-CN"/>
        </w:rPr>
        <w:t>dnormatywne</w:t>
      </w:r>
      <w:r w:rsidR="004F0BF9" w:rsidRPr="00BF04B6">
        <w:rPr>
          <w:rFonts w:ascii="Times New Roman" w:eastAsia="Times New Roman" w:hAnsi="Times New Roman" w:cs="Times New Roman"/>
          <w:bCs/>
          <w:sz w:val="26"/>
          <w:szCs w:val="26"/>
          <w:lang w:eastAsia="zh-CN"/>
        </w:rPr>
        <w:t xml:space="preserve"> policjantów</w:t>
      </w:r>
      <w:r w:rsidRPr="00BF04B6">
        <w:rPr>
          <w:rFonts w:ascii="Times New Roman" w:eastAsia="Times New Roman" w:hAnsi="Times New Roman" w:cs="Times New Roman"/>
          <w:bCs/>
          <w:sz w:val="26"/>
          <w:szCs w:val="26"/>
          <w:lang w:eastAsia="zh-CN"/>
        </w:rPr>
        <w:t>. Służby te są pełnione</w:t>
      </w:r>
      <w:r w:rsidR="00CB523B" w:rsidRPr="00BF04B6">
        <w:rPr>
          <w:rFonts w:ascii="Times New Roman" w:eastAsia="Times New Roman" w:hAnsi="Times New Roman" w:cs="Times New Roman"/>
          <w:bCs/>
          <w:sz w:val="26"/>
          <w:szCs w:val="26"/>
          <w:lang w:eastAsia="zh-CN"/>
        </w:rPr>
        <w:t xml:space="preserve"> podczas organizowanych </w:t>
      </w:r>
      <w:r w:rsidR="004F0BF9" w:rsidRPr="00BF04B6">
        <w:rPr>
          <w:rFonts w:ascii="Times New Roman" w:eastAsia="Times New Roman" w:hAnsi="Times New Roman" w:cs="Times New Roman"/>
          <w:bCs/>
          <w:sz w:val="26"/>
          <w:szCs w:val="26"/>
          <w:lang w:eastAsia="zh-CN"/>
        </w:rPr>
        <w:t>imprez</w:t>
      </w:r>
      <w:r w:rsidRPr="00BF04B6">
        <w:rPr>
          <w:rFonts w:ascii="Times New Roman" w:eastAsia="Times New Roman" w:hAnsi="Times New Roman" w:cs="Times New Roman"/>
          <w:bCs/>
          <w:sz w:val="26"/>
          <w:szCs w:val="26"/>
          <w:lang w:eastAsia="zh-CN"/>
        </w:rPr>
        <w:t>.</w:t>
      </w:r>
      <w:r w:rsidR="004F0BF9" w:rsidRPr="00BF04B6">
        <w:rPr>
          <w:rFonts w:ascii="Times New Roman" w:eastAsia="Times New Roman" w:hAnsi="Times New Roman" w:cs="Times New Roman"/>
          <w:bCs/>
          <w:sz w:val="26"/>
          <w:szCs w:val="26"/>
          <w:lang w:eastAsia="zh-CN"/>
        </w:rPr>
        <w:t xml:space="preserve"> </w:t>
      </w:r>
    </w:p>
    <w:p w:rsidR="004C3B26" w:rsidRPr="00BF04B6" w:rsidRDefault="00DF3FFE" w:rsidP="00BF04B6">
      <w:pPr>
        <w:pStyle w:val="NormalnyWeb"/>
        <w:spacing w:line="276" w:lineRule="auto"/>
        <w:jc w:val="both"/>
        <w:rPr>
          <w:b/>
          <w:sz w:val="26"/>
          <w:szCs w:val="26"/>
        </w:rPr>
      </w:pPr>
      <w:r w:rsidRPr="00BF04B6">
        <w:rPr>
          <w:b/>
          <w:sz w:val="26"/>
          <w:szCs w:val="26"/>
        </w:rPr>
        <w:t>Zarządzania kryzysowe:</w:t>
      </w:r>
    </w:p>
    <w:p w:rsidR="005C362C" w:rsidRPr="00BF04B6" w:rsidRDefault="006C7D7E"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ab/>
      </w:r>
      <w:r w:rsidR="00CB4FD2" w:rsidRPr="00BF04B6">
        <w:rPr>
          <w:rFonts w:ascii="Times New Roman" w:hAnsi="Times New Roman" w:cs="Times New Roman"/>
          <w:sz w:val="26"/>
          <w:szCs w:val="26"/>
        </w:rPr>
        <w:t>Na podstawie art. 19 ustawy z dnia 26 kwietnia 2007</w:t>
      </w:r>
      <w:r w:rsidR="005C362C" w:rsidRPr="00BF04B6">
        <w:rPr>
          <w:rFonts w:ascii="Times New Roman" w:hAnsi="Times New Roman" w:cs="Times New Roman"/>
          <w:sz w:val="26"/>
          <w:szCs w:val="26"/>
        </w:rPr>
        <w:t xml:space="preserve"> </w:t>
      </w:r>
      <w:r w:rsidR="00CB4FD2" w:rsidRPr="00BF04B6">
        <w:rPr>
          <w:rFonts w:ascii="Times New Roman" w:hAnsi="Times New Roman" w:cs="Times New Roman"/>
          <w:sz w:val="26"/>
          <w:szCs w:val="26"/>
        </w:rPr>
        <w:t>r. o zarządzaniu kryzysowym (Dz.</w:t>
      </w:r>
      <w:r w:rsidR="005C362C" w:rsidRPr="00BF04B6">
        <w:rPr>
          <w:rFonts w:ascii="Times New Roman" w:hAnsi="Times New Roman" w:cs="Times New Roman"/>
          <w:sz w:val="26"/>
          <w:szCs w:val="26"/>
        </w:rPr>
        <w:t xml:space="preserve"> </w:t>
      </w:r>
      <w:r w:rsidRPr="00BF04B6">
        <w:rPr>
          <w:rFonts w:ascii="Times New Roman" w:hAnsi="Times New Roman" w:cs="Times New Roman"/>
          <w:sz w:val="26"/>
          <w:szCs w:val="26"/>
        </w:rPr>
        <w:t>U.</w:t>
      </w:r>
      <w:r w:rsidR="006150EF" w:rsidRPr="00BF04B6">
        <w:rPr>
          <w:rFonts w:ascii="Times New Roman" w:hAnsi="Times New Roman" w:cs="Times New Roman"/>
          <w:sz w:val="26"/>
          <w:szCs w:val="26"/>
        </w:rPr>
        <w:t xml:space="preserve"> </w:t>
      </w:r>
      <w:r w:rsidR="00CB4FD2" w:rsidRPr="00BF04B6">
        <w:rPr>
          <w:rFonts w:ascii="Times New Roman" w:hAnsi="Times New Roman" w:cs="Times New Roman"/>
          <w:sz w:val="26"/>
          <w:szCs w:val="26"/>
        </w:rPr>
        <w:t>z 2018</w:t>
      </w:r>
      <w:r w:rsidR="005C362C" w:rsidRPr="00BF04B6">
        <w:rPr>
          <w:rFonts w:ascii="Times New Roman" w:hAnsi="Times New Roman" w:cs="Times New Roman"/>
          <w:sz w:val="26"/>
          <w:szCs w:val="26"/>
        </w:rPr>
        <w:t xml:space="preserve"> </w:t>
      </w:r>
      <w:r w:rsidR="00CB4FD2" w:rsidRPr="00BF04B6">
        <w:rPr>
          <w:rFonts w:ascii="Times New Roman" w:hAnsi="Times New Roman" w:cs="Times New Roman"/>
          <w:sz w:val="26"/>
          <w:szCs w:val="26"/>
        </w:rPr>
        <w:t xml:space="preserve">r. poz. 1401z </w:t>
      </w:r>
      <w:proofErr w:type="spellStart"/>
      <w:r w:rsidR="00CB4FD2" w:rsidRPr="00BF04B6">
        <w:rPr>
          <w:rFonts w:ascii="Times New Roman" w:hAnsi="Times New Roman" w:cs="Times New Roman"/>
          <w:sz w:val="26"/>
          <w:szCs w:val="26"/>
        </w:rPr>
        <w:t>późn</w:t>
      </w:r>
      <w:proofErr w:type="spellEnd"/>
      <w:r w:rsidR="00CB4FD2" w:rsidRPr="00BF04B6">
        <w:rPr>
          <w:rFonts w:ascii="Times New Roman" w:hAnsi="Times New Roman" w:cs="Times New Roman"/>
          <w:sz w:val="26"/>
          <w:szCs w:val="26"/>
        </w:rPr>
        <w:t xml:space="preserve">. zm.) oraz art. 7 ust. 1 pkt 14 ustawy </w:t>
      </w:r>
      <w:r w:rsidR="00C125F6" w:rsidRPr="00BF04B6">
        <w:rPr>
          <w:rFonts w:ascii="Times New Roman" w:hAnsi="Times New Roman" w:cs="Times New Roman"/>
          <w:sz w:val="26"/>
          <w:szCs w:val="26"/>
        </w:rPr>
        <w:br/>
      </w:r>
      <w:r w:rsidR="00CB4FD2" w:rsidRPr="00BF04B6">
        <w:rPr>
          <w:rFonts w:ascii="Times New Roman" w:hAnsi="Times New Roman" w:cs="Times New Roman"/>
          <w:sz w:val="26"/>
          <w:szCs w:val="26"/>
        </w:rPr>
        <w:t>z dnia 8 marca 1990</w:t>
      </w:r>
      <w:r w:rsidR="00D627D0" w:rsidRPr="00BF04B6">
        <w:rPr>
          <w:rFonts w:ascii="Times New Roman" w:hAnsi="Times New Roman" w:cs="Times New Roman"/>
          <w:sz w:val="26"/>
          <w:szCs w:val="26"/>
        </w:rPr>
        <w:t xml:space="preserve"> </w:t>
      </w:r>
      <w:r w:rsidR="00AD3C2D" w:rsidRPr="00BF04B6">
        <w:rPr>
          <w:rFonts w:ascii="Times New Roman" w:hAnsi="Times New Roman" w:cs="Times New Roman"/>
          <w:sz w:val="26"/>
          <w:szCs w:val="26"/>
        </w:rPr>
        <w:t xml:space="preserve">r. </w:t>
      </w:r>
      <w:r w:rsidR="00CB4FD2" w:rsidRPr="00BF04B6">
        <w:rPr>
          <w:rFonts w:ascii="Times New Roman" w:hAnsi="Times New Roman" w:cs="Times New Roman"/>
          <w:sz w:val="26"/>
          <w:szCs w:val="26"/>
        </w:rPr>
        <w:t>o samorządzie gminnym (Dz.U. z 2018</w:t>
      </w:r>
      <w:r w:rsidR="005C362C" w:rsidRPr="00BF04B6">
        <w:rPr>
          <w:rFonts w:ascii="Times New Roman" w:hAnsi="Times New Roman" w:cs="Times New Roman"/>
          <w:sz w:val="26"/>
          <w:szCs w:val="26"/>
        </w:rPr>
        <w:t xml:space="preserve"> </w:t>
      </w:r>
      <w:r w:rsidR="00CB4FD2" w:rsidRPr="00BF04B6">
        <w:rPr>
          <w:rFonts w:ascii="Times New Roman" w:hAnsi="Times New Roman" w:cs="Times New Roman"/>
          <w:sz w:val="26"/>
          <w:szCs w:val="26"/>
        </w:rPr>
        <w:t xml:space="preserve">r. poz. 994 z </w:t>
      </w:r>
      <w:proofErr w:type="spellStart"/>
      <w:r w:rsidR="00CB4FD2" w:rsidRPr="00BF04B6">
        <w:rPr>
          <w:rFonts w:ascii="Times New Roman" w:hAnsi="Times New Roman" w:cs="Times New Roman"/>
          <w:sz w:val="26"/>
          <w:szCs w:val="26"/>
        </w:rPr>
        <w:t>późn</w:t>
      </w:r>
      <w:proofErr w:type="spellEnd"/>
      <w:r w:rsidR="00CB4FD2" w:rsidRPr="00BF04B6">
        <w:rPr>
          <w:rFonts w:ascii="Times New Roman" w:hAnsi="Times New Roman" w:cs="Times New Roman"/>
          <w:sz w:val="26"/>
          <w:szCs w:val="26"/>
        </w:rPr>
        <w:t>. zm.), Wójt Gminy Zarszyn powołał Gminny</w:t>
      </w:r>
      <w:r w:rsidR="001503CA" w:rsidRPr="00BF04B6">
        <w:rPr>
          <w:rFonts w:ascii="Times New Roman" w:hAnsi="Times New Roman" w:cs="Times New Roman"/>
          <w:sz w:val="26"/>
          <w:szCs w:val="26"/>
        </w:rPr>
        <w:t xml:space="preserve"> Zespół Zarządzania Kryzysowego, </w:t>
      </w:r>
      <w:r w:rsidR="00CB4FD2" w:rsidRPr="00BF04B6">
        <w:rPr>
          <w:rFonts w:ascii="Times New Roman" w:hAnsi="Times New Roman" w:cs="Times New Roman"/>
          <w:sz w:val="26"/>
          <w:szCs w:val="26"/>
        </w:rPr>
        <w:t>będący organem pomocniczym Wójta Gminy Zarszyn w wykonywaniu zadań z zakresu zarządzania kryzysowego na terenie Gminy Zarszyn w składzie:</w:t>
      </w:r>
    </w:p>
    <w:p w:rsidR="00CB4FD2" w:rsidRPr="00BF04B6" w:rsidRDefault="00CB4FD2" w:rsidP="00BF04B6">
      <w:pPr>
        <w:pStyle w:val="NormalnyWeb"/>
        <w:numPr>
          <w:ilvl w:val="0"/>
          <w:numId w:val="1"/>
        </w:numPr>
        <w:shd w:val="clear" w:color="auto" w:fill="FFFFFF"/>
        <w:spacing w:line="276" w:lineRule="auto"/>
        <w:jc w:val="both"/>
        <w:rPr>
          <w:color w:val="000000"/>
          <w:sz w:val="26"/>
          <w:szCs w:val="26"/>
        </w:rPr>
      </w:pPr>
      <w:r w:rsidRPr="00BF04B6">
        <w:rPr>
          <w:color w:val="000000"/>
          <w:sz w:val="26"/>
          <w:szCs w:val="26"/>
        </w:rPr>
        <w:t>Wójt Gminy Zarszyn - Przewodniczący Zespołu;</w:t>
      </w:r>
    </w:p>
    <w:p w:rsidR="00CB4FD2" w:rsidRPr="00BF04B6" w:rsidRDefault="00CB4FD2" w:rsidP="00BF04B6">
      <w:pPr>
        <w:pStyle w:val="NormalnyWeb"/>
        <w:numPr>
          <w:ilvl w:val="0"/>
          <w:numId w:val="1"/>
        </w:numPr>
        <w:shd w:val="clear" w:color="auto" w:fill="FFFFFF"/>
        <w:spacing w:line="276" w:lineRule="auto"/>
        <w:jc w:val="both"/>
        <w:rPr>
          <w:color w:val="000000"/>
          <w:sz w:val="26"/>
          <w:szCs w:val="26"/>
        </w:rPr>
      </w:pPr>
      <w:r w:rsidRPr="00BF04B6">
        <w:rPr>
          <w:color w:val="000000"/>
          <w:sz w:val="26"/>
          <w:szCs w:val="26"/>
        </w:rPr>
        <w:t>Zastępca Wójta Gminy Zars</w:t>
      </w:r>
      <w:r w:rsidR="008F608C" w:rsidRPr="00BF04B6">
        <w:rPr>
          <w:color w:val="000000"/>
          <w:sz w:val="26"/>
          <w:szCs w:val="26"/>
        </w:rPr>
        <w:t xml:space="preserve">zyn - Zastępca Przewodniczącego - </w:t>
      </w:r>
      <w:r w:rsidRPr="00BF04B6">
        <w:rPr>
          <w:color w:val="000000"/>
          <w:sz w:val="26"/>
          <w:szCs w:val="26"/>
        </w:rPr>
        <w:t>Kierownik Gminnego Centrum Zarządzania Kryzysowego;</w:t>
      </w:r>
    </w:p>
    <w:p w:rsidR="00CB4FD2" w:rsidRPr="00BF04B6" w:rsidRDefault="00CB4FD2" w:rsidP="00BF04B6">
      <w:pPr>
        <w:pStyle w:val="NormalnyWeb"/>
        <w:numPr>
          <w:ilvl w:val="0"/>
          <w:numId w:val="1"/>
        </w:numPr>
        <w:shd w:val="clear" w:color="auto" w:fill="FFFFFF"/>
        <w:spacing w:after="0" w:afterAutospacing="0" w:line="276" w:lineRule="auto"/>
        <w:jc w:val="both"/>
        <w:rPr>
          <w:color w:val="000000"/>
          <w:sz w:val="26"/>
          <w:szCs w:val="26"/>
        </w:rPr>
      </w:pPr>
      <w:r w:rsidRPr="00BF04B6">
        <w:rPr>
          <w:color w:val="000000"/>
          <w:sz w:val="26"/>
          <w:szCs w:val="26"/>
        </w:rPr>
        <w:t>Członkowie Zespołu:</w:t>
      </w:r>
    </w:p>
    <w:p w:rsidR="00CB4FD2" w:rsidRPr="00BF04B6" w:rsidRDefault="00CB4FD2" w:rsidP="00BF04B6">
      <w:pPr>
        <w:pStyle w:val="NormalnyWeb"/>
        <w:shd w:val="clear" w:color="auto" w:fill="FFFFFF"/>
        <w:spacing w:before="0" w:beforeAutospacing="0" w:after="0" w:afterAutospacing="0" w:line="276" w:lineRule="auto"/>
        <w:ind w:left="1080"/>
        <w:jc w:val="both"/>
        <w:rPr>
          <w:color w:val="000000"/>
          <w:sz w:val="26"/>
          <w:szCs w:val="26"/>
        </w:rPr>
      </w:pPr>
      <w:r w:rsidRPr="00BF04B6">
        <w:rPr>
          <w:color w:val="000000"/>
          <w:sz w:val="26"/>
          <w:szCs w:val="26"/>
        </w:rPr>
        <w:t xml:space="preserve">- Sekretarz Gminy </w:t>
      </w:r>
    </w:p>
    <w:p w:rsidR="00CB4FD2" w:rsidRPr="00BF04B6" w:rsidRDefault="00CB4FD2" w:rsidP="00BF04B6">
      <w:pPr>
        <w:pStyle w:val="NormalnyWeb"/>
        <w:shd w:val="clear" w:color="auto" w:fill="FFFFFF"/>
        <w:spacing w:before="0" w:beforeAutospacing="0" w:after="0" w:afterAutospacing="0" w:line="276" w:lineRule="auto"/>
        <w:ind w:left="1080"/>
        <w:jc w:val="both"/>
        <w:rPr>
          <w:color w:val="000000"/>
          <w:sz w:val="26"/>
          <w:szCs w:val="26"/>
        </w:rPr>
      </w:pPr>
      <w:r w:rsidRPr="00BF04B6">
        <w:rPr>
          <w:color w:val="000000"/>
          <w:sz w:val="26"/>
          <w:szCs w:val="26"/>
        </w:rPr>
        <w:t>- Skarbnik Gminy;</w:t>
      </w:r>
    </w:p>
    <w:p w:rsidR="00CB4FD2" w:rsidRPr="00BF04B6" w:rsidRDefault="00CB4FD2" w:rsidP="00BF04B6">
      <w:pPr>
        <w:pStyle w:val="NormalnyWeb"/>
        <w:shd w:val="clear" w:color="auto" w:fill="FFFFFF"/>
        <w:spacing w:before="0" w:beforeAutospacing="0" w:after="0" w:afterAutospacing="0" w:line="276" w:lineRule="auto"/>
        <w:ind w:left="1080"/>
        <w:jc w:val="both"/>
        <w:rPr>
          <w:color w:val="000000"/>
          <w:sz w:val="26"/>
          <w:szCs w:val="26"/>
        </w:rPr>
      </w:pPr>
      <w:r w:rsidRPr="00BF04B6">
        <w:rPr>
          <w:color w:val="000000"/>
          <w:sz w:val="26"/>
          <w:szCs w:val="26"/>
        </w:rPr>
        <w:t>- kierownicy referatów Gminy;</w:t>
      </w:r>
    </w:p>
    <w:p w:rsidR="00CB4FD2" w:rsidRPr="00BF04B6" w:rsidRDefault="00CB4FD2" w:rsidP="00BF04B6">
      <w:pPr>
        <w:pStyle w:val="NormalnyWeb"/>
        <w:shd w:val="clear" w:color="auto" w:fill="FFFFFF"/>
        <w:spacing w:before="0" w:beforeAutospacing="0" w:after="0" w:afterAutospacing="0" w:line="276" w:lineRule="auto"/>
        <w:ind w:left="1080"/>
        <w:jc w:val="both"/>
        <w:rPr>
          <w:color w:val="000000"/>
          <w:sz w:val="26"/>
          <w:szCs w:val="26"/>
        </w:rPr>
      </w:pPr>
      <w:r w:rsidRPr="00BF04B6">
        <w:rPr>
          <w:color w:val="000000"/>
          <w:sz w:val="26"/>
          <w:szCs w:val="26"/>
        </w:rPr>
        <w:t>- Dyrektor CUW;</w:t>
      </w:r>
    </w:p>
    <w:p w:rsidR="00CB4FD2" w:rsidRPr="00BF04B6" w:rsidRDefault="00CB4FD2" w:rsidP="00BF04B6">
      <w:pPr>
        <w:pStyle w:val="NormalnyWeb"/>
        <w:shd w:val="clear" w:color="auto" w:fill="FFFFFF"/>
        <w:spacing w:before="0" w:beforeAutospacing="0" w:after="0" w:afterAutospacing="0" w:line="276" w:lineRule="auto"/>
        <w:ind w:left="1080"/>
        <w:jc w:val="both"/>
        <w:rPr>
          <w:color w:val="000000"/>
          <w:sz w:val="26"/>
          <w:szCs w:val="26"/>
        </w:rPr>
      </w:pPr>
      <w:r w:rsidRPr="00BF04B6">
        <w:rPr>
          <w:color w:val="000000"/>
          <w:sz w:val="26"/>
          <w:szCs w:val="26"/>
        </w:rPr>
        <w:t>- Kierownik GOPS;</w:t>
      </w:r>
    </w:p>
    <w:p w:rsidR="00CB4FD2" w:rsidRPr="00BF04B6" w:rsidRDefault="00CB4FD2" w:rsidP="00BF04B6">
      <w:pPr>
        <w:pStyle w:val="NormalnyWeb"/>
        <w:shd w:val="clear" w:color="auto" w:fill="FFFFFF"/>
        <w:spacing w:before="0" w:beforeAutospacing="0" w:after="0" w:afterAutospacing="0" w:line="276" w:lineRule="auto"/>
        <w:ind w:left="1080"/>
        <w:jc w:val="both"/>
        <w:rPr>
          <w:color w:val="000000"/>
          <w:sz w:val="26"/>
          <w:szCs w:val="26"/>
        </w:rPr>
      </w:pPr>
      <w:r w:rsidRPr="00BF04B6">
        <w:rPr>
          <w:color w:val="000000"/>
          <w:sz w:val="26"/>
          <w:szCs w:val="26"/>
        </w:rPr>
        <w:lastRenderedPageBreak/>
        <w:t>- Kierownik ZGK;</w:t>
      </w:r>
    </w:p>
    <w:p w:rsidR="00C617F8" w:rsidRPr="00BF04B6" w:rsidRDefault="00CB4FD2" w:rsidP="00BF04B6">
      <w:pPr>
        <w:pStyle w:val="NormalnyWeb"/>
        <w:shd w:val="clear" w:color="auto" w:fill="FFFFFF"/>
        <w:spacing w:before="0" w:beforeAutospacing="0" w:after="0" w:afterAutospacing="0" w:line="276" w:lineRule="auto"/>
        <w:ind w:left="1080"/>
        <w:jc w:val="both"/>
        <w:rPr>
          <w:color w:val="000000"/>
          <w:sz w:val="26"/>
          <w:szCs w:val="26"/>
        </w:rPr>
      </w:pPr>
      <w:r w:rsidRPr="00BF04B6">
        <w:rPr>
          <w:color w:val="000000"/>
          <w:sz w:val="26"/>
          <w:szCs w:val="26"/>
        </w:rPr>
        <w:t>- inspektor ds. obrony cywilnej spraw wojskowych i zarządzania kryzysowego</w:t>
      </w:r>
      <w:r w:rsidRPr="00BF04B6">
        <w:rPr>
          <w:sz w:val="26"/>
          <w:szCs w:val="26"/>
        </w:rPr>
        <w:t xml:space="preserve"> - </w:t>
      </w:r>
      <w:r w:rsidRPr="00BF04B6">
        <w:rPr>
          <w:color w:val="000000"/>
          <w:sz w:val="26"/>
          <w:szCs w:val="26"/>
        </w:rPr>
        <w:t>zastępca Kierownika Gminnego Centrum Zarządzania</w:t>
      </w:r>
      <w:r w:rsidR="00C617F8" w:rsidRPr="00BF04B6">
        <w:rPr>
          <w:color w:val="000000"/>
          <w:sz w:val="26"/>
          <w:szCs w:val="26"/>
        </w:rPr>
        <w:t xml:space="preserve"> Kryzysowego. </w:t>
      </w:r>
    </w:p>
    <w:p w:rsidR="00CB4FD2" w:rsidRPr="00BF04B6" w:rsidRDefault="00CB4FD2" w:rsidP="00BF04B6">
      <w:pPr>
        <w:pStyle w:val="NormalnyWeb"/>
        <w:shd w:val="clear" w:color="auto" w:fill="FFFFFF"/>
        <w:spacing w:line="276" w:lineRule="auto"/>
        <w:jc w:val="both"/>
        <w:rPr>
          <w:b/>
          <w:color w:val="000000"/>
          <w:sz w:val="26"/>
          <w:szCs w:val="26"/>
        </w:rPr>
      </w:pPr>
      <w:r w:rsidRPr="00BF04B6">
        <w:rPr>
          <w:b/>
          <w:color w:val="000000"/>
          <w:sz w:val="26"/>
          <w:szCs w:val="26"/>
        </w:rPr>
        <w:t>Zadania Gminnego Zespołu Zarządzania Kryzysowego :</w:t>
      </w:r>
    </w:p>
    <w:p w:rsidR="00CB4FD2" w:rsidRPr="00BF04B6" w:rsidRDefault="00CB4FD2" w:rsidP="00BF04B6">
      <w:pPr>
        <w:pStyle w:val="NormalnyWeb"/>
        <w:numPr>
          <w:ilvl w:val="0"/>
          <w:numId w:val="2"/>
        </w:numPr>
        <w:shd w:val="clear" w:color="auto" w:fill="FFFFFF"/>
        <w:spacing w:line="276" w:lineRule="auto"/>
        <w:jc w:val="both"/>
        <w:rPr>
          <w:color w:val="000000"/>
          <w:sz w:val="26"/>
          <w:szCs w:val="26"/>
        </w:rPr>
      </w:pPr>
      <w:r w:rsidRPr="00BF04B6">
        <w:rPr>
          <w:color w:val="000000"/>
          <w:sz w:val="26"/>
          <w:szCs w:val="26"/>
        </w:rPr>
        <w:t xml:space="preserve">Ocena występujących i potencjalnych zagrożeń mogących mieć wpływ </w:t>
      </w:r>
      <w:r w:rsidR="00C125F6" w:rsidRPr="00BF04B6">
        <w:rPr>
          <w:color w:val="000000"/>
          <w:sz w:val="26"/>
          <w:szCs w:val="26"/>
        </w:rPr>
        <w:br/>
      </w:r>
      <w:r w:rsidRPr="00BF04B6">
        <w:rPr>
          <w:color w:val="000000"/>
          <w:sz w:val="26"/>
          <w:szCs w:val="26"/>
        </w:rPr>
        <w:t>na bezpieczeństwo publiczne i prognozowanie tych zagrożeń.</w:t>
      </w:r>
    </w:p>
    <w:p w:rsidR="00CB4FD2" w:rsidRPr="00BF04B6" w:rsidRDefault="00CB4FD2" w:rsidP="00BF04B6">
      <w:pPr>
        <w:pStyle w:val="NormalnyWeb"/>
        <w:numPr>
          <w:ilvl w:val="0"/>
          <w:numId w:val="2"/>
        </w:numPr>
        <w:shd w:val="clear" w:color="auto" w:fill="FFFFFF"/>
        <w:spacing w:line="276" w:lineRule="auto"/>
        <w:jc w:val="both"/>
        <w:rPr>
          <w:color w:val="000000"/>
          <w:sz w:val="26"/>
          <w:szCs w:val="26"/>
        </w:rPr>
      </w:pPr>
      <w:r w:rsidRPr="00BF04B6">
        <w:rPr>
          <w:color w:val="000000"/>
          <w:sz w:val="26"/>
          <w:szCs w:val="26"/>
        </w:rPr>
        <w:t>Przygotowanie propozycji działań i przedstawienie Wójtowi Gminy</w:t>
      </w:r>
      <w:r w:rsidR="00CB38FB" w:rsidRPr="00BF04B6">
        <w:rPr>
          <w:color w:val="000000"/>
          <w:sz w:val="26"/>
          <w:szCs w:val="26"/>
        </w:rPr>
        <w:t xml:space="preserve"> wniosków dotyczących wykonania</w:t>
      </w:r>
      <w:r w:rsidRPr="00BF04B6">
        <w:rPr>
          <w:color w:val="000000"/>
          <w:sz w:val="26"/>
          <w:szCs w:val="26"/>
        </w:rPr>
        <w:t>, zmiany  lub zaniechania działań ujętych w Gminnym Planie Zarzadzania Kryzysowego.</w:t>
      </w:r>
    </w:p>
    <w:p w:rsidR="00CB4FD2" w:rsidRPr="00BF04B6" w:rsidRDefault="00CB4FD2" w:rsidP="00BF04B6">
      <w:pPr>
        <w:pStyle w:val="NormalnyWeb"/>
        <w:numPr>
          <w:ilvl w:val="0"/>
          <w:numId w:val="2"/>
        </w:numPr>
        <w:shd w:val="clear" w:color="auto" w:fill="FFFFFF"/>
        <w:spacing w:line="276" w:lineRule="auto"/>
        <w:jc w:val="both"/>
        <w:rPr>
          <w:color w:val="000000"/>
          <w:sz w:val="26"/>
          <w:szCs w:val="26"/>
        </w:rPr>
      </w:pPr>
      <w:r w:rsidRPr="00BF04B6">
        <w:rPr>
          <w:color w:val="000000"/>
          <w:sz w:val="26"/>
          <w:szCs w:val="26"/>
        </w:rPr>
        <w:t xml:space="preserve">Realizacja polityki informacyjnej związanej z zagrożeniami. </w:t>
      </w:r>
    </w:p>
    <w:p w:rsidR="00CB4FD2" w:rsidRPr="00BF04B6" w:rsidRDefault="00CB4FD2" w:rsidP="00BF04B6">
      <w:pPr>
        <w:pStyle w:val="NormalnyWeb"/>
        <w:numPr>
          <w:ilvl w:val="0"/>
          <w:numId w:val="2"/>
        </w:numPr>
        <w:shd w:val="clear" w:color="auto" w:fill="FFFFFF"/>
        <w:spacing w:line="276" w:lineRule="auto"/>
        <w:jc w:val="both"/>
        <w:rPr>
          <w:color w:val="000000"/>
          <w:sz w:val="26"/>
          <w:szCs w:val="26"/>
        </w:rPr>
      </w:pPr>
      <w:r w:rsidRPr="00BF04B6">
        <w:rPr>
          <w:color w:val="000000"/>
          <w:sz w:val="26"/>
          <w:szCs w:val="26"/>
        </w:rPr>
        <w:t>Opiniowanie Gminnego Planu Zarządzania Kryzysowego.</w:t>
      </w:r>
    </w:p>
    <w:p w:rsidR="00CB4FD2" w:rsidRPr="00BF04B6" w:rsidRDefault="00CB4FD2" w:rsidP="00BF04B6">
      <w:pPr>
        <w:pStyle w:val="NormalnyWeb"/>
        <w:numPr>
          <w:ilvl w:val="0"/>
          <w:numId w:val="2"/>
        </w:numPr>
        <w:shd w:val="clear" w:color="auto" w:fill="FFFFFF"/>
        <w:spacing w:line="276" w:lineRule="auto"/>
        <w:jc w:val="both"/>
        <w:rPr>
          <w:color w:val="000000"/>
          <w:sz w:val="26"/>
          <w:szCs w:val="26"/>
        </w:rPr>
      </w:pPr>
      <w:r w:rsidRPr="00BF04B6">
        <w:rPr>
          <w:color w:val="000000"/>
          <w:sz w:val="26"/>
          <w:szCs w:val="26"/>
        </w:rPr>
        <w:t>Uruchamianie Gminnego Centrum Zarzadzania Kryzysowego (GCZK).</w:t>
      </w:r>
    </w:p>
    <w:p w:rsidR="00CB4FD2" w:rsidRPr="00BF04B6" w:rsidRDefault="00CB4FD2" w:rsidP="00BF04B6">
      <w:pPr>
        <w:pStyle w:val="NormalnyWeb"/>
        <w:shd w:val="clear" w:color="auto" w:fill="FFFFFF"/>
        <w:spacing w:line="276" w:lineRule="auto"/>
        <w:jc w:val="both"/>
        <w:rPr>
          <w:color w:val="000000"/>
          <w:sz w:val="26"/>
          <w:szCs w:val="26"/>
        </w:rPr>
      </w:pPr>
      <w:r w:rsidRPr="00BF04B6">
        <w:rPr>
          <w:color w:val="000000"/>
          <w:sz w:val="26"/>
          <w:szCs w:val="26"/>
        </w:rPr>
        <w:t>Gminne Centrum Zarządzania Kr</w:t>
      </w:r>
      <w:r w:rsidR="00CB38FB" w:rsidRPr="00BF04B6">
        <w:rPr>
          <w:color w:val="000000"/>
          <w:sz w:val="26"/>
          <w:szCs w:val="26"/>
        </w:rPr>
        <w:t>yzysowego UG w Zarszynie (GCZK)</w:t>
      </w:r>
      <w:r w:rsidRPr="00BF04B6">
        <w:rPr>
          <w:color w:val="000000"/>
          <w:sz w:val="26"/>
          <w:szCs w:val="26"/>
        </w:rPr>
        <w:t xml:space="preserve"> rozwijane jest </w:t>
      </w:r>
      <w:r w:rsidR="00E10BA8">
        <w:rPr>
          <w:color w:val="000000"/>
          <w:sz w:val="26"/>
          <w:szCs w:val="26"/>
        </w:rPr>
        <w:br/>
      </w:r>
      <w:r w:rsidRPr="00BF04B6">
        <w:rPr>
          <w:color w:val="000000"/>
          <w:sz w:val="26"/>
          <w:szCs w:val="26"/>
        </w:rPr>
        <w:t xml:space="preserve">w czasie obowiązywania alarmu powodziowego na terenie Gminy Zarszyn, </w:t>
      </w:r>
      <w:r w:rsidR="00C125F6" w:rsidRPr="00BF04B6">
        <w:rPr>
          <w:color w:val="000000"/>
          <w:sz w:val="26"/>
          <w:szCs w:val="26"/>
        </w:rPr>
        <w:br/>
      </w:r>
      <w:r w:rsidRPr="00BF04B6">
        <w:rPr>
          <w:color w:val="000000"/>
          <w:sz w:val="26"/>
          <w:szCs w:val="26"/>
        </w:rPr>
        <w:t>po otrzyman</w:t>
      </w:r>
      <w:r w:rsidR="000D482B" w:rsidRPr="00BF04B6">
        <w:rPr>
          <w:color w:val="000000"/>
          <w:sz w:val="26"/>
          <w:szCs w:val="26"/>
        </w:rPr>
        <w:t xml:space="preserve">iu informacji </w:t>
      </w:r>
      <w:r w:rsidRPr="00BF04B6">
        <w:rPr>
          <w:color w:val="000000"/>
          <w:sz w:val="26"/>
          <w:szCs w:val="26"/>
        </w:rPr>
        <w:t>o możliwości wystąpienia realnego i poważnego zdarzenia kryzysowego zagrażającego mieniu, życiu bądź zdrowiu mieszkańców gminy lub bezpośrednio po jego wystąpieniu oraz każdorazowo po zarządzeniu tego przez Szefa GZZK – Wójta Gminy lub jego Zastępcę. GCZK jest komórką pomocniczą Gminnego Zespołu Zarządzania Kryzysowego.</w:t>
      </w:r>
    </w:p>
    <w:p w:rsidR="00CB4FD2" w:rsidRPr="00BF04B6" w:rsidRDefault="00CB4FD2" w:rsidP="00BF04B6">
      <w:pPr>
        <w:pStyle w:val="NormalnyWeb"/>
        <w:shd w:val="clear" w:color="auto" w:fill="FFFFFF"/>
        <w:spacing w:line="276" w:lineRule="auto"/>
        <w:jc w:val="both"/>
        <w:rPr>
          <w:color w:val="000000"/>
          <w:sz w:val="26"/>
          <w:szCs w:val="26"/>
        </w:rPr>
      </w:pPr>
      <w:r w:rsidRPr="00BF04B6">
        <w:rPr>
          <w:color w:val="000000"/>
          <w:sz w:val="26"/>
          <w:szCs w:val="26"/>
        </w:rPr>
        <w:t>Opracowano i zatwierdzono w Starostwie Powiatowym w Sanoku „ Plan zarządzania kryzysowego Gminy Zarszyn”. Gmina posiada „Plan operacyjny ochrony przed powodzią”</w:t>
      </w:r>
    </w:p>
    <w:p w:rsidR="00CB4FD2" w:rsidRPr="00BF04B6" w:rsidRDefault="00CB4FD2" w:rsidP="00BF04B6">
      <w:pPr>
        <w:pStyle w:val="NormalnyWeb"/>
        <w:shd w:val="clear" w:color="auto" w:fill="FFFFFF"/>
        <w:spacing w:line="276" w:lineRule="auto"/>
        <w:jc w:val="both"/>
        <w:rPr>
          <w:color w:val="000000"/>
          <w:sz w:val="26"/>
          <w:szCs w:val="26"/>
        </w:rPr>
      </w:pPr>
      <w:r w:rsidRPr="00BF04B6">
        <w:rPr>
          <w:color w:val="000000"/>
          <w:sz w:val="26"/>
          <w:szCs w:val="26"/>
        </w:rPr>
        <w:t>Zakupiono i przekazano dla jednoste</w:t>
      </w:r>
      <w:r w:rsidR="00CB38FB" w:rsidRPr="00BF04B6">
        <w:rPr>
          <w:color w:val="000000"/>
          <w:sz w:val="26"/>
          <w:szCs w:val="26"/>
        </w:rPr>
        <w:t xml:space="preserve">k OSP Gminy 14 plandek 40x40m </w:t>
      </w:r>
      <w:r w:rsidRPr="00BF04B6">
        <w:rPr>
          <w:color w:val="000000"/>
          <w:sz w:val="26"/>
          <w:szCs w:val="26"/>
        </w:rPr>
        <w:t>z linkami mocującymi, łaty i gwoździe – na wypadek zerwania dachu. W magazynie powodziowym znajduje się 2000 worków na piasek</w:t>
      </w:r>
      <w:r w:rsidR="00CB38FB" w:rsidRPr="00BF04B6">
        <w:rPr>
          <w:color w:val="000000"/>
          <w:sz w:val="26"/>
          <w:szCs w:val="26"/>
        </w:rPr>
        <w:t xml:space="preserve">. W ZGK w Zarszynie zgromadzono 10t piasku </w:t>
      </w:r>
      <w:r w:rsidR="00E10BA8">
        <w:rPr>
          <w:color w:val="000000"/>
          <w:sz w:val="26"/>
          <w:szCs w:val="26"/>
        </w:rPr>
        <w:br/>
      </w:r>
      <w:r w:rsidRPr="00BF04B6">
        <w:rPr>
          <w:color w:val="000000"/>
          <w:sz w:val="26"/>
          <w:szCs w:val="26"/>
        </w:rPr>
        <w:t xml:space="preserve">do natychmiastowego użycia. </w:t>
      </w:r>
    </w:p>
    <w:p w:rsidR="00CB4FD2" w:rsidRPr="00BF04B6" w:rsidRDefault="00CB4FD2" w:rsidP="00BF04B6">
      <w:pPr>
        <w:pStyle w:val="NormalnyWeb"/>
        <w:spacing w:line="276" w:lineRule="auto"/>
        <w:jc w:val="both"/>
        <w:rPr>
          <w:b/>
          <w:sz w:val="26"/>
          <w:szCs w:val="26"/>
        </w:rPr>
      </w:pPr>
      <w:r w:rsidRPr="00BF04B6">
        <w:rPr>
          <w:b/>
          <w:sz w:val="26"/>
          <w:szCs w:val="26"/>
        </w:rPr>
        <w:t>P</w:t>
      </w:r>
      <w:r w:rsidR="008C2F30" w:rsidRPr="00BF04B6">
        <w:rPr>
          <w:b/>
          <w:sz w:val="26"/>
          <w:szCs w:val="26"/>
        </w:rPr>
        <w:t>asek ostrzegawczy o zagrożeniach:</w:t>
      </w:r>
    </w:p>
    <w:p w:rsidR="00CB4FD2" w:rsidRPr="00BF04B6" w:rsidRDefault="006C7D7E" w:rsidP="00BF04B6">
      <w:pPr>
        <w:pStyle w:val="NormalnyWeb"/>
        <w:spacing w:line="276" w:lineRule="auto"/>
        <w:jc w:val="both"/>
        <w:rPr>
          <w:sz w:val="26"/>
          <w:szCs w:val="26"/>
        </w:rPr>
      </w:pPr>
      <w:r w:rsidRPr="00BF04B6">
        <w:rPr>
          <w:sz w:val="26"/>
          <w:szCs w:val="26"/>
        </w:rPr>
        <w:tab/>
      </w:r>
      <w:r w:rsidR="00CB4FD2" w:rsidRPr="00BF04B6">
        <w:rPr>
          <w:sz w:val="26"/>
          <w:szCs w:val="26"/>
        </w:rPr>
        <w:t>Na stronie internetowej Gminy Zarszyn znajduje się uruchomiony żółtym</w:t>
      </w:r>
      <w:r w:rsidR="008C2F30" w:rsidRPr="00BF04B6">
        <w:rPr>
          <w:sz w:val="26"/>
          <w:szCs w:val="26"/>
        </w:rPr>
        <w:t xml:space="preserve"> pasek ostrzegawczy „w kolorze”, </w:t>
      </w:r>
      <w:r w:rsidR="00CB4FD2" w:rsidRPr="00BF04B6">
        <w:rPr>
          <w:sz w:val="26"/>
          <w:szCs w:val="26"/>
        </w:rPr>
        <w:t xml:space="preserve">na którym automatycznie publikowane </w:t>
      </w:r>
      <w:r w:rsidR="008F608C" w:rsidRPr="00BF04B6">
        <w:rPr>
          <w:sz w:val="26"/>
          <w:szCs w:val="26"/>
        </w:rPr>
        <w:t xml:space="preserve">są ostrzeżenia meteorologiczne </w:t>
      </w:r>
      <w:r w:rsidR="00CB4FD2" w:rsidRPr="00BF04B6">
        <w:rPr>
          <w:sz w:val="26"/>
          <w:szCs w:val="26"/>
        </w:rPr>
        <w:t xml:space="preserve">w momencie wydania ich przez </w:t>
      </w:r>
      <w:proofErr w:type="spellStart"/>
      <w:r w:rsidR="00CB4FD2" w:rsidRPr="00BF04B6">
        <w:rPr>
          <w:sz w:val="26"/>
          <w:szCs w:val="26"/>
        </w:rPr>
        <w:t>IMiGW</w:t>
      </w:r>
      <w:proofErr w:type="spellEnd"/>
      <w:r w:rsidR="00CB4FD2" w:rsidRPr="00BF04B6">
        <w:rPr>
          <w:sz w:val="26"/>
          <w:szCs w:val="26"/>
        </w:rPr>
        <w:t xml:space="preserve">. </w:t>
      </w:r>
    </w:p>
    <w:p w:rsidR="008F608C" w:rsidRPr="00BF04B6" w:rsidRDefault="00CB4FD2" w:rsidP="00BF04B6">
      <w:pPr>
        <w:pStyle w:val="NormalnyWeb"/>
        <w:spacing w:line="276" w:lineRule="auto"/>
        <w:jc w:val="both"/>
        <w:rPr>
          <w:sz w:val="26"/>
          <w:szCs w:val="26"/>
        </w:rPr>
      </w:pPr>
      <w:r w:rsidRPr="00BF04B6">
        <w:rPr>
          <w:sz w:val="26"/>
          <w:szCs w:val="26"/>
        </w:rPr>
        <w:t>Jest on generowany automatycznie w sytuacjach alarmowych i po rozwi</w:t>
      </w:r>
      <w:r w:rsidR="00CB38FB" w:rsidRPr="00BF04B6">
        <w:rPr>
          <w:sz w:val="26"/>
          <w:szCs w:val="26"/>
        </w:rPr>
        <w:t xml:space="preserve">nięciu paska pokazują się inne </w:t>
      </w:r>
      <w:r w:rsidRPr="00BF04B6">
        <w:rPr>
          <w:sz w:val="26"/>
          <w:szCs w:val="26"/>
        </w:rPr>
        <w:t>zagrożenia występujące na terenie Gminy. Informacja o alercie pr</w:t>
      </w:r>
      <w:r w:rsidR="00CB38FB" w:rsidRPr="00BF04B6">
        <w:rPr>
          <w:sz w:val="26"/>
          <w:szCs w:val="26"/>
        </w:rPr>
        <w:t>zesyłana jest automatycznie do</w:t>
      </w:r>
      <w:r w:rsidRPr="00BF04B6">
        <w:rPr>
          <w:sz w:val="26"/>
          <w:szCs w:val="26"/>
        </w:rPr>
        <w:t xml:space="preserve"> subskrybentów oraz na oficjalny profil Gminy </w:t>
      </w:r>
      <w:r w:rsidR="000E1E5B" w:rsidRPr="00BF04B6">
        <w:rPr>
          <w:sz w:val="26"/>
          <w:szCs w:val="26"/>
        </w:rPr>
        <w:br/>
      </w:r>
      <w:r w:rsidRPr="00BF04B6">
        <w:rPr>
          <w:sz w:val="26"/>
          <w:szCs w:val="26"/>
        </w:rPr>
        <w:lastRenderedPageBreak/>
        <w:t>na Facebooku. Aplikacja pozwala również na „ręczne” ge</w:t>
      </w:r>
      <w:r w:rsidR="00E31B0A" w:rsidRPr="00BF04B6">
        <w:rPr>
          <w:sz w:val="26"/>
          <w:szCs w:val="26"/>
        </w:rPr>
        <w:t>nerowanie ostrzeżeń alarmowych.</w:t>
      </w:r>
    </w:p>
    <w:p w:rsidR="00CB4FD2" w:rsidRPr="00BF04B6" w:rsidRDefault="008C2F30" w:rsidP="00BF04B6">
      <w:pPr>
        <w:pStyle w:val="NormalnyWeb"/>
        <w:spacing w:line="276" w:lineRule="auto"/>
        <w:rPr>
          <w:b/>
          <w:sz w:val="26"/>
          <w:szCs w:val="26"/>
        </w:rPr>
      </w:pPr>
      <w:r w:rsidRPr="00BF04B6">
        <w:rPr>
          <w:b/>
          <w:sz w:val="26"/>
          <w:szCs w:val="26"/>
        </w:rPr>
        <w:t>Sonda-Stacja pomiaru poziomu wody w</w:t>
      </w:r>
      <w:r w:rsidR="00CB38FB" w:rsidRPr="00BF04B6">
        <w:rPr>
          <w:b/>
          <w:sz w:val="26"/>
          <w:szCs w:val="26"/>
        </w:rPr>
        <w:t xml:space="preserve"> Nowosielcach na rzece </w:t>
      </w:r>
      <w:proofErr w:type="spellStart"/>
      <w:r w:rsidR="00CB38FB" w:rsidRPr="00BF04B6">
        <w:rPr>
          <w:b/>
          <w:sz w:val="26"/>
          <w:szCs w:val="26"/>
        </w:rPr>
        <w:t>Pielnica</w:t>
      </w:r>
      <w:proofErr w:type="spellEnd"/>
    </w:p>
    <w:p w:rsidR="00CB4FD2" w:rsidRPr="00BF04B6" w:rsidRDefault="006C7D7E" w:rsidP="00BF04B6">
      <w:pPr>
        <w:pStyle w:val="NormalnyWeb"/>
        <w:spacing w:line="276" w:lineRule="auto"/>
        <w:jc w:val="both"/>
        <w:rPr>
          <w:sz w:val="26"/>
          <w:szCs w:val="26"/>
        </w:rPr>
      </w:pPr>
      <w:r w:rsidRPr="00BF04B6">
        <w:rPr>
          <w:sz w:val="26"/>
          <w:szCs w:val="26"/>
        </w:rPr>
        <w:tab/>
      </w:r>
      <w:r w:rsidR="00CB4FD2" w:rsidRPr="00BF04B6">
        <w:rPr>
          <w:sz w:val="26"/>
          <w:szCs w:val="26"/>
        </w:rPr>
        <w:t xml:space="preserve">W </w:t>
      </w:r>
      <w:r w:rsidRPr="00BF04B6">
        <w:rPr>
          <w:sz w:val="26"/>
          <w:szCs w:val="26"/>
        </w:rPr>
        <w:t xml:space="preserve">miejscowości Nowosielce </w:t>
      </w:r>
      <w:r w:rsidR="005C362C" w:rsidRPr="00BF04B6">
        <w:rPr>
          <w:sz w:val="26"/>
          <w:szCs w:val="26"/>
        </w:rPr>
        <w:t>na rzece</w:t>
      </w:r>
      <w:r w:rsidR="00CB4FD2" w:rsidRPr="00BF04B6">
        <w:rPr>
          <w:sz w:val="26"/>
          <w:szCs w:val="26"/>
        </w:rPr>
        <w:t xml:space="preserve"> </w:t>
      </w:r>
      <w:proofErr w:type="spellStart"/>
      <w:r w:rsidR="00CB4FD2" w:rsidRPr="00BF04B6">
        <w:rPr>
          <w:sz w:val="26"/>
          <w:szCs w:val="26"/>
        </w:rPr>
        <w:t>Pielnica</w:t>
      </w:r>
      <w:proofErr w:type="spellEnd"/>
      <w:r w:rsidR="00CB4FD2" w:rsidRPr="00BF04B6">
        <w:rPr>
          <w:sz w:val="26"/>
          <w:szCs w:val="26"/>
        </w:rPr>
        <w:t xml:space="preserve"> na moście - nakładem finansów Gmin</w:t>
      </w:r>
      <w:r w:rsidRPr="00BF04B6">
        <w:rPr>
          <w:sz w:val="26"/>
          <w:szCs w:val="26"/>
        </w:rPr>
        <w:t xml:space="preserve">y Zarszyn zainstalowano stację </w:t>
      </w:r>
      <w:r w:rsidR="00CB4FD2" w:rsidRPr="00BF04B6">
        <w:rPr>
          <w:sz w:val="26"/>
          <w:szCs w:val="26"/>
        </w:rPr>
        <w:t xml:space="preserve">poziomu wody w rzece służącą do przesyłania danych pomiarowych do stacji bazowej systemu monitoringu powodziowego  </w:t>
      </w:r>
      <w:r w:rsidR="00B91366" w:rsidRPr="00BF04B6">
        <w:rPr>
          <w:sz w:val="26"/>
          <w:szCs w:val="26"/>
        </w:rPr>
        <w:br/>
      </w:r>
      <w:r w:rsidR="00CB4FD2" w:rsidRPr="00BF04B6">
        <w:rPr>
          <w:sz w:val="26"/>
          <w:szCs w:val="26"/>
        </w:rPr>
        <w:t>w Sta</w:t>
      </w:r>
      <w:r w:rsidR="00CB38FB" w:rsidRPr="00BF04B6">
        <w:rPr>
          <w:sz w:val="26"/>
          <w:szCs w:val="26"/>
        </w:rPr>
        <w:t xml:space="preserve">rostwie Powiatowym  w Sanoku. </w:t>
      </w:r>
      <w:r w:rsidR="00CB4FD2" w:rsidRPr="00BF04B6">
        <w:rPr>
          <w:sz w:val="26"/>
          <w:szCs w:val="26"/>
        </w:rPr>
        <w:t>Wskazania stacji pomiarowej w zakresie</w:t>
      </w:r>
      <w:r w:rsidR="00CB38FB" w:rsidRPr="00BF04B6">
        <w:rPr>
          <w:sz w:val="26"/>
          <w:szCs w:val="26"/>
        </w:rPr>
        <w:t xml:space="preserve"> poziomu wody na rzece </w:t>
      </w:r>
      <w:proofErr w:type="spellStart"/>
      <w:r w:rsidR="00CB38FB" w:rsidRPr="00BF04B6">
        <w:rPr>
          <w:sz w:val="26"/>
          <w:szCs w:val="26"/>
        </w:rPr>
        <w:t>Pielica</w:t>
      </w:r>
      <w:proofErr w:type="spellEnd"/>
      <w:r w:rsidR="00CB38FB" w:rsidRPr="00BF04B6">
        <w:rPr>
          <w:sz w:val="26"/>
          <w:szCs w:val="26"/>
        </w:rPr>
        <w:t xml:space="preserve"> </w:t>
      </w:r>
      <w:r w:rsidR="00CB4FD2" w:rsidRPr="00BF04B6">
        <w:rPr>
          <w:sz w:val="26"/>
          <w:szCs w:val="26"/>
        </w:rPr>
        <w:t>są dostępne dla mieszkańców Gminy na internetowej s</w:t>
      </w:r>
      <w:r w:rsidR="00CB38FB" w:rsidRPr="00BF04B6">
        <w:rPr>
          <w:sz w:val="26"/>
          <w:szCs w:val="26"/>
        </w:rPr>
        <w:t xml:space="preserve">tronie Urzędu Gminy Zarszyn w </w:t>
      </w:r>
      <w:r w:rsidR="00CB4FD2" w:rsidRPr="00BF04B6">
        <w:rPr>
          <w:sz w:val="26"/>
          <w:szCs w:val="26"/>
        </w:rPr>
        <w:t>zakładce „monitoring powodziowy”. Mieszkańcy Gminy mogą także korzystać ze wskazań sondy przy pomocy aplikacji</w:t>
      </w:r>
      <w:r w:rsidR="005C362C" w:rsidRPr="00BF04B6">
        <w:rPr>
          <w:sz w:val="26"/>
          <w:szCs w:val="26"/>
        </w:rPr>
        <w:t xml:space="preserve"> pobranej </w:t>
      </w:r>
      <w:r w:rsidR="00C125F6" w:rsidRPr="00BF04B6">
        <w:rPr>
          <w:sz w:val="26"/>
          <w:szCs w:val="26"/>
        </w:rPr>
        <w:br/>
      </w:r>
      <w:r w:rsidR="005C362C" w:rsidRPr="00BF04B6">
        <w:rPr>
          <w:sz w:val="26"/>
          <w:szCs w:val="26"/>
        </w:rPr>
        <w:t>na telefony komórkowe</w:t>
      </w:r>
      <w:r w:rsidR="008C2F30" w:rsidRPr="00BF04B6">
        <w:rPr>
          <w:sz w:val="26"/>
          <w:szCs w:val="26"/>
        </w:rPr>
        <w:t xml:space="preserve">. </w:t>
      </w:r>
      <w:r w:rsidR="00CB4FD2" w:rsidRPr="00BF04B6">
        <w:rPr>
          <w:sz w:val="26"/>
          <w:szCs w:val="26"/>
        </w:rPr>
        <w:t xml:space="preserve">Urządzenie sygnalizacyjne przy pomocy </w:t>
      </w:r>
      <w:proofErr w:type="spellStart"/>
      <w:r w:rsidR="00CB4FD2" w:rsidRPr="00BF04B6">
        <w:rPr>
          <w:sz w:val="26"/>
          <w:szCs w:val="26"/>
        </w:rPr>
        <w:t>sms-ów</w:t>
      </w:r>
      <w:proofErr w:type="spellEnd"/>
      <w:r w:rsidR="00CB4FD2" w:rsidRPr="00BF04B6">
        <w:rPr>
          <w:sz w:val="26"/>
          <w:szCs w:val="26"/>
        </w:rPr>
        <w:t xml:space="preserve"> telefonii komórkowej informuje osoby funkcyjne Urzędu Gminy i </w:t>
      </w:r>
      <w:r w:rsidR="005C362C" w:rsidRPr="00BF04B6">
        <w:rPr>
          <w:sz w:val="26"/>
          <w:szCs w:val="26"/>
        </w:rPr>
        <w:t>OSP</w:t>
      </w:r>
      <w:r w:rsidR="00B91366" w:rsidRPr="00BF04B6">
        <w:rPr>
          <w:sz w:val="26"/>
          <w:szCs w:val="26"/>
        </w:rPr>
        <w:t xml:space="preserve"> </w:t>
      </w:r>
      <w:r w:rsidR="005C362C" w:rsidRPr="00BF04B6">
        <w:rPr>
          <w:sz w:val="26"/>
          <w:szCs w:val="26"/>
        </w:rPr>
        <w:t xml:space="preserve">o poziomie wody na rzece. </w:t>
      </w:r>
      <w:r w:rsidR="00CB4FD2" w:rsidRPr="00BF04B6">
        <w:rPr>
          <w:sz w:val="26"/>
          <w:szCs w:val="26"/>
        </w:rPr>
        <w:t>Przyczynia się to do szybkiego reagowania Gminnego Zespołu Zarządzania  Kryzysowego  w razie zagrożenia powodziowego miejscowości.</w:t>
      </w:r>
    </w:p>
    <w:p w:rsidR="00CB4FD2" w:rsidRPr="00BF04B6" w:rsidRDefault="00CB4FD2" w:rsidP="00BF04B6">
      <w:pPr>
        <w:pStyle w:val="NormalnyWeb"/>
        <w:spacing w:line="276" w:lineRule="auto"/>
        <w:jc w:val="both"/>
        <w:rPr>
          <w:b/>
          <w:sz w:val="26"/>
          <w:szCs w:val="26"/>
        </w:rPr>
      </w:pPr>
      <w:r w:rsidRPr="00BF04B6">
        <w:rPr>
          <w:b/>
          <w:sz w:val="26"/>
          <w:szCs w:val="26"/>
        </w:rPr>
        <w:t>SMS-NET</w:t>
      </w:r>
      <w:r w:rsidR="008C2F30" w:rsidRPr="00BF04B6">
        <w:rPr>
          <w:b/>
          <w:sz w:val="26"/>
          <w:szCs w:val="26"/>
        </w:rPr>
        <w:t>:</w:t>
      </w:r>
    </w:p>
    <w:p w:rsidR="00CB4FD2" w:rsidRPr="00BF04B6" w:rsidRDefault="006C7D7E" w:rsidP="00BF04B6">
      <w:pPr>
        <w:pStyle w:val="NormalnyWeb"/>
        <w:spacing w:line="276" w:lineRule="auto"/>
        <w:jc w:val="both"/>
        <w:rPr>
          <w:sz w:val="26"/>
          <w:szCs w:val="26"/>
        </w:rPr>
      </w:pPr>
      <w:r w:rsidRPr="00BF04B6">
        <w:rPr>
          <w:sz w:val="26"/>
          <w:szCs w:val="26"/>
        </w:rPr>
        <w:tab/>
      </w:r>
      <w:r w:rsidR="0061716F" w:rsidRPr="00BF04B6">
        <w:rPr>
          <w:sz w:val="26"/>
          <w:szCs w:val="26"/>
        </w:rPr>
        <w:t xml:space="preserve">Gmina Zarszyn </w:t>
      </w:r>
      <w:r w:rsidR="00CB4FD2" w:rsidRPr="00BF04B6">
        <w:rPr>
          <w:sz w:val="26"/>
          <w:szCs w:val="26"/>
        </w:rPr>
        <w:t>posiada panel informacyjny do przekazywania ostrzeżeń mieszkańcom Gminy. W zakładce „Powiadomienia SMS” na stronie internetowej aby otrzymywać informacje SMS, dotyczące zdarzeń kryzysowych należy dopisać  swój numer</w:t>
      </w:r>
      <w:r w:rsidR="00CB38FB" w:rsidRPr="00BF04B6">
        <w:rPr>
          <w:sz w:val="26"/>
          <w:szCs w:val="26"/>
        </w:rPr>
        <w:t xml:space="preserve"> telefonu komórkowego. Może to </w:t>
      </w:r>
      <w:r w:rsidR="00CB4FD2" w:rsidRPr="00BF04B6">
        <w:rPr>
          <w:sz w:val="26"/>
          <w:szCs w:val="26"/>
        </w:rPr>
        <w:t>zr</w:t>
      </w:r>
      <w:r w:rsidR="005C362C" w:rsidRPr="00BF04B6">
        <w:rPr>
          <w:sz w:val="26"/>
          <w:szCs w:val="26"/>
        </w:rPr>
        <w:t xml:space="preserve">obić każdy mieszkaniec Gminy. </w:t>
      </w:r>
      <w:r w:rsidR="004D0264" w:rsidRPr="00BF04B6">
        <w:rPr>
          <w:sz w:val="26"/>
          <w:szCs w:val="26"/>
        </w:rPr>
        <w:br/>
      </w:r>
      <w:r w:rsidR="00CB4FD2" w:rsidRPr="00BF04B6">
        <w:rPr>
          <w:sz w:val="26"/>
          <w:szCs w:val="26"/>
        </w:rPr>
        <w:t xml:space="preserve">W przypadku zaistnienia sytuacji kryzysowej w </w:t>
      </w:r>
      <w:r w:rsidR="005C362C" w:rsidRPr="00BF04B6">
        <w:rPr>
          <w:sz w:val="26"/>
          <w:szCs w:val="26"/>
        </w:rPr>
        <w:t xml:space="preserve">GCZK sporządzany jest komunikat, </w:t>
      </w:r>
      <w:r w:rsidR="00CB4FD2" w:rsidRPr="00BF04B6">
        <w:rPr>
          <w:sz w:val="26"/>
          <w:szCs w:val="26"/>
        </w:rPr>
        <w:t>który następnie jest rozsyłany do adresatów –</w:t>
      </w:r>
      <w:r w:rsidR="005C362C" w:rsidRPr="00BF04B6">
        <w:rPr>
          <w:sz w:val="26"/>
          <w:szCs w:val="26"/>
        </w:rPr>
        <w:t xml:space="preserve"> </w:t>
      </w:r>
      <w:r w:rsidR="00CB4FD2" w:rsidRPr="00BF04B6">
        <w:rPr>
          <w:sz w:val="26"/>
          <w:szCs w:val="26"/>
        </w:rPr>
        <w:t>właściciel</w:t>
      </w:r>
      <w:r w:rsidR="005C362C" w:rsidRPr="00BF04B6">
        <w:rPr>
          <w:sz w:val="26"/>
          <w:szCs w:val="26"/>
        </w:rPr>
        <w:t xml:space="preserve">i dopisanych numerów telefonów. </w:t>
      </w:r>
      <w:r w:rsidR="00CB4FD2" w:rsidRPr="00BF04B6">
        <w:rPr>
          <w:sz w:val="26"/>
          <w:szCs w:val="26"/>
        </w:rPr>
        <w:t xml:space="preserve">Narzędzie jest wykorzystywane do przesyłania informacji dotyczących podjęcia działań przez OSP Gminy, informowania osób funkcyjnych radnych </w:t>
      </w:r>
      <w:r w:rsidR="004D0264" w:rsidRPr="00BF04B6">
        <w:rPr>
          <w:sz w:val="26"/>
          <w:szCs w:val="26"/>
        </w:rPr>
        <w:br/>
      </w:r>
      <w:r w:rsidR="00CB4FD2" w:rsidRPr="00BF04B6">
        <w:rPr>
          <w:sz w:val="26"/>
          <w:szCs w:val="26"/>
        </w:rPr>
        <w:t>i sołtysów.</w:t>
      </w:r>
    </w:p>
    <w:p w:rsidR="008F608C" w:rsidRPr="00BF04B6" w:rsidRDefault="008C2F30" w:rsidP="00BF04B6">
      <w:pPr>
        <w:pStyle w:val="NormalnyWeb"/>
        <w:spacing w:line="276" w:lineRule="auto"/>
        <w:jc w:val="both"/>
        <w:rPr>
          <w:b/>
          <w:sz w:val="26"/>
          <w:szCs w:val="26"/>
        </w:rPr>
      </w:pPr>
      <w:r w:rsidRPr="00BF04B6">
        <w:rPr>
          <w:b/>
          <w:sz w:val="26"/>
          <w:szCs w:val="26"/>
        </w:rPr>
        <w:t>Detektor burzowy w Gminie Zarszyn:</w:t>
      </w:r>
    </w:p>
    <w:p w:rsidR="00CB4FD2" w:rsidRPr="00BF04B6" w:rsidRDefault="006C7D7E" w:rsidP="00BF04B6">
      <w:pPr>
        <w:pStyle w:val="NormalnyWeb"/>
        <w:spacing w:line="276" w:lineRule="auto"/>
        <w:jc w:val="both"/>
        <w:rPr>
          <w:b/>
          <w:sz w:val="26"/>
          <w:szCs w:val="26"/>
        </w:rPr>
      </w:pPr>
      <w:r w:rsidRPr="00BF04B6">
        <w:rPr>
          <w:b/>
          <w:sz w:val="26"/>
          <w:szCs w:val="26"/>
        </w:rPr>
        <w:tab/>
      </w:r>
      <w:r w:rsidR="00CB4FD2" w:rsidRPr="00BF04B6">
        <w:rPr>
          <w:sz w:val="26"/>
          <w:szCs w:val="26"/>
        </w:rPr>
        <w:t>Gmina posiada detektor burzowy którego funkcj</w:t>
      </w:r>
      <w:r w:rsidR="00CB38FB" w:rsidRPr="00BF04B6">
        <w:rPr>
          <w:sz w:val="26"/>
          <w:szCs w:val="26"/>
        </w:rPr>
        <w:t xml:space="preserve">onowanie </w:t>
      </w:r>
      <w:r w:rsidR="004D0264" w:rsidRPr="00BF04B6">
        <w:rPr>
          <w:sz w:val="26"/>
          <w:szCs w:val="26"/>
        </w:rPr>
        <w:t>umożliwia mieszkańcom</w:t>
      </w:r>
      <w:r w:rsidR="00CB4FD2" w:rsidRPr="00BF04B6">
        <w:rPr>
          <w:sz w:val="26"/>
          <w:szCs w:val="26"/>
        </w:rPr>
        <w:t xml:space="preserve"> Gminy identyfi</w:t>
      </w:r>
      <w:r w:rsidR="004D0264" w:rsidRPr="00BF04B6">
        <w:rPr>
          <w:sz w:val="26"/>
          <w:szCs w:val="26"/>
        </w:rPr>
        <w:t xml:space="preserve">kowanie obszarów narażonych na </w:t>
      </w:r>
      <w:r w:rsidR="00CB4FD2" w:rsidRPr="00BF04B6">
        <w:rPr>
          <w:sz w:val="26"/>
          <w:szCs w:val="26"/>
        </w:rPr>
        <w:t xml:space="preserve">burze z wyładowaniami atmosferycznymi oraz związanymi z tym zagrożeniami. Służy do śledzenia rozwoju  </w:t>
      </w:r>
      <w:r w:rsidR="004D0264" w:rsidRPr="00BF04B6">
        <w:rPr>
          <w:sz w:val="26"/>
          <w:szCs w:val="26"/>
        </w:rPr>
        <w:br/>
      </w:r>
      <w:r w:rsidR="00CB4FD2" w:rsidRPr="00BF04B6">
        <w:rPr>
          <w:sz w:val="26"/>
          <w:szCs w:val="26"/>
        </w:rPr>
        <w:t xml:space="preserve">i przemieszczenia komórek burzowych </w:t>
      </w:r>
      <w:r w:rsidR="004D0264" w:rsidRPr="00BF04B6">
        <w:rPr>
          <w:sz w:val="26"/>
          <w:szCs w:val="26"/>
        </w:rPr>
        <w:t xml:space="preserve">oraz do identyfikacji wyładowań </w:t>
      </w:r>
      <w:r w:rsidR="00CB4FD2" w:rsidRPr="00BF04B6">
        <w:rPr>
          <w:sz w:val="26"/>
          <w:szCs w:val="26"/>
        </w:rPr>
        <w:t xml:space="preserve">atmosferycznych. Dane uzyskane z detektora </w:t>
      </w:r>
      <w:r w:rsidR="004D0264" w:rsidRPr="00BF04B6">
        <w:rPr>
          <w:sz w:val="26"/>
          <w:szCs w:val="26"/>
        </w:rPr>
        <w:t>mogą być przydatne także</w:t>
      </w:r>
      <w:r w:rsidR="00CB4FD2" w:rsidRPr="00BF04B6">
        <w:rPr>
          <w:sz w:val="26"/>
          <w:szCs w:val="26"/>
        </w:rPr>
        <w:t xml:space="preserve"> przy prognozowaniu zagrożeń, zabezpieczen</w:t>
      </w:r>
      <w:r w:rsidR="004D0264" w:rsidRPr="00BF04B6">
        <w:rPr>
          <w:sz w:val="26"/>
          <w:szCs w:val="26"/>
        </w:rPr>
        <w:t>iu obiektów i</w:t>
      </w:r>
      <w:r w:rsidR="005C362C" w:rsidRPr="00BF04B6">
        <w:rPr>
          <w:sz w:val="26"/>
          <w:szCs w:val="26"/>
        </w:rPr>
        <w:t xml:space="preserve"> imprez masowych. </w:t>
      </w:r>
      <w:r w:rsidR="00CB4FD2" w:rsidRPr="00BF04B6">
        <w:rPr>
          <w:sz w:val="26"/>
          <w:szCs w:val="26"/>
        </w:rPr>
        <w:t>Zakładka do detektora burzowego znajdują się na stro</w:t>
      </w:r>
      <w:r w:rsidR="005C362C" w:rsidRPr="00BF04B6">
        <w:rPr>
          <w:sz w:val="26"/>
          <w:szCs w:val="26"/>
        </w:rPr>
        <w:t>nie internetowej Gminy Zarszyn.</w:t>
      </w:r>
      <w:r w:rsidR="00577094" w:rsidRPr="00BF04B6">
        <w:rPr>
          <w:sz w:val="26"/>
          <w:szCs w:val="26"/>
        </w:rPr>
        <w:t xml:space="preserve"> </w:t>
      </w:r>
      <w:r w:rsidR="00CB4FD2" w:rsidRPr="00BF04B6">
        <w:rPr>
          <w:sz w:val="26"/>
          <w:szCs w:val="26"/>
        </w:rPr>
        <w:t>Wskazania detektora składają się z dwóch map:</w:t>
      </w:r>
    </w:p>
    <w:p w:rsidR="00CB4FD2" w:rsidRPr="00BF04B6" w:rsidRDefault="006C7D7E" w:rsidP="00BF04B6">
      <w:pPr>
        <w:pStyle w:val="NormalnyWeb"/>
        <w:spacing w:line="276" w:lineRule="auto"/>
        <w:jc w:val="both"/>
        <w:rPr>
          <w:sz w:val="26"/>
          <w:szCs w:val="26"/>
        </w:rPr>
      </w:pPr>
      <w:r w:rsidRPr="00BF04B6">
        <w:rPr>
          <w:sz w:val="26"/>
          <w:szCs w:val="26"/>
        </w:rPr>
        <w:lastRenderedPageBreak/>
        <w:t xml:space="preserve">- </w:t>
      </w:r>
      <w:r w:rsidR="00CB4FD2" w:rsidRPr="00BF04B6">
        <w:rPr>
          <w:sz w:val="26"/>
          <w:szCs w:val="26"/>
        </w:rPr>
        <w:t>Pierwsza mapa prezentuje obsza</w:t>
      </w:r>
      <w:r w:rsidRPr="00BF04B6">
        <w:rPr>
          <w:sz w:val="26"/>
          <w:szCs w:val="26"/>
        </w:rPr>
        <w:t xml:space="preserve">ry </w:t>
      </w:r>
      <w:r w:rsidR="00CB4FD2" w:rsidRPr="00BF04B6">
        <w:rPr>
          <w:sz w:val="26"/>
          <w:szCs w:val="26"/>
        </w:rPr>
        <w:t xml:space="preserve">o dużej i częstej aktywności burzowej, są na </w:t>
      </w:r>
      <w:r w:rsidR="004D0264" w:rsidRPr="00BF04B6">
        <w:rPr>
          <w:sz w:val="26"/>
          <w:szCs w:val="26"/>
        </w:rPr>
        <w:t xml:space="preserve">niej przedstawione wyładowania </w:t>
      </w:r>
      <w:r w:rsidR="00CB4FD2" w:rsidRPr="00BF04B6">
        <w:rPr>
          <w:sz w:val="26"/>
          <w:szCs w:val="26"/>
        </w:rPr>
        <w:t>atmosferyczne różnymi kolorami - legenda kolorów poniżej map;</w:t>
      </w:r>
    </w:p>
    <w:p w:rsidR="00CB4FD2" w:rsidRPr="00BF04B6" w:rsidRDefault="00093DE4" w:rsidP="00BF04B6">
      <w:pPr>
        <w:pStyle w:val="NormalnyWeb"/>
        <w:spacing w:line="276" w:lineRule="auto"/>
        <w:jc w:val="both"/>
        <w:rPr>
          <w:sz w:val="26"/>
          <w:szCs w:val="26"/>
        </w:rPr>
      </w:pPr>
      <w:r w:rsidRPr="00BF04B6">
        <w:rPr>
          <w:sz w:val="26"/>
          <w:szCs w:val="26"/>
        </w:rPr>
        <w:t xml:space="preserve">- </w:t>
      </w:r>
      <w:r w:rsidR="00CB4FD2" w:rsidRPr="00BF04B6">
        <w:rPr>
          <w:sz w:val="26"/>
          <w:szCs w:val="26"/>
        </w:rPr>
        <w:t>Druga mapa przedstawia obszary na których aktualnie występuje akt</w:t>
      </w:r>
      <w:r w:rsidR="00CB38FB" w:rsidRPr="00BF04B6">
        <w:rPr>
          <w:sz w:val="26"/>
          <w:szCs w:val="26"/>
        </w:rPr>
        <w:t>ywność burzowa</w:t>
      </w:r>
      <w:r w:rsidR="00CB4FD2" w:rsidRPr="00BF04B6">
        <w:rPr>
          <w:sz w:val="26"/>
          <w:szCs w:val="26"/>
        </w:rPr>
        <w:t xml:space="preserve"> w postaci klinów. Obszary o słabej aktywności burzowej gdzie tworzą się komórki burzowe  to kliny niebieskie, pozostałe natężenia – jak w legendzie poniżej.</w:t>
      </w:r>
    </w:p>
    <w:p w:rsidR="00CB4FD2" w:rsidRPr="00BF04B6" w:rsidRDefault="00093DE4" w:rsidP="00BF04B6">
      <w:pPr>
        <w:pStyle w:val="NormalnyWeb"/>
        <w:spacing w:line="276" w:lineRule="auto"/>
        <w:jc w:val="both"/>
        <w:rPr>
          <w:sz w:val="26"/>
          <w:szCs w:val="26"/>
        </w:rPr>
      </w:pPr>
      <w:r w:rsidRPr="00BF04B6">
        <w:rPr>
          <w:sz w:val="26"/>
          <w:szCs w:val="26"/>
        </w:rPr>
        <w:t xml:space="preserve">- </w:t>
      </w:r>
      <w:r w:rsidR="00CB4FD2" w:rsidRPr="00BF04B6">
        <w:rPr>
          <w:sz w:val="26"/>
          <w:szCs w:val="26"/>
        </w:rPr>
        <w:t>Czerwony okrą</w:t>
      </w:r>
      <w:r w:rsidR="004D0264" w:rsidRPr="00BF04B6">
        <w:rPr>
          <w:sz w:val="26"/>
          <w:szCs w:val="26"/>
        </w:rPr>
        <w:t xml:space="preserve">g na mapach detektora posiada promień 40 km, gdzie </w:t>
      </w:r>
      <w:r w:rsidR="00CB4FD2" w:rsidRPr="00BF04B6">
        <w:rPr>
          <w:sz w:val="26"/>
          <w:szCs w:val="26"/>
        </w:rPr>
        <w:t xml:space="preserve">uwidaczniane </w:t>
      </w:r>
      <w:r w:rsidR="004D0264" w:rsidRPr="00BF04B6">
        <w:rPr>
          <w:sz w:val="26"/>
          <w:szCs w:val="26"/>
        </w:rPr>
        <w:br/>
      </w:r>
      <w:r w:rsidR="00CB4FD2" w:rsidRPr="00BF04B6">
        <w:rPr>
          <w:sz w:val="26"/>
          <w:szCs w:val="26"/>
        </w:rPr>
        <w:t>są szczegółowe wskazania detektora w Gminie Zarszyn.</w:t>
      </w:r>
    </w:p>
    <w:p w:rsidR="00FB58D3" w:rsidRPr="00BF04B6" w:rsidRDefault="00CB4FD2" w:rsidP="00BF04B6">
      <w:pPr>
        <w:pStyle w:val="NormalnyWeb"/>
        <w:spacing w:line="276" w:lineRule="auto"/>
        <w:jc w:val="both"/>
        <w:rPr>
          <w:sz w:val="26"/>
          <w:szCs w:val="26"/>
        </w:rPr>
      </w:pPr>
      <w:r w:rsidRPr="00BF04B6">
        <w:rPr>
          <w:sz w:val="26"/>
          <w:szCs w:val="26"/>
        </w:rPr>
        <w:t>Szczegółowa instrukcja detektora burzowego znajduje się pod mapami wskazującymi wyładowania atmosferyczne i rejony kształtowania się burz.</w:t>
      </w:r>
    </w:p>
    <w:p w:rsidR="00A35EBF" w:rsidRPr="00BF04B6" w:rsidRDefault="005C362C" w:rsidP="00A87A57">
      <w:pPr>
        <w:pStyle w:val="Nagwek2"/>
        <w:numPr>
          <w:ilvl w:val="1"/>
          <w:numId w:val="18"/>
        </w:numPr>
        <w:spacing w:line="276" w:lineRule="auto"/>
        <w:ind w:left="567" w:hanging="425"/>
        <w:rPr>
          <w:rFonts w:ascii="Times New Roman" w:hAnsi="Times New Roman" w:cs="Times New Roman"/>
        </w:rPr>
      </w:pPr>
      <w:bookmarkStart w:id="10" w:name="_Toc44938086"/>
      <w:r w:rsidRPr="00BF04B6">
        <w:rPr>
          <w:rFonts w:ascii="Times New Roman" w:hAnsi="Times New Roman" w:cs="Times New Roman"/>
        </w:rPr>
        <w:t>Bezpieczeństwo przeciwpożarowe</w:t>
      </w:r>
      <w:bookmarkEnd w:id="10"/>
    </w:p>
    <w:p w:rsidR="00310A85" w:rsidRPr="00BF04B6" w:rsidRDefault="00310A85" w:rsidP="00BF04B6">
      <w:pPr>
        <w:pStyle w:val="Akapitzlist"/>
        <w:ind w:left="1620"/>
        <w:rPr>
          <w:rFonts w:ascii="Times New Roman" w:hAnsi="Times New Roman"/>
          <w:sz w:val="26"/>
          <w:szCs w:val="26"/>
        </w:rPr>
      </w:pPr>
    </w:p>
    <w:p w:rsidR="004118A7" w:rsidRPr="00BF04B6" w:rsidRDefault="006C7D7E" w:rsidP="00BD593E">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ab/>
      </w:r>
      <w:r w:rsidR="00D627D0" w:rsidRPr="00BF04B6">
        <w:rPr>
          <w:rFonts w:ascii="Times New Roman" w:hAnsi="Times New Roman" w:cs="Times New Roman"/>
          <w:b/>
          <w:sz w:val="26"/>
          <w:szCs w:val="26"/>
        </w:rPr>
        <w:t xml:space="preserve"> </w:t>
      </w:r>
      <w:r w:rsidR="004118A7" w:rsidRPr="00BF04B6">
        <w:rPr>
          <w:rFonts w:ascii="Times New Roman" w:hAnsi="Times New Roman" w:cs="Times New Roman"/>
          <w:sz w:val="26"/>
          <w:szCs w:val="26"/>
        </w:rPr>
        <w:t>Na terenie Gminy Zarszyn działa 9 jednostek OSP, które skupiają blisko 800 członków czynnych, honorowych i młodzieżowych.</w:t>
      </w:r>
      <w:r w:rsidR="00BD593E">
        <w:rPr>
          <w:rFonts w:ascii="Times New Roman" w:hAnsi="Times New Roman" w:cs="Times New Roman"/>
          <w:sz w:val="26"/>
          <w:szCs w:val="26"/>
        </w:rPr>
        <w:t xml:space="preserve"> </w:t>
      </w:r>
      <w:r w:rsidR="004118A7" w:rsidRPr="00BF04B6">
        <w:rPr>
          <w:rFonts w:ascii="Times New Roman" w:hAnsi="Times New Roman" w:cs="Times New Roman"/>
          <w:sz w:val="26"/>
          <w:szCs w:val="26"/>
        </w:rPr>
        <w:t xml:space="preserve">Z pośród </w:t>
      </w:r>
      <w:r w:rsidR="00CB38FB" w:rsidRPr="00BF04B6">
        <w:rPr>
          <w:rFonts w:ascii="Times New Roman" w:hAnsi="Times New Roman" w:cs="Times New Roman"/>
          <w:sz w:val="26"/>
          <w:szCs w:val="26"/>
        </w:rPr>
        <w:t xml:space="preserve">członków czynnych w każdej OSP </w:t>
      </w:r>
      <w:r w:rsidR="004118A7" w:rsidRPr="00BF04B6">
        <w:rPr>
          <w:rFonts w:ascii="Times New Roman" w:hAnsi="Times New Roman" w:cs="Times New Roman"/>
          <w:sz w:val="26"/>
          <w:szCs w:val="26"/>
        </w:rPr>
        <w:t>wyodrębniono Jednostki Operacyjno-Techniczne. Członkowie JOT-ów to strażacy przeszkoleni, ubezpieczeni oraz posiadający badania lekarskie, na obecną chwilę jest 180 ratowników z czego w trzech jednostkach KSRG jest 89, natomiast w sześciu jednostkach poza KSRG 91. Mają do dyspozycji podstawowy sprzęt ochrony osobistej tj. ubrania bojowe, hełmy ,buty, rękawice, kominiarki oraz sprzęt p. pożarowy, taki jak: motopompy, pompy szlamowe, pompy pływające, agregaty prądotwórcze, piły motorowe, środki łączności, torby medyczne,  jednostki KSRG wyposażone są dodatkowo w aparaty tlenowe.</w:t>
      </w:r>
    </w:p>
    <w:p w:rsidR="004118A7" w:rsidRPr="00BF04B6" w:rsidRDefault="004118A7" w:rsidP="00BF04B6">
      <w:pPr>
        <w:spacing w:after="20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OSP w Gminie Zarszyn posiadają łącznie 24 pojazdy wyposażone w sprzęt specjalistyczny, w tym: </w:t>
      </w:r>
    </w:p>
    <w:p w:rsidR="004118A7" w:rsidRPr="00BF04B6" w:rsidRDefault="004118A7" w:rsidP="00BF04B6">
      <w:pPr>
        <w:spacing w:after="20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- 20 samochodów, z tego:2 ciężkie, 9 średnich (w większości są to </w:t>
      </w:r>
      <w:proofErr w:type="spellStart"/>
      <w:r w:rsidRPr="00BF04B6">
        <w:rPr>
          <w:rFonts w:ascii="Times New Roman" w:hAnsi="Times New Roman" w:cs="Times New Roman"/>
          <w:sz w:val="26"/>
          <w:szCs w:val="26"/>
        </w:rPr>
        <w:t>dwudziesto</w:t>
      </w:r>
      <w:proofErr w:type="spellEnd"/>
      <w:r w:rsidRPr="00BF04B6">
        <w:rPr>
          <w:rFonts w:ascii="Times New Roman" w:hAnsi="Times New Roman" w:cs="Times New Roman"/>
          <w:sz w:val="26"/>
          <w:szCs w:val="26"/>
        </w:rPr>
        <w:t xml:space="preserve">, </w:t>
      </w:r>
      <w:proofErr w:type="spellStart"/>
      <w:r w:rsidRPr="00BF04B6">
        <w:rPr>
          <w:rFonts w:ascii="Times New Roman" w:hAnsi="Times New Roman" w:cs="Times New Roman"/>
          <w:sz w:val="26"/>
          <w:szCs w:val="26"/>
        </w:rPr>
        <w:t>trzydziesto</w:t>
      </w:r>
      <w:proofErr w:type="spellEnd"/>
      <w:r w:rsidRPr="00BF04B6">
        <w:rPr>
          <w:rFonts w:ascii="Times New Roman" w:hAnsi="Times New Roman" w:cs="Times New Roman"/>
          <w:sz w:val="26"/>
          <w:szCs w:val="26"/>
        </w:rPr>
        <w:t xml:space="preserve"> paroletnie pojazdy)  i 9 lekkich z czego 3 samochody lekkie są na utrzymaniu OSP.</w:t>
      </w:r>
    </w:p>
    <w:p w:rsidR="004118A7" w:rsidRPr="00BF04B6" w:rsidRDefault="004118A7" w:rsidP="00BD593E">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- 1 łódź płaskodenną z silnikiem zaburtowym/ OSP Jaćmierz.</w:t>
      </w:r>
    </w:p>
    <w:p w:rsidR="004118A7" w:rsidRPr="00BF04B6" w:rsidRDefault="004118A7" w:rsidP="00BD593E">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- 1 quad OSP Nowosielce na utrzymaniu OSP</w:t>
      </w:r>
    </w:p>
    <w:p w:rsidR="004118A7" w:rsidRPr="00BF04B6" w:rsidRDefault="004118A7" w:rsidP="00BF04B6">
      <w:pPr>
        <w:spacing w:after="20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Wszystkie jednostki posiadają system wywoływania i powiadamiania. Jednostka OSP Długie i OSP Nowosielce na samochodach średnich ma sprzęt hydrauliczny </w:t>
      </w:r>
      <w:r w:rsidR="00247FEF" w:rsidRPr="00BF04B6">
        <w:rPr>
          <w:rFonts w:ascii="Times New Roman" w:hAnsi="Times New Roman" w:cs="Times New Roman"/>
          <w:sz w:val="26"/>
          <w:szCs w:val="26"/>
        </w:rPr>
        <w:br/>
      </w:r>
      <w:r w:rsidRPr="00BF04B6">
        <w:rPr>
          <w:rFonts w:ascii="Times New Roman" w:hAnsi="Times New Roman" w:cs="Times New Roman"/>
          <w:sz w:val="26"/>
          <w:szCs w:val="26"/>
        </w:rPr>
        <w:t>do ratownictwa drogowego.</w:t>
      </w:r>
    </w:p>
    <w:p w:rsidR="004118A7" w:rsidRPr="00BF04B6" w:rsidRDefault="004118A7" w:rsidP="00BF04B6">
      <w:pPr>
        <w:spacing w:after="200" w:line="276" w:lineRule="auto"/>
        <w:jc w:val="both"/>
        <w:rPr>
          <w:rFonts w:ascii="Times New Roman" w:hAnsi="Times New Roman" w:cs="Times New Roman"/>
          <w:color w:val="FF0000"/>
          <w:sz w:val="26"/>
          <w:szCs w:val="26"/>
        </w:rPr>
      </w:pPr>
      <w:r w:rsidRPr="00BF04B6">
        <w:rPr>
          <w:rFonts w:ascii="Times New Roman" w:hAnsi="Times New Roman" w:cs="Times New Roman"/>
          <w:sz w:val="26"/>
          <w:szCs w:val="26"/>
        </w:rPr>
        <w:t xml:space="preserve">Należy podkreślić, że dużą ilość  sprzętu zakupiono ze środków pozyskanych z poza budżetu gminy, tj. pozyskanych lub wypracowanych przez OSP. </w:t>
      </w:r>
    </w:p>
    <w:p w:rsidR="004118A7" w:rsidRPr="00BF04B6" w:rsidRDefault="004118A7" w:rsidP="00BF04B6">
      <w:pPr>
        <w:spacing w:after="200" w:line="276" w:lineRule="auto"/>
        <w:jc w:val="both"/>
        <w:rPr>
          <w:rFonts w:ascii="Times New Roman" w:hAnsi="Times New Roman" w:cs="Times New Roman"/>
          <w:sz w:val="26"/>
          <w:szCs w:val="26"/>
        </w:rPr>
      </w:pPr>
      <w:r w:rsidRPr="00BF04B6">
        <w:rPr>
          <w:rFonts w:ascii="Times New Roman" w:hAnsi="Times New Roman" w:cs="Times New Roman"/>
          <w:sz w:val="26"/>
          <w:szCs w:val="26"/>
        </w:rPr>
        <w:lastRenderedPageBreak/>
        <w:t>Połączone siły strażaków ochotników Gminy Zarszyn i ratowników</w:t>
      </w:r>
      <w:r w:rsidR="00250AF1" w:rsidRPr="00BF04B6">
        <w:rPr>
          <w:rFonts w:ascii="Times New Roman" w:hAnsi="Times New Roman" w:cs="Times New Roman"/>
          <w:sz w:val="26"/>
          <w:szCs w:val="26"/>
        </w:rPr>
        <w:t xml:space="preserve"> z JRG w Sanoku brały udział w </w:t>
      </w:r>
      <w:r w:rsidRPr="00BF04B6">
        <w:rPr>
          <w:rFonts w:ascii="Times New Roman" w:hAnsi="Times New Roman" w:cs="Times New Roman"/>
          <w:sz w:val="26"/>
          <w:szCs w:val="26"/>
        </w:rPr>
        <w:t>150 zdarzeniach z czego 49 to  pożary, 99 to inne miejscowe zagrożenia jakie wystąpiły na terenie Gminy i Powiatu oraz dwa fałszywe alarmy. W akcjach tych brało udział 696 strażaków ochotników z czego z KSRG 271 z poza KSRG 425.</w:t>
      </w:r>
    </w:p>
    <w:p w:rsidR="004118A7" w:rsidRPr="00BF04B6" w:rsidRDefault="004118A7" w:rsidP="00BF04B6">
      <w:pPr>
        <w:spacing w:after="200" w:line="276" w:lineRule="auto"/>
        <w:jc w:val="both"/>
        <w:rPr>
          <w:rFonts w:ascii="Times New Roman" w:hAnsi="Times New Roman" w:cs="Times New Roman"/>
          <w:color w:val="FF0000"/>
          <w:sz w:val="26"/>
          <w:szCs w:val="26"/>
        </w:rPr>
      </w:pPr>
      <w:r w:rsidRPr="00BF04B6">
        <w:rPr>
          <w:rFonts w:ascii="Times New Roman" w:hAnsi="Times New Roman" w:cs="Times New Roman"/>
          <w:sz w:val="26"/>
          <w:szCs w:val="26"/>
        </w:rPr>
        <w:t>Gotowość bojową członków czynnych, podnoszono poprzez organizowanie zbiórek szkoleniowych, ćwiczeń, kursów oraz zawodów sportowo-pożarniczych. Młodzież natomiast, uczestniczyła w zawodach MDP i turniejach wiedzy pożarniczej.</w:t>
      </w:r>
    </w:p>
    <w:p w:rsidR="004118A7" w:rsidRPr="00BF04B6" w:rsidRDefault="004118A7" w:rsidP="00BF04B6">
      <w:pPr>
        <w:spacing w:after="20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Obok podstawowej działalności w jednostkach  OSP Gminy Zarszyn rozwija </w:t>
      </w:r>
      <w:r w:rsidR="00247FEF" w:rsidRPr="00BF04B6">
        <w:rPr>
          <w:rFonts w:ascii="Times New Roman" w:hAnsi="Times New Roman" w:cs="Times New Roman"/>
          <w:sz w:val="26"/>
          <w:szCs w:val="26"/>
        </w:rPr>
        <w:br/>
      </w:r>
      <w:r w:rsidRPr="00BF04B6">
        <w:rPr>
          <w:rFonts w:ascii="Times New Roman" w:hAnsi="Times New Roman" w:cs="Times New Roman"/>
          <w:sz w:val="26"/>
          <w:szCs w:val="26"/>
        </w:rPr>
        <w:t xml:space="preserve">się działalność kulturalna. Działa 2 orkiestry dęte, dwie grupy </w:t>
      </w:r>
      <w:proofErr w:type="spellStart"/>
      <w:r w:rsidRPr="00BF04B6">
        <w:rPr>
          <w:rFonts w:ascii="Times New Roman" w:hAnsi="Times New Roman" w:cs="Times New Roman"/>
          <w:sz w:val="26"/>
          <w:szCs w:val="26"/>
        </w:rPr>
        <w:t>mażoretek</w:t>
      </w:r>
      <w:proofErr w:type="spellEnd"/>
      <w:r w:rsidRPr="00BF04B6">
        <w:rPr>
          <w:rFonts w:ascii="Times New Roman" w:hAnsi="Times New Roman" w:cs="Times New Roman"/>
          <w:sz w:val="26"/>
          <w:szCs w:val="26"/>
        </w:rPr>
        <w:t xml:space="preserve"> zespół artystyczny i grupa teatralna, które swymi występami uświetniają uroczystości strażackie, narodowe, gminne i kościelne. Reprezentują naszą Gminę na terenie kraju </w:t>
      </w:r>
      <w:r w:rsidR="00247FEF" w:rsidRPr="00BF04B6">
        <w:rPr>
          <w:rFonts w:ascii="Times New Roman" w:hAnsi="Times New Roman" w:cs="Times New Roman"/>
          <w:sz w:val="26"/>
          <w:szCs w:val="26"/>
        </w:rPr>
        <w:br/>
      </w:r>
      <w:r w:rsidRPr="00BF04B6">
        <w:rPr>
          <w:rFonts w:ascii="Times New Roman" w:hAnsi="Times New Roman" w:cs="Times New Roman"/>
          <w:sz w:val="26"/>
          <w:szCs w:val="26"/>
        </w:rPr>
        <w:t>i zagranicą, co zostało dostrzeżone w postaci wyróżnień i nagród.</w:t>
      </w:r>
    </w:p>
    <w:p w:rsidR="00A35EBF" w:rsidRPr="00BF04B6" w:rsidRDefault="004118A7" w:rsidP="00BF04B6">
      <w:pPr>
        <w:spacing w:after="20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Gminę Zarszyn w minionym roku ominęły klęski żywiołowe, jednakże widząc sytuację w kraju i za granicą, oraz zmiany klimatyczne, staramy się być przygotowani </w:t>
      </w:r>
      <w:r w:rsidR="00247FEF" w:rsidRPr="00BF04B6">
        <w:rPr>
          <w:rFonts w:ascii="Times New Roman" w:hAnsi="Times New Roman" w:cs="Times New Roman"/>
          <w:sz w:val="26"/>
          <w:szCs w:val="26"/>
        </w:rPr>
        <w:br/>
      </w:r>
      <w:r w:rsidRPr="00BF04B6">
        <w:rPr>
          <w:rFonts w:ascii="Times New Roman" w:hAnsi="Times New Roman" w:cs="Times New Roman"/>
          <w:sz w:val="26"/>
          <w:szCs w:val="26"/>
        </w:rPr>
        <w:t xml:space="preserve">na wszelkiego rodzaju zagrożenia. Dlatego w jednostkach zmienia się stan wyposażenia na sprzęt nie tylko do gaszenia pożarów, ale także do niesienia pomocy w innych zdarzeniach. </w:t>
      </w:r>
    </w:p>
    <w:p w:rsidR="004118A7" w:rsidRPr="00BF04B6" w:rsidRDefault="004118A7" w:rsidP="00BF04B6">
      <w:pPr>
        <w:numPr>
          <w:ilvl w:val="0"/>
          <w:numId w:val="4"/>
        </w:numPr>
        <w:spacing w:after="200" w:line="276" w:lineRule="auto"/>
        <w:ind w:left="720"/>
        <w:contextualSpacing/>
        <w:jc w:val="both"/>
        <w:rPr>
          <w:rFonts w:ascii="Times New Roman" w:hAnsi="Times New Roman" w:cs="Times New Roman"/>
          <w:sz w:val="26"/>
          <w:szCs w:val="26"/>
        </w:rPr>
      </w:pPr>
      <w:r w:rsidRPr="00BF04B6">
        <w:rPr>
          <w:rFonts w:ascii="Times New Roman" w:hAnsi="Times New Roman" w:cs="Times New Roman"/>
          <w:b/>
          <w:sz w:val="26"/>
          <w:szCs w:val="26"/>
        </w:rPr>
        <w:t xml:space="preserve">Stan osobowy członków czynnych OSP wynosi ogółem  217, w tym: </w:t>
      </w:r>
    </w:p>
    <w:p w:rsidR="004118A7" w:rsidRPr="00BF04B6" w:rsidRDefault="004118A7" w:rsidP="00BF04B6">
      <w:pPr>
        <w:spacing w:after="200" w:line="276" w:lineRule="auto"/>
        <w:ind w:left="720"/>
        <w:contextualSpacing/>
        <w:jc w:val="both"/>
        <w:rPr>
          <w:rFonts w:ascii="Times New Roman" w:hAnsi="Times New Roman" w:cs="Times New Roman"/>
          <w:sz w:val="26"/>
          <w:szCs w:val="26"/>
        </w:rPr>
      </w:pPr>
      <w:r w:rsidRPr="00BF04B6">
        <w:rPr>
          <w:rFonts w:ascii="Times New Roman" w:hAnsi="Times New Roman" w:cs="Times New Roman"/>
          <w:sz w:val="26"/>
          <w:szCs w:val="26"/>
        </w:rPr>
        <w:t>-  w trzech jednostkach KSRG  97 członków czynnych,</w:t>
      </w:r>
      <w:r w:rsidRPr="00BF04B6">
        <w:rPr>
          <w:rFonts w:ascii="Times New Roman" w:hAnsi="Times New Roman" w:cs="Times New Roman"/>
          <w:sz w:val="26"/>
          <w:szCs w:val="26"/>
        </w:rPr>
        <w:tab/>
      </w:r>
    </w:p>
    <w:p w:rsidR="004118A7" w:rsidRPr="00BF04B6" w:rsidRDefault="004118A7" w:rsidP="00BF04B6">
      <w:pPr>
        <w:spacing w:after="200" w:line="276" w:lineRule="auto"/>
        <w:ind w:left="720"/>
        <w:contextualSpacing/>
        <w:jc w:val="both"/>
        <w:rPr>
          <w:rFonts w:ascii="Times New Roman" w:hAnsi="Times New Roman" w:cs="Times New Roman"/>
          <w:sz w:val="26"/>
          <w:szCs w:val="26"/>
        </w:rPr>
      </w:pPr>
      <w:r w:rsidRPr="00BF04B6">
        <w:rPr>
          <w:rFonts w:ascii="Times New Roman" w:hAnsi="Times New Roman" w:cs="Times New Roman"/>
          <w:sz w:val="26"/>
          <w:szCs w:val="26"/>
        </w:rPr>
        <w:t>-  w sześciu jednostkach poza KSRG 124członków czynnych,</w:t>
      </w:r>
    </w:p>
    <w:p w:rsidR="004118A7" w:rsidRPr="00BF04B6" w:rsidRDefault="004118A7" w:rsidP="00BF04B6">
      <w:pPr>
        <w:numPr>
          <w:ilvl w:val="0"/>
          <w:numId w:val="4"/>
        </w:numPr>
        <w:spacing w:after="200" w:line="276" w:lineRule="auto"/>
        <w:ind w:left="720"/>
        <w:contextualSpacing/>
        <w:jc w:val="both"/>
        <w:rPr>
          <w:rFonts w:ascii="Times New Roman" w:hAnsi="Times New Roman" w:cs="Times New Roman"/>
          <w:b/>
          <w:sz w:val="26"/>
          <w:szCs w:val="26"/>
        </w:rPr>
      </w:pPr>
      <w:r w:rsidRPr="00BF04B6">
        <w:rPr>
          <w:rFonts w:ascii="Times New Roman" w:hAnsi="Times New Roman" w:cs="Times New Roman"/>
          <w:b/>
          <w:sz w:val="26"/>
          <w:szCs w:val="26"/>
        </w:rPr>
        <w:t>Stan wyszkolenia członków czynnych OSP przedstawia się następująco:</w:t>
      </w:r>
    </w:p>
    <w:p w:rsidR="004118A7" w:rsidRPr="00BF04B6" w:rsidRDefault="004118A7" w:rsidP="00BF04B6">
      <w:pPr>
        <w:spacing w:after="200" w:line="276" w:lineRule="auto"/>
        <w:ind w:left="720"/>
        <w:contextualSpacing/>
        <w:rPr>
          <w:rFonts w:ascii="Times New Roman" w:hAnsi="Times New Roman" w:cs="Times New Roman"/>
          <w:sz w:val="26"/>
          <w:szCs w:val="26"/>
        </w:rPr>
      </w:pPr>
      <w:r w:rsidRPr="00BF04B6">
        <w:rPr>
          <w:rFonts w:ascii="Times New Roman" w:hAnsi="Times New Roman" w:cs="Times New Roman"/>
          <w:sz w:val="26"/>
          <w:szCs w:val="26"/>
        </w:rPr>
        <w:t>-  Szkolenie podstawowe posiada 217 członków czynnych</w:t>
      </w:r>
    </w:p>
    <w:p w:rsidR="004118A7" w:rsidRPr="00BF04B6" w:rsidRDefault="004118A7" w:rsidP="00BF04B6">
      <w:pPr>
        <w:spacing w:after="200" w:line="276" w:lineRule="auto"/>
        <w:ind w:left="720"/>
        <w:contextualSpacing/>
        <w:rPr>
          <w:rFonts w:ascii="Times New Roman" w:hAnsi="Times New Roman" w:cs="Times New Roman"/>
          <w:sz w:val="26"/>
          <w:szCs w:val="26"/>
        </w:rPr>
      </w:pPr>
      <w:r w:rsidRPr="00BF04B6">
        <w:rPr>
          <w:rFonts w:ascii="Times New Roman" w:hAnsi="Times New Roman" w:cs="Times New Roman"/>
          <w:sz w:val="26"/>
          <w:szCs w:val="26"/>
        </w:rPr>
        <w:t>-  Szkolenie naczelników OSP posiada 15członków czynnych,</w:t>
      </w:r>
    </w:p>
    <w:p w:rsidR="004118A7" w:rsidRPr="00BF04B6" w:rsidRDefault="004118A7" w:rsidP="00BF04B6">
      <w:pPr>
        <w:spacing w:after="200" w:line="276" w:lineRule="auto"/>
        <w:ind w:left="720"/>
        <w:contextualSpacing/>
        <w:rPr>
          <w:rFonts w:ascii="Times New Roman" w:hAnsi="Times New Roman" w:cs="Times New Roman"/>
          <w:sz w:val="26"/>
          <w:szCs w:val="26"/>
        </w:rPr>
      </w:pPr>
      <w:r w:rsidRPr="00BF04B6">
        <w:rPr>
          <w:rFonts w:ascii="Times New Roman" w:hAnsi="Times New Roman" w:cs="Times New Roman"/>
          <w:sz w:val="26"/>
          <w:szCs w:val="26"/>
        </w:rPr>
        <w:t xml:space="preserve">-  Szkolenie dowódców </w:t>
      </w:r>
      <w:proofErr w:type="spellStart"/>
      <w:r w:rsidRPr="00BF04B6">
        <w:rPr>
          <w:rFonts w:ascii="Times New Roman" w:hAnsi="Times New Roman" w:cs="Times New Roman"/>
          <w:sz w:val="26"/>
          <w:szCs w:val="26"/>
        </w:rPr>
        <w:t>OSPposiada</w:t>
      </w:r>
      <w:proofErr w:type="spellEnd"/>
      <w:r w:rsidRPr="00BF04B6">
        <w:rPr>
          <w:rFonts w:ascii="Times New Roman" w:hAnsi="Times New Roman" w:cs="Times New Roman"/>
          <w:sz w:val="26"/>
          <w:szCs w:val="26"/>
        </w:rPr>
        <w:t xml:space="preserve"> 26członków czynnych,</w:t>
      </w:r>
    </w:p>
    <w:p w:rsidR="004118A7" w:rsidRPr="00BF04B6" w:rsidRDefault="004118A7" w:rsidP="00BF04B6">
      <w:pPr>
        <w:spacing w:after="200" w:line="276" w:lineRule="auto"/>
        <w:ind w:left="720"/>
        <w:contextualSpacing/>
        <w:rPr>
          <w:rFonts w:ascii="Times New Roman" w:hAnsi="Times New Roman" w:cs="Times New Roman"/>
          <w:sz w:val="26"/>
          <w:szCs w:val="26"/>
        </w:rPr>
      </w:pPr>
      <w:r w:rsidRPr="00BF04B6">
        <w:rPr>
          <w:rFonts w:ascii="Times New Roman" w:hAnsi="Times New Roman" w:cs="Times New Roman"/>
          <w:sz w:val="26"/>
          <w:szCs w:val="26"/>
        </w:rPr>
        <w:t>-  Szkolenie z zakresu ratownictwa technicznego dla strażaków ratowników OSP posiada 54</w:t>
      </w:r>
      <w:r w:rsidRPr="00BF04B6">
        <w:rPr>
          <w:rFonts w:ascii="Times New Roman" w:hAnsi="Times New Roman" w:cs="Times New Roman"/>
          <w:sz w:val="26"/>
          <w:szCs w:val="26"/>
        </w:rPr>
        <w:tab/>
        <w:t xml:space="preserve"> członków czynnych.</w:t>
      </w:r>
    </w:p>
    <w:p w:rsidR="004118A7" w:rsidRPr="00BF04B6" w:rsidRDefault="00250AF1" w:rsidP="00BF04B6">
      <w:pPr>
        <w:spacing w:after="200" w:line="276" w:lineRule="auto"/>
        <w:ind w:left="720"/>
        <w:contextualSpacing/>
        <w:rPr>
          <w:rFonts w:ascii="Times New Roman" w:hAnsi="Times New Roman" w:cs="Times New Roman"/>
          <w:sz w:val="26"/>
          <w:szCs w:val="26"/>
        </w:rPr>
      </w:pPr>
      <w:r w:rsidRPr="00BF04B6">
        <w:rPr>
          <w:rFonts w:ascii="Times New Roman" w:hAnsi="Times New Roman" w:cs="Times New Roman"/>
          <w:sz w:val="26"/>
          <w:szCs w:val="26"/>
        </w:rPr>
        <w:t xml:space="preserve">- Szkolenie </w:t>
      </w:r>
      <w:r w:rsidR="004118A7" w:rsidRPr="00BF04B6">
        <w:rPr>
          <w:rFonts w:ascii="Times New Roman" w:hAnsi="Times New Roman" w:cs="Times New Roman"/>
          <w:sz w:val="26"/>
          <w:szCs w:val="26"/>
        </w:rPr>
        <w:t>KPP ratowników medycznych posiada 49 czynnych członków</w:t>
      </w:r>
    </w:p>
    <w:p w:rsidR="004118A7" w:rsidRPr="00BF04B6" w:rsidRDefault="004118A7" w:rsidP="00BF04B6">
      <w:pPr>
        <w:numPr>
          <w:ilvl w:val="0"/>
          <w:numId w:val="4"/>
        </w:numPr>
        <w:spacing w:after="200" w:line="276" w:lineRule="auto"/>
        <w:ind w:left="720"/>
        <w:contextualSpacing/>
        <w:jc w:val="both"/>
        <w:rPr>
          <w:rFonts w:ascii="Times New Roman" w:hAnsi="Times New Roman" w:cs="Times New Roman"/>
          <w:b/>
          <w:sz w:val="26"/>
          <w:szCs w:val="26"/>
        </w:rPr>
      </w:pPr>
      <w:r w:rsidRPr="00BF04B6">
        <w:rPr>
          <w:rFonts w:ascii="Times New Roman" w:hAnsi="Times New Roman" w:cs="Times New Roman"/>
          <w:b/>
          <w:sz w:val="26"/>
          <w:szCs w:val="26"/>
        </w:rPr>
        <w:t>Wystąpiło 151 zdarzeń, w tym:</w:t>
      </w:r>
    </w:p>
    <w:p w:rsidR="004118A7" w:rsidRPr="00BF04B6" w:rsidRDefault="004118A7" w:rsidP="00BF04B6">
      <w:pPr>
        <w:spacing w:after="200" w:line="276" w:lineRule="auto"/>
        <w:ind w:left="720"/>
        <w:contextualSpacing/>
        <w:jc w:val="both"/>
        <w:rPr>
          <w:rFonts w:ascii="Times New Roman" w:hAnsi="Times New Roman" w:cs="Times New Roman"/>
          <w:sz w:val="26"/>
          <w:szCs w:val="26"/>
        </w:rPr>
      </w:pPr>
      <w:r w:rsidRPr="00BF04B6">
        <w:rPr>
          <w:rFonts w:ascii="Times New Roman" w:hAnsi="Times New Roman" w:cs="Times New Roman"/>
          <w:sz w:val="26"/>
          <w:szCs w:val="26"/>
        </w:rPr>
        <w:t>- 40pożary,</w:t>
      </w:r>
    </w:p>
    <w:p w:rsidR="004118A7" w:rsidRPr="00BF04B6" w:rsidRDefault="004118A7" w:rsidP="00BF04B6">
      <w:pPr>
        <w:spacing w:after="200" w:line="276" w:lineRule="auto"/>
        <w:ind w:left="720"/>
        <w:contextualSpacing/>
        <w:jc w:val="both"/>
        <w:rPr>
          <w:rFonts w:ascii="Times New Roman" w:hAnsi="Times New Roman" w:cs="Times New Roman"/>
          <w:sz w:val="26"/>
          <w:szCs w:val="26"/>
        </w:rPr>
      </w:pPr>
      <w:r w:rsidRPr="00BF04B6">
        <w:rPr>
          <w:rFonts w:ascii="Times New Roman" w:hAnsi="Times New Roman" w:cs="Times New Roman"/>
          <w:sz w:val="26"/>
          <w:szCs w:val="26"/>
        </w:rPr>
        <w:t>- 107miejscowych zagrożeń,</w:t>
      </w:r>
    </w:p>
    <w:p w:rsidR="00E10BA8" w:rsidRPr="00BF04B6" w:rsidRDefault="004118A7" w:rsidP="00BF04B6">
      <w:pPr>
        <w:spacing w:after="200" w:line="276" w:lineRule="auto"/>
        <w:ind w:left="720"/>
        <w:contextualSpacing/>
        <w:jc w:val="both"/>
        <w:rPr>
          <w:rFonts w:ascii="Times New Roman" w:hAnsi="Times New Roman" w:cs="Times New Roman"/>
          <w:sz w:val="26"/>
          <w:szCs w:val="26"/>
        </w:rPr>
      </w:pPr>
      <w:r w:rsidRPr="00BF04B6">
        <w:rPr>
          <w:rFonts w:ascii="Times New Roman" w:hAnsi="Times New Roman" w:cs="Times New Roman"/>
          <w:sz w:val="26"/>
          <w:szCs w:val="26"/>
        </w:rPr>
        <w:t>-   5alarmy fałszywe.</w:t>
      </w:r>
    </w:p>
    <w:p w:rsidR="00247FEF" w:rsidRPr="00BF04B6" w:rsidRDefault="004118A7" w:rsidP="00BF04B6">
      <w:pPr>
        <w:numPr>
          <w:ilvl w:val="0"/>
          <w:numId w:val="4"/>
        </w:numPr>
        <w:spacing w:after="200" w:line="276" w:lineRule="auto"/>
        <w:ind w:left="720"/>
        <w:contextualSpacing/>
        <w:jc w:val="both"/>
        <w:rPr>
          <w:rFonts w:ascii="Times New Roman" w:hAnsi="Times New Roman" w:cs="Times New Roman"/>
          <w:sz w:val="26"/>
          <w:szCs w:val="26"/>
        </w:rPr>
      </w:pPr>
      <w:r w:rsidRPr="00BF04B6">
        <w:rPr>
          <w:rFonts w:ascii="Times New Roman" w:hAnsi="Times New Roman" w:cs="Times New Roman"/>
          <w:b/>
          <w:sz w:val="26"/>
          <w:szCs w:val="26"/>
        </w:rPr>
        <w:t>OSPposiadająłącznie</w:t>
      </w:r>
      <w:r w:rsidRPr="00BF04B6">
        <w:rPr>
          <w:rFonts w:ascii="Times New Roman" w:hAnsi="Times New Roman" w:cs="Times New Roman"/>
          <w:b/>
          <w:color w:val="000000" w:themeColor="text1"/>
          <w:sz w:val="26"/>
          <w:szCs w:val="26"/>
        </w:rPr>
        <w:t>24pojazdy</w:t>
      </w:r>
      <w:r w:rsidRPr="00BF04B6">
        <w:rPr>
          <w:rFonts w:ascii="Times New Roman" w:hAnsi="Times New Roman" w:cs="Times New Roman"/>
          <w:b/>
          <w:sz w:val="26"/>
          <w:szCs w:val="26"/>
        </w:rPr>
        <w:t xml:space="preserve">wyposażonew sprzęt   specjalistyczny, </w:t>
      </w:r>
    </w:p>
    <w:p w:rsidR="004118A7" w:rsidRPr="00BF04B6" w:rsidRDefault="004118A7" w:rsidP="00BF04B6">
      <w:pPr>
        <w:spacing w:after="200" w:line="276" w:lineRule="auto"/>
        <w:ind w:left="720"/>
        <w:contextualSpacing/>
        <w:jc w:val="both"/>
        <w:rPr>
          <w:rFonts w:ascii="Times New Roman" w:hAnsi="Times New Roman" w:cs="Times New Roman"/>
          <w:sz w:val="26"/>
          <w:szCs w:val="26"/>
        </w:rPr>
      </w:pPr>
      <w:r w:rsidRPr="00BF04B6">
        <w:rPr>
          <w:rFonts w:ascii="Times New Roman" w:hAnsi="Times New Roman" w:cs="Times New Roman"/>
          <w:b/>
          <w:sz w:val="26"/>
          <w:szCs w:val="26"/>
        </w:rPr>
        <w:t>w tym:</w:t>
      </w:r>
    </w:p>
    <w:p w:rsidR="004118A7" w:rsidRPr="00BF04B6" w:rsidRDefault="004118A7" w:rsidP="00BF04B6">
      <w:pPr>
        <w:spacing w:after="200" w:line="276" w:lineRule="auto"/>
        <w:ind w:left="720"/>
        <w:contextualSpacing/>
        <w:jc w:val="both"/>
        <w:rPr>
          <w:rFonts w:ascii="Times New Roman" w:hAnsi="Times New Roman" w:cs="Times New Roman"/>
          <w:sz w:val="26"/>
          <w:szCs w:val="26"/>
        </w:rPr>
      </w:pPr>
      <w:r w:rsidRPr="00BF04B6">
        <w:rPr>
          <w:rFonts w:ascii="Times New Roman" w:hAnsi="Times New Roman" w:cs="Times New Roman"/>
          <w:sz w:val="26"/>
          <w:szCs w:val="26"/>
        </w:rPr>
        <w:t>- 20 samochodów, w tym: 2 ciężkie, 9 średnich i 9 lekkich, /3 samochody lekkie są na utrzymaniu OSP/,</w:t>
      </w:r>
    </w:p>
    <w:p w:rsidR="004118A7" w:rsidRPr="00BF04B6" w:rsidRDefault="004118A7" w:rsidP="00BF04B6">
      <w:pPr>
        <w:spacing w:after="200" w:line="276" w:lineRule="auto"/>
        <w:ind w:left="720"/>
        <w:contextualSpacing/>
        <w:jc w:val="both"/>
        <w:rPr>
          <w:rFonts w:ascii="Times New Roman" w:hAnsi="Times New Roman" w:cs="Times New Roman"/>
          <w:sz w:val="26"/>
          <w:szCs w:val="26"/>
        </w:rPr>
      </w:pPr>
      <w:r w:rsidRPr="00BF04B6">
        <w:rPr>
          <w:rFonts w:ascii="Times New Roman" w:hAnsi="Times New Roman" w:cs="Times New Roman"/>
          <w:sz w:val="26"/>
          <w:szCs w:val="26"/>
        </w:rPr>
        <w:t xml:space="preserve">- 1 łódź płaskodenną z silnikiem zaburtowym / OSP Jaćmierz.           </w:t>
      </w:r>
    </w:p>
    <w:p w:rsidR="004118A7" w:rsidRPr="00BF04B6" w:rsidRDefault="004118A7" w:rsidP="00BF04B6">
      <w:pPr>
        <w:spacing w:after="200" w:line="276" w:lineRule="auto"/>
        <w:jc w:val="both"/>
        <w:rPr>
          <w:rFonts w:ascii="Times New Roman" w:hAnsi="Times New Roman" w:cs="Times New Roman"/>
          <w:sz w:val="26"/>
          <w:szCs w:val="26"/>
        </w:rPr>
      </w:pPr>
      <w:r w:rsidRPr="00BF04B6">
        <w:rPr>
          <w:rFonts w:ascii="Times New Roman" w:hAnsi="Times New Roman" w:cs="Times New Roman"/>
          <w:sz w:val="26"/>
          <w:szCs w:val="26"/>
        </w:rPr>
        <w:t>Wszystkie jednostki posiadają system wywoływania i powiadamiania.</w:t>
      </w:r>
    </w:p>
    <w:p w:rsidR="004118A7" w:rsidRPr="00BF04B6" w:rsidRDefault="004118A7" w:rsidP="00BF04B6">
      <w:pPr>
        <w:spacing w:after="200" w:line="276" w:lineRule="auto"/>
        <w:jc w:val="both"/>
        <w:rPr>
          <w:rFonts w:ascii="Times New Roman" w:hAnsi="Times New Roman" w:cs="Times New Roman"/>
          <w:sz w:val="26"/>
          <w:szCs w:val="26"/>
        </w:rPr>
      </w:pPr>
      <w:r w:rsidRPr="00BF04B6">
        <w:rPr>
          <w:rFonts w:ascii="Times New Roman" w:hAnsi="Times New Roman" w:cs="Times New Roman"/>
          <w:sz w:val="26"/>
          <w:szCs w:val="26"/>
        </w:rPr>
        <w:lastRenderedPageBreak/>
        <w:t>Poniżej informacje o stanie bezpieczeństwa p</w:t>
      </w:r>
      <w:r w:rsidR="00247FEF" w:rsidRPr="00BF04B6">
        <w:rPr>
          <w:rFonts w:ascii="Times New Roman" w:hAnsi="Times New Roman" w:cs="Times New Roman"/>
          <w:sz w:val="26"/>
          <w:szCs w:val="26"/>
        </w:rPr>
        <w:t xml:space="preserve">rzeciwpożarowego </w:t>
      </w:r>
      <w:r w:rsidRPr="00BF04B6">
        <w:rPr>
          <w:rFonts w:ascii="Times New Roman" w:hAnsi="Times New Roman" w:cs="Times New Roman"/>
          <w:sz w:val="26"/>
          <w:szCs w:val="26"/>
        </w:rPr>
        <w:t>na terenie Gminy Zarszyn według stanu na dzień 31.12.2018 r. na podstawie danych z systemu SWD ST przedstawiono w układzie tabelarycznym.</w:t>
      </w:r>
    </w:p>
    <w:tbl>
      <w:tblPr>
        <w:tblStyle w:val="Tabela-Siatka"/>
        <w:tblW w:w="0" w:type="auto"/>
        <w:tblLayout w:type="fixed"/>
        <w:tblLook w:val="04A0" w:firstRow="1" w:lastRow="0" w:firstColumn="1" w:lastColumn="0" w:noHBand="0" w:noVBand="1"/>
      </w:tblPr>
      <w:tblGrid>
        <w:gridCol w:w="1271"/>
        <w:gridCol w:w="2646"/>
        <w:gridCol w:w="2422"/>
        <w:gridCol w:w="2723"/>
      </w:tblGrid>
      <w:tr w:rsidR="004118A7" w:rsidRPr="00BF04B6" w:rsidTr="009E273A">
        <w:tc>
          <w:tcPr>
            <w:tcW w:w="1271" w:type="dxa"/>
          </w:tcPr>
          <w:p w:rsidR="004118A7" w:rsidRPr="00FB58D3" w:rsidRDefault="004118A7" w:rsidP="00BF04B6">
            <w:pPr>
              <w:spacing w:after="200" w:line="276" w:lineRule="auto"/>
              <w:jc w:val="center"/>
              <w:rPr>
                <w:rFonts w:ascii="Times New Roman" w:hAnsi="Times New Roman" w:cs="Times New Roman"/>
                <w:sz w:val="26"/>
                <w:szCs w:val="26"/>
              </w:rPr>
            </w:pPr>
            <w:r w:rsidRPr="00FB58D3">
              <w:rPr>
                <w:rFonts w:ascii="Times New Roman" w:hAnsi="Times New Roman" w:cs="Times New Roman"/>
                <w:sz w:val="26"/>
                <w:szCs w:val="26"/>
              </w:rPr>
              <w:t>Lp.</w:t>
            </w:r>
          </w:p>
        </w:tc>
        <w:tc>
          <w:tcPr>
            <w:tcW w:w="7791" w:type="dxa"/>
            <w:gridSpan w:val="3"/>
          </w:tcPr>
          <w:p w:rsidR="004118A7" w:rsidRPr="00BF04B6" w:rsidRDefault="004118A7" w:rsidP="00BF04B6">
            <w:pPr>
              <w:spacing w:after="200"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Informacja                                                                                                                                     o stanie bezpieczeństwa przeciwpożarowego                                                na terenie Gminy Zarszyn – stan na dzień 21 sierpnia 2017 r. wg systemu SWD ST</w:t>
            </w:r>
          </w:p>
        </w:tc>
      </w:tr>
      <w:tr w:rsidR="004118A7" w:rsidRPr="00BF04B6" w:rsidTr="009E273A">
        <w:tc>
          <w:tcPr>
            <w:tcW w:w="1271" w:type="dxa"/>
          </w:tcPr>
          <w:p w:rsidR="004118A7" w:rsidRPr="00FB58D3" w:rsidRDefault="004118A7" w:rsidP="00BF04B6">
            <w:pPr>
              <w:spacing w:after="200" w:line="276" w:lineRule="auto"/>
              <w:jc w:val="center"/>
              <w:rPr>
                <w:rFonts w:ascii="Times New Roman" w:hAnsi="Times New Roman" w:cs="Times New Roman"/>
                <w:sz w:val="26"/>
                <w:szCs w:val="26"/>
              </w:rPr>
            </w:pPr>
            <w:r w:rsidRPr="00FB58D3">
              <w:rPr>
                <w:rFonts w:ascii="Times New Roman" w:hAnsi="Times New Roman" w:cs="Times New Roman"/>
                <w:sz w:val="26"/>
                <w:szCs w:val="26"/>
              </w:rPr>
              <w:t>1.</w:t>
            </w:r>
          </w:p>
        </w:tc>
        <w:tc>
          <w:tcPr>
            <w:tcW w:w="7791" w:type="dxa"/>
            <w:gridSpan w:val="3"/>
          </w:tcPr>
          <w:p w:rsidR="004118A7" w:rsidRPr="00BF04B6" w:rsidRDefault="004118A7" w:rsidP="00BF04B6">
            <w:pPr>
              <w:spacing w:after="200" w:line="276" w:lineRule="auto"/>
              <w:jc w:val="center"/>
              <w:rPr>
                <w:rFonts w:ascii="Times New Roman" w:hAnsi="Times New Roman" w:cs="Times New Roman"/>
                <w:b/>
                <w:i/>
                <w:sz w:val="26"/>
                <w:szCs w:val="26"/>
              </w:rPr>
            </w:pPr>
            <w:r w:rsidRPr="00BF04B6">
              <w:rPr>
                <w:rFonts w:ascii="Times New Roman" w:hAnsi="Times New Roman" w:cs="Times New Roman"/>
                <w:b/>
                <w:i/>
                <w:sz w:val="26"/>
                <w:szCs w:val="26"/>
              </w:rPr>
              <w:t>Stan osobowy członków czynnych OSP</w:t>
            </w:r>
          </w:p>
        </w:tc>
      </w:tr>
      <w:tr w:rsidR="004118A7" w:rsidRPr="00BF04B6" w:rsidTr="009E273A">
        <w:tc>
          <w:tcPr>
            <w:tcW w:w="1271" w:type="dxa"/>
          </w:tcPr>
          <w:p w:rsidR="004118A7" w:rsidRPr="00FB58D3" w:rsidRDefault="004118A7" w:rsidP="00BF04B6">
            <w:pPr>
              <w:spacing w:after="200" w:line="276" w:lineRule="auto"/>
              <w:jc w:val="center"/>
              <w:rPr>
                <w:rFonts w:ascii="Times New Roman" w:hAnsi="Times New Roman" w:cs="Times New Roman"/>
                <w:sz w:val="26"/>
                <w:szCs w:val="26"/>
              </w:rPr>
            </w:pPr>
          </w:p>
        </w:tc>
        <w:tc>
          <w:tcPr>
            <w:tcW w:w="2646" w:type="dxa"/>
          </w:tcPr>
          <w:p w:rsidR="004118A7" w:rsidRPr="00BF04B6" w:rsidRDefault="004118A7" w:rsidP="00BF04B6">
            <w:pPr>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Ogółem217</w:t>
            </w:r>
          </w:p>
        </w:tc>
        <w:tc>
          <w:tcPr>
            <w:tcW w:w="2422" w:type="dxa"/>
          </w:tcPr>
          <w:p w:rsidR="004118A7" w:rsidRPr="00BF04B6" w:rsidRDefault="004118A7" w:rsidP="0047159C">
            <w:pPr>
              <w:spacing w:after="200" w:line="276" w:lineRule="auto"/>
              <w:rPr>
                <w:rFonts w:ascii="Times New Roman" w:hAnsi="Times New Roman" w:cs="Times New Roman"/>
                <w:sz w:val="26"/>
                <w:szCs w:val="26"/>
              </w:rPr>
            </w:pPr>
            <w:r w:rsidRPr="00BF04B6">
              <w:rPr>
                <w:rFonts w:ascii="Times New Roman" w:hAnsi="Times New Roman" w:cs="Times New Roman"/>
                <w:sz w:val="26"/>
                <w:szCs w:val="26"/>
              </w:rPr>
              <w:t>W jednostkach KSRG 93</w:t>
            </w:r>
          </w:p>
        </w:tc>
        <w:tc>
          <w:tcPr>
            <w:tcW w:w="2723" w:type="dxa"/>
          </w:tcPr>
          <w:p w:rsidR="004118A7" w:rsidRPr="00BF04B6" w:rsidRDefault="004118A7" w:rsidP="0047159C">
            <w:pPr>
              <w:spacing w:after="200" w:line="276" w:lineRule="auto"/>
              <w:rPr>
                <w:rFonts w:ascii="Times New Roman" w:hAnsi="Times New Roman" w:cs="Times New Roman"/>
                <w:sz w:val="26"/>
                <w:szCs w:val="26"/>
              </w:rPr>
            </w:pPr>
            <w:r w:rsidRPr="00BF04B6">
              <w:rPr>
                <w:rFonts w:ascii="Times New Roman" w:hAnsi="Times New Roman" w:cs="Times New Roman"/>
                <w:sz w:val="26"/>
                <w:szCs w:val="26"/>
              </w:rPr>
              <w:t>W jednostkach poza KSRG 124</w:t>
            </w:r>
          </w:p>
        </w:tc>
      </w:tr>
      <w:tr w:rsidR="004118A7" w:rsidRPr="00BF04B6" w:rsidTr="009E273A">
        <w:tc>
          <w:tcPr>
            <w:tcW w:w="1271" w:type="dxa"/>
          </w:tcPr>
          <w:p w:rsidR="004118A7" w:rsidRPr="00FB58D3" w:rsidRDefault="004118A7" w:rsidP="00BF04B6">
            <w:pPr>
              <w:spacing w:after="200" w:line="276" w:lineRule="auto"/>
              <w:jc w:val="center"/>
              <w:rPr>
                <w:rFonts w:ascii="Times New Roman" w:hAnsi="Times New Roman" w:cs="Times New Roman"/>
                <w:sz w:val="26"/>
                <w:szCs w:val="26"/>
              </w:rPr>
            </w:pPr>
            <w:r w:rsidRPr="00FB58D3">
              <w:rPr>
                <w:rFonts w:ascii="Times New Roman" w:hAnsi="Times New Roman" w:cs="Times New Roman"/>
                <w:sz w:val="26"/>
                <w:szCs w:val="26"/>
              </w:rPr>
              <w:t>2.</w:t>
            </w:r>
          </w:p>
        </w:tc>
        <w:tc>
          <w:tcPr>
            <w:tcW w:w="7791" w:type="dxa"/>
            <w:gridSpan w:val="3"/>
          </w:tcPr>
          <w:p w:rsidR="004118A7" w:rsidRPr="00BF04B6" w:rsidRDefault="004118A7" w:rsidP="00BF04B6">
            <w:pPr>
              <w:spacing w:after="200" w:line="276" w:lineRule="auto"/>
              <w:jc w:val="center"/>
              <w:rPr>
                <w:rFonts w:ascii="Times New Roman" w:hAnsi="Times New Roman" w:cs="Times New Roman"/>
                <w:i/>
                <w:sz w:val="26"/>
                <w:szCs w:val="26"/>
              </w:rPr>
            </w:pPr>
            <w:r w:rsidRPr="00BF04B6">
              <w:rPr>
                <w:rFonts w:ascii="Times New Roman" w:hAnsi="Times New Roman" w:cs="Times New Roman"/>
                <w:b/>
                <w:i/>
                <w:sz w:val="26"/>
                <w:szCs w:val="26"/>
              </w:rPr>
              <w:t>Stan wyszkolenia członków czynnych OSP</w:t>
            </w:r>
          </w:p>
        </w:tc>
      </w:tr>
      <w:tr w:rsidR="004118A7" w:rsidRPr="00BF04B6" w:rsidTr="00FB58D3">
        <w:trPr>
          <w:trHeight w:val="683"/>
        </w:trPr>
        <w:tc>
          <w:tcPr>
            <w:tcW w:w="1271" w:type="dxa"/>
          </w:tcPr>
          <w:p w:rsidR="004118A7" w:rsidRPr="00FB58D3" w:rsidRDefault="004118A7" w:rsidP="00BF04B6">
            <w:pPr>
              <w:spacing w:after="200" w:line="276" w:lineRule="auto"/>
              <w:ind w:left="720"/>
              <w:contextualSpacing/>
              <w:rPr>
                <w:rFonts w:ascii="Times New Roman" w:hAnsi="Times New Roman" w:cs="Times New Roman"/>
                <w:sz w:val="26"/>
                <w:szCs w:val="26"/>
              </w:rPr>
            </w:pPr>
          </w:p>
        </w:tc>
        <w:tc>
          <w:tcPr>
            <w:tcW w:w="2646" w:type="dxa"/>
          </w:tcPr>
          <w:p w:rsidR="004118A7" w:rsidRPr="00BF04B6" w:rsidRDefault="004118A7" w:rsidP="00BF04B6">
            <w:pPr>
              <w:spacing w:after="200" w:line="276" w:lineRule="auto"/>
              <w:rPr>
                <w:rFonts w:ascii="Times New Roman" w:hAnsi="Times New Roman" w:cs="Times New Roman"/>
                <w:b/>
                <w:sz w:val="26"/>
                <w:szCs w:val="26"/>
              </w:rPr>
            </w:pPr>
            <w:r w:rsidRPr="00BF04B6">
              <w:rPr>
                <w:rFonts w:ascii="Times New Roman" w:hAnsi="Times New Roman" w:cs="Times New Roman"/>
                <w:b/>
                <w:sz w:val="26"/>
                <w:szCs w:val="26"/>
              </w:rPr>
              <w:t>Rodzaj szkolenia</w:t>
            </w:r>
          </w:p>
        </w:tc>
        <w:tc>
          <w:tcPr>
            <w:tcW w:w="2422" w:type="dxa"/>
          </w:tcPr>
          <w:p w:rsidR="004118A7" w:rsidRPr="00BF04B6" w:rsidRDefault="004118A7" w:rsidP="00BF04B6">
            <w:pPr>
              <w:spacing w:after="200"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 xml:space="preserve">Liczba wyszkolonych </w:t>
            </w:r>
          </w:p>
        </w:tc>
        <w:tc>
          <w:tcPr>
            <w:tcW w:w="2723" w:type="dxa"/>
          </w:tcPr>
          <w:p w:rsidR="004118A7" w:rsidRPr="00BF04B6" w:rsidRDefault="004118A7" w:rsidP="00BF04B6">
            <w:pPr>
              <w:spacing w:after="200"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Uwagi</w:t>
            </w:r>
          </w:p>
        </w:tc>
      </w:tr>
      <w:tr w:rsidR="004118A7" w:rsidRPr="00BF04B6" w:rsidTr="009E273A">
        <w:tc>
          <w:tcPr>
            <w:tcW w:w="1271" w:type="dxa"/>
          </w:tcPr>
          <w:p w:rsidR="004118A7" w:rsidRPr="00FB58D3" w:rsidRDefault="004118A7" w:rsidP="00FB58D3">
            <w:pPr>
              <w:spacing w:after="200" w:line="276" w:lineRule="auto"/>
              <w:ind w:left="720"/>
              <w:contextualSpacing/>
              <w:jc w:val="right"/>
              <w:rPr>
                <w:rFonts w:ascii="Times New Roman" w:hAnsi="Times New Roman" w:cs="Times New Roman"/>
                <w:sz w:val="26"/>
                <w:szCs w:val="26"/>
              </w:rPr>
            </w:pPr>
            <w:r w:rsidRPr="00FB58D3">
              <w:rPr>
                <w:rFonts w:ascii="Times New Roman" w:hAnsi="Times New Roman" w:cs="Times New Roman"/>
                <w:sz w:val="26"/>
                <w:szCs w:val="26"/>
              </w:rPr>
              <w:t>1.</w:t>
            </w:r>
          </w:p>
        </w:tc>
        <w:tc>
          <w:tcPr>
            <w:tcW w:w="2646" w:type="dxa"/>
          </w:tcPr>
          <w:p w:rsidR="004118A7" w:rsidRPr="00BF04B6" w:rsidRDefault="004118A7" w:rsidP="00BF04B6">
            <w:pPr>
              <w:spacing w:after="200" w:line="276" w:lineRule="auto"/>
              <w:rPr>
                <w:rFonts w:ascii="Times New Roman" w:hAnsi="Times New Roman" w:cs="Times New Roman"/>
                <w:sz w:val="26"/>
                <w:szCs w:val="26"/>
              </w:rPr>
            </w:pPr>
            <w:r w:rsidRPr="00BF04B6">
              <w:rPr>
                <w:rFonts w:ascii="Times New Roman" w:hAnsi="Times New Roman" w:cs="Times New Roman"/>
                <w:sz w:val="26"/>
                <w:szCs w:val="26"/>
              </w:rPr>
              <w:t>Podstawowe</w:t>
            </w:r>
          </w:p>
        </w:tc>
        <w:tc>
          <w:tcPr>
            <w:tcW w:w="2422" w:type="dxa"/>
          </w:tcPr>
          <w:p w:rsidR="004118A7" w:rsidRPr="00BF04B6" w:rsidRDefault="004118A7" w:rsidP="00BF04B6">
            <w:pPr>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217</w:t>
            </w:r>
          </w:p>
        </w:tc>
        <w:tc>
          <w:tcPr>
            <w:tcW w:w="2723" w:type="dxa"/>
          </w:tcPr>
          <w:p w:rsidR="004118A7" w:rsidRPr="00BF04B6" w:rsidRDefault="004118A7" w:rsidP="00BF04B6">
            <w:pPr>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100%</w:t>
            </w:r>
          </w:p>
        </w:tc>
      </w:tr>
      <w:tr w:rsidR="004118A7" w:rsidRPr="00BF04B6" w:rsidTr="009E273A">
        <w:tc>
          <w:tcPr>
            <w:tcW w:w="1271" w:type="dxa"/>
          </w:tcPr>
          <w:p w:rsidR="004118A7" w:rsidRPr="00FB58D3" w:rsidRDefault="004118A7" w:rsidP="00FB58D3">
            <w:pPr>
              <w:spacing w:after="200" w:line="276" w:lineRule="auto"/>
              <w:ind w:left="720"/>
              <w:contextualSpacing/>
              <w:jc w:val="right"/>
              <w:rPr>
                <w:rFonts w:ascii="Times New Roman" w:hAnsi="Times New Roman" w:cs="Times New Roman"/>
                <w:sz w:val="26"/>
                <w:szCs w:val="26"/>
              </w:rPr>
            </w:pPr>
            <w:r w:rsidRPr="00FB58D3">
              <w:rPr>
                <w:rFonts w:ascii="Times New Roman" w:hAnsi="Times New Roman" w:cs="Times New Roman"/>
                <w:sz w:val="26"/>
                <w:szCs w:val="26"/>
              </w:rPr>
              <w:t>2.</w:t>
            </w:r>
          </w:p>
        </w:tc>
        <w:tc>
          <w:tcPr>
            <w:tcW w:w="2646" w:type="dxa"/>
          </w:tcPr>
          <w:p w:rsidR="004118A7" w:rsidRPr="00BF04B6" w:rsidRDefault="004118A7" w:rsidP="00BF04B6">
            <w:pPr>
              <w:spacing w:after="200" w:line="276" w:lineRule="auto"/>
              <w:rPr>
                <w:rFonts w:ascii="Times New Roman" w:hAnsi="Times New Roman" w:cs="Times New Roman"/>
                <w:sz w:val="26"/>
                <w:szCs w:val="26"/>
              </w:rPr>
            </w:pPr>
            <w:r w:rsidRPr="00BF04B6">
              <w:rPr>
                <w:rFonts w:ascii="Times New Roman" w:hAnsi="Times New Roman" w:cs="Times New Roman"/>
                <w:sz w:val="26"/>
                <w:szCs w:val="26"/>
              </w:rPr>
              <w:t>Naczelników OSP</w:t>
            </w:r>
          </w:p>
        </w:tc>
        <w:tc>
          <w:tcPr>
            <w:tcW w:w="2422" w:type="dxa"/>
          </w:tcPr>
          <w:p w:rsidR="004118A7" w:rsidRPr="00BF04B6" w:rsidRDefault="004118A7" w:rsidP="00BF04B6">
            <w:pPr>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15</w:t>
            </w:r>
          </w:p>
        </w:tc>
        <w:tc>
          <w:tcPr>
            <w:tcW w:w="2723" w:type="dxa"/>
          </w:tcPr>
          <w:p w:rsidR="004118A7" w:rsidRPr="00BF04B6" w:rsidRDefault="004118A7" w:rsidP="00BF04B6">
            <w:pPr>
              <w:spacing w:after="200" w:line="276" w:lineRule="auto"/>
              <w:jc w:val="center"/>
              <w:rPr>
                <w:rFonts w:ascii="Times New Roman" w:hAnsi="Times New Roman" w:cs="Times New Roman"/>
                <w:sz w:val="26"/>
                <w:szCs w:val="26"/>
              </w:rPr>
            </w:pPr>
          </w:p>
        </w:tc>
      </w:tr>
      <w:tr w:rsidR="004118A7" w:rsidRPr="00BF04B6" w:rsidTr="009E273A">
        <w:tc>
          <w:tcPr>
            <w:tcW w:w="1271" w:type="dxa"/>
          </w:tcPr>
          <w:p w:rsidR="004118A7" w:rsidRPr="00FB58D3" w:rsidRDefault="004118A7" w:rsidP="00FB58D3">
            <w:pPr>
              <w:spacing w:after="200" w:line="276" w:lineRule="auto"/>
              <w:ind w:left="720"/>
              <w:contextualSpacing/>
              <w:jc w:val="right"/>
              <w:rPr>
                <w:rFonts w:ascii="Times New Roman" w:hAnsi="Times New Roman" w:cs="Times New Roman"/>
                <w:sz w:val="26"/>
                <w:szCs w:val="26"/>
              </w:rPr>
            </w:pPr>
            <w:r w:rsidRPr="00FB58D3">
              <w:rPr>
                <w:rFonts w:ascii="Times New Roman" w:hAnsi="Times New Roman" w:cs="Times New Roman"/>
                <w:sz w:val="26"/>
                <w:szCs w:val="26"/>
              </w:rPr>
              <w:t>3.</w:t>
            </w:r>
          </w:p>
        </w:tc>
        <w:tc>
          <w:tcPr>
            <w:tcW w:w="2646" w:type="dxa"/>
          </w:tcPr>
          <w:p w:rsidR="004118A7" w:rsidRPr="00BF04B6" w:rsidRDefault="004118A7" w:rsidP="00BF04B6">
            <w:pPr>
              <w:spacing w:after="200" w:line="276" w:lineRule="auto"/>
              <w:rPr>
                <w:rFonts w:ascii="Times New Roman" w:hAnsi="Times New Roman" w:cs="Times New Roman"/>
                <w:sz w:val="26"/>
                <w:szCs w:val="26"/>
              </w:rPr>
            </w:pPr>
            <w:r w:rsidRPr="00BF04B6">
              <w:rPr>
                <w:rFonts w:ascii="Times New Roman" w:hAnsi="Times New Roman" w:cs="Times New Roman"/>
                <w:sz w:val="26"/>
                <w:szCs w:val="26"/>
              </w:rPr>
              <w:t>Dowódców OSP</w:t>
            </w:r>
          </w:p>
        </w:tc>
        <w:tc>
          <w:tcPr>
            <w:tcW w:w="2422" w:type="dxa"/>
          </w:tcPr>
          <w:p w:rsidR="004118A7" w:rsidRPr="00BF04B6" w:rsidRDefault="004118A7" w:rsidP="00BF04B6">
            <w:pPr>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26</w:t>
            </w:r>
          </w:p>
        </w:tc>
        <w:tc>
          <w:tcPr>
            <w:tcW w:w="2723" w:type="dxa"/>
          </w:tcPr>
          <w:p w:rsidR="004118A7" w:rsidRPr="00BF04B6" w:rsidRDefault="004118A7" w:rsidP="00BF04B6">
            <w:pPr>
              <w:spacing w:after="200" w:line="276" w:lineRule="auto"/>
              <w:jc w:val="center"/>
              <w:rPr>
                <w:rFonts w:ascii="Times New Roman" w:hAnsi="Times New Roman" w:cs="Times New Roman"/>
                <w:sz w:val="26"/>
                <w:szCs w:val="26"/>
              </w:rPr>
            </w:pPr>
          </w:p>
        </w:tc>
      </w:tr>
      <w:tr w:rsidR="004118A7" w:rsidRPr="00BF04B6" w:rsidTr="00FB58D3">
        <w:trPr>
          <w:trHeight w:val="2095"/>
        </w:trPr>
        <w:tc>
          <w:tcPr>
            <w:tcW w:w="1271" w:type="dxa"/>
          </w:tcPr>
          <w:p w:rsidR="004118A7" w:rsidRPr="00FB58D3" w:rsidRDefault="004118A7" w:rsidP="00FB58D3">
            <w:pPr>
              <w:spacing w:after="200" w:line="276" w:lineRule="auto"/>
              <w:ind w:left="720"/>
              <w:contextualSpacing/>
              <w:jc w:val="right"/>
              <w:rPr>
                <w:rFonts w:ascii="Times New Roman" w:hAnsi="Times New Roman" w:cs="Times New Roman"/>
                <w:sz w:val="26"/>
                <w:szCs w:val="26"/>
              </w:rPr>
            </w:pPr>
            <w:r w:rsidRPr="00FB58D3">
              <w:rPr>
                <w:rFonts w:ascii="Times New Roman" w:hAnsi="Times New Roman" w:cs="Times New Roman"/>
                <w:sz w:val="26"/>
                <w:szCs w:val="26"/>
              </w:rPr>
              <w:t>4.</w:t>
            </w:r>
          </w:p>
          <w:p w:rsidR="004118A7" w:rsidRPr="00FB58D3" w:rsidRDefault="004118A7" w:rsidP="00BF04B6">
            <w:pPr>
              <w:spacing w:after="200" w:line="276" w:lineRule="auto"/>
              <w:ind w:left="720"/>
              <w:contextualSpacing/>
              <w:rPr>
                <w:rFonts w:ascii="Times New Roman" w:hAnsi="Times New Roman" w:cs="Times New Roman"/>
                <w:sz w:val="26"/>
                <w:szCs w:val="26"/>
              </w:rPr>
            </w:pPr>
          </w:p>
          <w:p w:rsidR="004118A7" w:rsidRPr="00FB58D3" w:rsidRDefault="004118A7" w:rsidP="00BF04B6">
            <w:pPr>
              <w:spacing w:after="200" w:line="276" w:lineRule="auto"/>
              <w:ind w:left="720"/>
              <w:contextualSpacing/>
              <w:rPr>
                <w:rFonts w:ascii="Times New Roman" w:hAnsi="Times New Roman" w:cs="Times New Roman"/>
                <w:sz w:val="26"/>
                <w:szCs w:val="26"/>
              </w:rPr>
            </w:pPr>
          </w:p>
          <w:p w:rsidR="004118A7" w:rsidRPr="00FB58D3" w:rsidRDefault="004118A7" w:rsidP="00BF04B6">
            <w:pPr>
              <w:spacing w:after="200" w:line="276" w:lineRule="auto"/>
              <w:ind w:left="720"/>
              <w:contextualSpacing/>
              <w:rPr>
                <w:rFonts w:ascii="Times New Roman" w:hAnsi="Times New Roman" w:cs="Times New Roman"/>
                <w:sz w:val="26"/>
                <w:szCs w:val="26"/>
              </w:rPr>
            </w:pPr>
          </w:p>
          <w:p w:rsidR="004118A7" w:rsidRPr="00FB58D3" w:rsidRDefault="004118A7" w:rsidP="00FB58D3">
            <w:pPr>
              <w:spacing w:after="200" w:line="276" w:lineRule="auto"/>
              <w:jc w:val="right"/>
              <w:rPr>
                <w:rFonts w:ascii="Times New Roman" w:hAnsi="Times New Roman" w:cs="Times New Roman"/>
                <w:sz w:val="26"/>
                <w:szCs w:val="26"/>
              </w:rPr>
            </w:pPr>
            <w:r w:rsidRPr="00FB58D3">
              <w:rPr>
                <w:rFonts w:ascii="Times New Roman" w:hAnsi="Times New Roman" w:cs="Times New Roman"/>
                <w:sz w:val="26"/>
                <w:szCs w:val="26"/>
              </w:rPr>
              <w:t>5.</w:t>
            </w:r>
          </w:p>
        </w:tc>
        <w:tc>
          <w:tcPr>
            <w:tcW w:w="2646" w:type="dxa"/>
          </w:tcPr>
          <w:p w:rsidR="004118A7" w:rsidRPr="00BF04B6" w:rsidRDefault="004118A7" w:rsidP="00BF04B6">
            <w:pPr>
              <w:spacing w:after="200" w:line="276" w:lineRule="auto"/>
              <w:rPr>
                <w:rFonts w:ascii="Times New Roman" w:hAnsi="Times New Roman" w:cs="Times New Roman"/>
                <w:sz w:val="26"/>
                <w:szCs w:val="26"/>
              </w:rPr>
            </w:pPr>
            <w:r w:rsidRPr="00BF04B6">
              <w:rPr>
                <w:rFonts w:ascii="Times New Roman" w:hAnsi="Times New Roman" w:cs="Times New Roman"/>
                <w:sz w:val="26"/>
                <w:szCs w:val="26"/>
              </w:rPr>
              <w:t>Z zakresu</w:t>
            </w:r>
            <w:r w:rsidR="0047159C">
              <w:rPr>
                <w:rFonts w:ascii="Times New Roman" w:hAnsi="Times New Roman" w:cs="Times New Roman"/>
                <w:sz w:val="26"/>
                <w:szCs w:val="26"/>
              </w:rPr>
              <w:t xml:space="preserve"> </w:t>
            </w:r>
            <w:r w:rsidRPr="00BF04B6">
              <w:rPr>
                <w:rFonts w:ascii="Times New Roman" w:hAnsi="Times New Roman" w:cs="Times New Roman"/>
                <w:sz w:val="26"/>
                <w:szCs w:val="26"/>
              </w:rPr>
              <w:t>ratownictwa technicznego dla strażaków ratowników OSP</w:t>
            </w:r>
          </w:p>
          <w:p w:rsidR="004118A7" w:rsidRPr="00BF04B6" w:rsidRDefault="004118A7" w:rsidP="00BF04B6">
            <w:pPr>
              <w:spacing w:after="200" w:line="276" w:lineRule="auto"/>
              <w:rPr>
                <w:rFonts w:ascii="Times New Roman" w:hAnsi="Times New Roman" w:cs="Times New Roman"/>
                <w:sz w:val="26"/>
                <w:szCs w:val="26"/>
              </w:rPr>
            </w:pPr>
            <w:r w:rsidRPr="00BF04B6">
              <w:rPr>
                <w:rFonts w:ascii="Times New Roman" w:hAnsi="Times New Roman" w:cs="Times New Roman"/>
                <w:sz w:val="26"/>
                <w:szCs w:val="26"/>
              </w:rPr>
              <w:t>Ratowników medycznych</w:t>
            </w:r>
          </w:p>
        </w:tc>
        <w:tc>
          <w:tcPr>
            <w:tcW w:w="2422" w:type="dxa"/>
          </w:tcPr>
          <w:p w:rsidR="004118A7" w:rsidRPr="00BF04B6" w:rsidRDefault="004118A7" w:rsidP="00BF04B6">
            <w:pPr>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54</w:t>
            </w:r>
          </w:p>
          <w:p w:rsidR="004118A7" w:rsidRPr="00BF04B6" w:rsidRDefault="004118A7" w:rsidP="00BF04B6">
            <w:pPr>
              <w:spacing w:after="200" w:line="276" w:lineRule="auto"/>
              <w:jc w:val="center"/>
              <w:rPr>
                <w:rFonts w:ascii="Times New Roman" w:hAnsi="Times New Roman" w:cs="Times New Roman"/>
                <w:sz w:val="26"/>
                <w:szCs w:val="26"/>
              </w:rPr>
            </w:pPr>
          </w:p>
          <w:p w:rsidR="004118A7" w:rsidRPr="00BF04B6" w:rsidRDefault="004118A7" w:rsidP="00BF04B6">
            <w:pPr>
              <w:spacing w:after="200" w:line="276" w:lineRule="auto"/>
              <w:jc w:val="center"/>
              <w:rPr>
                <w:rFonts w:ascii="Times New Roman" w:hAnsi="Times New Roman" w:cs="Times New Roman"/>
                <w:sz w:val="26"/>
                <w:szCs w:val="26"/>
              </w:rPr>
            </w:pPr>
          </w:p>
          <w:p w:rsidR="004118A7" w:rsidRPr="00BF04B6" w:rsidRDefault="004118A7" w:rsidP="0047159C">
            <w:pPr>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49</w:t>
            </w:r>
          </w:p>
        </w:tc>
        <w:tc>
          <w:tcPr>
            <w:tcW w:w="2723" w:type="dxa"/>
          </w:tcPr>
          <w:p w:rsidR="004118A7" w:rsidRPr="00BF04B6" w:rsidRDefault="004118A7" w:rsidP="00BF04B6">
            <w:pPr>
              <w:spacing w:after="200" w:line="276" w:lineRule="auto"/>
              <w:jc w:val="center"/>
              <w:rPr>
                <w:rFonts w:ascii="Times New Roman" w:hAnsi="Times New Roman" w:cs="Times New Roman"/>
                <w:sz w:val="26"/>
                <w:szCs w:val="26"/>
              </w:rPr>
            </w:pPr>
          </w:p>
        </w:tc>
      </w:tr>
      <w:tr w:rsidR="004118A7" w:rsidRPr="00BF04B6" w:rsidTr="009E273A">
        <w:tc>
          <w:tcPr>
            <w:tcW w:w="1271" w:type="dxa"/>
          </w:tcPr>
          <w:p w:rsidR="004118A7" w:rsidRPr="00FB58D3" w:rsidRDefault="004118A7" w:rsidP="00BF04B6">
            <w:pPr>
              <w:spacing w:after="200" w:line="276" w:lineRule="auto"/>
              <w:jc w:val="center"/>
              <w:rPr>
                <w:rFonts w:ascii="Times New Roman" w:hAnsi="Times New Roman" w:cs="Times New Roman"/>
                <w:sz w:val="26"/>
                <w:szCs w:val="26"/>
              </w:rPr>
            </w:pPr>
            <w:r w:rsidRPr="00FB58D3">
              <w:rPr>
                <w:rFonts w:ascii="Times New Roman" w:hAnsi="Times New Roman" w:cs="Times New Roman"/>
                <w:sz w:val="26"/>
                <w:szCs w:val="26"/>
              </w:rPr>
              <w:t>3.</w:t>
            </w:r>
          </w:p>
        </w:tc>
        <w:tc>
          <w:tcPr>
            <w:tcW w:w="7791" w:type="dxa"/>
            <w:gridSpan w:val="3"/>
          </w:tcPr>
          <w:p w:rsidR="004118A7" w:rsidRPr="00BF04B6" w:rsidRDefault="004118A7" w:rsidP="00BF04B6">
            <w:pPr>
              <w:spacing w:after="200" w:line="276" w:lineRule="auto"/>
              <w:jc w:val="center"/>
              <w:rPr>
                <w:rFonts w:ascii="Times New Roman" w:hAnsi="Times New Roman" w:cs="Times New Roman"/>
                <w:i/>
                <w:sz w:val="26"/>
                <w:szCs w:val="26"/>
              </w:rPr>
            </w:pPr>
            <w:r w:rsidRPr="00BF04B6">
              <w:rPr>
                <w:rFonts w:ascii="Times New Roman" w:hAnsi="Times New Roman" w:cs="Times New Roman"/>
                <w:b/>
                <w:i/>
                <w:sz w:val="26"/>
                <w:szCs w:val="26"/>
              </w:rPr>
              <w:t>Zdarzenia</w:t>
            </w:r>
          </w:p>
        </w:tc>
      </w:tr>
      <w:tr w:rsidR="004118A7" w:rsidRPr="00BF04B6" w:rsidTr="009E273A">
        <w:tc>
          <w:tcPr>
            <w:tcW w:w="1271" w:type="dxa"/>
          </w:tcPr>
          <w:p w:rsidR="004118A7" w:rsidRPr="00FB58D3" w:rsidRDefault="004118A7" w:rsidP="00BF04B6">
            <w:pPr>
              <w:spacing w:after="200" w:line="276" w:lineRule="auto"/>
              <w:ind w:left="720"/>
              <w:contextualSpacing/>
              <w:rPr>
                <w:rFonts w:ascii="Times New Roman" w:hAnsi="Times New Roman" w:cs="Times New Roman"/>
                <w:sz w:val="26"/>
                <w:szCs w:val="26"/>
              </w:rPr>
            </w:pPr>
          </w:p>
        </w:tc>
        <w:tc>
          <w:tcPr>
            <w:tcW w:w="2646" w:type="dxa"/>
          </w:tcPr>
          <w:p w:rsidR="004118A7" w:rsidRPr="00BF04B6" w:rsidRDefault="004118A7" w:rsidP="00BF04B6">
            <w:pPr>
              <w:spacing w:after="200" w:line="276" w:lineRule="auto"/>
              <w:rPr>
                <w:rFonts w:ascii="Times New Roman" w:hAnsi="Times New Roman" w:cs="Times New Roman"/>
                <w:b/>
                <w:sz w:val="26"/>
                <w:szCs w:val="26"/>
              </w:rPr>
            </w:pPr>
            <w:r w:rsidRPr="00BF04B6">
              <w:rPr>
                <w:rFonts w:ascii="Times New Roman" w:hAnsi="Times New Roman" w:cs="Times New Roman"/>
                <w:b/>
                <w:sz w:val="26"/>
                <w:szCs w:val="26"/>
              </w:rPr>
              <w:t>Rodzaj zdarzenia</w:t>
            </w:r>
          </w:p>
        </w:tc>
        <w:tc>
          <w:tcPr>
            <w:tcW w:w="2422" w:type="dxa"/>
          </w:tcPr>
          <w:p w:rsidR="004118A7" w:rsidRPr="00BF04B6" w:rsidRDefault="004118A7" w:rsidP="00BF04B6">
            <w:pPr>
              <w:spacing w:after="200"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 xml:space="preserve">Liczba </w:t>
            </w:r>
          </w:p>
        </w:tc>
        <w:tc>
          <w:tcPr>
            <w:tcW w:w="2723" w:type="dxa"/>
          </w:tcPr>
          <w:p w:rsidR="004118A7" w:rsidRPr="00BF04B6" w:rsidRDefault="004118A7" w:rsidP="00BF04B6">
            <w:pPr>
              <w:spacing w:after="200"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Uwagi</w:t>
            </w:r>
          </w:p>
        </w:tc>
      </w:tr>
      <w:tr w:rsidR="004118A7" w:rsidRPr="00BF04B6" w:rsidTr="009E273A">
        <w:tc>
          <w:tcPr>
            <w:tcW w:w="1271" w:type="dxa"/>
          </w:tcPr>
          <w:p w:rsidR="004118A7" w:rsidRPr="00FB58D3" w:rsidRDefault="004118A7" w:rsidP="00BF04B6">
            <w:pPr>
              <w:numPr>
                <w:ilvl w:val="0"/>
                <w:numId w:val="3"/>
              </w:numPr>
              <w:spacing w:after="200" w:line="276" w:lineRule="auto"/>
              <w:contextualSpacing/>
              <w:rPr>
                <w:rFonts w:ascii="Times New Roman" w:hAnsi="Times New Roman" w:cs="Times New Roman"/>
                <w:sz w:val="26"/>
                <w:szCs w:val="26"/>
              </w:rPr>
            </w:pPr>
          </w:p>
        </w:tc>
        <w:tc>
          <w:tcPr>
            <w:tcW w:w="2646" w:type="dxa"/>
          </w:tcPr>
          <w:p w:rsidR="004118A7" w:rsidRPr="00BF04B6" w:rsidRDefault="004118A7" w:rsidP="00BF04B6">
            <w:pPr>
              <w:spacing w:after="200" w:line="276" w:lineRule="auto"/>
              <w:rPr>
                <w:rFonts w:ascii="Times New Roman" w:hAnsi="Times New Roman" w:cs="Times New Roman"/>
                <w:sz w:val="26"/>
                <w:szCs w:val="26"/>
              </w:rPr>
            </w:pPr>
            <w:r w:rsidRPr="00BF04B6">
              <w:rPr>
                <w:rFonts w:ascii="Times New Roman" w:hAnsi="Times New Roman" w:cs="Times New Roman"/>
                <w:sz w:val="26"/>
                <w:szCs w:val="26"/>
              </w:rPr>
              <w:t>pożary</w:t>
            </w:r>
          </w:p>
        </w:tc>
        <w:tc>
          <w:tcPr>
            <w:tcW w:w="2422" w:type="dxa"/>
          </w:tcPr>
          <w:p w:rsidR="004118A7" w:rsidRPr="00BF04B6" w:rsidRDefault="004118A7" w:rsidP="00BF04B6">
            <w:pPr>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40</w:t>
            </w:r>
          </w:p>
        </w:tc>
        <w:tc>
          <w:tcPr>
            <w:tcW w:w="2723" w:type="dxa"/>
          </w:tcPr>
          <w:p w:rsidR="004118A7" w:rsidRPr="00BF04B6" w:rsidRDefault="004118A7" w:rsidP="00BF04B6">
            <w:pPr>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w:t>
            </w:r>
          </w:p>
        </w:tc>
      </w:tr>
      <w:tr w:rsidR="004118A7" w:rsidRPr="00BF04B6" w:rsidTr="009E273A">
        <w:tc>
          <w:tcPr>
            <w:tcW w:w="1271" w:type="dxa"/>
          </w:tcPr>
          <w:p w:rsidR="004118A7" w:rsidRPr="00FB58D3" w:rsidRDefault="004118A7" w:rsidP="00BF04B6">
            <w:pPr>
              <w:numPr>
                <w:ilvl w:val="0"/>
                <w:numId w:val="3"/>
              </w:numPr>
              <w:spacing w:after="200" w:line="276" w:lineRule="auto"/>
              <w:contextualSpacing/>
              <w:jc w:val="both"/>
              <w:rPr>
                <w:rFonts w:ascii="Times New Roman" w:hAnsi="Times New Roman" w:cs="Times New Roman"/>
                <w:sz w:val="26"/>
                <w:szCs w:val="26"/>
              </w:rPr>
            </w:pPr>
          </w:p>
        </w:tc>
        <w:tc>
          <w:tcPr>
            <w:tcW w:w="2646" w:type="dxa"/>
          </w:tcPr>
          <w:p w:rsidR="004118A7" w:rsidRPr="00BF04B6" w:rsidRDefault="004118A7" w:rsidP="00BF04B6">
            <w:pPr>
              <w:spacing w:after="200" w:line="276" w:lineRule="auto"/>
              <w:jc w:val="both"/>
              <w:rPr>
                <w:rFonts w:ascii="Times New Roman" w:hAnsi="Times New Roman" w:cs="Times New Roman"/>
                <w:sz w:val="26"/>
                <w:szCs w:val="26"/>
              </w:rPr>
            </w:pPr>
            <w:r w:rsidRPr="00BF04B6">
              <w:rPr>
                <w:rFonts w:ascii="Times New Roman" w:hAnsi="Times New Roman" w:cs="Times New Roman"/>
                <w:sz w:val="26"/>
                <w:szCs w:val="26"/>
              </w:rPr>
              <w:t>miejscowe zagrożenia</w:t>
            </w:r>
          </w:p>
        </w:tc>
        <w:tc>
          <w:tcPr>
            <w:tcW w:w="2422" w:type="dxa"/>
          </w:tcPr>
          <w:p w:rsidR="004118A7" w:rsidRPr="00BF04B6" w:rsidRDefault="004118A7" w:rsidP="00BF04B6">
            <w:pPr>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107</w:t>
            </w:r>
          </w:p>
        </w:tc>
        <w:tc>
          <w:tcPr>
            <w:tcW w:w="2723" w:type="dxa"/>
          </w:tcPr>
          <w:p w:rsidR="004118A7" w:rsidRPr="00BF04B6" w:rsidRDefault="004118A7" w:rsidP="00BF04B6">
            <w:pPr>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w:t>
            </w:r>
          </w:p>
        </w:tc>
      </w:tr>
      <w:tr w:rsidR="004118A7" w:rsidRPr="00BF04B6" w:rsidTr="009E273A">
        <w:tc>
          <w:tcPr>
            <w:tcW w:w="1271" w:type="dxa"/>
          </w:tcPr>
          <w:p w:rsidR="004118A7" w:rsidRPr="00FB58D3" w:rsidRDefault="004118A7" w:rsidP="00BF04B6">
            <w:pPr>
              <w:numPr>
                <w:ilvl w:val="0"/>
                <w:numId w:val="3"/>
              </w:numPr>
              <w:spacing w:after="200" w:line="276" w:lineRule="auto"/>
              <w:contextualSpacing/>
              <w:jc w:val="both"/>
              <w:rPr>
                <w:rFonts w:ascii="Times New Roman" w:hAnsi="Times New Roman" w:cs="Times New Roman"/>
                <w:sz w:val="26"/>
                <w:szCs w:val="26"/>
              </w:rPr>
            </w:pPr>
          </w:p>
        </w:tc>
        <w:tc>
          <w:tcPr>
            <w:tcW w:w="2646" w:type="dxa"/>
          </w:tcPr>
          <w:p w:rsidR="004118A7" w:rsidRPr="00BF04B6" w:rsidRDefault="004118A7" w:rsidP="00BF04B6">
            <w:pPr>
              <w:spacing w:after="200" w:line="276" w:lineRule="auto"/>
              <w:jc w:val="both"/>
              <w:rPr>
                <w:rFonts w:ascii="Times New Roman" w:hAnsi="Times New Roman" w:cs="Times New Roman"/>
                <w:sz w:val="26"/>
                <w:szCs w:val="26"/>
              </w:rPr>
            </w:pPr>
            <w:r w:rsidRPr="00BF04B6">
              <w:rPr>
                <w:rFonts w:ascii="Times New Roman" w:hAnsi="Times New Roman" w:cs="Times New Roman"/>
                <w:sz w:val="26"/>
                <w:szCs w:val="26"/>
              </w:rPr>
              <w:t>alarmy fałszywe</w:t>
            </w:r>
          </w:p>
        </w:tc>
        <w:tc>
          <w:tcPr>
            <w:tcW w:w="2422" w:type="dxa"/>
          </w:tcPr>
          <w:p w:rsidR="004118A7" w:rsidRPr="00BF04B6" w:rsidRDefault="004118A7" w:rsidP="00BF04B6">
            <w:pPr>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5</w:t>
            </w:r>
          </w:p>
        </w:tc>
        <w:tc>
          <w:tcPr>
            <w:tcW w:w="2723" w:type="dxa"/>
          </w:tcPr>
          <w:p w:rsidR="004118A7" w:rsidRPr="00BF04B6" w:rsidRDefault="004118A7" w:rsidP="00BF04B6">
            <w:pPr>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w:t>
            </w:r>
          </w:p>
        </w:tc>
      </w:tr>
    </w:tbl>
    <w:p w:rsidR="00A76113" w:rsidRDefault="00A76113" w:rsidP="00BF04B6">
      <w:pPr>
        <w:spacing w:line="276" w:lineRule="auto"/>
        <w:rPr>
          <w:rFonts w:ascii="Times New Roman" w:hAnsi="Times New Roman" w:cs="Times New Roman"/>
          <w:sz w:val="26"/>
          <w:szCs w:val="26"/>
        </w:rPr>
      </w:pPr>
    </w:p>
    <w:p w:rsidR="002F3FD2" w:rsidRPr="00BF04B6" w:rsidRDefault="002F3FD2" w:rsidP="00BF04B6">
      <w:pPr>
        <w:spacing w:line="276" w:lineRule="auto"/>
        <w:rPr>
          <w:rFonts w:ascii="Times New Roman" w:hAnsi="Times New Roman" w:cs="Times New Roman"/>
          <w:sz w:val="26"/>
          <w:szCs w:val="26"/>
        </w:rPr>
      </w:pPr>
    </w:p>
    <w:p w:rsidR="00A35EBF" w:rsidRPr="00BF04B6" w:rsidRDefault="00D60913" w:rsidP="00BF04B6">
      <w:pPr>
        <w:pStyle w:val="Nagwek2"/>
        <w:spacing w:line="276" w:lineRule="auto"/>
        <w:rPr>
          <w:rFonts w:ascii="Times New Roman" w:hAnsi="Times New Roman" w:cs="Times New Roman"/>
        </w:rPr>
      </w:pPr>
      <w:bookmarkStart w:id="11" w:name="_Toc44938087"/>
      <w:r w:rsidRPr="00BF04B6">
        <w:rPr>
          <w:rFonts w:ascii="Times New Roman" w:hAnsi="Times New Roman" w:cs="Times New Roman"/>
        </w:rPr>
        <w:lastRenderedPageBreak/>
        <w:t>1.7</w:t>
      </w:r>
      <w:r w:rsidR="00F415C1" w:rsidRPr="00BF04B6">
        <w:rPr>
          <w:rFonts w:ascii="Times New Roman" w:hAnsi="Times New Roman" w:cs="Times New Roman"/>
        </w:rPr>
        <w:t xml:space="preserve"> Służba zdrowia</w:t>
      </w:r>
      <w:bookmarkEnd w:id="11"/>
    </w:p>
    <w:p w:rsidR="00A35EBF" w:rsidRPr="00BF04B6" w:rsidRDefault="00A35EBF" w:rsidP="00BF04B6">
      <w:pPr>
        <w:pStyle w:val="Standard"/>
        <w:spacing w:line="276" w:lineRule="auto"/>
        <w:jc w:val="both"/>
        <w:rPr>
          <w:rFonts w:ascii="Times New Roman" w:hAnsi="Times New Roman" w:cs="Times New Roman"/>
          <w:sz w:val="26"/>
          <w:szCs w:val="26"/>
        </w:rPr>
      </w:pPr>
    </w:p>
    <w:p w:rsidR="00610A93" w:rsidRPr="00FE318B" w:rsidRDefault="006C7D7E" w:rsidP="00BF04B6">
      <w:pPr>
        <w:pStyle w:val="Standard"/>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ab/>
      </w:r>
      <w:r w:rsidR="00FA6EA5" w:rsidRPr="00BF04B6">
        <w:rPr>
          <w:rFonts w:ascii="Times New Roman" w:hAnsi="Times New Roman" w:cs="Times New Roman"/>
          <w:sz w:val="26"/>
          <w:szCs w:val="26"/>
        </w:rPr>
        <w:t xml:space="preserve"> </w:t>
      </w:r>
      <w:proofErr w:type="spellStart"/>
      <w:r w:rsidR="00610A93" w:rsidRPr="00FE318B">
        <w:rPr>
          <w:rFonts w:ascii="Times New Roman" w:hAnsi="Times New Roman" w:cs="Times New Roman"/>
          <w:sz w:val="26"/>
          <w:szCs w:val="26"/>
        </w:rPr>
        <w:t>MedicSan</w:t>
      </w:r>
      <w:proofErr w:type="spellEnd"/>
      <w:r w:rsidR="00610A93" w:rsidRPr="00FE318B">
        <w:rPr>
          <w:rFonts w:ascii="Times New Roman" w:hAnsi="Times New Roman" w:cs="Times New Roman"/>
          <w:sz w:val="26"/>
          <w:szCs w:val="26"/>
        </w:rPr>
        <w:t xml:space="preserve"> Spółka z o.</w:t>
      </w:r>
      <w:r w:rsidR="00247FEF" w:rsidRPr="00FE318B">
        <w:rPr>
          <w:rFonts w:ascii="Times New Roman" w:hAnsi="Times New Roman" w:cs="Times New Roman"/>
          <w:sz w:val="26"/>
          <w:szCs w:val="26"/>
        </w:rPr>
        <w:t xml:space="preserve"> </w:t>
      </w:r>
      <w:r w:rsidR="00610A93" w:rsidRPr="00FE318B">
        <w:rPr>
          <w:rFonts w:ascii="Times New Roman" w:hAnsi="Times New Roman" w:cs="Times New Roman"/>
          <w:sz w:val="26"/>
          <w:szCs w:val="26"/>
        </w:rPr>
        <w:t>o</w:t>
      </w:r>
      <w:r w:rsidR="00247FEF" w:rsidRPr="00FE318B">
        <w:rPr>
          <w:rFonts w:ascii="Times New Roman" w:hAnsi="Times New Roman" w:cs="Times New Roman"/>
          <w:sz w:val="26"/>
          <w:szCs w:val="26"/>
        </w:rPr>
        <w:t xml:space="preserve"> </w:t>
      </w:r>
      <w:r w:rsidR="00610A93" w:rsidRPr="00FE318B">
        <w:rPr>
          <w:rFonts w:ascii="Times New Roman" w:hAnsi="Times New Roman" w:cs="Times New Roman"/>
          <w:sz w:val="26"/>
          <w:szCs w:val="26"/>
        </w:rPr>
        <w:t xml:space="preserve">w ramach kontraktu </w:t>
      </w:r>
      <w:r w:rsidR="00250AF1" w:rsidRPr="00FE318B">
        <w:rPr>
          <w:rFonts w:ascii="Times New Roman" w:hAnsi="Times New Roman" w:cs="Times New Roman"/>
          <w:sz w:val="26"/>
          <w:szCs w:val="26"/>
        </w:rPr>
        <w:t>z NFZ sprawuje opiekę zdrowotną</w:t>
      </w:r>
      <w:r w:rsidR="00610A93" w:rsidRPr="00FE318B">
        <w:rPr>
          <w:rFonts w:ascii="Times New Roman" w:hAnsi="Times New Roman" w:cs="Times New Roman"/>
          <w:sz w:val="26"/>
          <w:szCs w:val="26"/>
        </w:rPr>
        <w:t xml:space="preserve"> </w:t>
      </w:r>
      <w:r w:rsidR="00250AF1" w:rsidRPr="00FE318B">
        <w:rPr>
          <w:rFonts w:ascii="Times New Roman" w:hAnsi="Times New Roman" w:cs="Times New Roman"/>
          <w:sz w:val="26"/>
          <w:szCs w:val="26"/>
        </w:rPr>
        <w:t>nad mieszkańcami Gminy Zarszyn</w:t>
      </w:r>
      <w:r w:rsidR="00610A93" w:rsidRPr="00FE318B">
        <w:rPr>
          <w:rFonts w:ascii="Times New Roman" w:hAnsi="Times New Roman" w:cs="Times New Roman"/>
          <w:sz w:val="26"/>
          <w:szCs w:val="26"/>
        </w:rPr>
        <w:t>, co gwarantuje pacjentom bezpłatny dostęp do świadczeń zdrowotnych w zakresie POZ oraz opieki specjalistycznej i rehabilitacji. Porady udzielane są w 7 punktach znajdujących  się w każdej miejscowości naszej gminy, które mimo trudności organizacy</w:t>
      </w:r>
      <w:r w:rsidR="002B412F" w:rsidRPr="00FE318B">
        <w:rPr>
          <w:rFonts w:ascii="Times New Roman" w:hAnsi="Times New Roman" w:cs="Times New Roman"/>
          <w:sz w:val="26"/>
          <w:szCs w:val="26"/>
        </w:rPr>
        <w:t xml:space="preserve">jnych i kosztów </w:t>
      </w:r>
      <w:r w:rsidR="00397289" w:rsidRPr="00FE318B">
        <w:rPr>
          <w:rFonts w:ascii="Times New Roman" w:hAnsi="Times New Roman" w:cs="Times New Roman"/>
          <w:sz w:val="26"/>
          <w:szCs w:val="26"/>
        </w:rPr>
        <w:t>zostały utrzymane</w:t>
      </w:r>
      <w:r w:rsidR="002B412F" w:rsidRPr="00FE318B">
        <w:rPr>
          <w:rFonts w:ascii="Times New Roman" w:hAnsi="Times New Roman" w:cs="Times New Roman"/>
          <w:sz w:val="26"/>
          <w:szCs w:val="26"/>
        </w:rPr>
        <w:t xml:space="preserve">, </w:t>
      </w:r>
      <w:r w:rsidR="00610A93" w:rsidRPr="00FE318B">
        <w:rPr>
          <w:rFonts w:ascii="Times New Roman" w:hAnsi="Times New Roman" w:cs="Times New Roman"/>
          <w:sz w:val="26"/>
          <w:szCs w:val="26"/>
        </w:rPr>
        <w:t xml:space="preserve">ze względu </w:t>
      </w:r>
      <w:r w:rsidR="00C125F6" w:rsidRPr="00FE318B">
        <w:rPr>
          <w:rFonts w:ascii="Times New Roman" w:hAnsi="Times New Roman" w:cs="Times New Roman"/>
          <w:sz w:val="26"/>
          <w:szCs w:val="26"/>
        </w:rPr>
        <w:br/>
      </w:r>
      <w:r w:rsidR="00397289" w:rsidRPr="00FE318B">
        <w:rPr>
          <w:rFonts w:ascii="Times New Roman" w:hAnsi="Times New Roman" w:cs="Times New Roman"/>
          <w:sz w:val="26"/>
          <w:szCs w:val="26"/>
        </w:rPr>
        <w:t>na osoby starsze  i ich dostęp</w:t>
      </w:r>
      <w:r w:rsidR="00610A93" w:rsidRPr="00FE318B">
        <w:rPr>
          <w:rFonts w:ascii="Times New Roman" w:hAnsi="Times New Roman" w:cs="Times New Roman"/>
          <w:sz w:val="26"/>
          <w:szCs w:val="26"/>
        </w:rPr>
        <w:t xml:space="preserve"> do opieki zdrowotnej.</w:t>
      </w:r>
    </w:p>
    <w:p w:rsidR="00610A93" w:rsidRPr="00FE318B"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FE318B">
        <w:rPr>
          <w:rFonts w:ascii="Times New Roman" w:eastAsia="SimSun" w:hAnsi="Times New Roman" w:cs="Times New Roman"/>
          <w:kern w:val="3"/>
          <w:sz w:val="26"/>
          <w:szCs w:val="26"/>
          <w:lang w:eastAsia="zh-CN" w:bidi="hi-IN"/>
        </w:rPr>
        <w:t>Świadczenia zdrowotne realizowane są:</w:t>
      </w:r>
    </w:p>
    <w:p w:rsidR="00610A93" w:rsidRPr="00FE318B"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FE318B">
        <w:rPr>
          <w:rFonts w:ascii="Times New Roman" w:eastAsia="SimSun" w:hAnsi="Times New Roman" w:cs="Times New Roman"/>
          <w:kern w:val="3"/>
          <w:sz w:val="26"/>
          <w:szCs w:val="26"/>
          <w:lang w:eastAsia="zh-CN" w:bidi="hi-IN"/>
        </w:rPr>
        <w:t xml:space="preserve"> - w zakresie podstawowej opieki zd</w:t>
      </w:r>
      <w:r w:rsidR="002B412F" w:rsidRPr="00FE318B">
        <w:rPr>
          <w:rFonts w:ascii="Times New Roman" w:eastAsia="SimSun" w:hAnsi="Times New Roman" w:cs="Times New Roman"/>
          <w:kern w:val="3"/>
          <w:sz w:val="26"/>
          <w:szCs w:val="26"/>
          <w:lang w:eastAsia="zh-CN" w:bidi="hi-IN"/>
        </w:rPr>
        <w:t>rowotnej w tym</w:t>
      </w:r>
      <w:r w:rsidRPr="00FE318B">
        <w:rPr>
          <w:rFonts w:ascii="Times New Roman" w:eastAsia="SimSun" w:hAnsi="Times New Roman" w:cs="Times New Roman"/>
          <w:kern w:val="3"/>
          <w:sz w:val="26"/>
          <w:szCs w:val="26"/>
          <w:lang w:eastAsia="zh-CN" w:bidi="hi-IN"/>
        </w:rPr>
        <w:t xml:space="preserve"> lekarza poz</w:t>
      </w:r>
      <w:r w:rsidR="00247FEF" w:rsidRPr="00FE318B">
        <w:rPr>
          <w:rFonts w:ascii="Times New Roman" w:eastAsia="SimSun" w:hAnsi="Times New Roman" w:cs="Times New Roman"/>
          <w:kern w:val="3"/>
          <w:sz w:val="26"/>
          <w:szCs w:val="26"/>
          <w:lang w:eastAsia="zh-CN" w:bidi="hi-IN"/>
        </w:rPr>
        <w:t>.</w:t>
      </w:r>
      <w:r w:rsidRPr="00FE318B">
        <w:rPr>
          <w:rFonts w:ascii="Times New Roman" w:eastAsia="SimSun" w:hAnsi="Times New Roman" w:cs="Times New Roman"/>
          <w:kern w:val="3"/>
          <w:sz w:val="26"/>
          <w:szCs w:val="26"/>
          <w:lang w:eastAsia="zh-CN" w:bidi="hi-IN"/>
        </w:rPr>
        <w:t>, pielęgniarki środowiskowej, położnej środowiskowej, medycyny szkolnej,</w:t>
      </w:r>
    </w:p>
    <w:p w:rsidR="00610A93" w:rsidRPr="00FE318B"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FE318B">
        <w:rPr>
          <w:rFonts w:ascii="Times New Roman" w:eastAsia="SimSun" w:hAnsi="Times New Roman" w:cs="Times New Roman"/>
          <w:kern w:val="3"/>
          <w:sz w:val="26"/>
          <w:szCs w:val="26"/>
          <w:lang w:eastAsia="zh-CN" w:bidi="hi-IN"/>
        </w:rPr>
        <w:t>- w zakresie opieki specjalis</w:t>
      </w:r>
      <w:r w:rsidR="002B412F" w:rsidRPr="00FE318B">
        <w:rPr>
          <w:rFonts w:ascii="Times New Roman" w:eastAsia="SimSun" w:hAnsi="Times New Roman" w:cs="Times New Roman"/>
          <w:kern w:val="3"/>
          <w:sz w:val="26"/>
          <w:szCs w:val="26"/>
          <w:lang w:eastAsia="zh-CN" w:bidi="hi-IN"/>
        </w:rPr>
        <w:t>tycznej w tym: kardiologicznej</w:t>
      </w:r>
      <w:r w:rsidRPr="00FE318B">
        <w:rPr>
          <w:rFonts w:ascii="Times New Roman" w:eastAsia="SimSun" w:hAnsi="Times New Roman" w:cs="Times New Roman"/>
          <w:kern w:val="3"/>
          <w:sz w:val="26"/>
          <w:szCs w:val="26"/>
          <w:lang w:eastAsia="zh-CN" w:bidi="hi-IN"/>
        </w:rPr>
        <w:t>, logopedycznej,</w:t>
      </w:r>
    </w:p>
    <w:p w:rsidR="00610A93" w:rsidRPr="00FE318B"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FE318B">
        <w:rPr>
          <w:rFonts w:ascii="Times New Roman" w:eastAsia="SimSun" w:hAnsi="Times New Roman" w:cs="Times New Roman"/>
          <w:kern w:val="3"/>
          <w:sz w:val="26"/>
          <w:szCs w:val="26"/>
          <w:lang w:eastAsia="zh-CN" w:bidi="hi-IN"/>
        </w:rPr>
        <w:t>- w zakresie fizjoterapii ambulatoryjnej,</w:t>
      </w:r>
    </w:p>
    <w:p w:rsidR="00610A93" w:rsidRPr="00FE318B"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FE318B">
        <w:rPr>
          <w:rFonts w:ascii="Times New Roman" w:eastAsia="SimSun" w:hAnsi="Times New Roman" w:cs="Times New Roman"/>
          <w:kern w:val="3"/>
          <w:sz w:val="26"/>
          <w:szCs w:val="26"/>
          <w:lang w:eastAsia="zh-CN" w:bidi="hi-IN"/>
        </w:rPr>
        <w:t>- świadczenia w ramach hospicjum domowego oraz pielęgniarskiej opieki długoterminowej domowej.</w:t>
      </w:r>
    </w:p>
    <w:p w:rsidR="00610A93" w:rsidRPr="00FE318B"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FE318B">
        <w:rPr>
          <w:rFonts w:ascii="Times New Roman" w:eastAsia="SimSun" w:hAnsi="Times New Roman" w:cs="Times New Roman"/>
          <w:kern w:val="3"/>
          <w:sz w:val="26"/>
          <w:szCs w:val="26"/>
          <w:lang w:eastAsia="zh-CN" w:bidi="hi-IN"/>
        </w:rPr>
        <w:t xml:space="preserve">Jeżeli chodzi o podstawową opiekę zdrowotną to na dzień dzisiejszy </w:t>
      </w:r>
      <w:r w:rsidR="00FE318B" w:rsidRPr="00FE318B">
        <w:rPr>
          <w:rFonts w:ascii="Times New Roman" w:eastAsia="SimSun" w:hAnsi="Times New Roman" w:cs="Times New Roman"/>
          <w:kern w:val="3"/>
          <w:sz w:val="26"/>
          <w:szCs w:val="26"/>
          <w:lang w:eastAsia="zh-CN" w:bidi="hi-IN"/>
        </w:rPr>
        <w:t xml:space="preserve">zatrudnionych jest </w:t>
      </w:r>
      <w:r w:rsidRPr="00FE318B">
        <w:rPr>
          <w:rFonts w:ascii="Times New Roman" w:eastAsia="SimSun" w:hAnsi="Times New Roman" w:cs="Times New Roman"/>
          <w:kern w:val="3"/>
          <w:sz w:val="26"/>
          <w:szCs w:val="26"/>
          <w:lang w:eastAsia="zh-CN" w:bidi="hi-IN"/>
        </w:rPr>
        <w:t xml:space="preserve"> </w:t>
      </w:r>
      <w:r w:rsidR="00247FEF" w:rsidRPr="00FE318B">
        <w:rPr>
          <w:rFonts w:ascii="Times New Roman" w:eastAsia="SimSun" w:hAnsi="Times New Roman" w:cs="Times New Roman"/>
          <w:kern w:val="3"/>
          <w:sz w:val="26"/>
          <w:szCs w:val="26"/>
          <w:lang w:eastAsia="zh-CN" w:bidi="hi-IN"/>
        </w:rPr>
        <w:br/>
      </w:r>
      <w:r w:rsidRPr="00FE318B">
        <w:rPr>
          <w:rFonts w:ascii="Times New Roman" w:eastAsia="SimSun" w:hAnsi="Times New Roman" w:cs="Times New Roman"/>
          <w:kern w:val="3"/>
          <w:sz w:val="26"/>
          <w:szCs w:val="26"/>
          <w:lang w:eastAsia="zh-CN" w:bidi="hi-IN"/>
        </w:rPr>
        <w:t>4 lekarzy</w:t>
      </w:r>
    </w:p>
    <w:p w:rsidR="00610A93" w:rsidRPr="00470A3C" w:rsidRDefault="00610A93" w:rsidP="00BF04B6">
      <w:pPr>
        <w:widowControl w:val="0"/>
        <w:suppressAutoHyphens/>
        <w:autoSpaceDN w:val="0"/>
        <w:spacing w:after="0" w:line="276" w:lineRule="auto"/>
        <w:jc w:val="both"/>
        <w:textAlignment w:val="baseline"/>
        <w:rPr>
          <w:rFonts w:ascii="Times New Roman" w:eastAsia="SimSun" w:hAnsi="Times New Roman" w:cs="Times New Roman"/>
          <w:color w:val="FF0000"/>
          <w:kern w:val="3"/>
          <w:sz w:val="26"/>
          <w:szCs w:val="26"/>
          <w:lang w:eastAsia="zh-CN" w:bidi="hi-IN"/>
        </w:rPr>
      </w:pPr>
    </w:p>
    <w:p w:rsidR="00610A93" w:rsidRPr="0042481B"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2481B">
        <w:rPr>
          <w:rFonts w:ascii="Times New Roman" w:eastAsia="SimSun" w:hAnsi="Times New Roman" w:cs="Times New Roman"/>
          <w:kern w:val="3"/>
          <w:sz w:val="26"/>
          <w:szCs w:val="26"/>
          <w:lang w:eastAsia="zh-CN" w:bidi="hi-IN"/>
        </w:rPr>
        <w:t xml:space="preserve">Świadczenia zdrowotne w zakresie POZ udzielane są w godz. 8-18 w poszczególnych punktach lekarskich i ośrodkach zdrowia po wcześniejszej rejestracji i weryfikacji </w:t>
      </w:r>
      <w:r w:rsidR="00397289" w:rsidRPr="0042481B">
        <w:rPr>
          <w:rFonts w:ascii="Times New Roman" w:eastAsia="SimSun" w:hAnsi="Times New Roman" w:cs="Times New Roman"/>
          <w:kern w:val="3"/>
          <w:sz w:val="26"/>
          <w:szCs w:val="26"/>
          <w:lang w:eastAsia="zh-CN" w:bidi="hi-IN"/>
        </w:rPr>
        <w:br/>
      </w:r>
      <w:r w:rsidR="002B412F" w:rsidRPr="0042481B">
        <w:rPr>
          <w:rFonts w:ascii="Times New Roman" w:eastAsia="SimSun" w:hAnsi="Times New Roman" w:cs="Times New Roman"/>
          <w:kern w:val="3"/>
          <w:sz w:val="26"/>
          <w:szCs w:val="26"/>
          <w:lang w:eastAsia="zh-CN" w:bidi="hi-IN"/>
        </w:rPr>
        <w:t>w systemie EWUŚ.</w:t>
      </w:r>
      <w:r w:rsidRPr="0042481B">
        <w:rPr>
          <w:rFonts w:ascii="Times New Roman" w:eastAsia="SimSun" w:hAnsi="Times New Roman" w:cs="Times New Roman"/>
          <w:kern w:val="3"/>
          <w:sz w:val="26"/>
          <w:szCs w:val="26"/>
          <w:lang w:eastAsia="zh-CN" w:bidi="hi-IN"/>
        </w:rPr>
        <w:t xml:space="preserve"> Harmonogram przyjęć zatwierdzony jest przez NFZ.</w:t>
      </w:r>
      <w:r w:rsidR="00397289" w:rsidRPr="0042481B">
        <w:rPr>
          <w:rFonts w:ascii="Times New Roman" w:eastAsia="SimSun" w:hAnsi="Times New Roman" w:cs="Times New Roman"/>
          <w:kern w:val="3"/>
          <w:sz w:val="26"/>
          <w:szCs w:val="26"/>
          <w:lang w:eastAsia="zh-CN" w:bidi="hi-IN"/>
        </w:rPr>
        <w:t xml:space="preserve"> </w:t>
      </w:r>
      <w:r w:rsidRPr="0042481B">
        <w:rPr>
          <w:rFonts w:ascii="Times New Roman" w:eastAsia="SimSun" w:hAnsi="Times New Roman" w:cs="Times New Roman"/>
          <w:kern w:val="3"/>
          <w:sz w:val="26"/>
          <w:szCs w:val="26"/>
          <w:lang w:eastAsia="zh-CN" w:bidi="hi-IN"/>
        </w:rPr>
        <w:t>Po godz</w:t>
      </w:r>
      <w:r w:rsidR="00247FEF" w:rsidRPr="0042481B">
        <w:rPr>
          <w:rFonts w:ascii="Times New Roman" w:eastAsia="SimSun" w:hAnsi="Times New Roman" w:cs="Times New Roman"/>
          <w:kern w:val="3"/>
          <w:sz w:val="26"/>
          <w:szCs w:val="26"/>
          <w:lang w:eastAsia="zh-CN" w:bidi="hi-IN"/>
        </w:rPr>
        <w:t>.</w:t>
      </w:r>
      <w:r w:rsidR="0042481B" w:rsidRPr="0042481B">
        <w:rPr>
          <w:rFonts w:ascii="Times New Roman" w:eastAsia="SimSun" w:hAnsi="Times New Roman" w:cs="Times New Roman"/>
          <w:kern w:val="3"/>
          <w:sz w:val="26"/>
          <w:szCs w:val="26"/>
          <w:lang w:eastAsia="zh-CN" w:bidi="hi-IN"/>
        </w:rPr>
        <w:t xml:space="preserve"> 18-tej </w:t>
      </w:r>
      <w:r w:rsidRPr="0042481B">
        <w:rPr>
          <w:rFonts w:ascii="Times New Roman" w:eastAsia="SimSun" w:hAnsi="Times New Roman" w:cs="Times New Roman"/>
          <w:kern w:val="3"/>
          <w:sz w:val="26"/>
          <w:szCs w:val="26"/>
          <w:lang w:eastAsia="zh-CN" w:bidi="hi-IN"/>
        </w:rPr>
        <w:t xml:space="preserve"> pacjenci mogą skorzystać z opieki Nocnej i Świątecznej w Szpi</w:t>
      </w:r>
      <w:r w:rsidR="00247FEF" w:rsidRPr="0042481B">
        <w:rPr>
          <w:rFonts w:ascii="Times New Roman" w:eastAsia="SimSun" w:hAnsi="Times New Roman" w:cs="Times New Roman"/>
          <w:kern w:val="3"/>
          <w:sz w:val="26"/>
          <w:szCs w:val="26"/>
          <w:lang w:eastAsia="zh-CN" w:bidi="hi-IN"/>
        </w:rPr>
        <w:t xml:space="preserve">talu Powiatowym </w:t>
      </w:r>
      <w:r w:rsidR="00397289" w:rsidRPr="0042481B">
        <w:rPr>
          <w:rFonts w:ascii="Times New Roman" w:eastAsia="SimSun" w:hAnsi="Times New Roman" w:cs="Times New Roman"/>
          <w:kern w:val="3"/>
          <w:sz w:val="26"/>
          <w:szCs w:val="26"/>
          <w:lang w:eastAsia="zh-CN" w:bidi="hi-IN"/>
        </w:rPr>
        <w:br/>
      </w:r>
      <w:r w:rsidR="00247FEF" w:rsidRPr="0042481B">
        <w:rPr>
          <w:rFonts w:ascii="Times New Roman" w:eastAsia="SimSun" w:hAnsi="Times New Roman" w:cs="Times New Roman"/>
          <w:kern w:val="3"/>
          <w:sz w:val="26"/>
          <w:szCs w:val="26"/>
          <w:lang w:eastAsia="zh-CN" w:bidi="hi-IN"/>
        </w:rPr>
        <w:t xml:space="preserve">w Sanoku ul.800- </w:t>
      </w:r>
      <w:proofErr w:type="spellStart"/>
      <w:r w:rsidRPr="0042481B">
        <w:rPr>
          <w:rFonts w:ascii="Times New Roman" w:eastAsia="SimSun" w:hAnsi="Times New Roman" w:cs="Times New Roman"/>
          <w:kern w:val="3"/>
          <w:sz w:val="26"/>
          <w:szCs w:val="26"/>
          <w:lang w:eastAsia="zh-CN" w:bidi="hi-IN"/>
        </w:rPr>
        <w:t>lecia</w:t>
      </w:r>
      <w:proofErr w:type="spellEnd"/>
      <w:r w:rsidRPr="0042481B">
        <w:rPr>
          <w:rFonts w:ascii="Times New Roman" w:eastAsia="SimSun" w:hAnsi="Times New Roman" w:cs="Times New Roman"/>
          <w:kern w:val="3"/>
          <w:sz w:val="26"/>
          <w:szCs w:val="26"/>
          <w:lang w:eastAsia="zh-CN" w:bidi="hi-IN"/>
        </w:rPr>
        <w:t>.</w:t>
      </w:r>
      <w:r w:rsidR="00397289" w:rsidRPr="0042481B">
        <w:rPr>
          <w:rFonts w:ascii="Times New Roman" w:eastAsia="SimSun" w:hAnsi="Times New Roman" w:cs="Times New Roman"/>
          <w:kern w:val="3"/>
          <w:sz w:val="26"/>
          <w:szCs w:val="26"/>
          <w:lang w:eastAsia="zh-CN" w:bidi="hi-IN"/>
        </w:rPr>
        <w:t xml:space="preserve"> </w:t>
      </w:r>
      <w:r w:rsidR="002B412F" w:rsidRPr="0042481B">
        <w:rPr>
          <w:rFonts w:ascii="Times New Roman" w:eastAsia="SimSun" w:hAnsi="Times New Roman" w:cs="Times New Roman"/>
          <w:kern w:val="3"/>
          <w:sz w:val="26"/>
          <w:szCs w:val="26"/>
          <w:lang w:eastAsia="zh-CN" w:bidi="hi-IN"/>
        </w:rPr>
        <w:t>Pilne przypadki</w:t>
      </w:r>
      <w:r w:rsidRPr="0042481B">
        <w:rPr>
          <w:rFonts w:ascii="Times New Roman" w:eastAsia="SimSun" w:hAnsi="Times New Roman" w:cs="Times New Roman"/>
          <w:kern w:val="3"/>
          <w:sz w:val="26"/>
          <w:szCs w:val="26"/>
          <w:lang w:eastAsia="zh-CN" w:bidi="hi-IN"/>
        </w:rPr>
        <w:t xml:space="preserve">, stany zagrożenia życia przyjmowane są </w:t>
      </w:r>
      <w:r w:rsidR="00397289" w:rsidRPr="0042481B">
        <w:rPr>
          <w:rFonts w:ascii="Times New Roman" w:eastAsia="SimSun" w:hAnsi="Times New Roman" w:cs="Times New Roman"/>
          <w:kern w:val="3"/>
          <w:sz w:val="26"/>
          <w:szCs w:val="26"/>
          <w:lang w:eastAsia="zh-CN" w:bidi="hi-IN"/>
        </w:rPr>
        <w:br/>
      </w:r>
      <w:r w:rsidRPr="0042481B">
        <w:rPr>
          <w:rFonts w:ascii="Times New Roman" w:eastAsia="SimSun" w:hAnsi="Times New Roman" w:cs="Times New Roman"/>
          <w:kern w:val="3"/>
          <w:sz w:val="26"/>
          <w:szCs w:val="26"/>
          <w:lang w:eastAsia="zh-CN" w:bidi="hi-IN"/>
        </w:rPr>
        <w:t>w pier</w:t>
      </w:r>
      <w:r w:rsidR="002B412F" w:rsidRPr="0042481B">
        <w:rPr>
          <w:rFonts w:ascii="Times New Roman" w:eastAsia="SimSun" w:hAnsi="Times New Roman" w:cs="Times New Roman"/>
          <w:kern w:val="3"/>
          <w:sz w:val="26"/>
          <w:szCs w:val="26"/>
          <w:lang w:eastAsia="zh-CN" w:bidi="hi-IN"/>
        </w:rPr>
        <w:t xml:space="preserve">wszej kolejności bez obowiązku </w:t>
      </w:r>
      <w:r w:rsidRPr="0042481B">
        <w:rPr>
          <w:rFonts w:ascii="Times New Roman" w:eastAsia="SimSun" w:hAnsi="Times New Roman" w:cs="Times New Roman"/>
          <w:kern w:val="3"/>
          <w:sz w:val="26"/>
          <w:szCs w:val="26"/>
          <w:lang w:eastAsia="zh-CN" w:bidi="hi-IN"/>
        </w:rPr>
        <w:t>wcześniejszej rejestracji.</w:t>
      </w:r>
      <w:r w:rsidR="00397289" w:rsidRPr="0042481B">
        <w:rPr>
          <w:rFonts w:ascii="Times New Roman" w:eastAsia="SimSun" w:hAnsi="Times New Roman" w:cs="Times New Roman"/>
          <w:kern w:val="3"/>
          <w:sz w:val="26"/>
          <w:szCs w:val="26"/>
          <w:lang w:eastAsia="zh-CN" w:bidi="hi-IN"/>
        </w:rPr>
        <w:t xml:space="preserve"> </w:t>
      </w:r>
      <w:r w:rsidR="002B412F" w:rsidRPr="0042481B">
        <w:rPr>
          <w:rFonts w:ascii="Times New Roman" w:eastAsia="SimSun" w:hAnsi="Times New Roman" w:cs="Times New Roman"/>
          <w:kern w:val="3"/>
          <w:sz w:val="26"/>
          <w:szCs w:val="26"/>
          <w:lang w:eastAsia="zh-CN" w:bidi="hi-IN"/>
        </w:rPr>
        <w:t>Rejestracja do lekarzy</w:t>
      </w:r>
      <w:r w:rsidRPr="0042481B">
        <w:rPr>
          <w:rFonts w:ascii="Times New Roman" w:eastAsia="SimSun" w:hAnsi="Times New Roman" w:cs="Times New Roman"/>
          <w:kern w:val="3"/>
          <w:sz w:val="26"/>
          <w:szCs w:val="26"/>
          <w:lang w:eastAsia="zh-CN" w:bidi="hi-IN"/>
        </w:rPr>
        <w:t xml:space="preserve"> </w:t>
      </w:r>
      <w:r w:rsidR="00397289" w:rsidRPr="0042481B">
        <w:rPr>
          <w:rFonts w:ascii="Times New Roman" w:eastAsia="SimSun" w:hAnsi="Times New Roman" w:cs="Times New Roman"/>
          <w:kern w:val="3"/>
          <w:sz w:val="26"/>
          <w:szCs w:val="26"/>
          <w:lang w:eastAsia="zh-CN" w:bidi="hi-IN"/>
        </w:rPr>
        <w:br/>
      </w:r>
      <w:r w:rsidRPr="0042481B">
        <w:rPr>
          <w:rFonts w:ascii="Times New Roman" w:eastAsia="SimSun" w:hAnsi="Times New Roman" w:cs="Times New Roman"/>
          <w:kern w:val="3"/>
          <w:sz w:val="26"/>
          <w:szCs w:val="26"/>
          <w:lang w:eastAsia="zh-CN" w:bidi="hi-IN"/>
        </w:rPr>
        <w:t>w normalnym trybie może odbyw</w:t>
      </w:r>
      <w:r w:rsidR="00247FEF" w:rsidRPr="0042481B">
        <w:rPr>
          <w:rFonts w:ascii="Times New Roman" w:eastAsia="SimSun" w:hAnsi="Times New Roman" w:cs="Times New Roman"/>
          <w:kern w:val="3"/>
          <w:sz w:val="26"/>
          <w:szCs w:val="26"/>
          <w:lang w:eastAsia="zh-CN" w:bidi="hi-IN"/>
        </w:rPr>
        <w:t>ać się osobiście, telefonicznie</w:t>
      </w:r>
      <w:r w:rsidR="002B412F" w:rsidRPr="0042481B">
        <w:rPr>
          <w:rFonts w:ascii="Times New Roman" w:eastAsia="SimSun" w:hAnsi="Times New Roman" w:cs="Times New Roman"/>
          <w:kern w:val="3"/>
          <w:sz w:val="26"/>
          <w:szCs w:val="26"/>
          <w:lang w:eastAsia="zh-CN" w:bidi="hi-IN"/>
        </w:rPr>
        <w:t>, oraz drogą internetową</w:t>
      </w:r>
      <w:r w:rsidRPr="0042481B">
        <w:rPr>
          <w:rFonts w:ascii="Times New Roman" w:eastAsia="SimSun" w:hAnsi="Times New Roman" w:cs="Times New Roman"/>
          <w:kern w:val="3"/>
          <w:sz w:val="26"/>
          <w:szCs w:val="26"/>
          <w:lang w:eastAsia="zh-CN" w:bidi="hi-IN"/>
        </w:rPr>
        <w:t>. Zgodnie z Ustawą została wprowadzona elek</w:t>
      </w:r>
      <w:r w:rsidR="00247FEF" w:rsidRPr="0042481B">
        <w:rPr>
          <w:rFonts w:ascii="Times New Roman" w:eastAsia="SimSun" w:hAnsi="Times New Roman" w:cs="Times New Roman"/>
          <w:kern w:val="3"/>
          <w:sz w:val="26"/>
          <w:szCs w:val="26"/>
          <w:lang w:eastAsia="zh-CN" w:bidi="hi-IN"/>
        </w:rPr>
        <w:t>t</w:t>
      </w:r>
      <w:r w:rsidRPr="0042481B">
        <w:rPr>
          <w:rFonts w:ascii="Times New Roman" w:eastAsia="SimSun" w:hAnsi="Times New Roman" w:cs="Times New Roman"/>
          <w:kern w:val="3"/>
          <w:sz w:val="26"/>
          <w:szCs w:val="26"/>
          <w:lang w:eastAsia="zh-CN" w:bidi="hi-IN"/>
        </w:rPr>
        <w:t>roniczna forma prowadzenia dokumentacji medyczne</w:t>
      </w:r>
      <w:r w:rsidR="002B412F" w:rsidRPr="0042481B">
        <w:rPr>
          <w:rFonts w:ascii="Times New Roman" w:eastAsia="SimSun" w:hAnsi="Times New Roman" w:cs="Times New Roman"/>
          <w:kern w:val="3"/>
          <w:sz w:val="26"/>
          <w:szCs w:val="26"/>
          <w:lang w:eastAsia="zh-CN" w:bidi="hi-IN"/>
        </w:rPr>
        <w:t>j jeżeli chodzi o E- zwolnienie</w:t>
      </w:r>
      <w:r w:rsidRPr="0042481B">
        <w:rPr>
          <w:rFonts w:ascii="Times New Roman" w:eastAsia="SimSun" w:hAnsi="Times New Roman" w:cs="Times New Roman"/>
          <w:kern w:val="3"/>
          <w:sz w:val="26"/>
          <w:szCs w:val="26"/>
          <w:lang w:eastAsia="zh-CN" w:bidi="hi-IN"/>
        </w:rPr>
        <w:t xml:space="preserve">, E -receptę, </w:t>
      </w:r>
      <w:r w:rsidR="00397289" w:rsidRPr="0042481B">
        <w:rPr>
          <w:rFonts w:ascii="Times New Roman" w:eastAsia="SimSun" w:hAnsi="Times New Roman" w:cs="Times New Roman"/>
          <w:kern w:val="3"/>
          <w:sz w:val="26"/>
          <w:szCs w:val="26"/>
          <w:lang w:eastAsia="zh-CN" w:bidi="hi-IN"/>
        </w:rPr>
        <w:t xml:space="preserve">od stycznia 2021  </w:t>
      </w:r>
      <w:r w:rsidRPr="0042481B">
        <w:rPr>
          <w:rFonts w:ascii="Times New Roman" w:eastAsia="SimSun" w:hAnsi="Times New Roman" w:cs="Times New Roman"/>
          <w:kern w:val="3"/>
          <w:sz w:val="26"/>
          <w:szCs w:val="26"/>
          <w:lang w:eastAsia="zh-CN" w:bidi="hi-IN"/>
        </w:rPr>
        <w:t xml:space="preserve">roku obowiązywać będzie już całościowa forma prowadzenia dokumentacji elektronicznej .W tym celu </w:t>
      </w:r>
      <w:r w:rsidR="00397289" w:rsidRPr="0042481B">
        <w:rPr>
          <w:rFonts w:ascii="Times New Roman" w:eastAsia="SimSun" w:hAnsi="Times New Roman" w:cs="Times New Roman"/>
          <w:kern w:val="3"/>
          <w:sz w:val="26"/>
          <w:szCs w:val="26"/>
          <w:lang w:eastAsia="zh-CN" w:bidi="hi-IN"/>
        </w:rPr>
        <w:t>wyposażone zostaną wszystkie</w:t>
      </w:r>
      <w:r w:rsidRPr="0042481B">
        <w:rPr>
          <w:rFonts w:ascii="Times New Roman" w:eastAsia="SimSun" w:hAnsi="Times New Roman" w:cs="Times New Roman"/>
          <w:kern w:val="3"/>
          <w:sz w:val="26"/>
          <w:szCs w:val="26"/>
          <w:lang w:eastAsia="zh-CN" w:bidi="hi-IN"/>
        </w:rPr>
        <w:t xml:space="preserve"> placówki w potrzebny sprzęt, odpowiednie oprogramowanie i </w:t>
      </w:r>
      <w:r w:rsidR="00397289" w:rsidRPr="0042481B">
        <w:rPr>
          <w:rFonts w:ascii="Times New Roman" w:eastAsia="SimSun" w:hAnsi="Times New Roman" w:cs="Times New Roman"/>
          <w:kern w:val="3"/>
          <w:sz w:val="26"/>
          <w:szCs w:val="26"/>
          <w:lang w:eastAsia="zh-CN" w:bidi="hi-IN"/>
        </w:rPr>
        <w:t>przeszkolony zostanie personel</w:t>
      </w:r>
      <w:r w:rsidRPr="0042481B">
        <w:rPr>
          <w:rFonts w:ascii="Times New Roman" w:eastAsia="SimSun" w:hAnsi="Times New Roman" w:cs="Times New Roman"/>
          <w:kern w:val="3"/>
          <w:sz w:val="26"/>
          <w:szCs w:val="26"/>
          <w:lang w:eastAsia="zh-CN" w:bidi="hi-IN"/>
        </w:rPr>
        <w:t xml:space="preserve"> do pracy  w nowym systemie.</w:t>
      </w:r>
      <w:r w:rsidR="0042481B" w:rsidRPr="0042481B">
        <w:rPr>
          <w:rFonts w:ascii="Times New Roman" w:eastAsia="SimSun" w:hAnsi="Times New Roman" w:cs="Times New Roman"/>
          <w:kern w:val="3"/>
          <w:sz w:val="26"/>
          <w:szCs w:val="26"/>
          <w:lang w:eastAsia="zh-CN" w:bidi="hi-IN"/>
        </w:rPr>
        <w:t xml:space="preserve"> </w:t>
      </w:r>
      <w:r w:rsidR="00397289" w:rsidRPr="0042481B">
        <w:rPr>
          <w:rFonts w:ascii="Times New Roman" w:eastAsia="SimSun" w:hAnsi="Times New Roman" w:cs="Times New Roman"/>
          <w:kern w:val="3"/>
          <w:sz w:val="26"/>
          <w:szCs w:val="26"/>
          <w:lang w:eastAsia="zh-CN" w:bidi="hi-IN"/>
        </w:rPr>
        <w:t>M</w:t>
      </w:r>
      <w:r w:rsidRPr="0042481B">
        <w:rPr>
          <w:rFonts w:ascii="Times New Roman" w:eastAsia="SimSun" w:hAnsi="Times New Roman" w:cs="Times New Roman"/>
          <w:kern w:val="3"/>
          <w:sz w:val="26"/>
          <w:szCs w:val="26"/>
          <w:lang w:eastAsia="zh-CN" w:bidi="hi-IN"/>
        </w:rPr>
        <w:t>odyfikacje te ułatwią i usprawnią pracę w przychodniach .</w:t>
      </w:r>
    </w:p>
    <w:p w:rsidR="00610A93" w:rsidRPr="00470A3C" w:rsidRDefault="00610A93" w:rsidP="00BF04B6">
      <w:pPr>
        <w:widowControl w:val="0"/>
        <w:suppressAutoHyphens/>
        <w:autoSpaceDN w:val="0"/>
        <w:spacing w:after="0" w:line="276" w:lineRule="auto"/>
        <w:jc w:val="both"/>
        <w:textAlignment w:val="baseline"/>
        <w:rPr>
          <w:rFonts w:ascii="Times New Roman" w:eastAsia="SimSun" w:hAnsi="Times New Roman" w:cs="Times New Roman"/>
          <w:color w:val="FF0000"/>
          <w:kern w:val="3"/>
          <w:sz w:val="26"/>
          <w:szCs w:val="26"/>
          <w:lang w:eastAsia="zh-CN" w:bidi="hi-IN"/>
        </w:rPr>
      </w:pPr>
    </w:p>
    <w:p w:rsidR="00610A93" w:rsidRPr="0042481B" w:rsidRDefault="002B412F"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2481B">
        <w:rPr>
          <w:rFonts w:ascii="Times New Roman" w:eastAsia="SimSun" w:hAnsi="Times New Roman" w:cs="Times New Roman"/>
          <w:kern w:val="3"/>
          <w:sz w:val="26"/>
          <w:szCs w:val="26"/>
          <w:lang w:eastAsia="zh-CN" w:bidi="hi-IN"/>
        </w:rPr>
        <w:t xml:space="preserve">Ilość porad </w:t>
      </w:r>
      <w:r w:rsidR="00610A93" w:rsidRPr="0042481B">
        <w:rPr>
          <w:rFonts w:ascii="Times New Roman" w:eastAsia="SimSun" w:hAnsi="Times New Roman" w:cs="Times New Roman"/>
          <w:kern w:val="3"/>
          <w:sz w:val="26"/>
          <w:szCs w:val="26"/>
          <w:lang w:eastAsia="zh-CN" w:bidi="hi-IN"/>
        </w:rPr>
        <w:t>udzielonych w poszczególnych punktach :</w:t>
      </w:r>
    </w:p>
    <w:p w:rsidR="00610A93" w:rsidRPr="0042481B"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2481B">
        <w:rPr>
          <w:rFonts w:ascii="Times New Roman" w:eastAsia="SimSun" w:hAnsi="Times New Roman" w:cs="Times New Roman"/>
          <w:kern w:val="3"/>
          <w:sz w:val="26"/>
          <w:szCs w:val="26"/>
          <w:lang w:eastAsia="zh-CN" w:bidi="hi-IN"/>
        </w:rPr>
        <w:t>W rozbiciu na poszczególne ośrodki :</w:t>
      </w:r>
    </w:p>
    <w:p w:rsidR="00610A93" w:rsidRPr="0042481B"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2481B">
        <w:rPr>
          <w:rFonts w:ascii="Times New Roman" w:eastAsia="SimSun" w:hAnsi="Times New Roman" w:cs="Times New Roman"/>
          <w:kern w:val="3"/>
          <w:sz w:val="26"/>
          <w:szCs w:val="26"/>
          <w:lang w:eastAsia="zh-CN" w:bidi="hi-IN"/>
        </w:rPr>
        <w:t>Poradnia lekarza POZ Nowosielce –</w:t>
      </w:r>
      <w:r w:rsidRPr="0042481B">
        <w:rPr>
          <w:rFonts w:ascii="Times New Roman" w:eastAsia="SimSun" w:hAnsi="Times New Roman" w:cs="Times New Roman"/>
          <w:bCs/>
          <w:kern w:val="3"/>
          <w:sz w:val="26"/>
          <w:szCs w:val="26"/>
          <w:lang w:eastAsia="zh-CN" w:bidi="hi-IN"/>
        </w:rPr>
        <w:t xml:space="preserve"> 9738</w:t>
      </w:r>
    </w:p>
    <w:p w:rsidR="00610A93" w:rsidRPr="0042481B"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2481B">
        <w:rPr>
          <w:rFonts w:ascii="Times New Roman" w:eastAsia="SimSun" w:hAnsi="Times New Roman" w:cs="Times New Roman"/>
          <w:kern w:val="3"/>
          <w:sz w:val="26"/>
          <w:szCs w:val="26"/>
          <w:lang w:eastAsia="zh-CN" w:bidi="hi-IN"/>
        </w:rPr>
        <w:t xml:space="preserve">Poradnia lek. rodzinnego POZ– Jaćmierz – </w:t>
      </w:r>
      <w:r w:rsidRPr="0042481B">
        <w:rPr>
          <w:rFonts w:ascii="Times New Roman" w:eastAsia="SimSun" w:hAnsi="Times New Roman" w:cs="Times New Roman"/>
          <w:bCs/>
          <w:kern w:val="3"/>
          <w:sz w:val="26"/>
          <w:szCs w:val="26"/>
          <w:lang w:eastAsia="zh-CN" w:bidi="hi-IN"/>
        </w:rPr>
        <w:t>6022</w:t>
      </w:r>
      <w:r w:rsidRPr="0042481B">
        <w:rPr>
          <w:rFonts w:ascii="Times New Roman" w:eastAsia="SimSun" w:hAnsi="Times New Roman" w:cs="Times New Roman"/>
          <w:kern w:val="3"/>
          <w:sz w:val="26"/>
          <w:szCs w:val="26"/>
          <w:lang w:eastAsia="zh-CN" w:bidi="hi-IN"/>
        </w:rPr>
        <w:t>porad.</w:t>
      </w:r>
    </w:p>
    <w:p w:rsidR="00610A93" w:rsidRPr="0042481B"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42481B">
        <w:rPr>
          <w:rFonts w:ascii="Times New Roman" w:eastAsia="SimSun" w:hAnsi="Times New Roman" w:cs="Times New Roman"/>
          <w:kern w:val="3"/>
          <w:sz w:val="26"/>
          <w:szCs w:val="26"/>
          <w:lang w:eastAsia="zh-CN" w:bidi="hi-IN"/>
        </w:rPr>
        <w:t>Poradnia lekarza rodzinnego POZ -Zarszyn -</w:t>
      </w:r>
      <w:r w:rsidRPr="0042481B">
        <w:rPr>
          <w:rFonts w:ascii="Times New Roman" w:eastAsia="SimSun" w:hAnsi="Times New Roman" w:cs="Times New Roman"/>
          <w:bCs/>
          <w:kern w:val="3"/>
          <w:sz w:val="26"/>
          <w:szCs w:val="26"/>
          <w:lang w:eastAsia="zh-CN" w:bidi="hi-IN"/>
        </w:rPr>
        <w:t xml:space="preserve"> 10699</w:t>
      </w:r>
    </w:p>
    <w:p w:rsidR="00610A93" w:rsidRPr="00346BCA" w:rsidRDefault="00610A93" w:rsidP="00BF04B6">
      <w:pPr>
        <w:widowControl w:val="0"/>
        <w:suppressAutoHyphens/>
        <w:autoSpaceDN w:val="0"/>
        <w:spacing w:after="0" w:line="276" w:lineRule="auto"/>
        <w:textAlignment w:val="baseline"/>
        <w:rPr>
          <w:rFonts w:ascii="Times New Roman" w:eastAsia="SimSun" w:hAnsi="Times New Roman" w:cs="Times New Roman"/>
          <w:kern w:val="3"/>
          <w:sz w:val="26"/>
          <w:szCs w:val="26"/>
          <w:lang w:eastAsia="zh-CN" w:bidi="hi-IN"/>
        </w:rPr>
      </w:pPr>
      <w:r w:rsidRPr="0042481B">
        <w:rPr>
          <w:rFonts w:ascii="Times New Roman" w:eastAsia="SimSun" w:hAnsi="Times New Roman" w:cs="Times New Roman"/>
          <w:kern w:val="3"/>
          <w:sz w:val="26"/>
          <w:szCs w:val="26"/>
          <w:lang w:eastAsia="zh-CN" w:bidi="hi-IN"/>
        </w:rPr>
        <w:t xml:space="preserve">Poradnia lekarza rodzinnego POZ Odrzechowa </w:t>
      </w:r>
      <w:r w:rsidRPr="0042481B">
        <w:rPr>
          <w:rFonts w:ascii="Times New Roman" w:eastAsia="SimSun" w:hAnsi="Times New Roman" w:cs="Times New Roman"/>
          <w:bCs/>
          <w:kern w:val="3"/>
          <w:sz w:val="26"/>
          <w:szCs w:val="26"/>
          <w:lang w:eastAsia="zh-CN" w:bidi="hi-IN"/>
        </w:rPr>
        <w:t>-3661</w:t>
      </w:r>
      <w:r w:rsidRPr="0042481B">
        <w:rPr>
          <w:rFonts w:ascii="Times New Roman" w:eastAsia="SimSun" w:hAnsi="Times New Roman" w:cs="Times New Roman"/>
          <w:kern w:val="3"/>
          <w:sz w:val="26"/>
          <w:szCs w:val="26"/>
          <w:lang w:eastAsia="zh-CN" w:bidi="hi-IN"/>
        </w:rPr>
        <w:t>porad.</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 xml:space="preserve">Punkt lekarski POZ W Długim – </w:t>
      </w:r>
      <w:r w:rsidRPr="00346BCA">
        <w:rPr>
          <w:rFonts w:ascii="Times New Roman" w:eastAsia="SimSun" w:hAnsi="Times New Roman" w:cs="Times New Roman"/>
          <w:bCs/>
          <w:kern w:val="3"/>
          <w:sz w:val="26"/>
          <w:szCs w:val="26"/>
          <w:lang w:eastAsia="zh-CN" w:bidi="hi-IN"/>
        </w:rPr>
        <w:t>2469</w:t>
      </w:r>
      <w:r w:rsidRPr="00346BCA">
        <w:rPr>
          <w:rFonts w:ascii="Times New Roman" w:eastAsia="SimSun" w:hAnsi="Times New Roman" w:cs="Times New Roman"/>
          <w:kern w:val="3"/>
          <w:sz w:val="26"/>
          <w:szCs w:val="26"/>
          <w:lang w:eastAsia="zh-CN" w:bidi="hi-IN"/>
        </w:rPr>
        <w:t xml:space="preserve"> porady.</w:t>
      </w:r>
    </w:p>
    <w:p w:rsidR="0042481B" w:rsidRPr="00346BCA" w:rsidRDefault="0042481B"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lastRenderedPageBreak/>
        <w:t>Wymienić należy równi</w:t>
      </w:r>
      <w:r w:rsidR="006E4A08" w:rsidRPr="00346BCA">
        <w:rPr>
          <w:rFonts w:ascii="Times New Roman" w:eastAsia="SimSun" w:hAnsi="Times New Roman" w:cs="Times New Roman"/>
          <w:kern w:val="3"/>
          <w:sz w:val="26"/>
          <w:szCs w:val="26"/>
          <w:lang w:eastAsia="zh-CN" w:bidi="hi-IN"/>
        </w:rPr>
        <w:t>eż Punkt lekarski w Pisarowcach</w:t>
      </w:r>
      <w:r w:rsidRPr="00346BCA">
        <w:rPr>
          <w:rFonts w:ascii="Times New Roman" w:eastAsia="SimSun" w:hAnsi="Times New Roman" w:cs="Times New Roman"/>
          <w:kern w:val="3"/>
          <w:sz w:val="26"/>
          <w:szCs w:val="26"/>
          <w:lang w:eastAsia="zh-CN" w:bidi="hi-IN"/>
        </w:rPr>
        <w:t>,</w:t>
      </w:r>
      <w:r w:rsidR="006E4A08"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gdzie udzielono</w:t>
      </w:r>
      <w:r w:rsidRPr="00346BCA">
        <w:rPr>
          <w:rFonts w:ascii="Times New Roman" w:eastAsia="SimSun" w:hAnsi="Times New Roman" w:cs="Times New Roman"/>
          <w:bCs/>
          <w:kern w:val="3"/>
          <w:sz w:val="26"/>
          <w:szCs w:val="26"/>
          <w:lang w:eastAsia="zh-CN" w:bidi="hi-IN"/>
        </w:rPr>
        <w:t xml:space="preserve"> 1588 </w:t>
      </w:r>
      <w:r w:rsidRPr="00346BCA">
        <w:rPr>
          <w:rFonts w:ascii="Times New Roman" w:eastAsia="SimSun" w:hAnsi="Times New Roman" w:cs="Times New Roman"/>
          <w:kern w:val="3"/>
          <w:sz w:val="26"/>
          <w:szCs w:val="26"/>
          <w:lang w:eastAsia="zh-CN" w:bidi="hi-IN"/>
        </w:rPr>
        <w:t>porad ,ponieważ z tej to prz</w:t>
      </w:r>
      <w:r w:rsidR="006E4A08" w:rsidRPr="00346BCA">
        <w:rPr>
          <w:rFonts w:ascii="Times New Roman" w:eastAsia="SimSun" w:hAnsi="Times New Roman" w:cs="Times New Roman"/>
          <w:kern w:val="3"/>
          <w:sz w:val="26"/>
          <w:szCs w:val="26"/>
          <w:lang w:eastAsia="zh-CN" w:bidi="hi-IN"/>
        </w:rPr>
        <w:t>ychodni korzystali i korzystają</w:t>
      </w:r>
      <w:r w:rsidRPr="00346BCA">
        <w:rPr>
          <w:rFonts w:ascii="Times New Roman" w:eastAsia="SimSun" w:hAnsi="Times New Roman" w:cs="Times New Roman"/>
          <w:kern w:val="3"/>
          <w:sz w:val="26"/>
          <w:szCs w:val="26"/>
          <w:lang w:eastAsia="zh-CN" w:bidi="hi-IN"/>
        </w:rPr>
        <w:t xml:space="preserve"> również pacjenci z </w:t>
      </w:r>
      <w:r w:rsidR="0042481B" w:rsidRPr="00346BCA">
        <w:rPr>
          <w:rFonts w:ascii="Times New Roman" w:eastAsia="SimSun" w:hAnsi="Times New Roman" w:cs="Times New Roman"/>
          <w:kern w:val="3"/>
          <w:sz w:val="26"/>
          <w:szCs w:val="26"/>
          <w:lang w:eastAsia="zh-CN" w:bidi="hi-IN"/>
        </w:rPr>
        <w:t>gminy Zarszyn.</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Pod opieką położnej środowiskowej znajduje się 3880</w:t>
      </w:r>
      <w:r w:rsidRPr="00346BCA">
        <w:rPr>
          <w:rFonts w:ascii="Times New Roman" w:eastAsia="SimSun" w:hAnsi="Times New Roman" w:cs="Times New Roman"/>
          <w:bCs/>
          <w:kern w:val="3"/>
          <w:sz w:val="26"/>
          <w:szCs w:val="26"/>
          <w:lang w:eastAsia="zh-CN" w:bidi="hi-IN"/>
        </w:rPr>
        <w:t xml:space="preserve"> </w:t>
      </w:r>
      <w:r w:rsidR="006E4A08" w:rsidRPr="00346BCA">
        <w:rPr>
          <w:rFonts w:ascii="Times New Roman" w:eastAsia="SimSun" w:hAnsi="Times New Roman" w:cs="Times New Roman"/>
          <w:kern w:val="3"/>
          <w:sz w:val="26"/>
          <w:szCs w:val="26"/>
          <w:lang w:eastAsia="zh-CN" w:bidi="hi-IN"/>
        </w:rPr>
        <w:t>pacjentek</w:t>
      </w:r>
      <w:r w:rsidRPr="00346BCA">
        <w:rPr>
          <w:rFonts w:ascii="Times New Roman" w:eastAsia="SimSun" w:hAnsi="Times New Roman" w:cs="Times New Roman"/>
          <w:kern w:val="3"/>
          <w:sz w:val="26"/>
          <w:szCs w:val="26"/>
          <w:lang w:eastAsia="zh-CN" w:bidi="hi-IN"/>
        </w:rPr>
        <w:t xml:space="preserve">, a do pielęgniarek środowiskowych </w:t>
      </w:r>
      <w:proofErr w:type="spellStart"/>
      <w:r w:rsidRPr="00346BCA">
        <w:rPr>
          <w:rFonts w:ascii="Times New Roman" w:eastAsia="SimSun" w:hAnsi="Times New Roman" w:cs="Times New Roman"/>
          <w:kern w:val="3"/>
          <w:sz w:val="26"/>
          <w:szCs w:val="26"/>
          <w:lang w:eastAsia="zh-CN" w:bidi="hi-IN"/>
        </w:rPr>
        <w:t>zaoptowanych</w:t>
      </w:r>
      <w:proofErr w:type="spellEnd"/>
      <w:r w:rsidRPr="00346BCA">
        <w:rPr>
          <w:rFonts w:ascii="Times New Roman" w:eastAsia="SimSun" w:hAnsi="Times New Roman" w:cs="Times New Roman"/>
          <w:kern w:val="3"/>
          <w:sz w:val="26"/>
          <w:szCs w:val="26"/>
          <w:lang w:eastAsia="zh-CN" w:bidi="hi-IN"/>
        </w:rPr>
        <w:t xml:space="preserve"> jest </w:t>
      </w:r>
      <w:r w:rsidRPr="00346BCA">
        <w:rPr>
          <w:rFonts w:ascii="Times New Roman" w:eastAsia="SimSun" w:hAnsi="Times New Roman" w:cs="Times New Roman"/>
          <w:bCs/>
          <w:kern w:val="3"/>
          <w:sz w:val="26"/>
          <w:szCs w:val="26"/>
          <w:lang w:eastAsia="zh-CN" w:bidi="hi-IN"/>
        </w:rPr>
        <w:t xml:space="preserve">7848 </w:t>
      </w:r>
      <w:r w:rsidRPr="00346BCA">
        <w:rPr>
          <w:rFonts w:ascii="Times New Roman" w:eastAsia="SimSun" w:hAnsi="Times New Roman" w:cs="Times New Roman"/>
          <w:kern w:val="3"/>
          <w:sz w:val="26"/>
          <w:szCs w:val="26"/>
          <w:lang w:eastAsia="zh-CN" w:bidi="hi-IN"/>
        </w:rPr>
        <w:t>pacjentów.</w:t>
      </w:r>
      <w:r w:rsidR="00762663"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Podsta</w:t>
      </w:r>
      <w:r w:rsidR="006E4A08" w:rsidRPr="00346BCA">
        <w:rPr>
          <w:rFonts w:ascii="Times New Roman" w:eastAsia="SimSun" w:hAnsi="Times New Roman" w:cs="Times New Roman"/>
          <w:kern w:val="3"/>
          <w:sz w:val="26"/>
          <w:szCs w:val="26"/>
          <w:lang w:eastAsia="zh-CN" w:bidi="hi-IN"/>
        </w:rPr>
        <w:t>wowa opieka zdrowotna, to także</w:t>
      </w:r>
      <w:r w:rsidRPr="00346BCA">
        <w:rPr>
          <w:rFonts w:ascii="Times New Roman" w:eastAsia="SimSun" w:hAnsi="Times New Roman" w:cs="Times New Roman"/>
          <w:kern w:val="3"/>
          <w:sz w:val="26"/>
          <w:szCs w:val="26"/>
          <w:lang w:eastAsia="zh-CN" w:bidi="hi-IN"/>
        </w:rPr>
        <w:t xml:space="preserve"> opiek</w:t>
      </w:r>
      <w:r w:rsidR="00247FEF" w:rsidRPr="00346BCA">
        <w:rPr>
          <w:rFonts w:ascii="Times New Roman" w:eastAsia="SimSun" w:hAnsi="Times New Roman" w:cs="Times New Roman"/>
          <w:kern w:val="3"/>
          <w:sz w:val="26"/>
          <w:szCs w:val="26"/>
          <w:lang w:eastAsia="zh-CN" w:bidi="hi-IN"/>
        </w:rPr>
        <w:t xml:space="preserve">a pielęgniarki szkolnej nad </w:t>
      </w:r>
      <w:r w:rsidRPr="00346BCA">
        <w:rPr>
          <w:rFonts w:ascii="Times New Roman" w:eastAsia="SimSun" w:hAnsi="Times New Roman" w:cs="Times New Roman"/>
          <w:kern w:val="3"/>
          <w:sz w:val="26"/>
          <w:szCs w:val="26"/>
          <w:lang w:eastAsia="zh-CN" w:bidi="hi-IN"/>
        </w:rPr>
        <w:t xml:space="preserve">dziećmi </w:t>
      </w:r>
      <w:r w:rsidR="006E4A08" w:rsidRPr="00346BCA">
        <w:rPr>
          <w:rFonts w:ascii="Times New Roman" w:eastAsia="SimSun" w:hAnsi="Times New Roman" w:cs="Times New Roman"/>
          <w:kern w:val="3"/>
          <w:sz w:val="26"/>
          <w:szCs w:val="26"/>
          <w:lang w:eastAsia="zh-CN" w:bidi="hi-IN"/>
        </w:rPr>
        <w:t xml:space="preserve">i młodzieżą </w:t>
      </w:r>
      <w:r w:rsidRPr="00346BCA">
        <w:rPr>
          <w:rFonts w:ascii="Times New Roman" w:eastAsia="SimSun" w:hAnsi="Times New Roman" w:cs="Times New Roman"/>
          <w:kern w:val="3"/>
          <w:sz w:val="26"/>
          <w:szCs w:val="26"/>
          <w:lang w:eastAsia="zh-CN" w:bidi="hi-IN"/>
        </w:rPr>
        <w:t xml:space="preserve">szkół podstawowych </w:t>
      </w:r>
      <w:r w:rsidR="006D1DAA">
        <w:rPr>
          <w:rFonts w:ascii="Times New Roman" w:eastAsia="SimSun" w:hAnsi="Times New Roman" w:cs="Times New Roman"/>
          <w:kern w:val="3"/>
          <w:sz w:val="26"/>
          <w:szCs w:val="26"/>
          <w:lang w:eastAsia="zh-CN" w:bidi="hi-IN"/>
        </w:rPr>
        <w:br/>
      </w:r>
      <w:r w:rsidRPr="00346BCA">
        <w:rPr>
          <w:rFonts w:ascii="Times New Roman" w:eastAsia="SimSun" w:hAnsi="Times New Roman" w:cs="Times New Roman"/>
          <w:kern w:val="3"/>
          <w:sz w:val="26"/>
          <w:szCs w:val="26"/>
          <w:lang w:eastAsia="zh-CN" w:bidi="hi-IN"/>
        </w:rPr>
        <w:t>i gimnazjalnych oraz średnich znajdujących się na terenie gminy. Zgodnie z Ustawą z dnia 12.04.2019 roku</w:t>
      </w:r>
      <w:r w:rsidR="006E4A08" w:rsidRPr="00346BCA">
        <w:rPr>
          <w:rFonts w:ascii="Times New Roman" w:eastAsia="SimSun" w:hAnsi="Times New Roman" w:cs="Times New Roman"/>
          <w:kern w:val="3"/>
          <w:sz w:val="26"/>
          <w:szCs w:val="26"/>
          <w:lang w:eastAsia="zh-CN" w:bidi="hi-IN"/>
        </w:rPr>
        <w:t xml:space="preserve"> mówiącą o opiece nad uczniami niemal w </w:t>
      </w:r>
      <w:r w:rsidRPr="00346BCA">
        <w:rPr>
          <w:rFonts w:ascii="Times New Roman" w:eastAsia="SimSun" w:hAnsi="Times New Roman" w:cs="Times New Roman"/>
          <w:kern w:val="3"/>
          <w:sz w:val="26"/>
          <w:szCs w:val="26"/>
          <w:lang w:eastAsia="zh-CN" w:bidi="hi-IN"/>
        </w:rPr>
        <w:t>każdej szkole utworzono gabinety profilaktyki medycznej oraz zostały podpisane porozumienia z dyrektorami szkół w sprawie użyczenia tychże gabinetów dla potrzeb realizacji świadczeń medycznych przez pielęgniarkę szkolną w środowisku wychowania i nauczania.</w:t>
      </w:r>
      <w:r w:rsidR="00762663" w:rsidRPr="00346BCA">
        <w:rPr>
          <w:rFonts w:ascii="Times New Roman" w:eastAsia="SimSun" w:hAnsi="Times New Roman" w:cs="Times New Roman"/>
          <w:kern w:val="3"/>
          <w:sz w:val="26"/>
          <w:szCs w:val="26"/>
          <w:lang w:eastAsia="zh-CN" w:bidi="hi-IN"/>
        </w:rPr>
        <w:t xml:space="preserve"> </w:t>
      </w:r>
      <w:r w:rsidR="00FF6056" w:rsidRPr="00346BCA">
        <w:rPr>
          <w:rFonts w:ascii="Times New Roman" w:eastAsia="SimSun" w:hAnsi="Times New Roman" w:cs="Times New Roman"/>
          <w:kern w:val="3"/>
          <w:sz w:val="26"/>
          <w:szCs w:val="26"/>
          <w:lang w:eastAsia="zh-CN" w:bidi="hi-IN"/>
        </w:rPr>
        <w:t xml:space="preserve">Obecnie pod opieką pielęgniarki </w:t>
      </w:r>
      <w:r w:rsidRPr="00346BCA">
        <w:rPr>
          <w:rFonts w:ascii="Times New Roman" w:eastAsia="SimSun" w:hAnsi="Times New Roman" w:cs="Times New Roman"/>
          <w:kern w:val="3"/>
          <w:sz w:val="26"/>
          <w:szCs w:val="26"/>
          <w:lang w:eastAsia="zh-CN" w:bidi="hi-IN"/>
        </w:rPr>
        <w:t xml:space="preserve">medycyny szkolnej znajduje się </w:t>
      </w:r>
      <w:r w:rsidRPr="00346BCA">
        <w:rPr>
          <w:rFonts w:ascii="Times New Roman" w:eastAsia="SimSun" w:hAnsi="Times New Roman" w:cs="Times New Roman"/>
          <w:bCs/>
          <w:kern w:val="3"/>
          <w:sz w:val="26"/>
          <w:szCs w:val="26"/>
          <w:lang w:eastAsia="zh-CN" w:bidi="hi-IN"/>
        </w:rPr>
        <w:t xml:space="preserve">1187 </w:t>
      </w:r>
      <w:r w:rsidR="00FF6056" w:rsidRPr="00346BCA">
        <w:rPr>
          <w:rFonts w:ascii="Times New Roman" w:eastAsia="SimSun" w:hAnsi="Times New Roman" w:cs="Times New Roman"/>
          <w:kern w:val="3"/>
          <w:sz w:val="26"/>
          <w:szCs w:val="26"/>
          <w:lang w:eastAsia="zh-CN" w:bidi="hi-IN"/>
        </w:rPr>
        <w:t>dzieci</w:t>
      </w:r>
      <w:r w:rsidRPr="00346BCA">
        <w:rPr>
          <w:rFonts w:ascii="Times New Roman" w:eastAsia="SimSun" w:hAnsi="Times New Roman" w:cs="Times New Roman"/>
          <w:kern w:val="3"/>
          <w:sz w:val="26"/>
          <w:szCs w:val="26"/>
          <w:lang w:eastAsia="zh-CN" w:bidi="hi-IN"/>
        </w:rPr>
        <w:t xml:space="preserve"> i młodzieży.</w:t>
      </w:r>
      <w:r w:rsidR="00397289" w:rsidRPr="00346BCA">
        <w:rPr>
          <w:rFonts w:ascii="Times New Roman" w:eastAsia="SimSun" w:hAnsi="Times New Roman" w:cs="Times New Roman"/>
          <w:kern w:val="3"/>
          <w:sz w:val="26"/>
          <w:szCs w:val="26"/>
          <w:lang w:eastAsia="zh-CN" w:bidi="hi-IN"/>
        </w:rPr>
        <w:t xml:space="preserve"> </w:t>
      </w:r>
      <w:proofErr w:type="spellStart"/>
      <w:r w:rsidR="00397289" w:rsidRPr="00346BCA">
        <w:rPr>
          <w:rFonts w:ascii="Times New Roman" w:eastAsia="SimSun" w:hAnsi="Times New Roman" w:cs="Times New Roman"/>
          <w:kern w:val="3"/>
          <w:sz w:val="26"/>
          <w:szCs w:val="26"/>
          <w:lang w:eastAsia="zh-CN" w:bidi="hi-IN"/>
        </w:rPr>
        <w:t>MedicSan</w:t>
      </w:r>
      <w:proofErr w:type="spellEnd"/>
      <w:r w:rsidR="00397289" w:rsidRPr="00346BCA">
        <w:rPr>
          <w:rFonts w:ascii="Times New Roman" w:eastAsia="SimSun" w:hAnsi="Times New Roman" w:cs="Times New Roman"/>
          <w:kern w:val="3"/>
          <w:sz w:val="26"/>
          <w:szCs w:val="26"/>
          <w:lang w:eastAsia="zh-CN" w:bidi="hi-IN"/>
        </w:rPr>
        <w:t xml:space="preserve"> współpracuje</w:t>
      </w:r>
      <w:r w:rsidR="00FF6056"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z kadrą nauczycielską, dyrektorami szkół mając na celu profilaktykę i ochro</w:t>
      </w:r>
      <w:r w:rsidR="00FF6056" w:rsidRPr="00346BCA">
        <w:rPr>
          <w:rFonts w:ascii="Times New Roman" w:eastAsia="SimSun" w:hAnsi="Times New Roman" w:cs="Times New Roman"/>
          <w:kern w:val="3"/>
          <w:sz w:val="26"/>
          <w:szCs w:val="26"/>
          <w:lang w:eastAsia="zh-CN" w:bidi="hi-IN"/>
        </w:rPr>
        <w:t>nę zdrowia naszych najmłodszych</w:t>
      </w:r>
      <w:r w:rsidRPr="00346BCA">
        <w:rPr>
          <w:rFonts w:ascii="Times New Roman" w:eastAsia="SimSun" w:hAnsi="Times New Roman" w:cs="Times New Roman"/>
          <w:kern w:val="3"/>
          <w:sz w:val="26"/>
          <w:szCs w:val="26"/>
          <w:lang w:eastAsia="zh-CN" w:bidi="hi-IN"/>
        </w:rPr>
        <w:t xml:space="preserve"> i młodzieży.</w:t>
      </w:r>
      <w:r w:rsidR="00762663" w:rsidRPr="00346BCA">
        <w:rPr>
          <w:rFonts w:ascii="Times New Roman" w:eastAsia="SimSun" w:hAnsi="Times New Roman" w:cs="Times New Roman"/>
          <w:kern w:val="3"/>
          <w:sz w:val="26"/>
          <w:szCs w:val="26"/>
          <w:lang w:eastAsia="zh-CN" w:bidi="hi-IN"/>
        </w:rPr>
        <w:t xml:space="preserve"> </w:t>
      </w:r>
      <w:r w:rsidR="00FF6056" w:rsidRPr="00346BCA">
        <w:rPr>
          <w:rFonts w:ascii="Times New Roman" w:eastAsia="SimSun" w:hAnsi="Times New Roman" w:cs="Times New Roman"/>
          <w:kern w:val="3"/>
          <w:sz w:val="26"/>
          <w:szCs w:val="26"/>
          <w:lang w:eastAsia="zh-CN" w:bidi="hi-IN"/>
        </w:rPr>
        <w:t xml:space="preserve">Organizowane są </w:t>
      </w:r>
      <w:r w:rsidRPr="00346BCA">
        <w:rPr>
          <w:rFonts w:ascii="Times New Roman" w:eastAsia="SimSun" w:hAnsi="Times New Roman" w:cs="Times New Roman"/>
          <w:kern w:val="3"/>
          <w:sz w:val="26"/>
          <w:szCs w:val="26"/>
          <w:lang w:eastAsia="zh-CN" w:bidi="hi-IN"/>
        </w:rPr>
        <w:t>liczne pogadanki, spotkania edukacyjne na temat zdrowego trybu życia, zapobiegania chorobom, szkolenia z udzielania pierwszej pomocy, wdrożony jest także proces profilaktyki fluorowej, mającej na celu przeciwdziałanie próchnicy zębów.</w:t>
      </w:r>
      <w:r w:rsidR="00B51253"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 xml:space="preserve">Jeżeli chodzi o podstawową opiekę zdrowotną, to </w:t>
      </w:r>
      <w:r w:rsidR="00397289" w:rsidRPr="00346BCA">
        <w:rPr>
          <w:rFonts w:ascii="Times New Roman" w:eastAsia="SimSun" w:hAnsi="Times New Roman" w:cs="Times New Roman"/>
          <w:kern w:val="3"/>
          <w:sz w:val="26"/>
          <w:szCs w:val="26"/>
          <w:lang w:eastAsia="zh-CN" w:bidi="hi-IN"/>
        </w:rPr>
        <w:t>istnieją</w:t>
      </w:r>
      <w:r w:rsidRPr="00346BCA">
        <w:rPr>
          <w:rFonts w:ascii="Times New Roman" w:eastAsia="SimSun" w:hAnsi="Times New Roman" w:cs="Times New Roman"/>
          <w:kern w:val="3"/>
          <w:sz w:val="26"/>
          <w:szCs w:val="26"/>
          <w:lang w:eastAsia="zh-CN" w:bidi="hi-IN"/>
        </w:rPr>
        <w:t xml:space="preserve"> </w:t>
      </w:r>
      <w:r w:rsidR="00397289" w:rsidRPr="00346BCA">
        <w:rPr>
          <w:rFonts w:ascii="Times New Roman" w:eastAsia="SimSun" w:hAnsi="Times New Roman" w:cs="Times New Roman"/>
          <w:kern w:val="3"/>
          <w:sz w:val="26"/>
          <w:szCs w:val="26"/>
          <w:lang w:eastAsia="zh-CN" w:bidi="hi-IN"/>
        </w:rPr>
        <w:t>ciągłe trudności</w:t>
      </w:r>
      <w:r w:rsidRPr="00346BCA">
        <w:rPr>
          <w:rFonts w:ascii="Times New Roman" w:eastAsia="SimSun" w:hAnsi="Times New Roman" w:cs="Times New Roman"/>
          <w:kern w:val="3"/>
          <w:sz w:val="26"/>
          <w:szCs w:val="26"/>
          <w:lang w:eastAsia="zh-CN" w:bidi="hi-IN"/>
        </w:rPr>
        <w:t xml:space="preserve"> ze względu na brak lekarzy, specjalistów w zakresie medycyny rodzinnej, mogących zgodnie z wymogami Narodowego Funduszu Zdrowia pracować w podstawowej opiece zdrowotnej.  </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 xml:space="preserve">W zakresie opieki specjalistycznej  w roku 2019 zrealizowano </w:t>
      </w:r>
      <w:r w:rsidRPr="00346BCA">
        <w:rPr>
          <w:rFonts w:ascii="Times New Roman" w:eastAsia="SimSun" w:hAnsi="Times New Roman" w:cs="Times New Roman"/>
          <w:bCs/>
          <w:kern w:val="3"/>
          <w:sz w:val="26"/>
          <w:szCs w:val="26"/>
          <w:lang w:eastAsia="zh-CN" w:bidi="hi-IN"/>
        </w:rPr>
        <w:t>6268</w:t>
      </w:r>
      <w:r w:rsidRPr="00346BCA">
        <w:rPr>
          <w:rFonts w:ascii="Times New Roman" w:eastAsia="SimSun" w:hAnsi="Times New Roman" w:cs="Times New Roman"/>
          <w:kern w:val="3"/>
          <w:sz w:val="26"/>
          <w:szCs w:val="26"/>
          <w:lang w:eastAsia="zh-CN" w:bidi="hi-IN"/>
        </w:rPr>
        <w:t xml:space="preserve"> porad.</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 xml:space="preserve">w poradni kardiologicznej - </w:t>
      </w:r>
      <w:r w:rsidRPr="00346BCA">
        <w:rPr>
          <w:rFonts w:ascii="Times New Roman" w:eastAsia="SimSun" w:hAnsi="Times New Roman" w:cs="Times New Roman"/>
          <w:bCs/>
          <w:kern w:val="3"/>
          <w:sz w:val="26"/>
          <w:szCs w:val="26"/>
          <w:lang w:eastAsia="zh-CN" w:bidi="hi-IN"/>
        </w:rPr>
        <w:t>3623</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 xml:space="preserve">w poradni logopedycznej – </w:t>
      </w:r>
      <w:r w:rsidRPr="00346BCA">
        <w:rPr>
          <w:rFonts w:ascii="Times New Roman" w:eastAsia="SimSun" w:hAnsi="Times New Roman" w:cs="Times New Roman"/>
          <w:bCs/>
          <w:kern w:val="3"/>
          <w:sz w:val="26"/>
          <w:szCs w:val="26"/>
          <w:lang w:eastAsia="zh-CN" w:bidi="hi-IN"/>
        </w:rPr>
        <w:t>690</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w poradni medycyny sportowej</w:t>
      </w:r>
      <w:r w:rsidRPr="00346BCA">
        <w:rPr>
          <w:rFonts w:ascii="Times New Roman" w:eastAsia="SimSun" w:hAnsi="Times New Roman" w:cs="Times New Roman"/>
          <w:bCs/>
          <w:kern w:val="3"/>
          <w:sz w:val="26"/>
          <w:szCs w:val="26"/>
          <w:lang w:eastAsia="zh-CN" w:bidi="hi-IN"/>
        </w:rPr>
        <w:t xml:space="preserve">1955  </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rsidR="00C125F6"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 xml:space="preserve">Ze względu na ograniczony kontrakt z NFZ czas </w:t>
      </w:r>
      <w:r w:rsidR="00BA0787" w:rsidRPr="00346BCA">
        <w:rPr>
          <w:rFonts w:ascii="Times New Roman" w:eastAsia="SimSun" w:hAnsi="Times New Roman" w:cs="Times New Roman"/>
          <w:kern w:val="3"/>
          <w:sz w:val="26"/>
          <w:szCs w:val="26"/>
          <w:lang w:eastAsia="zh-CN" w:bidi="hi-IN"/>
        </w:rPr>
        <w:t>oczekiwania na przyję</w:t>
      </w:r>
      <w:r w:rsidRPr="00346BCA">
        <w:rPr>
          <w:rFonts w:ascii="Times New Roman" w:eastAsia="SimSun" w:hAnsi="Times New Roman" w:cs="Times New Roman"/>
          <w:kern w:val="3"/>
          <w:sz w:val="26"/>
          <w:szCs w:val="26"/>
          <w:lang w:eastAsia="zh-CN" w:bidi="hi-IN"/>
        </w:rPr>
        <w:t>cie w poradni kardiologicznej pacjenta pierwszorazowego, który wynosi obecnie kilka miesięcy oraz d</w:t>
      </w:r>
      <w:r w:rsidR="00FF6056" w:rsidRPr="00346BCA">
        <w:rPr>
          <w:rFonts w:ascii="Times New Roman" w:eastAsia="SimSun" w:hAnsi="Times New Roman" w:cs="Times New Roman"/>
          <w:kern w:val="3"/>
          <w:sz w:val="26"/>
          <w:szCs w:val="26"/>
          <w:lang w:eastAsia="zh-CN" w:bidi="hi-IN"/>
        </w:rPr>
        <w:t>uże zapotrzebowanie na</w:t>
      </w:r>
      <w:r w:rsidRPr="00346BCA">
        <w:rPr>
          <w:rFonts w:ascii="Times New Roman" w:eastAsia="SimSun" w:hAnsi="Times New Roman" w:cs="Times New Roman"/>
          <w:kern w:val="3"/>
          <w:sz w:val="26"/>
          <w:szCs w:val="26"/>
          <w:lang w:eastAsia="zh-CN" w:bidi="hi-IN"/>
        </w:rPr>
        <w:t xml:space="preserve"> tego rodzaju świadczenia </w:t>
      </w:r>
      <w:proofErr w:type="spellStart"/>
      <w:r w:rsidR="00397289" w:rsidRPr="00346BCA">
        <w:rPr>
          <w:rFonts w:ascii="Times New Roman" w:eastAsia="SimSun" w:hAnsi="Times New Roman" w:cs="Times New Roman"/>
          <w:kern w:val="3"/>
          <w:sz w:val="26"/>
          <w:szCs w:val="26"/>
          <w:lang w:eastAsia="zh-CN" w:bidi="hi-IN"/>
        </w:rPr>
        <w:t>MedicSan</w:t>
      </w:r>
      <w:proofErr w:type="spellEnd"/>
      <w:r w:rsidR="00397289" w:rsidRPr="00346BCA">
        <w:rPr>
          <w:rFonts w:ascii="Times New Roman" w:eastAsia="SimSun" w:hAnsi="Times New Roman" w:cs="Times New Roman"/>
          <w:kern w:val="3"/>
          <w:sz w:val="26"/>
          <w:szCs w:val="26"/>
          <w:lang w:eastAsia="zh-CN" w:bidi="hi-IN"/>
        </w:rPr>
        <w:t xml:space="preserve"> zamierzał </w:t>
      </w:r>
      <w:r w:rsidRPr="00346BCA">
        <w:rPr>
          <w:rFonts w:ascii="Times New Roman" w:eastAsia="SimSun" w:hAnsi="Times New Roman" w:cs="Times New Roman"/>
          <w:kern w:val="3"/>
          <w:sz w:val="26"/>
          <w:szCs w:val="26"/>
          <w:lang w:eastAsia="zh-CN" w:bidi="hi-IN"/>
        </w:rPr>
        <w:t xml:space="preserve"> i nadal </w:t>
      </w:r>
      <w:r w:rsidR="00397289" w:rsidRPr="00346BCA">
        <w:rPr>
          <w:rFonts w:ascii="Times New Roman" w:eastAsia="SimSun" w:hAnsi="Times New Roman" w:cs="Times New Roman"/>
          <w:kern w:val="3"/>
          <w:sz w:val="26"/>
          <w:szCs w:val="26"/>
          <w:lang w:eastAsia="zh-CN" w:bidi="hi-IN"/>
        </w:rPr>
        <w:t>zamierza</w:t>
      </w:r>
      <w:r w:rsidRPr="00346BCA">
        <w:rPr>
          <w:rFonts w:ascii="Times New Roman" w:eastAsia="SimSun" w:hAnsi="Times New Roman" w:cs="Times New Roman"/>
          <w:kern w:val="3"/>
          <w:sz w:val="26"/>
          <w:szCs w:val="26"/>
          <w:lang w:eastAsia="zh-CN" w:bidi="hi-IN"/>
        </w:rPr>
        <w:t xml:space="preserve"> rozszerzyć kontrakt z NFZ.</w:t>
      </w:r>
    </w:p>
    <w:p w:rsidR="00C161B7" w:rsidRPr="00346BCA" w:rsidRDefault="00C161B7"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rsidR="00610A93" w:rsidRPr="00346BCA" w:rsidRDefault="00701874"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Porady specjalistyczne,</w:t>
      </w:r>
      <w:r w:rsidR="00610A93" w:rsidRPr="00346BCA">
        <w:rPr>
          <w:rFonts w:ascii="Times New Roman" w:eastAsia="SimSun" w:hAnsi="Times New Roman" w:cs="Times New Roman"/>
          <w:kern w:val="3"/>
          <w:sz w:val="26"/>
          <w:szCs w:val="26"/>
          <w:lang w:eastAsia="zh-CN" w:bidi="hi-IN"/>
        </w:rPr>
        <w:t xml:space="preserve"> to także porady logopedyczne i prężnie działająca poradnia logopedyczna, a także powstała na zasadzie wolontariatu poradnia psychologa rodzinnego. Pomieszczenia tej poradni zostały odnowione i doposażone, zaadoptowane dla potrzeb pracy z dziećmi.</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 xml:space="preserve">Bardzo oblegane są gabinety fizjoterapii ambulatoryjnej działające w Zarszynie oraz </w:t>
      </w:r>
      <w:r w:rsidR="00BA0787" w:rsidRPr="00346BCA">
        <w:rPr>
          <w:rFonts w:ascii="Times New Roman" w:eastAsia="SimSun" w:hAnsi="Times New Roman" w:cs="Times New Roman"/>
          <w:kern w:val="3"/>
          <w:sz w:val="26"/>
          <w:szCs w:val="26"/>
          <w:lang w:eastAsia="zh-CN" w:bidi="hi-IN"/>
        </w:rPr>
        <w:br/>
      </w:r>
      <w:r w:rsidR="00701874" w:rsidRPr="00346BCA">
        <w:rPr>
          <w:rFonts w:ascii="Times New Roman" w:eastAsia="SimSun" w:hAnsi="Times New Roman" w:cs="Times New Roman"/>
          <w:kern w:val="3"/>
          <w:sz w:val="26"/>
          <w:szCs w:val="26"/>
          <w:lang w:eastAsia="zh-CN" w:bidi="hi-IN"/>
        </w:rPr>
        <w:t>w Nowosielcach, w</w:t>
      </w:r>
      <w:r w:rsidRPr="00346BCA">
        <w:rPr>
          <w:rFonts w:ascii="Times New Roman" w:eastAsia="SimSun" w:hAnsi="Times New Roman" w:cs="Times New Roman"/>
          <w:kern w:val="3"/>
          <w:sz w:val="26"/>
          <w:szCs w:val="26"/>
          <w:lang w:eastAsia="zh-CN" w:bidi="hi-IN"/>
        </w:rPr>
        <w:t xml:space="preserve"> których również ze względu na o</w:t>
      </w:r>
      <w:r w:rsidR="00701874" w:rsidRPr="00346BCA">
        <w:rPr>
          <w:rFonts w:ascii="Times New Roman" w:eastAsia="SimSun" w:hAnsi="Times New Roman" w:cs="Times New Roman"/>
          <w:kern w:val="3"/>
          <w:sz w:val="26"/>
          <w:szCs w:val="26"/>
          <w:lang w:eastAsia="zh-CN" w:bidi="hi-IN"/>
        </w:rPr>
        <w:t>graniczony kontrakt</w:t>
      </w:r>
      <w:r w:rsidRPr="00346BCA">
        <w:rPr>
          <w:rFonts w:ascii="Times New Roman" w:eastAsia="SimSun" w:hAnsi="Times New Roman" w:cs="Times New Roman"/>
          <w:kern w:val="3"/>
          <w:sz w:val="26"/>
          <w:szCs w:val="26"/>
          <w:lang w:eastAsia="zh-CN" w:bidi="hi-IN"/>
        </w:rPr>
        <w:t>,</w:t>
      </w:r>
      <w:r w:rsidR="00701874"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 xml:space="preserve">czas oczekiwania wydłuża się do miesiąca , a po ostatnich negocjacjach i kontraktowaniu </w:t>
      </w:r>
      <w:r w:rsidR="00BA0787" w:rsidRPr="00346BCA">
        <w:rPr>
          <w:rFonts w:ascii="Times New Roman" w:eastAsia="SimSun" w:hAnsi="Times New Roman" w:cs="Times New Roman"/>
          <w:kern w:val="3"/>
          <w:sz w:val="26"/>
          <w:szCs w:val="26"/>
          <w:lang w:eastAsia="zh-CN" w:bidi="hi-IN"/>
        </w:rPr>
        <w:br/>
      </w:r>
      <w:r w:rsidRPr="00346BCA">
        <w:rPr>
          <w:rFonts w:ascii="Times New Roman" w:eastAsia="SimSun" w:hAnsi="Times New Roman" w:cs="Times New Roman"/>
          <w:kern w:val="3"/>
          <w:sz w:val="26"/>
          <w:szCs w:val="26"/>
          <w:lang w:eastAsia="zh-CN" w:bidi="hi-IN"/>
        </w:rPr>
        <w:lastRenderedPageBreak/>
        <w:t>i ograniczeniu środków może być jeszcze dłuższy.</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W sumie w gabinetach fizjoterapii udzielono 780</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 xml:space="preserve">W tym gabinecie fizjoterapii w Zarszynie – </w:t>
      </w:r>
      <w:r w:rsidRPr="00346BCA">
        <w:rPr>
          <w:rFonts w:ascii="Times New Roman" w:eastAsia="SimSun" w:hAnsi="Times New Roman" w:cs="Times New Roman"/>
          <w:bCs/>
          <w:kern w:val="3"/>
          <w:sz w:val="26"/>
          <w:szCs w:val="26"/>
          <w:lang w:eastAsia="zh-CN" w:bidi="hi-IN"/>
        </w:rPr>
        <w:t>454</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 xml:space="preserve">W gabinecie fizjoterapii w Nowosielcach – </w:t>
      </w:r>
      <w:r w:rsidRPr="00346BCA">
        <w:rPr>
          <w:rFonts w:ascii="Times New Roman" w:eastAsia="SimSun" w:hAnsi="Times New Roman" w:cs="Times New Roman"/>
          <w:bCs/>
          <w:kern w:val="3"/>
          <w:sz w:val="26"/>
          <w:szCs w:val="26"/>
          <w:lang w:eastAsia="zh-CN" w:bidi="hi-IN"/>
        </w:rPr>
        <w:t>326</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bCs/>
          <w:kern w:val="3"/>
          <w:sz w:val="26"/>
          <w:szCs w:val="26"/>
          <w:lang w:eastAsia="zh-CN" w:bidi="hi-IN"/>
        </w:rPr>
      </w:pP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 xml:space="preserve">Dużą popularnością i zapotrzebowaniem cieszy się również opieka nad pacjentem </w:t>
      </w:r>
      <w:r w:rsidR="00BA0787" w:rsidRPr="00346BCA">
        <w:rPr>
          <w:rFonts w:ascii="Times New Roman" w:eastAsia="SimSun" w:hAnsi="Times New Roman" w:cs="Times New Roman"/>
          <w:kern w:val="3"/>
          <w:sz w:val="26"/>
          <w:szCs w:val="26"/>
          <w:lang w:eastAsia="zh-CN" w:bidi="hi-IN"/>
        </w:rPr>
        <w:br/>
      </w:r>
      <w:r w:rsidRPr="00346BCA">
        <w:rPr>
          <w:rFonts w:ascii="Times New Roman" w:eastAsia="SimSun" w:hAnsi="Times New Roman" w:cs="Times New Roman"/>
          <w:kern w:val="3"/>
          <w:sz w:val="26"/>
          <w:szCs w:val="26"/>
          <w:lang w:eastAsia="zh-CN" w:bidi="hi-IN"/>
        </w:rPr>
        <w:t xml:space="preserve">w domu. </w:t>
      </w:r>
      <w:proofErr w:type="spellStart"/>
      <w:r w:rsidR="00346BCA" w:rsidRPr="00346BCA">
        <w:rPr>
          <w:rFonts w:ascii="Times New Roman" w:eastAsia="SimSun" w:hAnsi="Times New Roman" w:cs="Times New Roman"/>
          <w:kern w:val="3"/>
          <w:sz w:val="26"/>
          <w:szCs w:val="26"/>
          <w:lang w:eastAsia="zh-CN" w:bidi="hi-IN"/>
        </w:rPr>
        <w:t>MedicSan</w:t>
      </w:r>
      <w:proofErr w:type="spellEnd"/>
      <w:r w:rsidR="00346BCA" w:rsidRPr="00346BCA">
        <w:rPr>
          <w:rFonts w:ascii="Times New Roman" w:eastAsia="SimSun" w:hAnsi="Times New Roman" w:cs="Times New Roman"/>
          <w:kern w:val="3"/>
          <w:sz w:val="26"/>
          <w:szCs w:val="26"/>
          <w:lang w:eastAsia="zh-CN" w:bidi="hi-IN"/>
        </w:rPr>
        <w:t xml:space="preserve"> zatrudnia</w:t>
      </w:r>
      <w:r w:rsidRPr="00346BCA">
        <w:rPr>
          <w:rFonts w:ascii="Times New Roman" w:eastAsia="SimSun" w:hAnsi="Times New Roman" w:cs="Times New Roman"/>
          <w:kern w:val="3"/>
          <w:sz w:val="26"/>
          <w:szCs w:val="26"/>
          <w:lang w:eastAsia="zh-CN" w:bidi="hi-IN"/>
        </w:rPr>
        <w:t xml:space="preserve"> wykwalifikowaną kadrę pielęgniarską i lekarską, psychologów, fizjoterapeutów.</w:t>
      </w:r>
      <w:r w:rsidR="004E58C3" w:rsidRPr="00346BCA">
        <w:rPr>
          <w:rFonts w:ascii="Times New Roman" w:eastAsia="SimSun" w:hAnsi="Times New Roman" w:cs="Times New Roman"/>
          <w:kern w:val="3"/>
          <w:sz w:val="26"/>
          <w:szCs w:val="26"/>
          <w:lang w:eastAsia="zh-CN" w:bidi="hi-IN"/>
        </w:rPr>
        <w:t xml:space="preserve"> Opieka hospicyjna domowa dla pacjentów z chorobami nowotworowymi oraz pielęgniarska opieka długoterminowa domowa</w:t>
      </w:r>
      <w:r w:rsidRPr="00346BCA">
        <w:rPr>
          <w:rFonts w:ascii="Times New Roman" w:eastAsia="SimSun" w:hAnsi="Times New Roman" w:cs="Times New Roman"/>
          <w:kern w:val="3"/>
          <w:sz w:val="26"/>
          <w:szCs w:val="26"/>
          <w:lang w:eastAsia="zh-CN" w:bidi="hi-IN"/>
        </w:rPr>
        <w:t xml:space="preserve"> dla pacjentów ciężko chorych wymagających specjalistycznej opieki pielęgniarskiej.</w:t>
      </w:r>
      <w:r w:rsidR="00346BCA"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 xml:space="preserve">Z tego rodzaju świadczeń  w opiece hospicyjnej skorzystało </w:t>
      </w:r>
      <w:r w:rsidRPr="00346BCA">
        <w:rPr>
          <w:rFonts w:ascii="Times New Roman" w:eastAsia="SimSun" w:hAnsi="Times New Roman" w:cs="Times New Roman"/>
          <w:bCs/>
          <w:kern w:val="3"/>
          <w:sz w:val="26"/>
          <w:szCs w:val="26"/>
          <w:lang w:eastAsia="zh-CN" w:bidi="hi-IN"/>
        </w:rPr>
        <w:t>38</w:t>
      </w:r>
      <w:r w:rsidR="00BA0787" w:rsidRPr="00346BCA">
        <w:rPr>
          <w:rFonts w:ascii="Times New Roman" w:eastAsia="SimSun" w:hAnsi="Times New Roman" w:cs="Times New Roman"/>
          <w:bCs/>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osoby,</w:t>
      </w:r>
      <w:r w:rsidR="00BA0787"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 xml:space="preserve">są to głównie pacjenci z </w:t>
      </w:r>
      <w:r w:rsidR="004E58C3" w:rsidRPr="00346BCA">
        <w:rPr>
          <w:rFonts w:ascii="Times New Roman" w:eastAsia="SimSun" w:hAnsi="Times New Roman" w:cs="Times New Roman"/>
          <w:kern w:val="3"/>
          <w:sz w:val="26"/>
          <w:szCs w:val="26"/>
          <w:lang w:eastAsia="zh-CN" w:bidi="hi-IN"/>
        </w:rPr>
        <w:t>gminy Zarszyn</w:t>
      </w:r>
      <w:r w:rsidRPr="00346BCA">
        <w:rPr>
          <w:rFonts w:ascii="Times New Roman" w:eastAsia="SimSun" w:hAnsi="Times New Roman" w:cs="Times New Roman"/>
          <w:kern w:val="3"/>
          <w:sz w:val="26"/>
          <w:szCs w:val="26"/>
          <w:lang w:eastAsia="zh-CN" w:bidi="hi-IN"/>
        </w:rPr>
        <w:t>.</w:t>
      </w:r>
      <w:r w:rsidR="00346BCA"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 xml:space="preserve">Pielęgniarską opieką długoterminową zostało objętych </w:t>
      </w:r>
      <w:r w:rsidRPr="00346BCA">
        <w:rPr>
          <w:rFonts w:ascii="Times New Roman" w:eastAsia="SimSun" w:hAnsi="Times New Roman" w:cs="Times New Roman"/>
          <w:bCs/>
          <w:kern w:val="3"/>
          <w:sz w:val="26"/>
          <w:szCs w:val="26"/>
          <w:lang w:eastAsia="zh-CN" w:bidi="hi-IN"/>
        </w:rPr>
        <w:t xml:space="preserve">145 </w:t>
      </w:r>
      <w:r w:rsidRPr="00346BCA">
        <w:rPr>
          <w:rFonts w:ascii="Times New Roman" w:eastAsia="SimSun" w:hAnsi="Times New Roman" w:cs="Times New Roman"/>
          <w:kern w:val="3"/>
          <w:sz w:val="26"/>
          <w:szCs w:val="26"/>
          <w:lang w:eastAsia="zh-CN" w:bidi="hi-IN"/>
        </w:rPr>
        <w:t>pacjentów.</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 xml:space="preserve">Obecnie </w:t>
      </w:r>
      <w:r w:rsidR="004E58C3" w:rsidRPr="00346BCA">
        <w:rPr>
          <w:rFonts w:ascii="Times New Roman" w:eastAsia="SimSun" w:hAnsi="Times New Roman" w:cs="Times New Roman"/>
          <w:kern w:val="3"/>
          <w:sz w:val="26"/>
          <w:szCs w:val="26"/>
          <w:lang w:eastAsia="zh-CN" w:bidi="hi-IN"/>
        </w:rPr>
        <w:t xml:space="preserve">jest już </w:t>
      </w:r>
      <w:r w:rsidRPr="00346BCA">
        <w:rPr>
          <w:rFonts w:ascii="Times New Roman" w:eastAsia="SimSun" w:hAnsi="Times New Roman" w:cs="Times New Roman"/>
          <w:kern w:val="3"/>
          <w:sz w:val="26"/>
          <w:szCs w:val="26"/>
          <w:lang w:eastAsia="zh-CN" w:bidi="hi-IN"/>
        </w:rPr>
        <w:t>po negocjacjach z NFZ i kontraktowaniu świadczeń zdrowotnych.</w:t>
      </w:r>
      <w:r w:rsidR="00346BCA"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Jeżeli chodzi o POZ, opiekę w por spe</w:t>
      </w:r>
      <w:r w:rsidR="00701874" w:rsidRPr="00346BCA">
        <w:rPr>
          <w:rFonts w:ascii="Times New Roman" w:eastAsia="SimSun" w:hAnsi="Times New Roman" w:cs="Times New Roman"/>
          <w:kern w:val="3"/>
          <w:sz w:val="26"/>
          <w:szCs w:val="26"/>
          <w:lang w:eastAsia="zh-CN" w:bidi="hi-IN"/>
        </w:rPr>
        <w:t>cjalistycznych przez jakiś czas</w:t>
      </w:r>
      <w:r w:rsidRPr="00346BCA">
        <w:rPr>
          <w:rFonts w:ascii="Times New Roman" w:eastAsia="SimSun" w:hAnsi="Times New Roman" w:cs="Times New Roman"/>
          <w:kern w:val="3"/>
          <w:sz w:val="26"/>
          <w:szCs w:val="26"/>
          <w:lang w:eastAsia="zh-CN" w:bidi="hi-IN"/>
        </w:rPr>
        <w:t>, świadczenia bę</w:t>
      </w:r>
      <w:r w:rsidR="00701874" w:rsidRPr="00346BCA">
        <w:rPr>
          <w:rFonts w:ascii="Times New Roman" w:eastAsia="SimSun" w:hAnsi="Times New Roman" w:cs="Times New Roman"/>
          <w:kern w:val="3"/>
          <w:sz w:val="26"/>
          <w:szCs w:val="26"/>
          <w:lang w:eastAsia="zh-CN" w:bidi="hi-IN"/>
        </w:rPr>
        <w:t>dą utrzymane na dotychczasowych</w:t>
      </w:r>
      <w:r w:rsidRPr="00346BCA">
        <w:rPr>
          <w:rFonts w:ascii="Times New Roman" w:eastAsia="SimSun" w:hAnsi="Times New Roman" w:cs="Times New Roman"/>
          <w:kern w:val="3"/>
          <w:sz w:val="26"/>
          <w:szCs w:val="26"/>
          <w:lang w:eastAsia="zh-CN" w:bidi="hi-IN"/>
        </w:rPr>
        <w:t xml:space="preserve"> warunkach. Natomiast </w:t>
      </w:r>
      <w:r w:rsidR="00701874" w:rsidRPr="00346BCA">
        <w:rPr>
          <w:rFonts w:ascii="Times New Roman" w:eastAsia="SimSun" w:hAnsi="Times New Roman" w:cs="Times New Roman"/>
          <w:kern w:val="3"/>
          <w:sz w:val="26"/>
          <w:szCs w:val="26"/>
          <w:lang w:eastAsia="zh-CN" w:bidi="hi-IN"/>
        </w:rPr>
        <w:t xml:space="preserve">znacznemu  ograniczeniu uległy </w:t>
      </w:r>
      <w:r w:rsidRPr="00346BCA">
        <w:rPr>
          <w:rFonts w:ascii="Times New Roman" w:eastAsia="SimSun" w:hAnsi="Times New Roman" w:cs="Times New Roman"/>
          <w:kern w:val="3"/>
          <w:sz w:val="26"/>
          <w:szCs w:val="26"/>
          <w:lang w:eastAsia="zh-CN" w:bidi="hi-IN"/>
        </w:rPr>
        <w:t>subwencje NFZ na świadczenia z zakresu rehabilit</w:t>
      </w:r>
      <w:r w:rsidR="004E58C3" w:rsidRPr="00346BCA">
        <w:rPr>
          <w:rFonts w:ascii="Times New Roman" w:eastAsia="SimSun" w:hAnsi="Times New Roman" w:cs="Times New Roman"/>
          <w:kern w:val="3"/>
          <w:sz w:val="26"/>
          <w:szCs w:val="26"/>
          <w:lang w:eastAsia="zh-CN" w:bidi="hi-IN"/>
        </w:rPr>
        <w:t xml:space="preserve">acji i będzie to  skutkować </w:t>
      </w:r>
      <w:r w:rsidRPr="00346BCA">
        <w:rPr>
          <w:rFonts w:ascii="Times New Roman" w:eastAsia="SimSun" w:hAnsi="Times New Roman" w:cs="Times New Roman"/>
          <w:kern w:val="3"/>
          <w:sz w:val="26"/>
          <w:szCs w:val="26"/>
          <w:lang w:eastAsia="zh-CN" w:bidi="hi-IN"/>
        </w:rPr>
        <w:t xml:space="preserve"> </w:t>
      </w:r>
      <w:r w:rsidR="004E58C3" w:rsidRPr="00346BCA">
        <w:rPr>
          <w:rFonts w:ascii="Times New Roman" w:eastAsia="SimSun" w:hAnsi="Times New Roman" w:cs="Times New Roman"/>
          <w:kern w:val="3"/>
          <w:sz w:val="26"/>
          <w:szCs w:val="26"/>
          <w:lang w:eastAsia="zh-CN" w:bidi="hi-IN"/>
        </w:rPr>
        <w:t>znacznym wydłużeniem kolejek, j</w:t>
      </w:r>
      <w:r w:rsidRPr="00346BCA">
        <w:rPr>
          <w:rFonts w:ascii="Times New Roman" w:eastAsia="SimSun" w:hAnsi="Times New Roman" w:cs="Times New Roman"/>
          <w:kern w:val="3"/>
          <w:sz w:val="26"/>
          <w:szCs w:val="26"/>
          <w:lang w:eastAsia="zh-CN" w:bidi="hi-IN"/>
        </w:rPr>
        <w:t>eżeli nie znajdą się środki na dofinansowanie tego rodzaju opieki . Będzie to również skutkować ograniczeniem dostępu pacjentów do tego rodzaju świadczeń, ponieważ po wykorzystaniu limitu punktów przyznanych przez NFZ gabinety mogą zostać zamknięte.</w:t>
      </w:r>
      <w:r w:rsidR="004E58C3" w:rsidRPr="00346BCA">
        <w:rPr>
          <w:rFonts w:ascii="Times New Roman" w:eastAsia="SimSun" w:hAnsi="Times New Roman" w:cs="Times New Roman"/>
          <w:kern w:val="3"/>
          <w:sz w:val="26"/>
          <w:szCs w:val="26"/>
          <w:lang w:eastAsia="zh-CN" w:bidi="hi-IN"/>
        </w:rPr>
        <w:t xml:space="preserve"> Wielu</w:t>
      </w:r>
      <w:r w:rsidRPr="00346BCA">
        <w:rPr>
          <w:rFonts w:ascii="Times New Roman" w:eastAsia="SimSun" w:hAnsi="Times New Roman" w:cs="Times New Roman"/>
          <w:kern w:val="3"/>
          <w:sz w:val="26"/>
          <w:szCs w:val="26"/>
          <w:lang w:eastAsia="zh-CN" w:bidi="hi-IN"/>
        </w:rPr>
        <w:t xml:space="preserve"> pacjentów ko</w:t>
      </w:r>
      <w:r w:rsidR="00701874" w:rsidRPr="00346BCA">
        <w:rPr>
          <w:rFonts w:ascii="Times New Roman" w:eastAsia="SimSun" w:hAnsi="Times New Roman" w:cs="Times New Roman"/>
          <w:kern w:val="3"/>
          <w:sz w:val="26"/>
          <w:szCs w:val="26"/>
          <w:lang w:eastAsia="zh-CN" w:bidi="hi-IN"/>
        </w:rPr>
        <w:t>rzysta z tego rodzaju świadczeń</w:t>
      </w:r>
      <w:r w:rsidRPr="00346BCA">
        <w:rPr>
          <w:rFonts w:ascii="Times New Roman" w:eastAsia="SimSun" w:hAnsi="Times New Roman" w:cs="Times New Roman"/>
          <w:kern w:val="3"/>
          <w:sz w:val="26"/>
          <w:szCs w:val="26"/>
          <w:lang w:eastAsia="zh-CN" w:bidi="hi-IN"/>
        </w:rPr>
        <w:t>, któr</w:t>
      </w:r>
      <w:r w:rsidR="00701874" w:rsidRPr="00346BCA">
        <w:rPr>
          <w:rFonts w:ascii="Times New Roman" w:eastAsia="SimSun" w:hAnsi="Times New Roman" w:cs="Times New Roman"/>
          <w:kern w:val="3"/>
          <w:sz w:val="26"/>
          <w:szCs w:val="26"/>
          <w:lang w:eastAsia="zh-CN" w:bidi="hi-IN"/>
        </w:rPr>
        <w:t>e teraz będą mogły być dostępne jedynie komercyjnie, poza godzinami pracy gabinetu</w:t>
      </w:r>
      <w:r w:rsidRPr="00346BCA">
        <w:rPr>
          <w:rFonts w:ascii="Times New Roman" w:eastAsia="SimSun" w:hAnsi="Times New Roman" w:cs="Times New Roman"/>
          <w:kern w:val="3"/>
          <w:sz w:val="26"/>
          <w:szCs w:val="26"/>
          <w:lang w:eastAsia="zh-CN" w:bidi="hi-IN"/>
        </w:rPr>
        <w:t xml:space="preserve">, </w:t>
      </w:r>
      <w:r w:rsidR="00346BCA" w:rsidRPr="00346BCA">
        <w:rPr>
          <w:rFonts w:ascii="Times New Roman" w:eastAsia="SimSun" w:hAnsi="Times New Roman" w:cs="Times New Roman"/>
          <w:kern w:val="3"/>
          <w:sz w:val="26"/>
          <w:szCs w:val="26"/>
          <w:lang w:eastAsia="zh-CN" w:bidi="hi-IN"/>
        </w:rPr>
        <w:br/>
      </w:r>
      <w:r w:rsidRPr="00346BCA">
        <w:rPr>
          <w:rFonts w:ascii="Times New Roman" w:eastAsia="SimSun" w:hAnsi="Times New Roman" w:cs="Times New Roman"/>
          <w:kern w:val="3"/>
          <w:sz w:val="26"/>
          <w:szCs w:val="26"/>
          <w:lang w:eastAsia="zh-CN" w:bidi="hi-IN"/>
        </w:rPr>
        <w:t>po wypracowaniu kontraktu.</w:t>
      </w:r>
      <w:r w:rsidR="004E58C3" w:rsidRPr="00346BCA">
        <w:rPr>
          <w:rFonts w:ascii="Times New Roman" w:eastAsia="SimSun" w:hAnsi="Times New Roman" w:cs="Times New Roman"/>
          <w:kern w:val="3"/>
          <w:sz w:val="26"/>
          <w:szCs w:val="26"/>
          <w:lang w:eastAsia="zh-CN" w:bidi="hi-IN"/>
        </w:rPr>
        <w:t xml:space="preserve"> N</w:t>
      </w:r>
      <w:r w:rsidRPr="00346BCA">
        <w:rPr>
          <w:rFonts w:ascii="Times New Roman" w:eastAsia="SimSun" w:hAnsi="Times New Roman" w:cs="Times New Roman"/>
          <w:kern w:val="3"/>
          <w:sz w:val="26"/>
          <w:szCs w:val="26"/>
          <w:lang w:eastAsia="zh-CN" w:bidi="hi-IN"/>
        </w:rPr>
        <w:t xml:space="preserve">iedofinansowanie świadczeń przez NFZ z zakresu fizjoterapii leczniczej nie dotyczy jedynie </w:t>
      </w:r>
      <w:r w:rsidR="004E58C3" w:rsidRPr="00346BCA">
        <w:rPr>
          <w:rFonts w:ascii="Times New Roman" w:eastAsia="SimSun" w:hAnsi="Times New Roman" w:cs="Times New Roman"/>
          <w:kern w:val="3"/>
          <w:sz w:val="26"/>
          <w:szCs w:val="26"/>
          <w:lang w:eastAsia="zh-CN" w:bidi="hi-IN"/>
        </w:rPr>
        <w:t>gminy Zarszyn</w:t>
      </w:r>
      <w:r w:rsidRPr="00346BCA">
        <w:rPr>
          <w:rFonts w:ascii="Times New Roman" w:eastAsia="SimSun" w:hAnsi="Times New Roman" w:cs="Times New Roman"/>
          <w:kern w:val="3"/>
          <w:sz w:val="26"/>
          <w:szCs w:val="26"/>
          <w:lang w:eastAsia="zh-CN" w:bidi="hi-IN"/>
        </w:rPr>
        <w:t>,</w:t>
      </w:r>
      <w:r w:rsidR="00CD46F8"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ograniczone zostały kontrakty wszystkim świadczeniodawcom kontraktującym fizjoterapię leczniczą na terenie powiatu , a nawet woj podkarpackiego,</w:t>
      </w:r>
      <w:r w:rsidR="00CD46F8"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tłumacząc to brakiem środków.</w:t>
      </w:r>
      <w:r w:rsidR="00346BCA" w:rsidRPr="00346BCA">
        <w:rPr>
          <w:rFonts w:ascii="Times New Roman" w:eastAsia="SimSun" w:hAnsi="Times New Roman" w:cs="Times New Roman"/>
          <w:kern w:val="3"/>
          <w:sz w:val="26"/>
          <w:szCs w:val="26"/>
          <w:lang w:eastAsia="zh-CN" w:bidi="hi-IN"/>
        </w:rPr>
        <w:t xml:space="preserve"> </w:t>
      </w:r>
      <w:r w:rsidR="004E58C3" w:rsidRPr="00346BCA">
        <w:rPr>
          <w:rFonts w:ascii="Times New Roman" w:eastAsia="SimSun" w:hAnsi="Times New Roman" w:cs="Times New Roman"/>
          <w:kern w:val="3"/>
          <w:sz w:val="26"/>
          <w:szCs w:val="26"/>
          <w:lang w:eastAsia="zh-CN" w:bidi="hi-IN"/>
        </w:rPr>
        <w:t>Z</w:t>
      </w:r>
      <w:r w:rsidRPr="00346BCA">
        <w:rPr>
          <w:rFonts w:ascii="Times New Roman" w:eastAsia="SimSun" w:hAnsi="Times New Roman" w:cs="Times New Roman"/>
          <w:kern w:val="3"/>
          <w:sz w:val="26"/>
          <w:szCs w:val="26"/>
          <w:lang w:eastAsia="zh-CN" w:bidi="hi-IN"/>
        </w:rPr>
        <w:t>ostały również ograniczone środki na świadczenia w hospicjum domowym dla pacj</w:t>
      </w:r>
      <w:r w:rsidR="004E58C3" w:rsidRPr="00346BCA">
        <w:rPr>
          <w:rFonts w:ascii="Times New Roman" w:eastAsia="SimSun" w:hAnsi="Times New Roman" w:cs="Times New Roman"/>
          <w:kern w:val="3"/>
          <w:sz w:val="26"/>
          <w:szCs w:val="26"/>
          <w:lang w:eastAsia="zh-CN" w:bidi="hi-IN"/>
        </w:rPr>
        <w:t xml:space="preserve">entów z chorobami nowotworowymi. </w:t>
      </w:r>
      <w:r w:rsidR="00346BCA"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Po ostatnich kontrolach i zaleceniach sanepidu odmalowane zostały pomieszczenia rehabilitacji w Zarszynie oraz wyremontowano i odmalowano gabinet por.</w:t>
      </w:r>
      <w:r w:rsidR="00701874" w:rsidRPr="00346BCA">
        <w:rPr>
          <w:rFonts w:ascii="Times New Roman" w:eastAsia="SimSun" w:hAnsi="Times New Roman" w:cs="Times New Roman"/>
          <w:kern w:val="3"/>
          <w:sz w:val="26"/>
          <w:szCs w:val="26"/>
          <w:lang w:eastAsia="zh-CN" w:bidi="hi-IN"/>
        </w:rPr>
        <w:t xml:space="preserve"> kardiologicznej w Nowosielcach</w:t>
      </w:r>
      <w:r w:rsidRPr="00346BCA">
        <w:rPr>
          <w:rFonts w:ascii="Times New Roman" w:eastAsia="SimSun" w:hAnsi="Times New Roman" w:cs="Times New Roman"/>
          <w:kern w:val="3"/>
          <w:sz w:val="26"/>
          <w:szCs w:val="26"/>
          <w:lang w:eastAsia="zh-CN" w:bidi="hi-IN"/>
        </w:rPr>
        <w:t>,</w:t>
      </w:r>
      <w:r w:rsidR="00701874"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a także wykonano remont korytarza w punkcie lekarskim w punkcie lekarskim w Bażanówce.</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 xml:space="preserve">W roku ubiegłym </w:t>
      </w:r>
      <w:r w:rsidR="004E58C3" w:rsidRPr="00346BCA">
        <w:rPr>
          <w:rFonts w:ascii="Times New Roman" w:eastAsia="SimSun" w:hAnsi="Times New Roman" w:cs="Times New Roman"/>
          <w:kern w:val="3"/>
          <w:sz w:val="26"/>
          <w:szCs w:val="26"/>
          <w:lang w:eastAsia="zh-CN" w:bidi="hi-IN"/>
        </w:rPr>
        <w:t>zakończone zostały</w:t>
      </w:r>
      <w:r w:rsidRPr="00346BCA">
        <w:rPr>
          <w:rFonts w:ascii="Times New Roman" w:eastAsia="SimSun" w:hAnsi="Times New Roman" w:cs="Times New Roman"/>
          <w:kern w:val="3"/>
          <w:sz w:val="26"/>
          <w:szCs w:val="26"/>
          <w:lang w:eastAsia="zh-CN" w:bidi="hi-IN"/>
        </w:rPr>
        <w:t xml:space="preserve"> prace związane z remontami pomieszczeń wewn</w:t>
      </w:r>
      <w:r w:rsidR="00701874" w:rsidRPr="00346BCA">
        <w:rPr>
          <w:rFonts w:ascii="Times New Roman" w:eastAsia="SimSun" w:hAnsi="Times New Roman" w:cs="Times New Roman"/>
          <w:kern w:val="3"/>
          <w:sz w:val="26"/>
          <w:szCs w:val="26"/>
          <w:lang w:eastAsia="zh-CN" w:bidi="hi-IN"/>
        </w:rPr>
        <w:t>ątrz budynków, prace związane z</w:t>
      </w:r>
      <w:r w:rsidRPr="00346BCA">
        <w:rPr>
          <w:rFonts w:ascii="Times New Roman" w:eastAsia="SimSun" w:hAnsi="Times New Roman" w:cs="Times New Roman"/>
          <w:kern w:val="3"/>
          <w:sz w:val="26"/>
          <w:szCs w:val="26"/>
          <w:lang w:eastAsia="zh-CN" w:bidi="hi-IN"/>
        </w:rPr>
        <w:t xml:space="preserve"> wyremontowaniem i doposażeniem w sprzęt poradni logopedycznej.</w:t>
      </w:r>
      <w:r w:rsidR="00346BCA"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Za</w:t>
      </w:r>
      <w:r w:rsidR="00701874" w:rsidRPr="00346BCA">
        <w:rPr>
          <w:rFonts w:ascii="Times New Roman" w:eastAsia="SimSun" w:hAnsi="Times New Roman" w:cs="Times New Roman"/>
          <w:kern w:val="3"/>
          <w:sz w:val="26"/>
          <w:szCs w:val="26"/>
          <w:lang w:eastAsia="zh-CN" w:bidi="hi-IN"/>
        </w:rPr>
        <w:t>db</w:t>
      </w:r>
      <w:r w:rsidR="004E58C3" w:rsidRPr="00346BCA">
        <w:rPr>
          <w:rFonts w:ascii="Times New Roman" w:eastAsia="SimSun" w:hAnsi="Times New Roman" w:cs="Times New Roman"/>
          <w:kern w:val="3"/>
          <w:sz w:val="26"/>
          <w:szCs w:val="26"/>
          <w:lang w:eastAsia="zh-CN" w:bidi="hi-IN"/>
        </w:rPr>
        <w:t>ano</w:t>
      </w:r>
      <w:r w:rsidR="00701874" w:rsidRPr="00346BCA">
        <w:rPr>
          <w:rFonts w:ascii="Times New Roman" w:eastAsia="SimSun" w:hAnsi="Times New Roman" w:cs="Times New Roman"/>
          <w:kern w:val="3"/>
          <w:sz w:val="26"/>
          <w:szCs w:val="26"/>
          <w:lang w:eastAsia="zh-CN" w:bidi="hi-IN"/>
        </w:rPr>
        <w:t xml:space="preserve"> również o tereny wokół</w:t>
      </w:r>
      <w:r w:rsidRPr="00346BCA">
        <w:rPr>
          <w:rFonts w:ascii="Times New Roman" w:eastAsia="SimSun" w:hAnsi="Times New Roman" w:cs="Times New Roman"/>
          <w:kern w:val="3"/>
          <w:sz w:val="26"/>
          <w:szCs w:val="26"/>
          <w:lang w:eastAsia="zh-CN" w:bidi="hi-IN"/>
        </w:rPr>
        <w:t xml:space="preserve"> ośrodków, zatrudniona została firma dbająca o czystość wokół obiektów</w:t>
      </w:r>
      <w:r w:rsidR="004E58C3" w:rsidRPr="00346BCA">
        <w:rPr>
          <w:rFonts w:ascii="Times New Roman" w:eastAsia="SimSun" w:hAnsi="Times New Roman" w:cs="Times New Roman"/>
          <w:kern w:val="3"/>
          <w:sz w:val="26"/>
          <w:szCs w:val="26"/>
          <w:lang w:eastAsia="zh-CN" w:bidi="hi-IN"/>
        </w:rPr>
        <w:t>, tj.</w:t>
      </w:r>
      <w:r w:rsidRPr="00346BCA">
        <w:rPr>
          <w:rFonts w:ascii="Times New Roman" w:eastAsia="SimSun" w:hAnsi="Times New Roman" w:cs="Times New Roman"/>
          <w:kern w:val="3"/>
          <w:sz w:val="26"/>
          <w:szCs w:val="26"/>
          <w:lang w:eastAsia="zh-CN" w:bidi="hi-IN"/>
        </w:rPr>
        <w:t xml:space="preserve"> teren wokół Ośrodka Zdrowia  w Zarszynie, gdzie zostały pr</w:t>
      </w:r>
      <w:r w:rsidR="00701874" w:rsidRPr="00346BCA">
        <w:rPr>
          <w:rFonts w:ascii="Times New Roman" w:eastAsia="SimSun" w:hAnsi="Times New Roman" w:cs="Times New Roman"/>
          <w:kern w:val="3"/>
          <w:sz w:val="26"/>
          <w:szCs w:val="26"/>
          <w:lang w:eastAsia="zh-CN" w:bidi="hi-IN"/>
        </w:rPr>
        <w:t xml:space="preserve">zeprowadzone i są kontynuowane </w:t>
      </w:r>
      <w:r w:rsidRPr="00346BCA">
        <w:rPr>
          <w:rFonts w:ascii="Times New Roman" w:eastAsia="SimSun" w:hAnsi="Times New Roman" w:cs="Times New Roman"/>
          <w:kern w:val="3"/>
          <w:sz w:val="26"/>
          <w:szCs w:val="26"/>
          <w:lang w:eastAsia="zh-CN" w:bidi="hi-IN"/>
        </w:rPr>
        <w:t>prace związane z oczyszczeniem trenu.</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Zgodnie z zaleceniami dos</w:t>
      </w:r>
      <w:r w:rsidR="004E58C3" w:rsidRPr="00346BCA">
        <w:rPr>
          <w:rFonts w:ascii="Times New Roman" w:eastAsia="SimSun" w:hAnsi="Times New Roman" w:cs="Times New Roman"/>
          <w:kern w:val="3"/>
          <w:sz w:val="26"/>
          <w:szCs w:val="26"/>
          <w:lang w:eastAsia="zh-CN" w:bidi="hi-IN"/>
        </w:rPr>
        <w:t>tosowano</w:t>
      </w:r>
      <w:r w:rsidR="00C30076" w:rsidRPr="00346BCA">
        <w:rPr>
          <w:rFonts w:ascii="Times New Roman" w:eastAsia="SimSun" w:hAnsi="Times New Roman" w:cs="Times New Roman"/>
          <w:kern w:val="3"/>
          <w:sz w:val="26"/>
          <w:szCs w:val="26"/>
          <w:lang w:eastAsia="zh-CN" w:bidi="hi-IN"/>
        </w:rPr>
        <w:t xml:space="preserve"> placówki do wymagań RODO</w:t>
      </w:r>
      <w:r w:rsidR="004E58C3" w:rsidRPr="00346BCA">
        <w:rPr>
          <w:rFonts w:ascii="Times New Roman" w:eastAsia="SimSun" w:hAnsi="Times New Roman" w:cs="Times New Roman"/>
          <w:kern w:val="3"/>
          <w:sz w:val="26"/>
          <w:szCs w:val="26"/>
          <w:lang w:eastAsia="zh-CN" w:bidi="hi-IN"/>
        </w:rPr>
        <w:t xml:space="preserve"> celem zabezpieczenia danych</w:t>
      </w:r>
      <w:r w:rsidRPr="00346BCA">
        <w:rPr>
          <w:rFonts w:ascii="Times New Roman" w:eastAsia="SimSun" w:hAnsi="Times New Roman" w:cs="Times New Roman"/>
          <w:kern w:val="3"/>
          <w:sz w:val="26"/>
          <w:szCs w:val="26"/>
          <w:lang w:eastAsia="zh-CN" w:bidi="hi-IN"/>
        </w:rPr>
        <w:t xml:space="preserve"> pacjentów i wrażliwych danych medycznych .</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lastRenderedPageBreak/>
        <w:t xml:space="preserve">Jeżeli chodzi o bieżąca działalność jako </w:t>
      </w:r>
      <w:r w:rsidR="004E58C3" w:rsidRPr="00346BCA">
        <w:rPr>
          <w:rFonts w:ascii="Times New Roman" w:eastAsia="SimSun" w:hAnsi="Times New Roman" w:cs="Times New Roman"/>
          <w:kern w:val="3"/>
          <w:sz w:val="26"/>
          <w:szCs w:val="26"/>
          <w:lang w:eastAsia="zh-CN" w:bidi="hi-IN"/>
        </w:rPr>
        <w:t xml:space="preserve">świadczeniodawcy </w:t>
      </w:r>
      <w:proofErr w:type="spellStart"/>
      <w:r w:rsidR="004E58C3" w:rsidRPr="00346BCA">
        <w:rPr>
          <w:rFonts w:ascii="Times New Roman" w:eastAsia="SimSun" w:hAnsi="Times New Roman" w:cs="Times New Roman"/>
          <w:kern w:val="3"/>
          <w:sz w:val="26"/>
          <w:szCs w:val="26"/>
          <w:lang w:eastAsia="zh-CN" w:bidi="hi-IN"/>
        </w:rPr>
        <w:t>MedicSan</w:t>
      </w:r>
      <w:proofErr w:type="spellEnd"/>
      <w:r w:rsidR="004E58C3" w:rsidRPr="00346BCA">
        <w:rPr>
          <w:rFonts w:ascii="Times New Roman" w:eastAsia="SimSun" w:hAnsi="Times New Roman" w:cs="Times New Roman"/>
          <w:kern w:val="3"/>
          <w:sz w:val="26"/>
          <w:szCs w:val="26"/>
          <w:lang w:eastAsia="zh-CN" w:bidi="hi-IN"/>
        </w:rPr>
        <w:t xml:space="preserve"> ciągle boryka</w:t>
      </w:r>
      <w:r w:rsidRPr="00346BCA">
        <w:rPr>
          <w:rFonts w:ascii="Times New Roman" w:eastAsia="SimSun" w:hAnsi="Times New Roman" w:cs="Times New Roman"/>
          <w:kern w:val="3"/>
          <w:sz w:val="26"/>
          <w:szCs w:val="26"/>
          <w:lang w:eastAsia="zh-CN" w:bidi="hi-IN"/>
        </w:rPr>
        <w:t xml:space="preserve"> </w:t>
      </w:r>
      <w:r w:rsidR="00E10BA8" w:rsidRPr="00346BCA">
        <w:rPr>
          <w:rFonts w:ascii="Times New Roman" w:eastAsia="SimSun" w:hAnsi="Times New Roman" w:cs="Times New Roman"/>
          <w:kern w:val="3"/>
          <w:sz w:val="26"/>
          <w:szCs w:val="26"/>
          <w:lang w:eastAsia="zh-CN" w:bidi="hi-IN"/>
        </w:rPr>
        <w:br/>
      </w:r>
      <w:r w:rsidRPr="00346BCA">
        <w:rPr>
          <w:rFonts w:ascii="Times New Roman" w:eastAsia="SimSun" w:hAnsi="Times New Roman" w:cs="Times New Roman"/>
          <w:kern w:val="3"/>
          <w:sz w:val="26"/>
          <w:szCs w:val="26"/>
          <w:lang w:eastAsia="zh-CN" w:bidi="hi-IN"/>
        </w:rPr>
        <w:t>się z kryte</w:t>
      </w:r>
      <w:r w:rsidR="004E58C3" w:rsidRPr="00346BCA">
        <w:rPr>
          <w:rFonts w:ascii="Times New Roman" w:eastAsia="SimSun" w:hAnsi="Times New Roman" w:cs="Times New Roman"/>
          <w:kern w:val="3"/>
          <w:sz w:val="26"/>
          <w:szCs w:val="26"/>
          <w:lang w:eastAsia="zh-CN" w:bidi="hi-IN"/>
        </w:rPr>
        <w:t>riami narzucanymi przez NFZ</w:t>
      </w:r>
      <w:r w:rsidRPr="00346BCA">
        <w:rPr>
          <w:rFonts w:ascii="Times New Roman" w:eastAsia="SimSun" w:hAnsi="Times New Roman" w:cs="Times New Roman"/>
          <w:kern w:val="3"/>
          <w:sz w:val="26"/>
          <w:szCs w:val="26"/>
          <w:lang w:eastAsia="zh-CN" w:bidi="hi-IN"/>
        </w:rPr>
        <w:t xml:space="preserve">. Niestabilna sytuacja w służbie zdrowia ,ciągłe niedofinansowanie świadczeń ma odzwierciedlenie w ograniczeniu dostępu pacjentów </w:t>
      </w:r>
      <w:r w:rsidR="004E58C3" w:rsidRPr="00346BCA">
        <w:rPr>
          <w:rFonts w:ascii="Times New Roman" w:eastAsia="SimSun" w:hAnsi="Times New Roman" w:cs="Times New Roman"/>
          <w:kern w:val="3"/>
          <w:sz w:val="26"/>
          <w:szCs w:val="26"/>
          <w:lang w:eastAsia="zh-CN" w:bidi="hi-IN"/>
        </w:rPr>
        <w:br/>
      </w:r>
      <w:r w:rsidRPr="00346BCA">
        <w:rPr>
          <w:rFonts w:ascii="Times New Roman" w:eastAsia="SimSun" w:hAnsi="Times New Roman" w:cs="Times New Roman"/>
          <w:kern w:val="3"/>
          <w:sz w:val="26"/>
          <w:szCs w:val="26"/>
          <w:lang w:eastAsia="zh-CN" w:bidi="hi-IN"/>
        </w:rPr>
        <w:t>do opieki zdrowotnej. Narzucane są  coraz to nowe warunki dotyczące udzielania świadczeń, wymo</w:t>
      </w:r>
      <w:r w:rsidR="00CD46F8" w:rsidRPr="00346BCA">
        <w:rPr>
          <w:rFonts w:ascii="Times New Roman" w:eastAsia="SimSun" w:hAnsi="Times New Roman" w:cs="Times New Roman"/>
          <w:kern w:val="3"/>
          <w:sz w:val="26"/>
          <w:szCs w:val="26"/>
          <w:lang w:eastAsia="zh-CN" w:bidi="hi-IN"/>
        </w:rPr>
        <w:t xml:space="preserve">gi sprzętowe, lokalowe, płacowe </w:t>
      </w:r>
      <w:r w:rsidRPr="00346BCA">
        <w:rPr>
          <w:rFonts w:ascii="Times New Roman" w:eastAsia="SimSun" w:hAnsi="Times New Roman" w:cs="Times New Roman"/>
          <w:kern w:val="3"/>
          <w:sz w:val="26"/>
          <w:szCs w:val="26"/>
          <w:lang w:eastAsia="zh-CN" w:bidi="hi-IN"/>
        </w:rPr>
        <w:t>wymog</w:t>
      </w:r>
      <w:r w:rsidR="00D04BB8" w:rsidRPr="00346BCA">
        <w:rPr>
          <w:rFonts w:ascii="Times New Roman" w:eastAsia="SimSun" w:hAnsi="Times New Roman" w:cs="Times New Roman"/>
          <w:kern w:val="3"/>
          <w:sz w:val="26"/>
          <w:szCs w:val="26"/>
          <w:lang w:eastAsia="zh-CN" w:bidi="hi-IN"/>
        </w:rPr>
        <w:t>i związane z prowadzeniem</w:t>
      </w:r>
      <w:r w:rsidRPr="00346BCA">
        <w:rPr>
          <w:rFonts w:ascii="Times New Roman" w:eastAsia="SimSun" w:hAnsi="Times New Roman" w:cs="Times New Roman"/>
          <w:kern w:val="3"/>
          <w:sz w:val="26"/>
          <w:szCs w:val="26"/>
          <w:lang w:eastAsia="zh-CN" w:bidi="hi-IN"/>
        </w:rPr>
        <w:t xml:space="preserve"> </w:t>
      </w:r>
      <w:r w:rsidR="004E58C3" w:rsidRPr="00346BCA">
        <w:rPr>
          <w:rFonts w:ascii="Times New Roman" w:eastAsia="SimSun" w:hAnsi="Times New Roman" w:cs="Times New Roman"/>
          <w:kern w:val="3"/>
          <w:sz w:val="26"/>
          <w:szCs w:val="26"/>
          <w:lang w:eastAsia="zh-CN" w:bidi="hi-IN"/>
        </w:rPr>
        <w:br/>
      </w:r>
      <w:r w:rsidRPr="00346BCA">
        <w:rPr>
          <w:rFonts w:ascii="Times New Roman" w:eastAsia="SimSun" w:hAnsi="Times New Roman" w:cs="Times New Roman"/>
          <w:kern w:val="3"/>
          <w:sz w:val="26"/>
          <w:szCs w:val="26"/>
          <w:lang w:eastAsia="zh-CN" w:bidi="hi-IN"/>
        </w:rPr>
        <w:t>i przechowywaniem dokumentacji.</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Pon</w:t>
      </w:r>
      <w:r w:rsidR="00CC3736" w:rsidRPr="00346BCA">
        <w:rPr>
          <w:rFonts w:ascii="Times New Roman" w:eastAsia="SimSun" w:hAnsi="Times New Roman" w:cs="Times New Roman"/>
          <w:kern w:val="3"/>
          <w:sz w:val="26"/>
          <w:szCs w:val="26"/>
          <w:lang w:eastAsia="zh-CN" w:bidi="hi-IN"/>
        </w:rPr>
        <w:t>ieważ obowiązkiem w podstawowej</w:t>
      </w:r>
      <w:r w:rsidRPr="00346BCA">
        <w:rPr>
          <w:rFonts w:ascii="Times New Roman" w:eastAsia="SimSun" w:hAnsi="Times New Roman" w:cs="Times New Roman"/>
          <w:kern w:val="3"/>
          <w:sz w:val="26"/>
          <w:szCs w:val="26"/>
          <w:lang w:eastAsia="zh-CN" w:bidi="hi-IN"/>
        </w:rPr>
        <w:t xml:space="preserve"> opiece zdrowotnej jest wykonywanie spirometrii, </w:t>
      </w:r>
      <w:r w:rsidR="004E58C3" w:rsidRPr="00346BCA">
        <w:rPr>
          <w:rFonts w:ascii="Times New Roman" w:eastAsia="SimSun" w:hAnsi="Times New Roman" w:cs="Times New Roman"/>
          <w:kern w:val="3"/>
          <w:sz w:val="26"/>
          <w:szCs w:val="26"/>
          <w:lang w:eastAsia="zh-CN" w:bidi="hi-IN"/>
        </w:rPr>
        <w:t>zakupiono</w:t>
      </w:r>
      <w:r w:rsidRPr="00346BCA">
        <w:rPr>
          <w:rFonts w:ascii="Times New Roman" w:eastAsia="SimSun" w:hAnsi="Times New Roman" w:cs="Times New Roman"/>
          <w:kern w:val="3"/>
          <w:sz w:val="26"/>
          <w:szCs w:val="26"/>
          <w:lang w:eastAsia="zh-CN" w:bidi="hi-IN"/>
        </w:rPr>
        <w:t xml:space="preserve"> urządzenia do wykonywania badań spirometrycznych oraz przeszko</w:t>
      </w:r>
      <w:r w:rsidR="004E58C3" w:rsidRPr="00346BCA">
        <w:rPr>
          <w:rFonts w:ascii="Times New Roman" w:eastAsia="SimSun" w:hAnsi="Times New Roman" w:cs="Times New Roman"/>
          <w:kern w:val="3"/>
          <w:sz w:val="26"/>
          <w:szCs w:val="26"/>
          <w:lang w:eastAsia="zh-CN" w:bidi="hi-IN"/>
        </w:rPr>
        <w:t>lono</w:t>
      </w:r>
      <w:r w:rsidRPr="00346BCA">
        <w:rPr>
          <w:rFonts w:ascii="Times New Roman" w:eastAsia="SimSun" w:hAnsi="Times New Roman" w:cs="Times New Roman"/>
          <w:kern w:val="3"/>
          <w:sz w:val="26"/>
          <w:szCs w:val="26"/>
          <w:lang w:eastAsia="zh-CN" w:bidi="hi-IN"/>
        </w:rPr>
        <w:t xml:space="preserve"> personel w tym zakresie.</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Pos</w:t>
      </w:r>
      <w:r w:rsidR="00CC3736" w:rsidRPr="00346BCA">
        <w:rPr>
          <w:rFonts w:ascii="Times New Roman" w:eastAsia="SimSun" w:hAnsi="Times New Roman" w:cs="Times New Roman"/>
          <w:kern w:val="3"/>
          <w:sz w:val="26"/>
          <w:szCs w:val="26"/>
          <w:lang w:eastAsia="zh-CN" w:bidi="hi-IN"/>
        </w:rPr>
        <w:t>zerz</w:t>
      </w:r>
      <w:r w:rsidR="004E58C3" w:rsidRPr="00346BCA">
        <w:rPr>
          <w:rFonts w:ascii="Times New Roman" w:eastAsia="SimSun" w:hAnsi="Times New Roman" w:cs="Times New Roman"/>
          <w:kern w:val="3"/>
          <w:sz w:val="26"/>
          <w:szCs w:val="26"/>
          <w:lang w:eastAsia="zh-CN" w:bidi="hi-IN"/>
        </w:rPr>
        <w:t>ono</w:t>
      </w:r>
      <w:r w:rsidR="00CC3736" w:rsidRPr="00346BCA">
        <w:rPr>
          <w:rFonts w:ascii="Times New Roman" w:eastAsia="SimSun" w:hAnsi="Times New Roman" w:cs="Times New Roman"/>
          <w:kern w:val="3"/>
          <w:sz w:val="26"/>
          <w:szCs w:val="26"/>
          <w:lang w:eastAsia="zh-CN" w:bidi="hi-IN"/>
        </w:rPr>
        <w:t xml:space="preserve"> również diagnostykę,</w:t>
      </w:r>
      <w:r w:rsidRPr="00346BCA">
        <w:rPr>
          <w:rFonts w:ascii="Times New Roman" w:eastAsia="SimSun" w:hAnsi="Times New Roman" w:cs="Times New Roman"/>
          <w:kern w:val="3"/>
          <w:sz w:val="26"/>
          <w:szCs w:val="26"/>
          <w:lang w:eastAsia="zh-CN" w:bidi="hi-IN"/>
        </w:rPr>
        <w:t xml:space="preserve"> zakupując nowoczesny sprzęt lab</w:t>
      </w:r>
      <w:r w:rsidR="00C30076" w:rsidRPr="00346BCA">
        <w:rPr>
          <w:rFonts w:ascii="Times New Roman" w:eastAsia="SimSun" w:hAnsi="Times New Roman" w:cs="Times New Roman"/>
          <w:kern w:val="3"/>
          <w:sz w:val="26"/>
          <w:szCs w:val="26"/>
          <w:lang w:eastAsia="zh-CN" w:bidi="hi-IN"/>
        </w:rPr>
        <w:t xml:space="preserve">oratoryjny </w:t>
      </w:r>
      <w:r w:rsidR="00C30076" w:rsidRPr="00346BCA">
        <w:rPr>
          <w:rFonts w:ascii="Times New Roman" w:eastAsia="SimSun" w:hAnsi="Times New Roman" w:cs="Times New Roman"/>
          <w:kern w:val="3"/>
          <w:sz w:val="26"/>
          <w:szCs w:val="26"/>
          <w:lang w:eastAsia="zh-CN" w:bidi="hi-IN"/>
        </w:rPr>
        <w:br/>
        <w:t xml:space="preserve">do badań wskaźnika </w:t>
      </w:r>
      <w:proofErr w:type="spellStart"/>
      <w:r w:rsidR="00C30076" w:rsidRPr="00346BCA">
        <w:rPr>
          <w:rFonts w:ascii="Times New Roman" w:eastAsia="SimSun" w:hAnsi="Times New Roman" w:cs="Times New Roman"/>
          <w:kern w:val="3"/>
          <w:sz w:val="26"/>
          <w:szCs w:val="26"/>
          <w:lang w:eastAsia="zh-CN" w:bidi="hi-IN"/>
        </w:rPr>
        <w:t>pr</w:t>
      </w:r>
      <w:r w:rsidR="00CC3736" w:rsidRPr="00346BCA">
        <w:rPr>
          <w:rFonts w:ascii="Times New Roman" w:eastAsia="SimSun" w:hAnsi="Times New Roman" w:cs="Times New Roman"/>
          <w:kern w:val="3"/>
          <w:sz w:val="26"/>
          <w:szCs w:val="26"/>
          <w:lang w:eastAsia="zh-CN" w:bidi="hi-IN"/>
        </w:rPr>
        <w:t>otrąmbinowego</w:t>
      </w:r>
      <w:proofErr w:type="spellEnd"/>
      <w:r w:rsidR="00CC3736" w:rsidRPr="00346BCA">
        <w:rPr>
          <w:rFonts w:ascii="Times New Roman" w:eastAsia="SimSun" w:hAnsi="Times New Roman" w:cs="Times New Roman"/>
          <w:kern w:val="3"/>
          <w:sz w:val="26"/>
          <w:szCs w:val="26"/>
          <w:lang w:eastAsia="zh-CN" w:bidi="hi-IN"/>
        </w:rPr>
        <w:t>, hormonów tarczy,</w:t>
      </w:r>
      <w:r w:rsidRPr="00346BCA">
        <w:rPr>
          <w:rFonts w:ascii="Times New Roman" w:eastAsia="SimSun" w:hAnsi="Times New Roman" w:cs="Times New Roman"/>
          <w:kern w:val="3"/>
          <w:sz w:val="26"/>
          <w:szCs w:val="26"/>
          <w:lang w:eastAsia="zh-CN" w:bidi="hi-IN"/>
        </w:rPr>
        <w:t xml:space="preserve"> gruczołu krokowego ( PSA) oraz  poziomu elektrolitów.</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Chcąc ułatwić i zwiększyć dostęp do szybszej diagnostyki zakupi</w:t>
      </w:r>
      <w:r w:rsidR="004E58C3" w:rsidRPr="00346BCA">
        <w:rPr>
          <w:rFonts w:ascii="Times New Roman" w:eastAsia="SimSun" w:hAnsi="Times New Roman" w:cs="Times New Roman"/>
          <w:kern w:val="3"/>
          <w:sz w:val="26"/>
          <w:szCs w:val="26"/>
          <w:lang w:eastAsia="zh-CN" w:bidi="hi-IN"/>
        </w:rPr>
        <w:t>ono</w:t>
      </w:r>
      <w:r w:rsidRPr="00346BCA">
        <w:rPr>
          <w:rFonts w:ascii="Times New Roman" w:eastAsia="SimSun" w:hAnsi="Times New Roman" w:cs="Times New Roman"/>
          <w:kern w:val="3"/>
          <w:sz w:val="26"/>
          <w:szCs w:val="26"/>
          <w:lang w:eastAsia="zh-CN" w:bidi="hi-IN"/>
        </w:rPr>
        <w:t xml:space="preserve"> sprzęt potrzebny do wyko</w:t>
      </w:r>
      <w:r w:rsidR="004E58C3" w:rsidRPr="00346BCA">
        <w:rPr>
          <w:rFonts w:ascii="Times New Roman" w:eastAsia="SimSun" w:hAnsi="Times New Roman" w:cs="Times New Roman"/>
          <w:kern w:val="3"/>
          <w:sz w:val="26"/>
          <w:szCs w:val="26"/>
          <w:lang w:eastAsia="zh-CN" w:bidi="hi-IN"/>
        </w:rPr>
        <w:t>nywania badań USG. Zatrudniono</w:t>
      </w:r>
      <w:r w:rsidRPr="00346BCA">
        <w:rPr>
          <w:rFonts w:ascii="Times New Roman" w:eastAsia="SimSun" w:hAnsi="Times New Roman" w:cs="Times New Roman"/>
          <w:kern w:val="3"/>
          <w:sz w:val="26"/>
          <w:szCs w:val="26"/>
          <w:lang w:eastAsia="zh-CN" w:bidi="hi-IN"/>
        </w:rPr>
        <w:t xml:space="preserve"> nowego lekarza, specjalistę radiologii</w:t>
      </w:r>
      <w:r w:rsidR="00346BCA" w:rsidRPr="00346BCA">
        <w:rPr>
          <w:rFonts w:ascii="Times New Roman" w:eastAsia="SimSun" w:hAnsi="Times New Roman" w:cs="Times New Roman"/>
          <w:kern w:val="3"/>
          <w:sz w:val="26"/>
          <w:szCs w:val="26"/>
          <w:lang w:eastAsia="zh-CN" w:bidi="hi-IN"/>
        </w:rPr>
        <w:t>.</w:t>
      </w:r>
    </w:p>
    <w:p w:rsidR="00FC0A87" w:rsidRPr="00346BCA" w:rsidRDefault="00FC0A87"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Badania wykonywane są w każda środę w godzinach popołudniowych dla potrzeb POZ.</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Istnieje również możliwość wykonania badań USG komercyjnie.</w:t>
      </w:r>
    </w:p>
    <w:p w:rsidR="00610A93" w:rsidRPr="00470A3C" w:rsidRDefault="00610A93" w:rsidP="00BF04B6">
      <w:pPr>
        <w:widowControl w:val="0"/>
        <w:suppressAutoHyphens/>
        <w:autoSpaceDN w:val="0"/>
        <w:spacing w:after="0" w:line="276" w:lineRule="auto"/>
        <w:jc w:val="both"/>
        <w:textAlignment w:val="baseline"/>
        <w:rPr>
          <w:rFonts w:ascii="Times New Roman" w:eastAsia="SimSun" w:hAnsi="Times New Roman" w:cs="Times New Roman"/>
          <w:color w:val="FF0000"/>
          <w:kern w:val="3"/>
          <w:sz w:val="26"/>
          <w:szCs w:val="26"/>
          <w:lang w:eastAsia="zh-CN" w:bidi="hi-IN"/>
        </w:rPr>
      </w:pP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W najbliższym czasie zakład zamierza się starać o uzyskanie certyfikatu jakości ISO. Może to wpłynąć również na uzyskanie lepszych kontraktów z NFZ. Są to plany na przyszłość, a ich realizacja wyma</w:t>
      </w:r>
      <w:r w:rsidR="003D401B" w:rsidRPr="00346BCA">
        <w:rPr>
          <w:rFonts w:ascii="Times New Roman" w:eastAsia="SimSun" w:hAnsi="Times New Roman" w:cs="Times New Roman"/>
          <w:kern w:val="3"/>
          <w:sz w:val="26"/>
          <w:szCs w:val="26"/>
          <w:lang w:eastAsia="zh-CN" w:bidi="hi-IN"/>
        </w:rPr>
        <w:t xml:space="preserve">ga dużych nakładów finansowych. </w:t>
      </w:r>
      <w:r w:rsidRPr="00346BCA">
        <w:rPr>
          <w:rFonts w:ascii="Times New Roman" w:eastAsia="SimSun" w:hAnsi="Times New Roman" w:cs="Times New Roman"/>
          <w:kern w:val="3"/>
          <w:sz w:val="26"/>
          <w:szCs w:val="26"/>
          <w:lang w:eastAsia="zh-CN" w:bidi="hi-IN"/>
        </w:rPr>
        <w:t xml:space="preserve">W dalszym ciągu </w:t>
      </w:r>
      <w:proofErr w:type="spellStart"/>
      <w:r w:rsidR="000609BD" w:rsidRPr="00346BCA">
        <w:rPr>
          <w:rFonts w:ascii="Times New Roman" w:eastAsia="SimSun" w:hAnsi="Times New Roman" w:cs="Times New Roman"/>
          <w:kern w:val="3"/>
          <w:sz w:val="26"/>
          <w:szCs w:val="26"/>
          <w:lang w:eastAsia="zh-CN" w:bidi="hi-IN"/>
        </w:rPr>
        <w:t>MedicSan</w:t>
      </w:r>
      <w:proofErr w:type="spellEnd"/>
      <w:r w:rsidR="000609BD" w:rsidRPr="00346BCA">
        <w:rPr>
          <w:rFonts w:ascii="Times New Roman" w:eastAsia="SimSun" w:hAnsi="Times New Roman" w:cs="Times New Roman"/>
          <w:kern w:val="3"/>
          <w:sz w:val="26"/>
          <w:szCs w:val="26"/>
          <w:lang w:eastAsia="zh-CN" w:bidi="hi-IN"/>
        </w:rPr>
        <w:t xml:space="preserve"> stara </w:t>
      </w:r>
      <w:r w:rsidRPr="00346BCA">
        <w:rPr>
          <w:rFonts w:ascii="Times New Roman" w:eastAsia="SimSun" w:hAnsi="Times New Roman" w:cs="Times New Roman"/>
          <w:kern w:val="3"/>
          <w:sz w:val="26"/>
          <w:szCs w:val="26"/>
          <w:lang w:eastAsia="zh-CN" w:bidi="hi-IN"/>
        </w:rPr>
        <w:t xml:space="preserve">się </w:t>
      </w:r>
      <w:r w:rsidR="000609BD" w:rsidRPr="00346BCA">
        <w:rPr>
          <w:rFonts w:ascii="Times New Roman" w:eastAsia="SimSun" w:hAnsi="Times New Roman" w:cs="Times New Roman"/>
          <w:kern w:val="3"/>
          <w:sz w:val="26"/>
          <w:szCs w:val="26"/>
          <w:lang w:eastAsia="zh-CN" w:bidi="hi-IN"/>
        </w:rPr>
        <w:t xml:space="preserve">aby mieszkańcy gminy Zarszyn </w:t>
      </w:r>
      <w:r w:rsidRPr="00346BCA">
        <w:rPr>
          <w:rFonts w:ascii="Times New Roman" w:eastAsia="SimSun" w:hAnsi="Times New Roman" w:cs="Times New Roman"/>
          <w:kern w:val="3"/>
          <w:sz w:val="26"/>
          <w:szCs w:val="26"/>
          <w:lang w:eastAsia="zh-CN" w:bidi="hi-IN"/>
        </w:rPr>
        <w:t>mieli jak najlepszy dostęp do opieki zdrowotnej</w:t>
      </w:r>
      <w:r w:rsidR="000609BD" w:rsidRPr="00346BCA">
        <w:rPr>
          <w:rFonts w:ascii="Times New Roman" w:eastAsia="SimSun" w:hAnsi="Times New Roman" w:cs="Times New Roman"/>
          <w:kern w:val="3"/>
          <w:sz w:val="26"/>
          <w:szCs w:val="26"/>
          <w:lang w:eastAsia="zh-CN" w:bidi="hi-IN"/>
        </w:rPr>
        <w:t>, poprzez podnoszenie jakości</w:t>
      </w:r>
      <w:r w:rsidR="003D401B" w:rsidRPr="00346BCA">
        <w:rPr>
          <w:rFonts w:ascii="Times New Roman" w:eastAsia="SimSun" w:hAnsi="Times New Roman" w:cs="Times New Roman"/>
          <w:kern w:val="3"/>
          <w:sz w:val="26"/>
          <w:szCs w:val="26"/>
          <w:lang w:eastAsia="zh-CN" w:bidi="hi-IN"/>
        </w:rPr>
        <w:t xml:space="preserve"> usług. </w:t>
      </w:r>
      <w:r w:rsidR="00346BCA" w:rsidRPr="00346BCA">
        <w:rPr>
          <w:rFonts w:ascii="Times New Roman" w:eastAsia="SimSun" w:hAnsi="Times New Roman" w:cs="Times New Roman"/>
          <w:kern w:val="3"/>
          <w:sz w:val="26"/>
          <w:szCs w:val="26"/>
          <w:lang w:eastAsia="zh-CN" w:bidi="hi-IN"/>
        </w:rPr>
        <w:t xml:space="preserve">Wspiera </w:t>
      </w:r>
      <w:r w:rsidR="00CC3736" w:rsidRPr="00346BCA">
        <w:rPr>
          <w:rFonts w:ascii="Times New Roman" w:eastAsia="SimSun" w:hAnsi="Times New Roman" w:cs="Times New Roman"/>
          <w:kern w:val="3"/>
          <w:sz w:val="26"/>
          <w:szCs w:val="26"/>
          <w:lang w:eastAsia="zh-CN" w:bidi="hi-IN"/>
        </w:rPr>
        <w:t xml:space="preserve">miejscowe organizacje biorąc </w:t>
      </w:r>
      <w:r w:rsidRPr="00346BCA">
        <w:rPr>
          <w:rFonts w:ascii="Times New Roman" w:eastAsia="SimSun" w:hAnsi="Times New Roman" w:cs="Times New Roman"/>
          <w:kern w:val="3"/>
          <w:sz w:val="26"/>
          <w:szCs w:val="26"/>
          <w:lang w:eastAsia="zh-CN" w:bidi="hi-IN"/>
        </w:rPr>
        <w:t xml:space="preserve">aktywny udział w </w:t>
      </w:r>
      <w:r w:rsidR="003D401B" w:rsidRPr="00346BCA">
        <w:rPr>
          <w:rFonts w:ascii="Times New Roman" w:eastAsia="SimSun" w:hAnsi="Times New Roman" w:cs="Times New Roman"/>
          <w:kern w:val="3"/>
          <w:sz w:val="26"/>
          <w:szCs w:val="26"/>
          <w:lang w:eastAsia="zh-CN" w:bidi="hi-IN"/>
        </w:rPr>
        <w:t xml:space="preserve">życiu gminy. </w:t>
      </w:r>
      <w:r w:rsidR="000609BD" w:rsidRPr="00346BCA">
        <w:rPr>
          <w:rFonts w:ascii="Times New Roman" w:eastAsia="SimSun" w:hAnsi="Times New Roman" w:cs="Times New Roman"/>
          <w:kern w:val="3"/>
          <w:sz w:val="26"/>
          <w:szCs w:val="26"/>
          <w:lang w:eastAsia="zh-CN" w:bidi="hi-IN"/>
        </w:rPr>
        <w:t>Uczestniczy</w:t>
      </w:r>
      <w:r w:rsidRPr="00346BCA">
        <w:rPr>
          <w:rFonts w:ascii="Times New Roman" w:eastAsia="SimSun" w:hAnsi="Times New Roman" w:cs="Times New Roman"/>
          <w:kern w:val="3"/>
          <w:sz w:val="26"/>
          <w:szCs w:val="26"/>
          <w:lang w:eastAsia="zh-CN" w:bidi="hi-IN"/>
        </w:rPr>
        <w:t xml:space="preserve"> w różnych imprezach </w:t>
      </w:r>
      <w:r w:rsidR="00C30076" w:rsidRPr="00346BCA">
        <w:rPr>
          <w:rFonts w:ascii="Times New Roman" w:eastAsia="SimSun" w:hAnsi="Times New Roman" w:cs="Times New Roman"/>
          <w:kern w:val="3"/>
          <w:sz w:val="26"/>
          <w:szCs w:val="26"/>
          <w:lang w:eastAsia="zh-CN" w:bidi="hi-IN"/>
        </w:rPr>
        <w:t xml:space="preserve">kulturalnych </w:t>
      </w:r>
      <w:r w:rsidR="00346BCA" w:rsidRPr="00346BCA">
        <w:rPr>
          <w:rFonts w:ascii="Times New Roman" w:eastAsia="SimSun" w:hAnsi="Times New Roman" w:cs="Times New Roman"/>
          <w:kern w:val="3"/>
          <w:sz w:val="26"/>
          <w:szCs w:val="26"/>
          <w:lang w:eastAsia="zh-CN" w:bidi="hi-IN"/>
        </w:rPr>
        <w:br/>
      </w:r>
      <w:r w:rsidR="00C30076" w:rsidRPr="00346BCA">
        <w:rPr>
          <w:rFonts w:ascii="Times New Roman" w:eastAsia="SimSun" w:hAnsi="Times New Roman" w:cs="Times New Roman"/>
          <w:kern w:val="3"/>
          <w:sz w:val="26"/>
          <w:szCs w:val="26"/>
          <w:lang w:eastAsia="zh-CN" w:bidi="hi-IN"/>
        </w:rPr>
        <w:t>i rekreacyjno-</w:t>
      </w:r>
      <w:r w:rsidRPr="00346BCA">
        <w:rPr>
          <w:rFonts w:ascii="Times New Roman" w:eastAsia="SimSun" w:hAnsi="Times New Roman" w:cs="Times New Roman"/>
          <w:kern w:val="3"/>
          <w:sz w:val="26"/>
          <w:szCs w:val="26"/>
          <w:lang w:eastAsia="zh-CN" w:bidi="hi-IN"/>
        </w:rPr>
        <w:t>spor</w:t>
      </w:r>
      <w:r w:rsidR="00C30076" w:rsidRPr="00346BCA">
        <w:rPr>
          <w:rFonts w:ascii="Times New Roman" w:eastAsia="SimSun" w:hAnsi="Times New Roman" w:cs="Times New Roman"/>
          <w:kern w:val="3"/>
          <w:sz w:val="26"/>
          <w:szCs w:val="26"/>
          <w:lang w:eastAsia="zh-CN" w:bidi="hi-IN"/>
        </w:rPr>
        <w:t>t</w:t>
      </w:r>
      <w:r w:rsidRPr="00346BCA">
        <w:rPr>
          <w:rFonts w:ascii="Times New Roman" w:eastAsia="SimSun" w:hAnsi="Times New Roman" w:cs="Times New Roman"/>
          <w:kern w:val="3"/>
          <w:sz w:val="26"/>
          <w:szCs w:val="26"/>
          <w:lang w:eastAsia="zh-CN" w:bidi="hi-IN"/>
        </w:rPr>
        <w:t>o</w:t>
      </w:r>
      <w:r w:rsidR="00C30076" w:rsidRPr="00346BCA">
        <w:rPr>
          <w:rFonts w:ascii="Times New Roman" w:eastAsia="SimSun" w:hAnsi="Times New Roman" w:cs="Times New Roman"/>
          <w:kern w:val="3"/>
          <w:sz w:val="26"/>
          <w:szCs w:val="26"/>
          <w:lang w:eastAsia="zh-CN" w:bidi="hi-IN"/>
        </w:rPr>
        <w:t>wych organizowanych na terenie G</w:t>
      </w:r>
      <w:r w:rsidRPr="00346BCA">
        <w:rPr>
          <w:rFonts w:ascii="Times New Roman" w:eastAsia="SimSun" w:hAnsi="Times New Roman" w:cs="Times New Roman"/>
          <w:kern w:val="3"/>
          <w:sz w:val="26"/>
          <w:szCs w:val="26"/>
          <w:lang w:eastAsia="zh-CN" w:bidi="hi-IN"/>
        </w:rPr>
        <w:t>miny takich jak „Na Jaćmierskim Rynku”,</w:t>
      </w:r>
      <w:r w:rsidR="006341E6" w:rsidRPr="00346BCA">
        <w:rPr>
          <w:rFonts w:ascii="Times New Roman" w:eastAsia="SimSun" w:hAnsi="Times New Roman" w:cs="Times New Roman"/>
          <w:kern w:val="3"/>
          <w:sz w:val="26"/>
          <w:szCs w:val="26"/>
          <w:lang w:eastAsia="zh-CN" w:bidi="hi-IN"/>
        </w:rPr>
        <w:t xml:space="preserve"> </w:t>
      </w:r>
      <w:r w:rsidRPr="00346BCA">
        <w:rPr>
          <w:rFonts w:ascii="Times New Roman" w:eastAsia="SimSun" w:hAnsi="Times New Roman" w:cs="Times New Roman"/>
          <w:kern w:val="3"/>
          <w:sz w:val="26"/>
          <w:szCs w:val="26"/>
          <w:lang w:eastAsia="zh-CN" w:bidi="hi-IN"/>
        </w:rPr>
        <w:t>gdzie przeprowa</w:t>
      </w:r>
      <w:r w:rsidR="000609BD" w:rsidRPr="00346BCA">
        <w:rPr>
          <w:rFonts w:ascii="Times New Roman" w:eastAsia="SimSun" w:hAnsi="Times New Roman" w:cs="Times New Roman"/>
          <w:kern w:val="3"/>
          <w:sz w:val="26"/>
          <w:szCs w:val="26"/>
          <w:lang w:eastAsia="zh-CN" w:bidi="hi-IN"/>
        </w:rPr>
        <w:t>dzono</w:t>
      </w:r>
      <w:r w:rsidRPr="00346BCA">
        <w:rPr>
          <w:rFonts w:ascii="Times New Roman" w:eastAsia="SimSun" w:hAnsi="Times New Roman" w:cs="Times New Roman"/>
          <w:kern w:val="3"/>
          <w:sz w:val="26"/>
          <w:szCs w:val="26"/>
          <w:lang w:eastAsia="zh-CN" w:bidi="hi-IN"/>
        </w:rPr>
        <w:t xml:space="preserve"> bezpłatne b</w:t>
      </w:r>
      <w:r w:rsidR="000609BD" w:rsidRPr="00346BCA">
        <w:rPr>
          <w:rFonts w:ascii="Times New Roman" w:eastAsia="SimSun" w:hAnsi="Times New Roman" w:cs="Times New Roman"/>
          <w:kern w:val="3"/>
          <w:sz w:val="26"/>
          <w:szCs w:val="26"/>
          <w:lang w:eastAsia="zh-CN" w:bidi="hi-IN"/>
        </w:rPr>
        <w:t>adania poziomu cukru i ciśnienia</w:t>
      </w:r>
      <w:r w:rsidRPr="00346BCA">
        <w:rPr>
          <w:rFonts w:ascii="Times New Roman" w:eastAsia="SimSun" w:hAnsi="Times New Roman" w:cs="Times New Roman"/>
          <w:kern w:val="3"/>
          <w:sz w:val="26"/>
          <w:szCs w:val="26"/>
          <w:lang w:eastAsia="zh-CN" w:bidi="hi-IN"/>
        </w:rPr>
        <w:t>. Bra</w:t>
      </w:r>
      <w:r w:rsidR="000609BD" w:rsidRPr="00346BCA">
        <w:rPr>
          <w:rFonts w:ascii="Times New Roman" w:eastAsia="SimSun" w:hAnsi="Times New Roman" w:cs="Times New Roman"/>
          <w:kern w:val="3"/>
          <w:sz w:val="26"/>
          <w:szCs w:val="26"/>
          <w:lang w:eastAsia="zh-CN" w:bidi="hi-IN"/>
        </w:rPr>
        <w:t>no</w:t>
      </w:r>
      <w:r w:rsidRPr="00346BCA">
        <w:rPr>
          <w:rFonts w:ascii="Times New Roman" w:eastAsia="SimSun" w:hAnsi="Times New Roman" w:cs="Times New Roman"/>
          <w:kern w:val="3"/>
          <w:sz w:val="26"/>
          <w:szCs w:val="26"/>
          <w:lang w:eastAsia="zh-CN" w:bidi="hi-IN"/>
        </w:rPr>
        <w:t xml:space="preserve"> również udział w zabezpieczeniu medycznym w eliminacjach do Ogólnopolskiego Turnieju Bezpieczeństwa w Ruchu Drogowym dla uczniów szkół podstawowych </w:t>
      </w:r>
      <w:r w:rsidR="00346BCA" w:rsidRPr="00346BCA">
        <w:rPr>
          <w:rFonts w:ascii="Times New Roman" w:eastAsia="SimSun" w:hAnsi="Times New Roman" w:cs="Times New Roman"/>
          <w:kern w:val="3"/>
          <w:sz w:val="26"/>
          <w:szCs w:val="26"/>
          <w:lang w:eastAsia="zh-CN" w:bidi="hi-IN"/>
        </w:rPr>
        <w:br/>
      </w:r>
      <w:r w:rsidRPr="00346BCA">
        <w:rPr>
          <w:rFonts w:ascii="Times New Roman" w:eastAsia="SimSun" w:hAnsi="Times New Roman" w:cs="Times New Roman"/>
          <w:kern w:val="3"/>
          <w:sz w:val="26"/>
          <w:szCs w:val="26"/>
          <w:lang w:eastAsia="zh-CN" w:bidi="hi-IN"/>
        </w:rPr>
        <w:t>i gimnazjalnych z terenu gminy Zarszyn i powiatu sanockiego przy Szkole Podstawowej w Jaćmierzu oraz w zabezpieczeniu medycznym imprezy związanej z rocznicą obchodów śmierci żołnierzy z 2 Czechosłowackiej Samodzielnej Brygady Spadochronowej przy pomniku w Nowosielcach.</w:t>
      </w:r>
    </w:p>
    <w:p w:rsidR="00610A93" w:rsidRPr="00346BCA" w:rsidRDefault="00610A93"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p>
    <w:p w:rsidR="00610A93" w:rsidRPr="00346BCA" w:rsidRDefault="00804531" w:rsidP="00BF04B6">
      <w:pPr>
        <w:widowControl w:val="0"/>
        <w:suppressAutoHyphens/>
        <w:autoSpaceDN w:val="0"/>
        <w:spacing w:after="0" w:line="276" w:lineRule="auto"/>
        <w:jc w:val="both"/>
        <w:textAlignment w:val="baseline"/>
        <w:rPr>
          <w:rFonts w:ascii="Times New Roman" w:eastAsia="SimSun" w:hAnsi="Times New Roman" w:cs="Times New Roman"/>
          <w:kern w:val="3"/>
          <w:sz w:val="26"/>
          <w:szCs w:val="26"/>
          <w:lang w:eastAsia="zh-CN" w:bidi="hi-IN"/>
        </w:rPr>
      </w:pPr>
      <w:r w:rsidRPr="00346BCA">
        <w:rPr>
          <w:rFonts w:ascii="Times New Roman" w:eastAsia="SimSun" w:hAnsi="Times New Roman" w:cs="Times New Roman"/>
          <w:kern w:val="3"/>
          <w:sz w:val="26"/>
          <w:szCs w:val="26"/>
          <w:lang w:eastAsia="zh-CN" w:bidi="hi-IN"/>
        </w:rPr>
        <w:t xml:space="preserve">Niestety </w:t>
      </w:r>
      <w:r w:rsidR="00610A93" w:rsidRPr="00346BCA">
        <w:rPr>
          <w:rFonts w:ascii="Times New Roman" w:eastAsia="SimSun" w:hAnsi="Times New Roman" w:cs="Times New Roman"/>
          <w:kern w:val="3"/>
          <w:sz w:val="26"/>
          <w:szCs w:val="26"/>
          <w:lang w:eastAsia="zh-CN" w:bidi="hi-IN"/>
        </w:rPr>
        <w:t>nie powiódł się projekt umiejscowienia podstacji pogotowia ra</w:t>
      </w:r>
      <w:r w:rsidRPr="00346BCA">
        <w:rPr>
          <w:rFonts w:ascii="Times New Roman" w:eastAsia="SimSun" w:hAnsi="Times New Roman" w:cs="Times New Roman"/>
          <w:kern w:val="3"/>
          <w:sz w:val="26"/>
          <w:szCs w:val="26"/>
          <w:lang w:eastAsia="zh-CN" w:bidi="hi-IN"/>
        </w:rPr>
        <w:t>tunkowego na terenie gminy, m</w:t>
      </w:r>
      <w:r w:rsidR="00610A93" w:rsidRPr="00346BCA">
        <w:rPr>
          <w:rFonts w:ascii="Times New Roman" w:eastAsia="SimSun" w:hAnsi="Times New Roman" w:cs="Times New Roman"/>
          <w:kern w:val="3"/>
          <w:sz w:val="26"/>
          <w:szCs w:val="26"/>
          <w:lang w:eastAsia="zh-CN" w:bidi="hi-IN"/>
        </w:rPr>
        <w:t>ając na uwadze umiejscowienie przy bardzo ruchliwej drodze K28, gdzie występuje z</w:t>
      </w:r>
      <w:r w:rsidR="009F3A65" w:rsidRPr="00346BCA">
        <w:rPr>
          <w:rFonts w:ascii="Times New Roman" w:eastAsia="SimSun" w:hAnsi="Times New Roman" w:cs="Times New Roman"/>
          <w:kern w:val="3"/>
          <w:sz w:val="26"/>
          <w:szCs w:val="26"/>
          <w:lang w:eastAsia="zh-CN" w:bidi="hi-IN"/>
        </w:rPr>
        <w:t xml:space="preserve">większone ryzyko wypadkowości. </w:t>
      </w:r>
      <w:r w:rsidR="00610A93" w:rsidRPr="00346BCA">
        <w:rPr>
          <w:rFonts w:ascii="Times New Roman" w:eastAsia="SimSun" w:hAnsi="Times New Roman" w:cs="Times New Roman"/>
          <w:kern w:val="3"/>
          <w:sz w:val="26"/>
          <w:szCs w:val="26"/>
          <w:lang w:eastAsia="zh-CN" w:bidi="hi-IN"/>
        </w:rPr>
        <w:t>Umiejscowienie  karetki na terenie gminy zwiększyłoby także bezpieczeństwo mieszkańców w zakresie otrzymania pierwszej pomocy.</w:t>
      </w:r>
    </w:p>
    <w:p w:rsidR="00B418CE" w:rsidRDefault="00B418CE" w:rsidP="00BF04B6">
      <w:pPr>
        <w:spacing w:after="0" w:line="276" w:lineRule="auto"/>
        <w:jc w:val="both"/>
        <w:rPr>
          <w:rFonts w:ascii="Times New Roman" w:eastAsiaTheme="minorEastAsia" w:hAnsi="Times New Roman" w:cs="Times New Roman"/>
          <w:b/>
          <w:bCs/>
          <w:sz w:val="26"/>
          <w:szCs w:val="26"/>
          <w:lang w:eastAsia="pl-PL"/>
        </w:rPr>
      </w:pPr>
    </w:p>
    <w:p w:rsidR="00E10BA8" w:rsidRPr="00BF04B6" w:rsidRDefault="00E10BA8" w:rsidP="00BF04B6">
      <w:pPr>
        <w:spacing w:after="0" w:line="276" w:lineRule="auto"/>
        <w:jc w:val="both"/>
        <w:rPr>
          <w:rFonts w:ascii="Times New Roman" w:eastAsiaTheme="minorEastAsia" w:hAnsi="Times New Roman" w:cs="Times New Roman"/>
          <w:b/>
          <w:bCs/>
          <w:sz w:val="26"/>
          <w:szCs w:val="26"/>
          <w:lang w:eastAsia="pl-PL"/>
        </w:rPr>
      </w:pPr>
    </w:p>
    <w:p w:rsidR="00D3784F" w:rsidRPr="00BF04B6" w:rsidRDefault="00B418CE" w:rsidP="00E10BA8">
      <w:pPr>
        <w:spacing w:after="0" w:line="276" w:lineRule="auto"/>
        <w:jc w:val="both"/>
        <w:rPr>
          <w:rFonts w:ascii="Times New Roman" w:eastAsiaTheme="minorEastAsia" w:hAnsi="Times New Roman" w:cs="Times New Roman"/>
          <w:bCs/>
          <w:sz w:val="26"/>
          <w:szCs w:val="26"/>
          <w:lang w:eastAsia="pl-PL"/>
        </w:rPr>
      </w:pPr>
      <w:r w:rsidRPr="00BF04B6">
        <w:rPr>
          <w:rFonts w:ascii="Times New Roman" w:eastAsiaTheme="minorEastAsia" w:hAnsi="Times New Roman" w:cs="Times New Roman"/>
          <w:b/>
          <w:bCs/>
          <w:sz w:val="26"/>
          <w:szCs w:val="26"/>
          <w:lang w:eastAsia="pl-PL"/>
        </w:rPr>
        <w:t>Opis najważniejszych dz</w:t>
      </w:r>
      <w:r w:rsidR="00CC3736" w:rsidRPr="00BF04B6">
        <w:rPr>
          <w:rFonts w:ascii="Times New Roman" w:eastAsiaTheme="minorEastAsia" w:hAnsi="Times New Roman" w:cs="Times New Roman"/>
          <w:b/>
          <w:bCs/>
          <w:sz w:val="26"/>
          <w:szCs w:val="26"/>
          <w:lang w:eastAsia="pl-PL"/>
        </w:rPr>
        <w:t>iałań podejmowanych</w:t>
      </w:r>
      <w:r w:rsidR="00AF0685" w:rsidRPr="00BF04B6">
        <w:rPr>
          <w:rFonts w:ascii="Times New Roman" w:eastAsiaTheme="minorEastAsia" w:hAnsi="Times New Roman" w:cs="Times New Roman"/>
          <w:b/>
          <w:bCs/>
          <w:sz w:val="26"/>
          <w:szCs w:val="26"/>
          <w:lang w:eastAsia="pl-PL"/>
        </w:rPr>
        <w:t xml:space="preserve"> w roku 2019</w:t>
      </w:r>
      <w:r w:rsidRPr="00BF04B6">
        <w:rPr>
          <w:rFonts w:ascii="Times New Roman" w:eastAsiaTheme="minorEastAsia" w:hAnsi="Times New Roman" w:cs="Times New Roman"/>
          <w:b/>
          <w:bCs/>
          <w:sz w:val="26"/>
          <w:szCs w:val="26"/>
          <w:lang w:eastAsia="pl-PL"/>
        </w:rPr>
        <w:t>, w zakresie</w:t>
      </w:r>
      <w:r w:rsidRPr="00BF04B6">
        <w:rPr>
          <w:rFonts w:ascii="Times New Roman" w:eastAsiaTheme="minorEastAsia" w:hAnsi="Times New Roman" w:cs="Times New Roman"/>
          <w:bCs/>
          <w:sz w:val="26"/>
          <w:szCs w:val="26"/>
          <w:lang w:eastAsia="pl-PL"/>
        </w:rPr>
        <w:t>:</w:t>
      </w:r>
    </w:p>
    <w:p w:rsidR="00CC3736" w:rsidRPr="00BF04B6" w:rsidRDefault="00CC3736" w:rsidP="00BF04B6">
      <w:pPr>
        <w:spacing w:line="276" w:lineRule="auto"/>
        <w:jc w:val="both"/>
        <w:rPr>
          <w:rFonts w:ascii="Times New Roman" w:hAnsi="Times New Roman" w:cs="Times New Roman"/>
          <w:color w:val="FF0000"/>
          <w:sz w:val="26"/>
          <w:szCs w:val="26"/>
        </w:rPr>
      </w:pPr>
    </w:p>
    <w:p w:rsidR="00B418CE" w:rsidRPr="00BF04B6" w:rsidRDefault="00B418CE" w:rsidP="00A87A57">
      <w:pPr>
        <w:numPr>
          <w:ilvl w:val="0"/>
          <w:numId w:val="17"/>
        </w:numPr>
        <w:spacing w:line="276" w:lineRule="auto"/>
        <w:contextualSpacing/>
        <w:jc w:val="both"/>
        <w:rPr>
          <w:rFonts w:ascii="Times New Roman" w:hAnsi="Times New Roman" w:cs="Times New Roman"/>
          <w:b/>
          <w:sz w:val="26"/>
          <w:szCs w:val="26"/>
        </w:rPr>
      </w:pPr>
      <w:r w:rsidRPr="00BF04B6">
        <w:rPr>
          <w:rFonts w:ascii="Times New Roman" w:hAnsi="Times New Roman" w:cs="Times New Roman"/>
          <w:b/>
          <w:sz w:val="26"/>
          <w:szCs w:val="26"/>
        </w:rPr>
        <w:t>Profilaktyka uzależnień</w:t>
      </w:r>
    </w:p>
    <w:p w:rsidR="00E31B0A" w:rsidRPr="00BF04B6" w:rsidRDefault="00E31B0A" w:rsidP="00BF04B6">
      <w:pPr>
        <w:spacing w:line="276" w:lineRule="auto"/>
        <w:rPr>
          <w:rFonts w:ascii="Times New Roman" w:hAnsi="Times New Roman" w:cs="Times New Roman"/>
          <w:color w:val="FF0000"/>
          <w:sz w:val="26"/>
          <w:szCs w:val="26"/>
        </w:rPr>
      </w:pPr>
    </w:p>
    <w:p w:rsidR="001826CE" w:rsidRPr="00BF04B6" w:rsidRDefault="0095250B" w:rsidP="00BF04B6">
      <w:pPr>
        <w:spacing w:after="0" w:line="276" w:lineRule="auto"/>
        <w:ind w:firstLine="708"/>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Zgodnie z Ustawą o wychowaniu w trzeźwości i przeciwdziałaniu alkoholizmowi z dnia 26 października 1982 r. oraz Ustawą o przeciwdziałaniu narko</w:t>
      </w:r>
      <w:r w:rsidR="00F27B12" w:rsidRPr="00BF04B6">
        <w:rPr>
          <w:rFonts w:ascii="Times New Roman" w:eastAsia="Times New Roman" w:hAnsi="Times New Roman" w:cs="Times New Roman"/>
          <w:sz w:val="26"/>
          <w:szCs w:val="26"/>
          <w:lang w:eastAsia="pl-PL"/>
        </w:rPr>
        <w:t xml:space="preserve">manii z dnia 29 lipca 2005 r. </w:t>
      </w:r>
      <w:r w:rsidRPr="00BF04B6">
        <w:rPr>
          <w:rFonts w:ascii="Times New Roman" w:eastAsia="Times New Roman" w:hAnsi="Times New Roman" w:cs="Times New Roman"/>
          <w:sz w:val="26"/>
          <w:szCs w:val="26"/>
          <w:lang w:eastAsia="pl-PL"/>
        </w:rPr>
        <w:t>w Gminie Zarszyn został opracowany i przyjęty uchwałą Rady, Gminy Gminny Program Profilaktyki i Rozwiązywania Problemów Alkoholowych oraz Przeciwdziałania Narkomanii na terenie gminy Zarszyn - Uchwała nr III/25/2</w:t>
      </w:r>
      <w:r w:rsidR="00F27B12" w:rsidRPr="00BF04B6">
        <w:rPr>
          <w:rFonts w:ascii="Times New Roman" w:eastAsia="Times New Roman" w:hAnsi="Times New Roman" w:cs="Times New Roman"/>
          <w:sz w:val="26"/>
          <w:szCs w:val="26"/>
          <w:lang w:eastAsia="pl-PL"/>
        </w:rPr>
        <w:t xml:space="preserve">018 z dnia 19 grudnia 2018 r. </w:t>
      </w:r>
      <w:r w:rsidRPr="00BF04B6">
        <w:rPr>
          <w:rFonts w:ascii="Times New Roman" w:eastAsia="Times New Roman" w:hAnsi="Times New Roman" w:cs="Times New Roman"/>
          <w:sz w:val="26"/>
          <w:szCs w:val="26"/>
          <w:lang w:eastAsia="pl-PL"/>
        </w:rPr>
        <w:t>Głów</w:t>
      </w:r>
      <w:r w:rsidR="00CC3736" w:rsidRPr="00BF04B6">
        <w:rPr>
          <w:rFonts w:ascii="Times New Roman" w:eastAsia="Times New Roman" w:hAnsi="Times New Roman" w:cs="Times New Roman"/>
          <w:sz w:val="26"/>
          <w:szCs w:val="26"/>
          <w:lang w:eastAsia="pl-PL"/>
        </w:rPr>
        <w:t>nymi celami Gminnego</w:t>
      </w:r>
      <w:r w:rsidR="00F27B12" w:rsidRPr="00BF04B6">
        <w:rPr>
          <w:rFonts w:ascii="Times New Roman" w:eastAsia="Times New Roman" w:hAnsi="Times New Roman" w:cs="Times New Roman"/>
          <w:sz w:val="26"/>
          <w:szCs w:val="26"/>
          <w:lang w:eastAsia="pl-PL"/>
        </w:rPr>
        <w:t xml:space="preserve"> Programu Profilaktycznego w 2</w:t>
      </w:r>
      <w:r w:rsidRPr="00BF04B6">
        <w:rPr>
          <w:rFonts w:ascii="Times New Roman" w:eastAsia="Times New Roman" w:hAnsi="Times New Roman" w:cs="Times New Roman"/>
          <w:sz w:val="26"/>
          <w:szCs w:val="26"/>
          <w:lang w:eastAsia="pl-PL"/>
        </w:rPr>
        <w:t xml:space="preserve">019 </w:t>
      </w:r>
      <w:r w:rsidR="00CC3736" w:rsidRPr="00BF04B6">
        <w:rPr>
          <w:rFonts w:ascii="Times New Roman" w:eastAsia="Times New Roman" w:hAnsi="Times New Roman" w:cs="Times New Roman"/>
          <w:sz w:val="26"/>
          <w:szCs w:val="26"/>
          <w:lang w:eastAsia="pl-PL"/>
        </w:rPr>
        <w:t>roku były:</w:t>
      </w:r>
    </w:p>
    <w:p w:rsidR="0095250B" w:rsidRPr="00BF04B6" w:rsidRDefault="0095250B" w:rsidP="00BF04B6">
      <w:pPr>
        <w:spacing w:after="0" w:line="276" w:lineRule="auto"/>
        <w:jc w:val="both"/>
        <w:rPr>
          <w:rFonts w:ascii="Times New Roman" w:eastAsia="Times New Roman" w:hAnsi="Times New Roman" w:cs="Times New Roman"/>
          <w:sz w:val="26"/>
          <w:szCs w:val="26"/>
          <w:lang w:eastAsia="pl-PL"/>
        </w:rPr>
      </w:pPr>
      <w:r w:rsidRPr="00BF04B6">
        <w:rPr>
          <w:rFonts w:ascii="Times New Roman" w:hAnsi="Times New Roman" w:cs="Times New Roman"/>
          <w:sz w:val="26"/>
          <w:szCs w:val="26"/>
        </w:rPr>
        <w:t>a)  ograniczenie szkód zdrowotnych wynikających ze spożywania alkoholu i zaburzeń życia rodzinnego, wynikających z używania alkoholu i inny</w:t>
      </w:r>
      <w:r w:rsidR="00CC3736" w:rsidRPr="00BF04B6">
        <w:rPr>
          <w:rFonts w:ascii="Times New Roman" w:hAnsi="Times New Roman" w:cs="Times New Roman"/>
          <w:sz w:val="26"/>
          <w:szCs w:val="26"/>
        </w:rPr>
        <w:t>ch substancji psychoaktywnych,</w:t>
      </w:r>
      <w:r w:rsidRPr="00BF04B6">
        <w:rPr>
          <w:rFonts w:ascii="Times New Roman" w:hAnsi="Times New Roman" w:cs="Times New Roman"/>
          <w:sz w:val="26"/>
          <w:szCs w:val="26"/>
        </w:rPr>
        <w:br/>
        <w:t>b) zmniejszenie skali zjawiska picia alkoholu, używania narkotyków i podejmowania innych zachowań ryzykownych przez dzieci i młodzież,</w:t>
      </w:r>
    </w:p>
    <w:p w:rsidR="0095250B" w:rsidRPr="00BF04B6" w:rsidRDefault="0095250B" w:rsidP="00BF04B6">
      <w:pPr>
        <w:suppressAutoHyphens/>
        <w:spacing w:after="0" w:line="276" w:lineRule="auto"/>
        <w:contextualSpacing/>
        <w:jc w:val="both"/>
        <w:rPr>
          <w:rFonts w:ascii="Times New Roman" w:hAnsi="Times New Roman" w:cs="Times New Roman"/>
          <w:sz w:val="26"/>
          <w:szCs w:val="26"/>
        </w:rPr>
      </w:pPr>
      <w:r w:rsidRPr="00BF04B6">
        <w:rPr>
          <w:rFonts w:ascii="Times New Roman" w:hAnsi="Times New Roman" w:cs="Times New Roman"/>
          <w:sz w:val="26"/>
          <w:szCs w:val="26"/>
        </w:rPr>
        <w:t>c) zwiększenie wiedzy na temat szkód powodowanych przez alkohol i narkotyki.</w:t>
      </w:r>
    </w:p>
    <w:p w:rsidR="0095250B" w:rsidRPr="00BF04B6" w:rsidRDefault="0095250B" w:rsidP="00BF04B6">
      <w:pPr>
        <w:spacing w:after="100" w:afterAutospacing="1"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Treść Programu obejmowała: profila</w:t>
      </w:r>
      <w:r w:rsidR="00CC3736" w:rsidRPr="00BF04B6">
        <w:rPr>
          <w:rFonts w:ascii="Times New Roman" w:eastAsia="Times New Roman" w:hAnsi="Times New Roman" w:cs="Times New Roman"/>
          <w:sz w:val="26"/>
          <w:szCs w:val="26"/>
          <w:lang w:eastAsia="pl-PL"/>
        </w:rPr>
        <w:t xml:space="preserve">ktykę, leczenie, reintegrację </w:t>
      </w:r>
      <w:r w:rsidRPr="00BF04B6">
        <w:rPr>
          <w:rFonts w:ascii="Times New Roman" w:eastAsia="Times New Roman" w:hAnsi="Times New Roman" w:cs="Times New Roman"/>
          <w:sz w:val="26"/>
          <w:szCs w:val="26"/>
          <w:lang w:eastAsia="pl-PL"/>
        </w:rPr>
        <w:t xml:space="preserve">społeczną, wszechstronną pomoc rodzinom z problemem alkoholowym, edukację społeczną, działania na rzecz poprawy bezpieczeństwa i przestrzeganie prawa.  </w:t>
      </w:r>
    </w:p>
    <w:p w:rsidR="0095250B" w:rsidRPr="00BF04B6" w:rsidRDefault="0095250B" w:rsidP="00BF04B6">
      <w:pPr>
        <w:spacing w:after="12" w:line="276" w:lineRule="auto"/>
        <w:ind w:left="-5" w:right="259"/>
        <w:rPr>
          <w:rFonts w:ascii="Times New Roman" w:eastAsia="Calibri" w:hAnsi="Times New Roman" w:cs="Times New Roman"/>
          <w:b/>
          <w:sz w:val="26"/>
          <w:szCs w:val="26"/>
        </w:rPr>
      </w:pPr>
      <w:r w:rsidRPr="00BF04B6">
        <w:rPr>
          <w:rFonts w:ascii="Times New Roman" w:eastAsia="Calibri" w:hAnsi="Times New Roman" w:cs="Times New Roman"/>
          <w:b/>
          <w:sz w:val="26"/>
          <w:szCs w:val="26"/>
        </w:rPr>
        <w:t xml:space="preserve">Praca Gminnej Komisji  Rozwiazywania Problemów Alkoholowych </w:t>
      </w:r>
    </w:p>
    <w:p w:rsidR="001826CE" w:rsidRPr="00BF04B6" w:rsidRDefault="001826CE" w:rsidP="00BF04B6">
      <w:pPr>
        <w:spacing w:after="12" w:line="276" w:lineRule="auto"/>
        <w:ind w:left="-5" w:right="259"/>
        <w:rPr>
          <w:rFonts w:ascii="Times New Roman" w:eastAsia="Calibri" w:hAnsi="Times New Roman" w:cs="Times New Roman"/>
          <w:sz w:val="26"/>
          <w:szCs w:val="26"/>
        </w:rPr>
      </w:pPr>
    </w:p>
    <w:p w:rsidR="0095250B" w:rsidRPr="00BF04B6" w:rsidRDefault="0095250B" w:rsidP="00BF04B6">
      <w:pPr>
        <w:spacing w:after="7" w:line="276" w:lineRule="auto"/>
        <w:ind w:left="-5" w:right="266"/>
        <w:rPr>
          <w:rFonts w:ascii="Times New Roman" w:eastAsia="Calibri" w:hAnsi="Times New Roman" w:cs="Times New Roman"/>
          <w:sz w:val="26"/>
          <w:szCs w:val="26"/>
        </w:rPr>
      </w:pPr>
      <w:r w:rsidRPr="00BF04B6">
        <w:rPr>
          <w:rFonts w:ascii="Times New Roman" w:eastAsia="Calibri" w:hAnsi="Times New Roman" w:cs="Times New Roman"/>
          <w:sz w:val="26"/>
          <w:szCs w:val="26"/>
        </w:rPr>
        <w:t>Do zadań powierzon</w:t>
      </w:r>
      <w:r w:rsidR="000E59FD" w:rsidRPr="00BF04B6">
        <w:rPr>
          <w:rFonts w:ascii="Times New Roman" w:eastAsia="Calibri" w:hAnsi="Times New Roman" w:cs="Times New Roman"/>
          <w:sz w:val="26"/>
          <w:szCs w:val="26"/>
        </w:rPr>
        <w:t>ych do realizacji GKRPA należą:</w:t>
      </w:r>
    </w:p>
    <w:p w:rsidR="0095250B" w:rsidRPr="00BF04B6" w:rsidRDefault="0095250B" w:rsidP="00A87A57">
      <w:pPr>
        <w:numPr>
          <w:ilvl w:val="0"/>
          <w:numId w:val="38"/>
        </w:numPr>
        <w:spacing w:after="7" w:line="276" w:lineRule="auto"/>
        <w:ind w:right="266"/>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inicjowanie działań dotyczących realizacji Programu; </w:t>
      </w:r>
    </w:p>
    <w:p w:rsidR="0095250B" w:rsidRPr="00BF04B6" w:rsidRDefault="0095250B" w:rsidP="00A87A57">
      <w:pPr>
        <w:numPr>
          <w:ilvl w:val="0"/>
          <w:numId w:val="38"/>
        </w:numPr>
        <w:spacing w:after="7" w:line="276" w:lineRule="auto"/>
        <w:ind w:right="266"/>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współpraca z podmiotami realizującymi zadania z zakresu profilaktyki </w:t>
      </w:r>
      <w:r w:rsidR="00E10BA8">
        <w:rPr>
          <w:rFonts w:ascii="Times New Roman" w:eastAsia="Calibri" w:hAnsi="Times New Roman" w:cs="Times New Roman"/>
          <w:sz w:val="26"/>
          <w:szCs w:val="26"/>
        </w:rPr>
        <w:br/>
      </w:r>
      <w:r w:rsidRPr="00BF04B6">
        <w:rPr>
          <w:rFonts w:ascii="Times New Roman" w:eastAsia="Calibri" w:hAnsi="Times New Roman" w:cs="Times New Roman"/>
          <w:sz w:val="26"/>
          <w:szCs w:val="26"/>
        </w:rPr>
        <w:t>i rozwią</w:t>
      </w:r>
      <w:r w:rsidR="000E59FD" w:rsidRPr="00BF04B6">
        <w:rPr>
          <w:rFonts w:ascii="Times New Roman" w:eastAsia="Calibri" w:hAnsi="Times New Roman" w:cs="Times New Roman"/>
          <w:sz w:val="26"/>
          <w:szCs w:val="26"/>
        </w:rPr>
        <w:t>zywania problemów alkoholowych;</w:t>
      </w:r>
    </w:p>
    <w:p w:rsidR="0095250B" w:rsidRPr="00BF04B6" w:rsidRDefault="0095250B" w:rsidP="00A87A57">
      <w:pPr>
        <w:numPr>
          <w:ilvl w:val="0"/>
          <w:numId w:val="38"/>
        </w:numPr>
        <w:spacing w:after="5" w:line="276" w:lineRule="auto"/>
        <w:ind w:right="266"/>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prowadzenie działalności informacyjnej, służącej rozwiązywaniu problemów alkoholowych; </w:t>
      </w:r>
    </w:p>
    <w:p w:rsidR="0095250B" w:rsidRPr="00BF04B6" w:rsidRDefault="0095250B" w:rsidP="00A87A57">
      <w:pPr>
        <w:numPr>
          <w:ilvl w:val="0"/>
          <w:numId w:val="38"/>
        </w:numPr>
        <w:spacing w:after="7" w:line="276" w:lineRule="auto"/>
        <w:ind w:right="266"/>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podejmowanie czynności zmierzających do orzeczenia o zastosowanie obowiązku poddania się leczeniu osób uzależnionych od alkoholu (kierowanie osób zgłoszonych do GKRPA na specjalistyczne badania diagnostyczne, kierowanie wniosków do sądu w sprawie orzeczenia obowiązku poddania </w:t>
      </w:r>
      <w:r w:rsidR="00E10BA8">
        <w:rPr>
          <w:rFonts w:ascii="Times New Roman" w:eastAsia="Calibri" w:hAnsi="Times New Roman" w:cs="Times New Roman"/>
          <w:sz w:val="26"/>
          <w:szCs w:val="26"/>
        </w:rPr>
        <w:br/>
      </w:r>
      <w:r w:rsidRPr="00BF04B6">
        <w:rPr>
          <w:rFonts w:ascii="Times New Roman" w:eastAsia="Calibri" w:hAnsi="Times New Roman" w:cs="Times New Roman"/>
          <w:sz w:val="26"/>
          <w:szCs w:val="26"/>
        </w:rPr>
        <w:t>się leczeniu, udział w</w:t>
      </w:r>
      <w:r w:rsidR="000E59FD" w:rsidRPr="00BF04B6">
        <w:rPr>
          <w:rFonts w:ascii="Times New Roman" w:eastAsia="Calibri" w:hAnsi="Times New Roman" w:cs="Times New Roman"/>
          <w:sz w:val="26"/>
          <w:szCs w:val="26"/>
        </w:rPr>
        <w:t xml:space="preserve"> postępowaniu sądowym);</w:t>
      </w:r>
    </w:p>
    <w:p w:rsidR="0095250B" w:rsidRPr="00BF04B6" w:rsidRDefault="0095250B" w:rsidP="00BF04B6">
      <w:pPr>
        <w:spacing w:line="276" w:lineRule="auto"/>
        <w:rPr>
          <w:rFonts w:ascii="Times New Roman" w:eastAsia="Calibri" w:hAnsi="Times New Roman" w:cs="Times New Roman"/>
          <w:sz w:val="26"/>
          <w:szCs w:val="26"/>
        </w:rPr>
      </w:pPr>
    </w:p>
    <w:p w:rsidR="0095250B" w:rsidRPr="00BF04B6" w:rsidRDefault="0095250B" w:rsidP="00BF04B6">
      <w:pPr>
        <w:spacing w:after="113" w:line="276" w:lineRule="auto"/>
        <w:ind w:left="-5" w:right="259"/>
        <w:rPr>
          <w:rFonts w:ascii="Times New Roman" w:eastAsia="Calibri" w:hAnsi="Times New Roman" w:cs="Times New Roman"/>
          <w:sz w:val="26"/>
          <w:szCs w:val="26"/>
        </w:rPr>
      </w:pPr>
      <w:r w:rsidRPr="00BF04B6">
        <w:rPr>
          <w:rFonts w:ascii="Times New Roman" w:eastAsia="Calibri" w:hAnsi="Times New Roman" w:cs="Times New Roman"/>
          <w:b/>
          <w:sz w:val="26"/>
          <w:szCs w:val="26"/>
        </w:rPr>
        <w:t xml:space="preserve">Ad. 1. Inicjowanie działań dotyczących realizacji programu: </w:t>
      </w:r>
    </w:p>
    <w:p w:rsidR="0095250B" w:rsidRPr="00BF04B6" w:rsidRDefault="000E59FD" w:rsidP="00BF04B6">
      <w:pPr>
        <w:spacing w:line="276" w:lineRule="auto"/>
        <w:ind w:left="-5" w:right="266"/>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Współpraca GKRPA ze szkołami </w:t>
      </w:r>
      <w:r w:rsidR="0095250B" w:rsidRPr="00BF04B6">
        <w:rPr>
          <w:rFonts w:ascii="Times New Roman" w:eastAsia="Calibri" w:hAnsi="Times New Roman" w:cs="Times New Roman"/>
          <w:sz w:val="26"/>
          <w:szCs w:val="26"/>
        </w:rPr>
        <w:t xml:space="preserve">przybiera różną postać, od przekazywania sobie informacji, po wspólne organizowanie przedsięwzięć profilaktycznych. Często szkoła </w:t>
      </w:r>
      <w:r w:rsidR="0095250B" w:rsidRPr="00BF04B6">
        <w:rPr>
          <w:rFonts w:ascii="Times New Roman" w:eastAsia="Calibri" w:hAnsi="Times New Roman" w:cs="Times New Roman"/>
          <w:sz w:val="26"/>
          <w:szCs w:val="26"/>
        </w:rPr>
        <w:lastRenderedPageBreak/>
        <w:t xml:space="preserve">staje się też instytucją wpływającą na rozwój potencjału społecznego środowiska, </w:t>
      </w:r>
      <w:r w:rsidR="00E10BA8">
        <w:rPr>
          <w:rFonts w:ascii="Times New Roman" w:eastAsia="Calibri" w:hAnsi="Times New Roman" w:cs="Times New Roman"/>
          <w:sz w:val="26"/>
          <w:szCs w:val="26"/>
        </w:rPr>
        <w:br/>
      </w:r>
      <w:r w:rsidR="0095250B" w:rsidRPr="00BF04B6">
        <w:rPr>
          <w:rFonts w:ascii="Times New Roman" w:eastAsia="Calibri" w:hAnsi="Times New Roman" w:cs="Times New Roman"/>
          <w:sz w:val="26"/>
          <w:szCs w:val="26"/>
        </w:rPr>
        <w:t>w którym działa, dlatego też GKRPA łatwiej</w:t>
      </w:r>
      <w:r w:rsidR="0095250B" w:rsidRPr="00BF04B6">
        <w:rPr>
          <w:rFonts w:ascii="Times New Roman" w:eastAsia="Calibri" w:hAnsi="Times New Roman" w:cs="Times New Roman"/>
          <w:b/>
          <w:sz w:val="26"/>
          <w:szCs w:val="26"/>
        </w:rPr>
        <w:t xml:space="preserve"> </w:t>
      </w:r>
      <w:r w:rsidR="0095250B" w:rsidRPr="00BF04B6">
        <w:rPr>
          <w:rFonts w:ascii="Times New Roman" w:eastAsia="Calibri" w:hAnsi="Times New Roman" w:cs="Times New Roman"/>
          <w:sz w:val="26"/>
          <w:szCs w:val="26"/>
        </w:rPr>
        <w:t>inicjować</w:t>
      </w:r>
      <w:r w:rsidR="0095250B" w:rsidRPr="00BF04B6">
        <w:rPr>
          <w:rFonts w:ascii="Times New Roman" w:eastAsia="Calibri" w:hAnsi="Times New Roman" w:cs="Times New Roman"/>
          <w:b/>
          <w:sz w:val="26"/>
          <w:szCs w:val="26"/>
        </w:rPr>
        <w:t xml:space="preserve"> </w:t>
      </w:r>
      <w:r w:rsidRPr="00BF04B6">
        <w:rPr>
          <w:rFonts w:ascii="Times New Roman" w:eastAsia="Calibri" w:hAnsi="Times New Roman" w:cs="Times New Roman"/>
          <w:sz w:val="26"/>
          <w:szCs w:val="26"/>
        </w:rPr>
        <w:t>swoje działania poprzez:</w:t>
      </w:r>
    </w:p>
    <w:p w:rsidR="0095250B" w:rsidRPr="00BF04B6" w:rsidRDefault="0095250B" w:rsidP="00A87A57">
      <w:pPr>
        <w:numPr>
          <w:ilvl w:val="0"/>
          <w:numId w:val="39"/>
        </w:numPr>
        <w:spacing w:after="19" w:line="276" w:lineRule="auto"/>
        <w:ind w:right="266"/>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wdrażanie i prowadzenie na terenie szkół kampanii i programów profilaktycznych dla dzieci i młodzieży dotyczących problemu uzależnień, </w:t>
      </w:r>
    </w:p>
    <w:p w:rsidR="0095250B" w:rsidRPr="00BF04B6" w:rsidRDefault="0095250B" w:rsidP="00A87A57">
      <w:pPr>
        <w:numPr>
          <w:ilvl w:val="0"/>
          <w:numId w:val="39"/>
        </w:numPr>
        <w:spacing w:after="19" w:line="276" w:lineRule="auto"/>
        <w:ind w:right="266"/>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wspieranie działań mających na celu umożliwienie dzieciom </w:t>
      </w:r>
      <w:r w:rsidR="00FB52BC" w:rsidRPr="00BF04B6">
        <w:rPr>
          <w:rFonts w:ascii="Times New Roman" w:eastAsia="Calibri" w:hAnsi="Times New Roman" w:cs="Times New Roman"/>
          <w:sz w:val="26"/>
          <w:szCs w:val="26"/>
        </w:rPr>
        <w:br/>
      </w:r>
      <w:r w:rsidRPr="00BF04B6">
        <w:rPr>
          <w:rFonts w:ascii="Times New Roman" w:eastAsia="Calibri" w:hAnsi="Times New Roman" w:cs="Times New Roman"/>
          <w:sz w:val="26"/>
          <w:szCs w:val="26"/>
        </w:rPr>
        <w:t xml:space="preserve">i młodzieży spędzania wolnego czasu poprzez udział w pozalekcyjnych zajęciach sportowych i innych,  </w:t>
      </w:r>
    </w:p>
    <w:p w:rsidR="0095250B" w:rsidRPr="00BF04B6" w:rsidRDefault="0095250B" w:rsidP="00A87A57">
      <w:pPr>
        <w:numPr>
          <w:ilvl w:val="0"/>
          <w:numId w:val="39"/>
        </w:numPr>
        <w:spacing w:after="22" w:line="276" w:lineRule="auto"/>
        <w:ind w:right="266"/>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popularyzacja wiedzy na temat szkodliwości spożywania napojów alkoholowych, narkotyków i dopalaczy (organizowanie konkursów, rozprowadzanie ulotek, komiksów itp. ), </w:t>
      </w:r>
    </w:p>
    <w:p w:rsidR="0095250B" w:rsidRPr="00BF04B6" w:rsidRDefault="0095250B" w:rsidP="00A87A57">
      <w:pPr>
        <w:numPr>
          <w:ilvl w:val="0"/>
          <w:numId w:val="39"/>
        </w:numPr>
        <w:spacing w:after="19" w:line="276" w:lineRule="auto"/>
        <w:ind w:right="266"/>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organizowanie dla rodziców spotkań, prelekcji i szkoleń </w:t>
      </w:r>
      <w:r w:rsidR="000E59FD" w:rsidRPr="00BF04B6">
        <w:rPr>
          <w:rFonts w:ascii="Times New Roman" w:eastAsia="Calibri" w:hAnsi="Times New Roman" w:cs="Times New Roman"/>
          <w:sz w:val="26"/>
          <w:szCs w:val="26"/>
        </w:rPr>
        <w:br/>
        <w:t xml:space="preserve">ze specjalistami </w:t>
      </w:r>
      <w:r w:rsidRPr="00BF04B6">
        <w:rPr>
          <w:rFonts w:ascii="Times New Roman" w:eastAsia="Calibri" w:hAnsi="Times New Roman" w:cs="Times New Roman"/>
          <w:sz w:val="26"/>
          <w:szCs w:val="26"/>
        </w:rPr>
        <w:t xml:space="preserve">w dziedzinie profilaktyki, </w:t>
      </w:r>
    </w:p>
    <w:p w:rsidR="0095250B" w:rsidRPr="00BF04B6" w:rsidRDefault="0095250B" w:rsidP="00A87A57">
      <w:pPr>
        <w:numPr>
          <w:ilvl w:val="0"/>
          <w:numId w:val="39"/>
        </w:numPr>
        <w:spacing w:after="0" w:line="276" w:lineRule="auto"/>
        <w:ind w:right="266"/>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organizowanie warsztatów, seminariów dla nauczycieli z zakresu profilaktyki, </w:t>
      </w:r>
    </w:p>
    <w:p w:rsidR="0095250B" w:rsidRPr="00BF04B6" w:rsidRDefault="0095250B" w:rsidP="00A87A57">
      <w:pPr>
        <w:numPr>
          <w:ilvl w:val="0"/>
          <w:numId w:val="39"/>
        </w:numPr>
        <w:spacing w:after="0" w:line="276" w:lineRule="auto"/>
        <w:ind w:right="266"/>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wspieranie lokalnych inicjatyw propagujących trzeźwy styl życia.</w:t>
      </w:r>
    </w:p>
    <w:p w:rsidR="0095250B" w:rsidRPr="00BF04B6" w:rsidRDefault="0095250B" w:rsidP="00BF04B6">
      <w:pPr>
        <w:spacing w:after="0" w:line="276" w:lineRule="auto"/>
        <w:ind w:right="266"/>
        <w:jc w:val="both"/>
        <w:rPr>
          <w:rFonts w:ascii="Times New Roman" w:eastAsia="Calibri" w:hAnsi="Times New Roman" w:cs="Times New Roman"/>
          <w:sz w:val="26"/>
          <w:szCs w:val="26"/>
        </w:rPr>
      </w:pPr>
    </w:p>
    <w:p w:rsidR="0095250B" w:rsidRPr="00BF04B6" w:rsidRDefault="0095250B" w:rsidP="00BF04B6">
      <w:pPr>
        <w:spacing w:after="209" w:line="276" w:lineRule="auto"/>
        <w:ind w:left="-5" w:right="259"/>
        <w:rPr>
          <w:rFonts w:ascii="Times New Roman" w:eastAsia="Calibri" w:hAnsi="Times New Roman" w:cs="Times New Roman"/>
          <w:sz w:val="26"/>
          <w:szCs w:val="26"/>
        </w:rPr>
      </w:pPr>
      <w:r w:rsidRPr="00BF04B6">
        <w:rPr>
          <w:rFonts w:ascii="Times New Roman" w:eastAsia="Calibri" w:hAnsi="Times New Roman" w:cs="Times New Roman"/>
          <w:b/>
          <w:sz w:val="26"/>
          <w:szCs w:val="26"/>
        </w:rPr>
        <w:t>Ad. 2 . Współpraca z podmiotami realizującymi zadania z z</w:t>
      </w:r>
      <w:r w:rsidR="00D448ED" w:rsidRPr="00BF04B6">
        <w:rPr>
          <w:rFonts w:ascii="Times New Roman" w:eastAsia="Calibri" w:hAnsi="Times New Roman" w:cs="Times New Roman"/>
          <w:b/>
          <w:sz w:val="26"/>
          <w:szCs w:val="26"/>
        </w:rPr>
        <w:t xml:space="preserve">akresu profilaktyki </w:t>
      </w:r>
      <w:r w:rsidR="00D448ED" w:rsidRPr="00BF04B6">
        <w:rPr>
          <w:rFonts w:ascii="Times New Roman" w:eastAsia="Calibri" w:hAnsi="Times New Roman" w:cs="Times New Roman"/>
          <w:b/>
          <w:sz w:val="26"/>
          <w:szCs w:val="26"/>
        </w:rPr>
        <w:br/>
      </w:r>
      <w:r w:rsidRPr="00BF04B6">
        <w:rPr>
          <w:rFonts w:ascii="Times New Roman" w:eastAsia="Calibri" w:hAnsi="Times New Roman" w:cs="Times New Roman"/>
          <w:b/>
          <w:sz w:val="26"/>
          <w:szCs w:val="26"/>
        </w:rPr>
        <w:t xml:space="preserve">i rozwiązywania problemów alkoholowych i narkomanii: </w:t>
      </w:r>
    </w:p>
    <w:p w:rsidR="0095250B" w:rsidRPr="00BF04B6" w:rsidRDefault="0095250B" w:rsidP="00E10BA8">
      <w:pPr>
        <w:spacing w:after="7" w:line="276" w:lineRule="auto"/>
        <w:ind w:left="-5" w:right="-1"/>
        <w:jc w:val="both"/>
        <w:rPr>
          <w:rFonts w:ascii="Times New Roman" w:eastAsia="Calibri" w:hAnsi="Times New Roman" w:cs="Times New Roman"/>
          <w:sz w:val="26"/>
          <w:szCs w:val="26"/>
        </w:rPr>
      </w:pPr>
      <w:r w:rsidRPr="00BF04B6">
        <w:rPr>
          <w:rFonts w:ascii="Times New Roman" w:eastAsia="Calibri" w:hAnsi="Times New Roman" w:cs="Times New Roman"/>
          <w:b/>
          <w:sz w:val="26"/>
          <w:szCs w:val="26"/>
        </w:rPr>
        <w:t>G</w:t>
      </w:r>
      <w:r w:rsidR="00D448ED" w:rsidRPr="00BF04B6">
        <w:rPr>
          <w:rFonts w:ascii="Times New Roman" w:eastAsia="Calibri" w:hAnsi="Times New Roman" w:cs="Times New Roman"/>
          <w:b/>
          <w:sz w:val="26"/>
          <w:szCs w:val="26"/>
        </w:rPr>
        <w:t>minny Ośrodek Pomocy Społecznej</w:t>
      </w:r>
      <w:r w:rsidRPr="00BF04B6">
        <w:rPr>
          <w:rFonts w:ascii="Times New Roman" w:eastAsia="Calibri" w:hAnsi="Times New Roman" w:cs="Times New Roman"/>
          <w:sz w:val="26"/>
          <w:szCs w:val="26"/>
        </w:rPr>
        <w:t>: współpraca w zakresie diagnozowania sytuacji rodzin zgłaszających problem choroby alkoholowej, bądź narkotyków, rozpoznaje ich potrzeby i ustala zasady wsparcia. Działający przy GOPS Zespół Interdyscyplinarny, występuje  do GKRPA o podjęcie działań  wobe</w:t>
      </w:r>
      <w:r w:rsidR="00D448ED" w:rsidRPr="00BF04B6">
        <w:rPr>
          <w:rFonts w:ascii="Times New Roman" w:eastAsia="Calibri" w:hAnsi="Times New Roman" w:cs="Times New Roman"/>
          <w:sz w:val="26"/>
          <w:szCs w:val="26"/>
        </w:rPr>
        <w:t xml:space="preserve">c  osób </w:t>
      </w:r>
      <w:r w:rsidRPr="00BF04B6">
        <w:rPr>
          <w:rFonts w:ascii="Times New Roman" w:eastAsia="Calibri" w:hAnsi="Times New Roman" w:cs="Times New Roman"/>
          <w:sz w:val="26"/>
          <w:szCs w:val="26"/>
        </w:rPr>
        <w:t xml:space="preserve">dla których prowadzone jest postępowanie w zakresie przemocy wynikające z nadużywania alkoholu i narkotyków. Należy podkreślić, że współdziałanie w powyższym zakresie przebiega prawidłowo. </w:t>
      </w:r>
    </w:p>
    <w:p w:rsidR="0095250B" w:rsidRPr="00BF04B6" w:rsidRDefault="0095250B" w:rsidP="00E10BA8">
      <w:pPr>
        <w:spacing w:after="19" w:line="276" w:lineRule="auto"/>
        <w:ind w:right="-1"/>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 </w:t>
      </w:r>
    </w:p>
    <w:p w:rsidR="0095250B" w:rsidRPr="00BF04B6" w:rsidRDefault="0095250B" w:rsidP="00E10BA8">
      <w:pPr>
        <w:spacing w:after="19" w:line="276" w:lineRule="auto"/>
        <w:ind w:right="-1"/>
        <w:jc w:val="both"/>
        <w:rPr>
          <w:rFonts w:ascii="Times New Roman" w:eastAsia="Calibri" w:hAnsi="Times New Roman" w:cs="Times New Roman"/>
          <w:sz w:val="26"/>
          <w:szCs w:val="26"/>
        </w:rPr>
      </w:pPr>
      <w:r w:rsidRPr="00BF04B6">
        <w:rPr>
          <w:rFonts w:ascii="Times New Roman" w:eastAsia="Calibri" w:hAnsi="Times New Roman" w:cs="Times New Roman"/>
          <w:b/>
          <w:sz w:val="26"/>
          <w:szCs w:val="26"/>
        </w:rPr>
        <w:t xml:space="preserve">Współpraca z pedagogami szkolnymi, </w:t>
      </w:r>
      <w:r w:rsidRPr="00BF04B6">
        <w:rPr>
          <w:rFonts w:ascii="Times New Roman" w:eastAsia="Calibri" w:hAnsi="Times New Roman" w:cs="Times New Roman"/>
          <w:sz w:val="26"/>
          <w:szCs w:val="26"/>
        </w:rPr>
        <w:t>dotyczy przede wszystkim uzgadniania tematów profilaktyki kierowanej do szkół. Szkoła ma istotny wpływ na funkcjonowania społeczności lokalnej. Jest nie tylko miejscem, w którym odbywa się proces nauczania, ale także wychowuje i otacza opieką uczniów, borykających się z różnymi problemam</w:t>
      </w:r>
      <w:r w:rsidR="00E870EB" w:rsidRPr="00BF04B6">
        <w:rPr>
          <w:rFonts w:ascii="Times New Roman" w:eastAsia="Calibri" w:hAnsi="Times New Roman" w:cs="Times New Roman"/>
          <w:sz w:val="26"/>
          <w:szCs w:val="26"/>
        </w:rPr>
        <w:t xml:space="preserve">i, tj. ubóstwo, uzależnienia. </w:t>
      </w:r>
      <w:r w:rsidRPr="00BF04B6">
        <w:rPr>
          <w:rFonts w:ascii="Times New Roman" w:eastAsia="Calibri" w:hAnsi="Times New Roman" w:cs="Times New Roman"/>
          <w:sz w:val="26"/>
          <w:szCs w:val="26"/>
        </w:rPr>
        <w:t xml:space="preserve">W tym sensie szkoła jest instytucją, w której odbijają </w:t>
      </w:r>
      <w:r w:rsidR="00E10BA8">
        <w:rPr>
          <w:rFonts w:ascii="Times New Roman" w:eastAsia="Calibri" w:hAnsi="Times New Roman" w:cs="Times New Roman"/>
          <w:sz w:val="26"/>
          <w:szCs w:val="26"/>
        </w:rPr>
        <w:br/>
      </w:r>
      <w:r w:rsidRPr="00BF04B6">
        <w:rPr>
          <w:rFonts w:ascii="Times New Roman" w:eastAsia="Calibri" w:hAnsi="Times New Roman" w:cs="Times New Roman"/>
          <w:sz w:val="26"/>
          <w:szCs w:val="26"/>
        </w:rPr>
        <w:t>się problemy, które dotykają członków sp</w:t>
      </w:r>
      <w:r w:rsidR="00D448ED" w:rsidRPr="00BF04B6">
        <w:rPr>
          <w:rFonts w:ascii="Times New Roman" w:eastAsia="Calibri" w:hAnsi="Times New Roman" w:cs="Times New Roman"/>
          <w:sz w:val="26"/>
          <w:szCs w:val="26"/>
        </w:rPr>
        <w:t>ołeczności lokalnej. Współpraca</w:t>
      </w:r>
      <w:r w:rsidRPr="00BF04B6">
        <w:rPr>
          <w:rFonts w:ascii="Times New Roman" w:eastAsia="Calibri" w:hAnsi="Times New Roman" w:cs="Times New Roman"/>
          <w:sz w:val="26"/>
          <w:szCs w:val="26"/>
        </w:rPr>
        <w:t xml:space="preserve"> GKRPA </w:t>
      </w:r>
      <w:r w:rsidR="00E870EB" w:rsidRPr="00BF04B6">
        <w:rPr>
          <w:rFonts w:ascii="Times New Roman" w:eastAsia="Calibri" w:hAnsi="Times New Roman" w:cs="Times New Roman"/>
          <w:sz w:val="26"/>
          <w:szCs w:val="26"/>
        </w:rPr>
        <w:br/>
      </w:r>
      <w:r w:rsidR="00D448ED" w:rsidRPr="00BF04B6">
        <w:rPr>
          <w:rFonts w:ascii="Times New Roman" w:eastAsia="Calibri" w:hAnsi="Times New Roman" w:cs="Times New Roman"/>
          <w:sz w:val="26"/>
          <w:szCs w:val="26"/>
        </w:rPr>
        <w:t xml:space="preserve">ze Szkołą </w:t>
      </w:r>
      <w:r w:rsidRPr="00BF04B6">
        <w:rPr>
          <w:rFonts w:ascii="Times New Roman" w:eastAsia="Calibri" w:hAnsi="Times New Roman" w:cs="Times New Roman"/>
          <w:sz w:val="26"/>
          <w:szCs w:val="26"/>
        </w:rPr>
        <w:t xml:space="preserve">przybiera różną postać, od przekazywania sobie informacji, po wspólne organizowanie przedsięwzięć profilaktycznych. </w:t>
      </w:r>
    </w:p>
    <w:p w:rsidR="00E870EB" w:rsidRPr="00BF04B6" w:rsidRDefault="00E870EB" w:rsidP="00BF04B6">
      <w:pPr>
        <w:spacing w:after="19" w:line="276" w:lineRule="auto"/>
        <w:jc w:val="both"/>
        <w:rPr>
          <w:rFonts w:ascii="Times New Roman" w:eastAsia="Calibri" w:hAnsi="Times New Roman" w:cs="Times New Roman"/>
          <w:sz w:val="26"/>
          <w:szCs w:val="26"/>
        </w:rPr>
      </w:pPr>
    </w:p>
    <w:p w:rsidR="0095250B" w:rsidRPr="00BF04B6" w:rsidRDefault="0095250B" w:rsidP="00BF04B6">
      <w:pPr>
        <w:spacing w:after="209" w:line="276" w:lineRule="auto"/>
        <w:ind w:left="-5" w:right="259"/>
        <w:jc w:val="both"/>
        <w:rPr>
          <w:rFonts w:ascii="Times New Roman" w:eastAsia="Calibri" w:hAnsi="Times New Roman" w:cs="Times New Roman"/>
          <w:sz w:val="26"/>
          <w:szCs w:val="26"/>
        </w:rPr>
      </w:pPr>
      <w:r w:rsidRPr="00BF04B6">
        <w:rPr>
          <w:rFonts w:ascii="Times New Roman" w:eastAsia="Calibri" w:hAnsi="Times New Roman" w:cs="Times New Roman"/>
          <w:b/>
          <w:sz w:val="26"/>
          <w:szCs w:val="26"/>
        </w:rPr>
        <w:t>Ad. 3</w:t>
      </w:r>
      <w:r w:rsidRPr="00BF04B6">
        <w:rPr>
          <w:rFonts w:ascii="Times New Roman" w:eastAsia="Calibri" w:hAnsi="Times New Roman" w:cs="Times New Roman"/>
          <w:sz w:val="26"/>
          <w:szCs w:val="26"/>
        </w:rPr>
        <w:t>.</w:t>
      </w:r>
      <w:r w:rsidR="00F54FE9" w:rsidRPr="00BF04B6">
        <w:rPr>
          <w:rFonts w:ascii="Times New Roman" w:eastAsia="Calibri" w:hAnsi="Times New Roman" w:cs="Times New Roman"/>
          <w:sz w:val="26"/>
          <w:szCs w:val="26"/>
        </w:rPr>
        <w:t xml:space="preserve"> </w:t>
      </w:r>
      <w:r w:rsidRPr="00BF04B6">
        <w:rPr>
          <w:rFonts w:ascii="Times New Roman" w:eastAsia="Calibri" w:hAnsi="Times New Roman" w:cs="Times New Roman"/>
          <w:b/>
          <w:sz w:val="26"/>
          <w:szCs w:val="26"/>
        </w:rPr>
        <w:t xml:space="preserve">Prowadzenie działalności informacyjnej, służącej rozwiązywaniu problemów alkoholowych: </w:t>
      </w:r>
    </w:p>
    <w:p w:rsidR="0095250B" w:rsidRPr="00BF04B6" w:rsidRDefault="00D448ED" w:rsidP="00BF04B6">
      <w:pPr>
        <w:spacing w:after="6" w:line="276" w:lineRule="auto"/>
        <w:ind w:left="-5"/>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GKRPA</w:t>
      </w:r>
      <w:r w:rsidR="0095250B" w:rsidRPr="00BF04B6">
        <w:rPr>
          <w:rFonts w:ascii="Times New Roman" w:eastAsia="Calibri" w:hAnsi="Times New Roman" w:cs="Times New Roman"/>
          <w:sz w:val="26"/>
          <w:szCs w:val="26"/>
        </w:rPr>
        <w:t xml:space="preserve"> dużą uwagę przykłada do informowania mieszkańców gminy o możliwościach korzystania z istniejących instytucji powołanych do rozwi</w:t>
      </w:r>
      <w:r w:rsidRPr="00BF04B6">
        <w:rPr>
          <w:rFonts w:ascii="Times New Roman" w:eastAsia="Calibri" w:hAnsi="Times New Roman" w:cs="Times New Roman"/>
          <w:sz w:val="26"/>
          <w:szCs w:val="26"/>
        </w:rPr>
        <w:t xml:space="preserve">ązywania problemów </w:t>
      </w:r>
      <w:r w:rsidRPr="00BF04B6">
        <w:rPr>
          <w:rFonts w:ascii="Times New Roman" w:eastAsia="Calibri" w:hAnsi="Times New Roman" w:cs="Times New Roman"/>
          <w:sz w:val="26"/>
          <w:szCs w:val="26"/>
        </w:rPr>
        <w:lastRenderedPageBreak/>
        <w:t>alkoholowych</w:t>
      </w:r>
      <w:r w:rsidR="0095250B" w:rsidRPr="00BF04B6">
        <w:rPr>
          <w:rFonts w:ascii="Times New Roman" w:eastAsia="Calibri" w:hAnsi="Times New Roman" w:cs="Times New Roman"/>
          <w:sz w:val="26"/>
          <w:szCs w:val="26"/>
        </w:rPr>
        <w:t xml:space="preserve">, narkotykowych i wszelkich innych uzależnień. Do szkół przekazywane </w:t>
      </w:r>
      <w:r w:rsidR="00E10BA8">
        <w:rPr>
          <w:rFonts w:ascii="Times New Roman" w:eastAsia="Calibri" w:hAnsi="Times New Roman" w:cs="Times New Roman"/>
          <w:sz w:val="26"/>
          <w:szCs w:val="26"/>
        </w:rPr>
        <w:br/>
      </w:r>
      <w:r w:rsidR="0095250B" w:rsidRPr="00BF04B6">
        <w:rPr>
          <w:rFonts w:ascii="Times New Roman" w:eastAsia="Calibri" w:hAnsi="Times New Roman" w:cs="Times New Roman"/>
          <w:sz w:val="26"/>
          <w:szCs w:val="26"/>
        </w:rPr>
        <w:t xml:space="preserve">są ulotki profilaktyczne wraz z informacjami , gdzie szukać pomocy w potrzebie. </w:t>
      </w:r>
    </w:p>
    <w:p w:rsidR="0095250B" w:rsidRPr="00BF04B6" w:rsidRDefault="0095250B" w:rsidP="00BF04B6">
      <w:pPr>
        <w:spacing w:after="19" w:line="276" w:lineRule="auto"/>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Na terenie gminy rozwiązywanie problemów uzależnień do niedawna było tematem wstydliwym. Podejmowane od kilku lat działania w ramach Gminnego Programu profilaktyki i Rozwiązywania Problemów Alkoholowych i Przeciwdziałania Narkomanii sprawiły, że sporo z tych problemów udało się zlokalizować,  a niektóre rozwiązać. </w:t>
      </w:r>
    </w:p>
    <w:p w:rsidR="0095250B" w:rsidRPr="00BF04B6" w:rsidRDefault="0095250B" w:rsidP="00BF04B6">
      <w:pPr>
        <w:spacing w:after="19" w:line="276" w:lineRule="auto"/>
        <w:jc w:val="both"/>
        <w:rPr>
          <w:rFonts w:ascii="Times New Roman" w:eastAsia="Calibri" w:hAnsi="Times New Roman" w:cs="Times New Roman"/>
          <w:sz w:val="26"/>
          <w:szCs w:val="26"/>
        </w:rPr>
      </w:pPr>
    </w:p>
    <w:p w:rsidR="0095250B" w:rsidRPr="00BF04B6" w:rsidRDefault="0095250B" w:rsidP="00BF04B6">
      <w:pPr>
        <w:spacing w:after="8" w:line="276" w:lineRule="auto"/>
        <w:ind w:left="-5"/>
        <w:jc w:val="both"/>
        <w:rPr>
          <w:rFonts w:ascii="Times New Roman" w:eastAsia="Calibri" w:hAnsi="Times New Roman" w:cs="Times New Roman"/>
          <w:sz w:val="26"/>
          <w:szCs w:val="26"/>
        </w:rPr>
      </w:pPr>
      <w:r w:rsidRPr="00BF04B6">
        <w:rPr>
          <w:rFonts w:ascii="Times New Roman" w:eastAsia="Calibri" w:hAnsi="Times New Roman" w:cs="Times New Roman"/>
          <w:b/>
          <w:sz w:val="26"/>
          <w:szCs w:val="26"/>
        </w:rPr>
        <w:t xml:space="preserve">Ad. 4. Podejmowanie czynności zmierzających do orzeczenia o zastosowanie obowiązku poddania się leczeniu osób uzależnionych od alkoholu (kierowanie osób zgłoszonych do GKRPA na specjalistyczne badania diagnostyczne, kierowanie wniosków do sądu w sprawie orzeczenia obowiązku poddania się leczeniu, udział w postępowaniu sądowym);  </w:t>
      </w:r>
    </w:p>
    <w:p w:rsidR="0095250B" w:rsidRPr="00BF04B6" w:rsidRDefault="0095250B" w:rsidP="00BF04B6">
      <w:pPr>
        <w:tabs>
          <w:tab w:val="left" w:pos="6495"/>
        </w:tabs>
        <w:spacing w:after="19" w:line="276" w:lineRule="auto"/>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 </w:t>
      </w:r>
      <w:r w:rsidR="00533E3D" w:rsidRPr="00BF04B6">
        <w:rPr>
          <w:rFonts w:ascii="Times New Roman" w:eastAsia="Calibri" w:hAnsi="Times New Roman" w:cs="Times New Roman"/>
          <w:sz w:val="26"/>
          <w:szCs w:val="26"/>
        </w:rPr>
        <w:tab/>
      </w:r>
    </w:p>
    <w:p w:rsidR="0095250B" w:rsidRPr="00BF04B6" w:rsidRDefault="0095250B" w:rsidP="00BF04B6">
      <w:pPr>
        <w:spacing w:line="276" w:lineRule="auto"/>
        <w:ind w:left="-5"/>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W 2</w:t>
      </w:r>
      <w:r w:rsidR="00D448ED" w:rsidRPr="00BF04B6">
        <w:rPr>
          <w:rFonts w:ascii="Times New Roman" w:eastAsia="Calibri" w:hAnsi="Times New Roman" w:cs="Times New Roman"/>
          <w:sz w:val="26"/>
          <w:szCs w:val="26"/>
        </w:rPr>
        <w:t>019 roku komisja rozpatrzyła 22</w:t>
      </w:r>
      <w:r w:rsidRPr="00BF04B6">
        <w:rPr>
          <w:rFonts w:ascii="Times New Roman" w:eastAsia="Calibri" w:hAnsi="Times New Roman" w:cs="Times New Roman"/>
          <w:sz w:val="26"/>
          <w:szCs w:val="26"/>
        </w:rPr>
        <w:t xml:space="preserve"> wnioski osób nadużywających alkoholu. </w:t>
      </w:r>
      <w:r w:rsidR="00533E3D" w:rsidRPr="00BF04B6">
        <w:rPr>
          <w:rFonts w:ascii="Times New Roman" w:eastAsia="Calibri" w:hAnsi="Times New Roman" w:cs="Times New Roman"/>
          <w:sz w:val="26"/>
          <w:szCs w:val="26"/>
        </w:rPr>
        <w:br/>
      </w:r>
      <w:r w:rsidRPr="00BF04B6">
        <w:rPr>
          <w:rFonts w:ascii="Times New Roman" w:eastAsia="Calibri" w:hAnsi="Times New Roman" w:cs="Times New Roman"/>
          <w:sz w:val="26"/>
          <w:szCs w:val="26"/>
        </w:rPr>
        <w:t>W miarę podejmowania działań z zakresu rozwiązywania problemów alkoholowych zauważyć można "otwarcie się" środowisk wiejskich na problemy patologii społecznych. Wpływa coraz więcej informacji o nadużywaniu alkoholu i przemocy domowej w tych środowiskach. Do niedawna były to na wsiach tematy tabu. Cieszy fakt, że coraz więcej zgłoszeń wpływa od członków rodziny czy zaniepokojonych sąsiadów, a nie jak</w:t>
      </w:r>
      <w:r w:rsidR="00533E3D" w:rsidRPr="00BF04B6">
        <w:rPr>
          <w:rFonts w:ascii="Times New Roman" w:eastAsia="Calibri" w:hAnsi="Times New Roman" w:cs="Times New Roman"/>
          <w:sz w:val="26"/>
          <w:szCs w:val="26"/>
        </w:rPr>
        <w:t xml:space="preserve"> dotąd </w:t>
      </w:r>
      <w:r w:rsidR="00E10BA8">
        <w:rPr>
          <w:rFonts w:ascii="Times New Roman" w:eastAsia="Calibri" w:hAnsi="Times New Roman" w:cs="Times New Roman"/>
          <w:sz w:val="26"/>
          <w:szCs w:val="26"/>
        </w:rPr>
        <w:br/>
      </w:r>
      <w:r w:rsidR="00533E3D" w:rsidRPr="00BF04B6">
        <w:rPr>
          <w:rFonts w:ascii="Times New Roman" w:eastAsia="Calibri" w:hAnsi="Times New Roman" w:cs="Times New Roman"/>
          <w:sz w:val="26"/>
          <w:szCs w:val="26"/>
        </w:rPr>
        <w:t xml:space="preserve">z policji. Świadczy to  </w:t>
      </w:r>
      <w:r w:rsidRPr="00BF04B6">
        <w:rPr>
          <w:rFonts w:ascii="Times New Roman" w:eastAsia="Calibri" w:hAnsi="Times New Roman" w:cs="Times New Roman"/>
          <w:sz w:val="26"/>
          <w:szCs w:val="26"/>
        </w:rPr>
        <w:t xml:space="preserve">o większej świadomości społecznej odnośnie możliwości udzielenia pomocy osobie uzależnionej, a także o wychodzeniu z problemami rodzinnymi na zewnątrz pomimo mocno zakorzenionej mitów nt. choroby alkoholowej. </w:t>
      </w:r>
    </w:p>
    <w:p w:rsidR="0095250B" w:rsidRPr="00BF04B6" w:rsidRDefault="0095250B" w:rsidP="00BF04B6">
      <w:pPr>
        <w:spacing w:line="276" w:lineRule="auto"/>
        <w:ind w:left="-5"/>
        <w:jc w:val="both"/>
        <w:rPr>
          <w:rFonts w:ascii="Times New Roman" w:eastAsia="Calibri" w:hAnsi="Times New Roman" w:cs="Times New Roman"/>
          <w:sz w:val="26"/>
          <w:szCs w:val="26"/>
          <w:highlight w:val="yellow"/>
        </w:rPr>
      </w:pPr>
      <w:r w:rsidRPr="00BF04B6">
        <w:rPr>
          <w:rFonts w:ascii="Times New Roman" w:eastAsia="Calibri" w:hAnsi="Times New Roman" w:cs="Times New Roman"/>
          <w:sz w:val="26"/>
          <w:szCs w:val="26"/>
        </w:rPr>
        <w:t xml:space="preserve">Analizując liczbę osób zgłoszonych do Komisji należy pamiętać, że ustawową procedurą objęte są nie tylko osoby zgłoszone w danym roku kalendarzowym. Podejmuje się bowiem działania skierowane do wszystkich osób zarejestrowanych jako osoby nadużywające alkoholu. Są to sprawy, których prowadzenie ze względu na specyfikę choroby alkoholowej (nawroty, niekonsekwencja, mechanizmy obronne, a zwłaszcza mechanizm zaprzeczeń) jest rozciągnięte w czasie, wstrzymywane i odnawiane. Zdarza się, że członkowie rodzin wstrzymują procedurę, bowiem osoba nadużywająca alkohol pod wpływem wezwań Komisji podejmuje abstynencję a nawet leczenie odwykowe. Nie mając jednak odpowiedniej motywacji z czasem znów "sięga do kieliszka", co skutkuje wznowieniem postępowania. Stąd działania Komisji nie mogą się ograniczać tylko </w:t>
      </w:r>
      <w:r w:rsidR="00E10BA8">
        <w:rPr>
          <w:rFonts w:ascii="Times New Roman" w:eastAsia="Calibri" w:hAnsi="Times New Roman" w:cs="Times New Roman"/>
          <w:sz w:val="26"/>
          <w:szCs w:val="26"/>
        </w:rPr>
        <w:br/>
      </w:r>
      <w:r w:rsidRPr="00BF04B6">
        <w:rPr>
          <w:rFonts w:ascii="Times New Roman" w:eastAsia="Calibri" w:hAnsi="Times New Roman" w:cs="Times New Roman"/>
          <w:sz w:val="26"/>
          <w:szCs w:val="26"/>
        </w:rPr>
        <w:t xml:space="preserve">do zgłoszeń bieżących. </w:t>
      </w:r>
    </w:p>
    <w:p w:rsidR="0095250B" w:rsidRPr="00BF04B6" w:rsidRDefault="0095250B" w:rsidP="00BF04B6">
      <w:pPr>
        <w:spacing w:after="19" w:line="276" w:lineRule="auto"/>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W 2019 r. Komisja odbyła 10 posiedzeń, w celu przeprowadzenia rozmów motywujących do podjęcia  terapii odwykowej. Zaproszono 22 osoby zgłos</w:t>
      </w:r>
      <w:r w:rsidR="00D448ED" w:rsidRPr="00BF04B6">
        <w:rPr>
          <w:rFonts w:ascii="Times New Roman" w:eastAsia="Calibri" w:hAnsi="Times New Roman" w:cs="Times New Roman"/>
          <w:sz w:val="26"/>
          <w:szCs w:val="26"/>
        </w:rPr>
        <w:t xml:space="preserve">zone przez rodziny, kuratora i GOPS spośród nich 4 osób </w:t>
      </w:r>
      <w:r w:rsidRPr="00BF04B6">
        <w:rPr>
          <w:rFonts w:ascii="Times New Roman" w:eastAsia="Calibri" w:hAnsi="Times New Roman" w:cs="Times New Roman"/>
          <w:sz w:val="26"/>
          <w:szCs w:val="26"/>
        </w:rPr>
        <w:t>skierowano do biegł</w:t>
      </w:r>
      <w:r w:rsidR="00533E3D" w:rsidRPr="00BF04B6">
        <w:rPr>
          <w:rFonts w:ascii="Times New Roman" w:eastAsia="Calibri" w:hAnsi="Times New Roman" w:cs="Times New Roman"/>
          <w:sz w:val="26"/>
          <w:szCs w:val="26"/>
        </w:rPr>
        <w:t xml:space="preserve">ego sadowego celem przebadania </w:t>
      </w:r>
      <w:r w:rsidRPr="00BF04B6">
        <w:rPr>
          <w:rFonts w:ascii="Times New Roman" w:eastAsia="Calibri" w:hAnsi="Times New Roman" w:cs="Times New Roman"/>
          <w:sz w:val="26"/>
          <w:szCs w:val="26"/>
        </w:rPr>
        <w:t xml:space="preserve"> </w:t>
      </w:r>
      <w:r w:rsidR="00E10BA8">
        <w:rPr>
          <w:rFonts w:ascii="Times New Roman" w:eastAsia="Calibri" w:hAnsi="Times New Roman" w:cs="Times New Roman"/>
          <w:sz w:val="26"/>
          <w:szCs w:val="26"/>
        </w:rPr>
        <w:br/>
      </w:r>
      <w:r w:rsidRPr="00BF04B6">
        <w:rPr>
          <w:rFonts w:ascii="Times New Roman" w:eastAsia="Calibri" w:hAnsi="Times New Roman" w:cs="Times New Roman"/>
          <w:sz w:val="26"/>
          <w:szCs w:val="26"/>
        </w:rPr>
        <w:t xml:space="preserve">i wydania opinii o stopniu uzależnienia. Wobec tych osób Komisja skierowała 4 wnioski do Sądu Rejonowego w Sanoku w sprawie zastosowania obowiązku podjęcia leczenia </w:t>
      </w:r>
      <w:r w:rsidRPr="00BF04B6">
        <w:rPr>
          <w:rFonts w:ascii="Times New Roman" w:eastAsia="Calibri" w:hAnsi="Times New Roman" w:cs="Times New Roman"/>
          <w:sz w:val="26"/>
          <w:szCs w:val="26"/>
        </w:rPr>
        <w:lastRenderedPageBreak/>
        <w:t>odwykowego w placówce wyznaczonej przez Sąd. Natomiast 16 osób zostało skierowanych do Punktu Konsultacyjnego w Zarszynie.</w:t>
      </w:r>
    </w:p>
    <w:p w:rsidR="0095250B" w:rsidRPr="00077456" w:rsidRDefault="0095250B" w:rsidP="00077456">
      <w:pPr>
        <w:spacing w:line="276" w:lineRule="auto"/>
        <w:ind w:firstLine="708"/>
        <w:jc w:val="both"/>
        <w:rPr>
          <w:rFonts w:ascii="Times New Roman" w:hAnsi="Times New Roman" w:cs="Times New Roman"/>
          <w:sz w:val="26"/>
          <w:szCs w:val="26"/>
        </w:rPr>
      </w:pPr>
      <w:r w:rsidRPr="00BF04B6">
        <w:rPr>
          <w:rFonts w:ascii="Times New Roman" w:hAnsi="Times New Roman" w:cs="Times New Roman"/>
          <w:sz w:val="26"/>
          <w:szCs w:val="26"/>
        </w:rPr>
        <w:t>Gminna Komisja rozpatrywała 14</w:t>
      </w:r>
      <w:r w:rsidRPr="00BF04B6">
        <w:rPr>
          <w:rFonts w:ascii="Times New Roman" w:hAnsi="Times New Roman" w:cs="Times New Roman"/>
          <w:b/>
          <w:bCs/>
          <w:sz w:val="26"/>
          <w:szCs w:val="26"/>
        </w:rPr>
        <w:t xml:space="preserve"> </w:t>
      </w:r>
      <w:r w:rsidRPr="00BF04B6">
        <w:rPr>
          <w:rFonts w:ascii="Times New Roman" w:hAnsi="Times New Roman" w:cs="Times New Roman"/>
          <w:bCs/>
          <w:sz w:val="26"/>
          <w:szCs w:val="26"/>
        </w:rPr>
        <w:t>wniosków</w:t>
      </w:r>
      <w:r w:rsidRPr="00BF04B6">
        <w:rPr>
          <w:rFonts w:ascii="Times New Roman" w:hAnsi="Times New Roman" w:cs="Times New Roman"/>
          <w:sz w:val="26"/>
          <w:szCs w:val="26"/>
        </w:rPr>
        <w:t xml:space="preserve"> o wydanie zezwoleń na sprzedaż napojów alkoholowych o zawartości alkoholu do 4,5%, </w:t>
      </w:r>
      <w:r w:rsidR="00D448ED" w:rsidRPr="00BF04B6">
        <w:rPr>
          <w:rFonts w:ascii="Times New Roman" w:hAnsi="Times New Roman" w:cs="Times New Roman"/>
          <w:sz w:val="26"/>
          <w:szCs w:val="26"/>
        </w:rPr>
        <w:t>od 4,5% do 18% oraz powyżej 18%</w:t>
      </w:r>
      <w:r w:rsidRPr="00BF04B6">
        <w:rPr>
          <w:rFonts w:ascii="Times New Roman" w:hAnsi="Times New Roman" w:cs="Times New Roman"/>
          <w:sz w:val="26"/>
          <w:szCs w:val="26"/>
        </w:rPr>
        <w:t>. Wszystkie wnioski zostały pozytywnie rozpatrzone.</w:t>
      </w:r>
    </w:p>
    <w:p w:rsidR="002A7E1D" w:rsidRPr="00BF04B6" w:rsidRDefault="002A7E1D" w:rsidP="00BF04B6">
      <w:pPr>
        <w:spacing w:after="19" w:line="276" w:lineRule="auto"/>
        <w:jc w:val="both"/>
        <w:rPr>
          <w:rFonts w:ascii="Times New Roman" w:eastAsia="Calibri" w:hAnsi="Times New Roman" w:cs="Times New Roman"/>
          <w:sz w:val="26"/>
          <w:szCs w:val="26"/>
        </w:rPr>
      </w:pPr>
    </w:p>
    <w:p w:rsidR="0095250B" w:rsidRPr="00BF04B6" w:rsidRDefault="0095250B" w:rsidP="00BF04B6">
      <w:pPr>
        <w:spacing w:line="276" w:lineRule="auto"/>
        <w:jc w:val="both"/>
        <w:rPr>
          <w:rFonts w:ascii="Times New Roman" w:eastAsia="Calibri" w:hAnsi="Times New Roman" w:cs="Times New Roman"/>
          <w:b/>
          <w:sz w:val="26"/>
          <w:szCs w:val="26"/>
        </w:rPr>
      </w:pPr>
      <w:r w:rsidRPr="00BF04B6">
        <w:rPr>
          <w:rFonts w:ascii="Times New Roman" w:eastAsia="Calibri" w:hAnsi="Times New Roman" w:cs="Times New Roman"/>
          <w:b/>
          <w:sz w:val="26"/>
          <w:szCs w:val="26"/>
        </w:rPr>
        <w:t>Działalność Punkt Konsultacyjny dla ofiar prz</w:t>
      </w:r>
      <w:r w:rsidR="00F9010C" w:rsidRPr="00BF04B6">
        <w:rPr>
          <w:rFonts w:ascii="Times New Roman" w:eastAsia="Calibri" w:hAnsi="Times New Roman" w:cs="Times New Roman"/>
          <w:b/>
          <w:sz w:val="26"/>
          <w:szCs w:val="26"/>
        </w:rPr>
        <w:t xml:space="preserve">emocy oraz rodzin z problemami </w:t>
      </w:r>
      <w:r w:rsidRPr="00BF04B6">
        <w:rPr>
          <w:rFonts w:ascii="Times New Roman" w:eastAsia="Calibri" w:hAnsi="Times New Roman" w:cs="Times New Roman"/>
          <w:b/>
          <w:sz w:val="26"/>
          <w:szCs w:val="26"/>
        </w:rPr>
        <w:t>alkoholowy</w:t>
      </w:r>
      <w:r w:rsidR="00F9010C" w:rsidRPr="00BF04B6">
        <w:rPr>
          <w:rFonts w:ascii="Times New Roman" w:eastAsia="Calibri" w:hAnsi="Times New Roman" w:cs="Times New Roman"/>
          <w:b/>
          <w:sz w:val="26"/>
          <w:szCs w:val="26"/>
        </w:rPr>
        <w:t xml:space="preserve">mi </w:t>
      </w:r>
      <w:r w:rsidRPr="00BF04B6">
        <w:rPr>
          <w:rFonts w:ascii="Times New Roman" w:eastAsia="Calibri" w:hAnsi="Times New Roman" w:cs="Times New Roman"/>
          <w:b/>
          <w:sz w:val="26"/>
          <w:szCs w:val="26"/>
        </w:rPr>
        <w:t>w Zarszynie</w:t>
      </w:r>
    </w:p>
    <w:p w:rsidR="0095250B" w:rsidRPr="00BF04B6" w:rsidRDefault="0095250B" w:rsidP="00BF04B6">
      <w:pPr>
        <w:spacing w:line="276" w:lineRule="auto"/>
        <w:ind w:firstLine="360"/>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Punkt Konsultacyjny udziela pomocy i wsparcia w różnych kategoriach problemów. Dlatego też pomoc znaleźć tam mogą osoby uzależnione, współuzależnione oraz osoby, które doświadczają przemocy w rodzinie. Osoba zatrudniona w Punkcie posiada wymagane przygotowanie niezbędne do prawidłowego realizowania zadań Punktu. </w:t>
      </w:r>
      <w:r w:rsidR="000C1621" w:rsidRPr="00BF04B6">
        <w:rPr>
          <w:rFonts w:ascii="Times New Roman" w:eastAsia="Calibri" w:hAnsi="Times New Roman" w:cs="Times New Roman"/>
          <w:sz w:val="26"/>
          <w:szCs w:val="26"/>
        </w:rPr>
        <w:br/>
      </w:r>
      <w:r w:rsidRPr="00BF04B6">
        <w:rPr>
          <w:rFonts w:ascii="Times New Roman" w:eastAsia="Calibri" w:hAnsi="Times New Roman" w:cs="Times New Roman"/>
          <w:sz w:val="26"/>
          <w:szCs w:val="26"/>
        </w:rPr>
        <w:t xml:space="preserve">W Punkcie Konsultacyjnego w 2019 roku udzielono 162 porady, w tym 32 osobom współuzależnionym (ofiary przemocy domowej) i 130 osobom uzależnionych </w:t>
      </w:r>
      <w:r w:rsidR="000C1621" w:rsidRPr="00BF04B6">
        <w:rPr>
          <w:rFonts w:ascii="Times New Roman" w:eastAsia="Calibri" w:hAnsi="Times New Roman" w:cs="Times New Roman"/>
          <w:sz w:val="26"/>
          <w:szCs w:val="26"/>
        </w:rPr>
        <w:br/>
      </w:r>
      <w:r w:rsidR="00F9010C" w:rsidRPr="00BF04B6">
        <w:rPr>
          <w:rFonts w:ascii="Times New Roman" w:eastAsia="Calibri" w:hAnsi="Times New Roman" w:cs="Times New Roman"/>
          <w:sz w:val="26"/>
          <w:szCs w:val="26"/>
        </w:rPr>
        <w:t xml:space="preserve">od alkoholu. </w:t>
      </w:r>
      <w:r w:rsidRPr="00BF04B6">
        <w:rPr>
          <w:rFonts w:ascii="Times New Roman" w:eastAsia="Calibri" w:hAnsi="Times New Roman" w:cs="Times New Roman"/>
          <w:sz w:val="26"/>
          <w:szCs w:val="26"/>
        </w:rPr>
        <w:t xml:space="preserve">Do punktu uczęszczają również osoby pozostające w trzeźwości </w:t>
      </w:r>
      <w:r w:rsidR="000C1621" w:rsidRPr="00BF04B6">
        <w:rPr>
          <w:rFonts w:ascii="Times New Roman" w:eastAsia="Calibri" w:hAnsi="Times New Roman" w:cs="Times New Roman"/>
          <w:sz w:val="26"/>
          <w:szCs w:val="26"/>
        </w:rPr>
        <w:br/>
      </w:r>
      <w:r w:rsidRPr="00BF04B6">
        <w:rPr>
          <w:rFonts w:ascii="Times New Roman" w:eastAsia="Calibri" w:hAnsi="Times New Roman" w:cs="Times New Roman"/>
          <w:sz w:val="26"/>
          <w:szCs w:val="26"/>
        </w:rPr>
        <w:t>po odbytym leczeniu  w latach poprzednich. W ciągu całego roku pracy Punktu  zmotywowano do leczenia odwyk</w:t>
      </w:r>
      <w:r w:rsidR="00F9010C" w:rsidRPr="00BF04B6">
        <w:rPr>
          <w:rFonts w:ascii="Times New Roman" w:eastAsia="Calibri" w:hAnsi="Times New Roman" w:cs="Times New Roman"/>
          <w:sz w:val="26"/>
          <w:szCs w:val="26"/>
        </w:rPr>
        <w:t xml:space="preserve">owe (stacjonarnego ) w Krośnie </w:t>
      </w:r>
      <w:r w:rsidRPr="00BF04B6">
        <w:rPr>
          <w:rFonts w:ascii="Times New Roman" w:eastAsia="Calibri" w:hAnsi="Times New Roman" w:cs="Times New Roman"/>
          <w:sz w:val="26"/>
          <w:szCs w:val="26"/>
        </w:rPr>
        <w:t>2 osoby.</w:t>
      </w:r>
    </w:p>
    <w:p w:rsidR="0095250B" w:rsidRPr="00BF04B6" w:rsidRDefault="0095250B" w:rsidP="00BF04B6">
      <w:pPr>
        <w:spacing w:after="21" w:line="276" w:lineRule="auto"/>
        <w:jc w:val="both"/>
        <w:rPr>
          <w:rFonts w:ascii="Times New Roman" w:eastAsia="Calibri" w:hAnsi="Times New Roman" w:cs="Times New Roman"/>
          <w:sz w:val="26"/>
          <w:szCs w:val="26"/>
        </w:rPr>
      </w:pPr>
    </w:p>
    <w:p w:rsidR="0095250B" w:rsidRPr="00BF04B6" w:rsidRDefault="0095250B" w:rsidP="00BF04B6">
      <w:pPr>
        <w:spacing w:line="276" w:lineRule="auto"/>
        <w:jc w:val="both"/>
        <w:rPr>
          <w:rFonts w:ascii="Times New Roman" w:eastAsia="Calibri" w:hAnsi="Times New Roman" w:cs="Times New Roman"/>
          <w:b/>
          <w:sz w:val="26"/>
          <w:szCs w:val="26"/>
        </w:rPr>
      </w:pPr>
      <w:r w:rsidRPr="00BF04B6">
        <w:rPr>
          <w:rFonts w:ascii="Times New Roman" w:eastAsia="Calibri" w:hAnsi="Times New Roman" w:cs="Times New Roman"/>
          <w:b/>
          <w:sz w:val="26"/>
          <w:szCs w:val="26"/>
        </w:rPr>
        <w:t xml:space="preserve">Działalność świetlic środowiskowych w Odrzechowej i Posadzie Jaćmierskiej </w:t>
      </w:r>
    </w:p>
    <w:p w:rsidR="0095250B" w:rsidRPr="00BF04B6" w:rsidRDefault="0095250B" w:rsidP="00BF04B6">
      <w:pPr>
        <w:spacing w:after="0" w:line="276" w:lineRule="auto"/>
        <w:ind w:left="-5"/>
        <w:jc w:val="both"/>
        <w:rPr>
          <w:rFonts w:ascii="Times New Roman" w:eastAsia="Calibri" w:hAnsi="Times New Roman" w:cs="Times New Roman"/>
          <w:sz w:val="26"/>
          <w:szCs w:val="26"/>
        </w:rPr>
      </w:pPr>
      <w:r w:rsidRPr="00BF04B6">
        <w:rPr>
          <w:rFonts w:ascii="Times New Roman" w:eastAsia="Times New Roman" w:hAnsi="Times New Roman" w:cs="Times New Roman"/>
          <w:sz w:val="26"/>
          <w:szCs w:val="26"/>
          <w:lang w:eastAsia="pl-PL"/>
        </w:rPr>
        <w:t>W 2019 r. na dotacje dla organizacji pozarządowych na realizację zadań w sferze zdrowia, polityki społecznej i integracji społecznej przeznaczono k</w:t>
      </w:r>
      <w:r w:rsidR="00F9010C" w:rsidRPr="00BF04B6">
        <w:rPr>
          <w:rFonts w:ascii="Times New Roman" w:eastAsia="Times New Roman" w:hAnsi="Times New Roman" w:cs="Times New Roman"/>
          <w:sz w:val="26"/>
          <w:szCs w:val="26"/>
          <w:lang w:eastAsia="pl-PL"/>
        </w:rPr>
        <w:t xml:space="preserve">wotę w wysokości 55 000,00 zł. </w:t>
      </w:r>
      <w:r w:rsidRPr="00BF04B6">
        <w:rPr>
          <w:rFonts w:ascii="Times New Roman" w:eastAsia="Times New Roman" w:hAnsi="Times New Roman" w:cs="Times New Roman"/>
          <w:sz w:val="26"/>
          <w:szCs w:val="26"/>
          <w:lang w:eastAsia="pl-PL"/>
        </w:rPr>
        <w:t>Realizacja zadania publicznego odbywała się w trybie otwartego konkursu ofert oraz zlecania organizacjom realizacji zadania publicznego w trybie art.19a ustawy.  W ramach tego zadania została przekazana dotacja na prowadzenie świetlic środowiskowych dla dzieci młodzieży w Odrzechowej i Posadzie Jaćmierskiej, która wynosiła 55 000, 00 zł. Organizacje, które były beneficjentami to:</w:t>
      </w:r>
    </w:p>
    <w:p w:rsidR="0095250B" w:rsidRPr="00BF04B6" w:rsidRDefault="0095250B" w:rsidP="00A87A57">
      <w:pPr>
        <w:numPr>
          <w:ilvl w:val="0"/>
          <w:numId w:val="40"/>
        </w:numPr>
        <w:spacing w:before="120" w:after="120" w:line="276" w:lineRule="auto"/>
        <w:contextualSpacing/>
        <w:jc w:val="both"/>
        <w:rPr>
          <w:rFonts w:ascii="Times New Roman" w:hAnsi="Times New Roman" w:cs="Times New Roman"/>
          <w:sz w:val="26"/>
          <w:szCs w:val="26"/>
        </w:rPr>
      </w:pPr>
      <w:r w:rsidRPr="00BF04B6">
        <w:rPr>
          <w:rFonts w:ascii="Times New Roman" w:hAnsi="Times New Roman" w:cs="Times New Roman"/>
          <w:sz w:val="26"/>
          <w:szCs w:val="26"/>
        </w:rPr>
        <w:t xml:space="preserve">Ochotnica Straż </w:t>
      </w:r>
      <w:r w:rsidR="00F9010C" w:rsidRPr="00BF04B6">
        <w:rPr>
          <w:rFonts w:ascii="Times New Roman" w:hAnsi="Times New Roman" w:cs="Times New Roman"/>
          <w:sz w:val="26"/>
          <w:szCs w:val="26"/>
        </w:rPr>
        <w:t>Pożarna w Posadzie Jaćmierskiej</w:t>
      </w:r>
      <w:r w:rsidRPr="00BF04B6">
        <w:rPr>
          <w:rFonts w:ascii="Times New Roman" w:hAnsi="Times New Roman" w:cs="Times New Roman"/>
          <w:sz w:val="26"/>
          <w:szCs w:val="26"/>
        </w:rPr>
        <w:t xml:space="preserve"> 27 500, 00 zł </w:t>
      </w:r>
    </w:p>
    <w:p w:rsidR="0095250B" w:rsidRPr="00BF04B6" w:rsidRDefault="0095250B" w:rsidP="00A87A57">
      <w:pPr>
        <w:numPr>
          <w:ilvl w:val="0"/>
          <w:numId w:val="40"/>
        </w:numPr>
        <w:spacing w:before="120" w:after="120" w:line="276" w:lineRule="auto"/>
        <w:contextualSpacing/>
        <w:jc w:val="both"/>
        <w:rPr>
          <w:rFonts w:ascii="Times New Roman" w:hAnsi="Times New Roman" w:cs="Times New Roman"/>
          <w:sz w:val="26"/>
          <w:szCs w:val="26"/>
        </w:rPr>
      </w:pPr>
      <w:r w:rsidRPr="00BF04B6">
        <w:rPr>
          <w:rFonts w:ascii="Times New Roman" w:hAnsi="Times New Roman" w:cs="Times New Roman"/>
          <w:sz w:val="26"/>
          <w:szCs w:val="26"/>
        </w:rPr>
        <w:t xml:space="preserve">Stowarzyszenie na Rzecz Rozwoju Wsi Odrzechowa – 27 500, 00 zł </w:t>
      </w:r>
    </w:p>
    <w:p w:rsidR="0095250B" w:rsidRPr="00BF04B6" w:rsidRDefault="0095250B" w:rsidP="00BF04B6">
      <w:pPr>
        <w:spacing w:line="276" w:lineRule="auto"/>
        <w:ind w:left="-5"/>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Głównym celem świetlic środowiskowych jest nie tylko zapewnienie dzieciom opieki po zakończonych lekcjach w szkole, ale przed wszystkim organizowanie zajęć edukacyjnych </w:t>
      </w:r>
      <w:r w:rsidRPr="00BF04B6">
        <w:rPr>
          <w:rFonts w:ascii="Times New Roman" w:eastAsia="Calibri" w:hAnsi="Times New Roman" w:cs="Times New Roman"/>
          <w:sz w:val="26"/>
          <w:szCs w:val="26"/>
        </w:rPr>
        <w:br/>
        <w:t xml:space="preserve"> i profilaktycznych, które w sposób holistyczny będą wspierać ich rozwój.</w:t>
      </w:r>
    </w:p>
    <w:p w:rsidR="0095250B" w:rsidRPr="00BF04B6" w:rsidRDefault="0095250B" w:rsidP="00BF04B6">
      <w:pPr>
        <w:spacing w:after="0" w:line="276" w:lineRule="auto"/>
        <w:ind w:left="-5"/>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W roku 2019 wsparciem zostało objętych 35 dzieci uczęszczających do placówek</w:t>
      </w:r>
      <w:r w:rsidR="00F9010C" w:rsidRPr="00BF04B6">
        <w:rPr>
          <w:rFonts w:ascii="Times New Roman" w:eastAsia="Calibri" w:hAnsi="Times New Roman" w:cs="Times New Roman"/>
          <w:sz w:val="26"/>
          <w:szCs w:val="26"/>
        </w:rPr>
        <w:t xml:space="preserve">  </w:t>
      </w:r>
      <w:r w:rsidR="00F9010C" w:rsidRPr="00BF04B6">
        <w:rPr>
          <w:rFonts w:ascii="Times New Roman" w:eastAsia="Calibri" w:hAnsi="Times New Roman" w:cs="Times New Roman"/>
          <w:sz w:val="26"/>
          <w:szCs w:val="26"/>
        </w:rPr>
        <w:br/>
        <w:t xml:space="preserve">(Odrzechowa </w:t>
      </w:r>
      <w:r w:rsidRPr="00BF04B6">
        <w:rPr>
          <w:rFonts w:ascii="Times New Roman" w:eastAsia="Calibri" w:hAnsi="Times New Roman" w:cs="Times New Roman"/>
          <w:sz w:val="26"/>
          <w:szCs w:val="26"/>
        </w:rPr>
        <w:t>15, Posada Jaćmierska 20). Były t</w:t>
      </w:r>
      <w:r w:rsidR="00F9010C" w:rsidRPr="00BF04B6">
        <w:rPr>
          <w:rFonts w:ascii="Times New Roman" w:eastAsia="Calibri" w:hAnsi="Times New Roman" w:cs="Times New Roman"/>
          <w:sz w:val="26"/>
          <w:szCs w:val="26"/>
        </w:rPr>
        <w:t xml:space="preserve">o dzieci i młodzież w wieku od </w:t>
      </w:r>
      <w:r w:rsidRPr="00BF04B6">
        <w:rPr>
          <w:rFonts w:ascii="Times New Roman" w:eastAsia="Calibri" w:hAnsi="Times New Roman" w:cs="Times New Roman"/>
          <w:sz w:val="26"/>
          <w:szCs w:val="26"/>
        </w:rPr>
        <w:t xml:space="preserve">5 do 17 lat. </w:t>
      </w:r>
    </w:p>
    <w:p w:rsidR="0095250B" w:rsidRPr="00BF04B6" w:rsidRDefault="0095250B" w:rsidP="00BF04B6">
      <w:pPr>
        <w:spacing w:after="0" w:line="276" w:lineRule="auto"/>
        <w:ind w:left="-5"/>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W ramach dotacji w świetlicach zrealizowano takie zadania jak:</w:t>
      </w:r>
    </w:p>
    <w:p w:rsidR="0095250B" w:rsidRPr="00BF04B6" w:rsidRDefault="0095250B" w:rsidP="00BF04B6">
      <w:pPr>
        <w:spacing w:after="0" w:line="276" w:lineRule="auto"/>
        <w:ind w:left="-5"/>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 dydaktyczne (odrabianie zadań domowych, przygotowanie do lekcji na następny dzień, powtórzenie wiadomości zdobytych w danym dniu), </w:t>
      </w:r>
    </w:p>
    <w:p w:rsidR="0095250B" w:rsidRPr="00BF04B6" w:rsidRDefault="0095250B" w:rsidP="00BF04B6">
      <w:pPr>
        <w:spacing w:after="0" w:line="276" w:lineRule="auto"/>
        <w:ind w:left="-5"/>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terapeutyczne/ socjoterapeutyczne,</w:t>
      </w:r>
    </w:p>
    <w:p w:rsidR="0095250B" w:rsidRPr="00BF04B6" w:rsidRDefault="0095250B" w:rsidP="00BF04B6">
      <w:pPr>
        <w:spacing w:after="0" w:line="276" w:lineRule="auto"/>
        <w:ind w:left="-5"/>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lastRenderedPageBreak/>
        <w:t>- muzyczne,</w:t>
      </w:r>
    </w:p>
    <w:p w:rsidR="0095250B" w:rsidRPr="00BF04B6" w:rsidRDefault="0095250B" w:rsidP="00BF04B6">
      <w:pPr>
        <w:spacing w:after="0" w:line="276" w:lineRule="auto"/>
        <w:ind w:left="-5"/>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muzyczno- ruchowe,</w:t>
      </w:r>
    </w:p>
    <w:p w:rsidR="0095250B" w:rsidRPr="00BF04B6" w:rsidRDefault="0095250B" w:rsidP="00BF04B6">
      <w:pPr>
        <w:spacing w:after="0" w:line="276" w:lineRule="auto"/>
        <w:ind w:left="-5"/>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plastyczne,</w:t>
      </w:r>
    </w:p>
    <w:p w:rsidR="0095499C" w:rsidRPr="00BF04B6" w:rsidRDefault="0095499C" w:rsidP="00BF04B6">
      <w:pPr>
        <w:spacing w:after="0" w:line="276" w:lineRule="auto"/>
        <w:ind w:left="-5"/>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 wycieczki, </w:t>
      </w:r>
    </w:p>
    <w:p w:rsidR="0095250B" w:rsidRPr="00BF04B6" w:rsidRDefault="0095250B" w:rsidP="00BF04B6">
      <w:pPr>
        <w:spacing w:after="0" w:line="276" w:lineRule="auto"/>
        <w:ind w:left="-5"/>
        <w:jc w:val="both"/>
        <w:rPr>
          <w:rFonts w:ascii="Times New Roman" w:eastAsia="Calibri" w:hAnsi="Times New Roman" w:cs="Times New Roman"/>
          <w:sz w:val="26"/>
          <w:szCs w:val="26"/>
        </w:rPr>
      </w:pPr>
      <w:r w:rsidRPr="00BF04B6">
        <w:rPr>
          <w:rFonts w:ascii="Times New Roman" w:eastAsia="Calibri" w:hAnsi="Times New Roman" w:cs="Times New Roman"/>
          <w:sz w:val="26"/>
          <w:szCs w:val="26"/>
        </w:rPr>
        <w:t>- kulinarne – sportowe.</w:t>
      </w:r>
    </w:p>
    <w:p w:rsidR="0095250B" w:rsidRPr="00BF04B6" w:rsidRDefault="0095250B" w:rsidP="00BF04B6">
      <w:pPr>
        <w:spacing w:after="0" w:line="276" w:lineRule="auto"/>
        <w:rPr>
          <w:rFonts w:ascii="Times New Roman" w:eastAsia="Calibri" w:hAnsi="Times New Roman" w:cs="Times New Roman"/>
          <w:sz w:val="26"/>
          <w:szCs w:val="26"/>
        </w:rPr>
      </w:pPr>
    </w:p>
    <w:p w:rsidR="0094705D" w:rsidRPr="00BF04B6" w:rsidRDefault="0095250B" w:rsidP="00BF04B6">
      <w:pPr>
        <w:spacing w:line="276" w:lineRule="auto"/>
        <w:ind w:firstLine="708"/>
        <w:jc w:val="both"/>
        <w:rPr>
          <w:rFonts w:ascii="Times New Roman" w:hAnsi="Times New Roman" w:cs="Times New Roman"/>
          <w:sz w:val="26"/>
          <w:szCs w:val="26"/>
        </w:rPr>
      </w:pPr>
      <w:r w:rsidRPr="00BF04B6">
        <w:rPr>
          <w:rFonts w:ascii="Times New Roman" w:hAnsi="Times New Roman" w:cs="Times New Roman"/>
          <w:sz w:val="26"/>
          <w:szCs w:val="26"/>
        </w:rPr>
        <w:t>W 2019 roku na realizację Gminnego Programu Profilaktyki i Rozwiązywania Problemów Alkoholowych oraz Przeciwdziałania Narkomanii w budżecie gminy zaplanowano środki w wysokości 91 000,00 zł, a wydatkowano 93 508,30 zł. Dochód uzyskany z opłat za korzystanie z zezwoleń wyniósł 103 194, 39 zł.</w:t>
      </w:r>
    </w:p>
    <w:p w:rsidR="004F18E4" w:rsidRPr="00BF04B6" w:rsidRDefault="004F18E4" w:rsidP="00BF04B6">
      <w:pPr>
        <w:spacing w:line="276" w:lineRule="auto"/>
        <w:ind w:firstLine="708"/>
        <w:jc w:val="both"/>
        <w:rPr>
          <w:rFonts w:ascii="Times New Roman" w:hAnsi="Times New Roman" w:cs="Times New Roman"/>
          <w:sz w:val="26"/>
          <w:szCs w:val="26"/>
        </w:rPr>
      </w:pPr>
    </w:p>
    <w:p w:rsidR="00982B13" w:rsidRPr="00BF04B6" w:rsidRDefault="00D60913" w:rsidP="00BF04B6">
      <w:pPr>
        <w:pStyle w:val="Nagwek2"/>
        <w:spacing w:line="276" w:lineRule="auto"/>
        <w:rPr>
          <w:rFonts w:ascii="Times New Roman" w:eastAsia="Symbol" w:hAnsi="Times New Roman" w:cs="Times New Roman"/>
          <w:lang w:eastAsia="pl-PL"/>
        </w:rPr>
      </w:pPr>
      <w:bookmarkStart w:id="12" w:name="_Toc44938088"/>
      <w:r w:rsidRPr="00BF04B6">
        <w:rPr>
          <w:rFonts w:ascii="Times New Roman" w:eastAsia="Symbol" w:hAnsi="Times New Roman" w:cs="Times New Roman"/>
          <w:lang w:eastAsia="pl-PL"/>
        </w:rPr>
        <w:t>1.8</w:t>
      </w:r>
      <w:r w:rsidR="00625371" w:rsidRPr="00BF04B6">
        <w:rPr>
          <w:rFonts w:ascii="Times New Roman" w:eastAsia="Symbol" w:hAnsi="Times New Roman" w:cs="Times New Roman"/>
          <w:lang w:eastAsia="pl-PL"/>
        </w:rPr>
        <w:t xml:space="preserve"> Pomoc społeczna</w:t>
      </w:r>
      <w:bookmarkEnd w:id="12"/>
    </w:p>
    <w:p w:rsidR="007105C8" w:rsidRPr="00BF04B6" w:rsidRDefault="007105C8" w:rsidP="00BF04B6">
      <w:pPr>
        <w:spacing w:line="276" w:lineRule="auto"/>
        <w:rPr>
          <w:rFonts w:ascii="Times New Roman" w:hAnsi="Times New Roman" w:cs="Times New Roman"/>
          <w:sz w:val="26"/>
          <w:szCs w:val="26"/>
          <w:lang w:eastAsia="pl-PL"/>
        </w:rPr>
      </w:pPr>
    </w:p>
    <w:p w:rsidR="00FA6EA5" w:rsidRPr="00BF04B6" w:rsidRDefault="007105C8" w:rsidP="00BF04B6">
      <w:pPr>
        <w:spacing w:after="0" w:line="276" w:lineRule="auto"/>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Wydatki na pomoc społeczną podzielić można na następujące działy:</w:t>
      </w:r>
    </w:p>
    <w:p w:rsidR="00A75444" w:rsidRPr="00BF04B6" w:rsidRDefault="00A75444" w:rsidP="00BF04B6">
      <w:pPr>
        <w:spacing w:after="0" w:line="276" w:lineRule="auto"/>
        <w:jc w:val="both"/>
        <w:rPr>
          <w:rFonts w:ascii="Times New Roman" w:eastAsia="Symbol" w:hAnsi="Times New Roman" w:cs="Times New Roman"/>
          <w:sz w:val="26"/>
          <w:szCs w:val="26"/>
          <w:lang w:eastAsia="pl-PL"/>
        </w:rPr>
      </w:pPr>
    </w:p>
    <w:p w:rsidR="00F82123" w:rsidRPr="00BF04B6" w:rsidRDefault="00F82123" w:rsidP="00BF04B6">
      <w:pPr>
        <w:spacing w:after="0" w:line="276" w:lineRule="auto"/>
        <w:jc w:val="both"/>
        <w:rPr>
          <w:rFonts w:ascii="Times New Roman" w:eastAsia="Symbol" w:hAnsi="Times New Roman" w:cs="Times New Roman"/>
          <w:sz w:val="26"/>
          <w:szCs w:val="26"/>
          <w:lang w:eastAsia="pl-PL"/>
        </w:rPr>
      </w:pPr>
    </w:p>
    <w:p w:rsidR="00F82123" w:rsidRPr="00BF04B6" w:rsidRDefault="00A75444" w:rsidP="00A87A57">
      <w:pPr>
        <w:numPr>
          <w:ilvl w:val="0"/>
          <w:numId w:val="12"/>
        </w:numPr>
        <w:tabs>
          <w:tab w:val="clear" w:pos="780"/>
          <w:tab w:val="num" w:pos="284"/>
          <w:tab w:val="num" w:pos="502"/>
        </w:tabs>
        <w:spacing w:after="0" w:line="276" w:lineRule="auto"/>
        <w:ind w:left="284" w:hanging="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Domy pomocy społecznej w wysokości 380.960,66 zł, związane są z pokryciem kosztów pobytu w domach pomocy społecznej mieszkańców naszej gminy, którym nie można zapewnić należytej opieki w miejscu stałego zam</w:t>
      </w:r>
      <w:r w:rsidR="00C161B7">
        <w:rPr>
          <w:rFonts w:ascii="Times New Roman" w:eastAsia="Symbol" w:hAnsi="Times New Roman" w:cs="Times New Roman"/>
          <w:sz w:val="26"/>
          <w:szCs w:val="26"/>
          <w:lang w:eastAsia="pl-PL"/>
        </w:rPr>
        <w:t xml:space="preserve">ieszkania. W takich placówkach </w:t>
      </w:r>
      <w:r w:rsidRPr="00BF04B6">
        <w:rPr>
          <w:rFonts w:ascii="Times New Roman" w:eastAsia="Symbol" w:hAnsi="Times New Roman" w:cs="Times New Roman"/>
          <w:sz w:val="26"/>
          <w:szCs w:val="26"/>
          <w:lang w:eastAsia="pl-PL"/>
        </w:rPr>
        <w:t xml:space="preserve">w 2019 roku przebywało 13 osób: w Zagórzu 1 osoba, w Foluszu 3 osoby, w Sośnicy 1 osoba, w Jordanowie 1 osoba, w Moczarach 2 osoby, w Iwoniczu 1 osoba, </w:t>
      </w:r>
      <w:r w:rsidR="00571676"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w Brzozowie 3 osoby, w Brzózie Królewskiej 1 osoba. Tytułem zwrotu poniesionych wydatków uzyskano kwotę  49.713,54 zł.</w:t>
      </w:r>
    </w:p>
    <w:p w:rsidR="00F82123" w:rsidRPr="00BF04B6" w:rsidRDefault="00F82123" w:rsidP="00BF04B6">
      <w:pPr>
        <w:tabs>
          <w:tab w:val="num" w:pos="780"/>
        </w:tabs>
        <w:spacing w:after="0" w:line="276" w:lineRule="auto"/>
        <w:ind w:left="284"/>
        <w:jc w:val="both"/>
        <w:rPr>
          <w:rFonts w:ascii="Times New Roman" w:eastAsia="Symbol" w:hAnsi="Times New Roman" w:cs="Times New Roman"/>
          <w:sz w:val="26"/>
          <w:szCs w:val="26"/>
          <w:lang w:eastAsia="pl-PL"/>
        </w:rPr>
      </w:pPr>
    </w:p>
    <w:p w:rsidR="00A75444" w:rsidRPr="00BF04B6" w:rsidRDefault="00A75444" w:rsidP="00A87A57">
      <w:pPr>
        <w:numPr>
          <w:ilvl w:val="0"/>
          <w:numId w:val="12"/>
        </w:numPr>
        <w:tabs>
          <w:tab w:val="clear" w:pos="780"/>
          <w:tab w:val="num" w:pos="284"/>
          <w:tab w:val="num" w:pos="502"/>
        </w:tabs>
        <w:spacing w:after="0" w:line="276" w:lineRule="auto"/>
        <w:ind w:left="284" w:hanging="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Składki na ubezpieczenie zdrowotne opłacane za osoby po</w:t>
      </w:r>
      <w:r w:rsidR="00F9010C" w:rsidRPr="00BF04B6">
        <w:rPr>
          <w:rFonts w:ascii="Times New Roman" w:eastAsia="Symbol" w:hAnsi="Times New Roman" w:cs="Times New Roman"/>
          <w:sz w:val="26"/>
          <w:szCs w:val="26"/>
          <w:lang w:eastAsia="pl-PL"/>
        </w:rPr>
        <w:t xml:space="preserve">bierające niektóre świadczenia </w:t>
      </w:r>
      <w:r w:rsidRPr="00BF04B6">
        <w:rPr>
          <w:rFonts w:ascii="Times New Roman" w:eastAsia="Symbol" w:hAnsi="Times New Roman" w:cs="Times New Roman"/>
          <w:sz w:val="26"/>
          <w:szCs w:val="26"/>
          <w:lang w:eastAsia="pl-PL"/>
        </w:rPr>
        <w:t>z pomocy społecznej, niektóre świadczenia rodzin</w:t>
      </w:r>
      <w:r w:rsidR="00F9010C" w:rsidRPr="00BF04B6">
        <w:rPr>
          <w:rFonts w:ascii="Times New Roman" w:eastAsia="Symbol" w:hAnsi="Times New Roman" w:cs="Times New Roman"/>
          <w:sz w:val="26"/>
          <w:szCs w:val="26"/>
          <w:lang w:eastAsia="pl-PL"/>
        </w:rPr>
        <w:t xml:space="preserve">ne oraz za osoby uczestniczące </w:t>
      </w:r>
      <w:r w:rsidRPr="00BF04B6">
        <w:rPr>
          <w:rFonts w:ascii="Times New Roman" w:eastAsia="Symbol" w:hAnsi="Times New Roman" w:cs="Times New Roman"/>
          <w:sz w:val="26"/>
          <w:szCs w:val="26"/>
          <w:lang w:eastAsia="pl-PL"/>
        </w:rPr>
        <w:t xml:space="preserve">w zajęciach w centrum integracji społecznej w kwocie 14.785,00 zł. </w:t>
      </w:r>
      <w:r w:rsidR="00F9010C"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 xml:space="preserve">W ramach tej kwoty opłacono składki zdrowotne za niektóre osoby pobierające świadczenia z pomocy społecznej - dla 25 osób otrzymujących zasiłki stałe oraz za </w:t>
      </w:r>
      <w:r w:rsidR="00907BD6">
        <w:rPr>
          <w:rFonts w:ascii="Times New Roman" w:eastAsia="Symbol" w:hAnsi="Times New Roman" w:cs="Times New Roman"/>
          <w:sz w:val="26"/>
          <w:szCs w:val="26"/>
          <w:lang w:eastAsia="pl-PL"/>
        </w:rPr>
        <w:br/>
      </w:r>
      <w:r w:rsidR="00571ACE">
        <w:rPr>
          <w:rFonts w:ascii="Times New Roman" w:eastAsia="Symbol" w:hAnsi="Times New Roman" w:cs="Times New Roman"/>
          <w:sz w:val="26"/>
          <w:szCs w:val="26"/>
          <w:lang w:eastAsia="pl-PL"/>
        </w:rPr>
        <w:t>1 osoby uczęszczającej</w:t>
      </w:r>
      <w:r w:rsidRPr="00BF04B6">
        <w:rPr>
          <w:rFonts w:ascii="Times New Roman" w:eastAsia="Symbol" w:hAnsi="Times New Roman" w:cs="Times New Roman"/>
          <w:sz w:val="26"/>
          <w:szCs w:val="26"/>
          <w:lang w:eastAsia="pl-PL"/>
        </w:rPr>
        <w:t xml:space="preserve"> do Centrum Integracji Społecznej w Sanoku. Zadanie finansowane jest dotacją z budżetu państwa na zadania własne.</w:t>
      </w:r>
    </w:p>
    <w:p w:rsidR="00F82123" w:rsidRPr="00BF04B6" w:rsidRDefault="00F82123" w:rsidP="00BF04B6">
      <w:pPr>
        <w:tabs>
          <w:tab w:val="num" w:pos="502"/>
        </w:tabs>
        <w:spacing w:after="0" w:line="276" w:lineRule="auto"/>
        <w:ind w:left="284"/>
        <w:jc w:val="both"/>
        <w:rPr>
          <w:rFonts w:ascii="Times New Roman" w:eastAsia="Symbol" w:hAnsi="Times New Roman" w:cs="Times New Roman"/>
          <w:sz w:val="26"/>
          <w:szCs w:val="26"/>
          <w:lang w:eastAsia="pl-PL"/>
        </w:rPr>
      </w:pPr>
    </w:p>
    <w:p w:rsidR="00A75444" w:rsidRPr="00BF04B6" w:rsidRDefault="00A75444" w:rsidP="00A87A57">
      <w:pPr>
        <w:numPr>
          <w:ilvl w:val="0"/>
          <w:numId w:val="12"/>
        </w:numPr>
        <w:tabs>
          <w:tab w:val="clear" w:pos="780"/>
          <w:tab w:val="num" w:pos="284"/>
          <w:tab w:val="num" w:pos="502"/>
        </w:tabs>
        <w:spacing w:after="0" w:line="276" w:lineRule="auto"/>
        <w:ind w:left="284" w:hanging="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 xml:space="preserve">Zasiłki okresowe, celowe i pomoc w naturze oraz składki na ubezpieczenie emerytalne </w:t>
      </w:r>
      <w:r w:rsidRPr="00BF04B6">
        <w:rPr>
          <w:rFonts w:ascii="Times New Roman" w:eastAsia="Symbol" w:hAnsi="Times New Roman" w:cs="Times New Roman"/>
          <w:sz w:val="26"/>
          <w:szCs w:val="26"/>
          <w:lang w:eastAsia="pl-PL"/>
        </w:rPr>
        <w:br/>
        <w:t xml:space="preserve">i rentowe w kwocie 195.554,71 zł. </w:t>
      </w:r>
    </w:p>
    <w:p w:rsidR="00A75444" w:rsidRPr="00BF04B6" w:rsidRDefault="00A75444" w:rsidP="00BF04B6">
      <w:pPr>
        <w:spacing w:after="0" w:line="276" w:lineRule="auto"/>
        <w:ind w:left="284"/>
        <w:contextualSpacing/>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Wydatki realizowane w tym rozdziale są związane z:</w:t>
      </w:r>
    </w:p>
    <w:p w:rsidR="00A75444" w:rsidRPr="00BF04B6" w:rsidRDefault="00A75444" w:rsidP="00A87A57">
      <w:pPr>
        <w:numPr>
          <w:ilvl w:val="0"/>
          <w:numId w:val="14"/>
        </w:numPr>
        <w:spacing w:after="0" w:line="276" w:lineRule="auto"/>
        <w:contextualSpacing/>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wypłatą zasiłków okresowych dla 63 osób z 60 rodzin (w tym z powodu bezrobocia 52 osobom), na kwotę 147 420,33zł.</w:t>
      </w:r>
    </w:p>
    <w:p w:rsidR="00A75444" w:rsidRPr="00BF04B6" w:rsidRDefault="00A75444" w:rsidP="00A87A57">
      <w:pPr>
        <w:numPr>
          <w:ilvl w:val="0"/>
          <w:numId w:val="14"/>
        </w:numPr>
        <w:spacing w:after="0" w:line="276" w:lineRule="auto"/>
        <w:contextualSpacing/>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 xml:space="preserve">wypłatą 184 zasiłków celowych dla 180 osób między innymi na zaspokojenie bieżących potrzeb, remonty domów, częściowe pokrycie kosztów leczenia, </w:t>
      </w:r>
      <w:r w:rsidR="00571676"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lastRenderedPageBreak/>
        <w:t xml:space="preserve">na kwotę 283 713,01 zł, w tym wypłacono 3 zasiłki celowe w związku </w:t>
      </w:r>
      <w:r w:rsidR="00571676"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 xml:space="preserve">ze zdarzeniami losowymi, pożar oraz zerwanie poszycia dachowego razem </w:t>
      </w:r>
      <w:r w:rsidR="00571676"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na kwotę 12 000,00 zł</w:t>
      </w:r>
    </w:p>
    <w:p w:rsidR="00A75444" w:rsidRPr="00BF04B6" w:rsidRDefault="00A75444" w:rsidP="00A87A57">
      <w:pPr>
        <w:numPr>
          <w:ilvl w:val="0"/>
          <w:numId w:val="14"/>
        </w:numPr>
        <w:spacing w:after="0" w:line="276" w:lineRule="auto"/>
        <w:contextualSpacing/>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 xml:space="preserve">udzieleniem schronienia 3 osobom bezdomnym i opłatą za ich pobyt </w:t>
      </w:r>
      <w:r w:rsidR="00571676"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 xml:space="preserve">w schronisku dla osób bezdomnych, wydatek pobytu to 29 762,00 zł (70 zł za </w:t>
      </w:r>
      <w:r w:rsidR="0083363F">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1 dzień).</w:t>
      </w:r>
    </w:p>
    <w:p w:rsidR="00A75444" w:rsidRPr="00BF04B6" w:rsidRDefault="00A75444" w:rsidP="00A87A57">
      <w:pPr>
        <w:numPr>
          <w:ilvl w:val="0"/>
          <w:numId w:val="12"/>
        </w:numPr>
        <w:tabs>
          <w:tab w:val="clear" w:pos="780"/>
          <w:tab w:val="num" w:pos="284"/>
          <w:tab w:val="num" w:pos="502"/>
        </w:tabs>
        <w:spacing w:after="0" w:line="276" w:lineRule="auto"/>
        <w:ind w:left="284" w:hanging="284"/>
        <w:contextualSpacing/>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 xml:space="preserve">Zasiłki stałe w kwocie 174.776,92 zł, a dotyczyły wypłaty zasiłków stałych dla 37 mieszkańców Gminy Zarszyn, którzy nie są zdolni do podjęcia pracy z powodu niepełnosprawności bądź wieku emerytalnego i nie posiadają wystarczających środków do utrzymania. </w:t>
      </w:r>
    </w:p>
    <w:p w:rsidR="00A75444" w:rsidRPr="00BF04B6" w:rsidRDefault="00A75444" w:rsidP="00A87A57">
      <w:pPr>
        <w:numPr>
          <w:ilvl w:val="0"/>
          <w:numId w:val="12"/>
        </w:numPr>
        <w:tabs>
          <w:tab w:val="clear" w:pos="780"/>
          <w:tab w:val="num" w:pos="284"/>
          <w:tab w:val="num" w:pos="502"/>
        </w:tabs>
        <w:spacing w:after="0" w:line="276" w:lineRule="auto"/>
        <w:ind w:left="284" w:hanging="284"/>
        <w:contextualSpacing/>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Utrzymanie ośrodka pomocy społecznej w kwocie 605.114,03zł, w tym:</w:t>
      </w:r>
    </w:p>
    <w:p w:rsidR="00A75444" w:rsidRPr="00BF04B6" w:rsidRDefault="00A75444" w:rsidP="00BF04B6">
      <w:pPr>
        <w:spacing w:after="0" w:line="276" w:lineRule="auto"/>
        <w:ind w:left="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Wydatki jednostek budżetowych – 599.017,53 zł, z tego na:</w:t>
      </w:r>
    </w:p>
    <w:p w:rsidR="00A75444" w:rsidRPr="00BF04B6" w:rsidRDefault="00A75444" w:rsidP="00A87A57">
      <w:pPr>
        <w:numPr>
          <w:ilvl w:val="0"/>
          <w:numId w:val="11"/>
        </w:numPr>
        <w:spacing w:after="0" w:line="276" w:lineRule="auto"/>
        <w:ind w:left="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wynagrodzenia i składki od nich naliczone 486.637,41 zł,</w:t>
      </w:r>
    </w:p>
    <w:p w:rsidR="00A75444" w:rsidRPr="00BF04B6" w:rsidRDefault="00A75444" w:rsidP="00A87A57">
      <w:pPr>
        <w:numPr>
          <w:ilvl w:val="0"/>
          <w:numId w:val="11"/>
        </w:numPr>
        <w:spacing w:after="0" w:line="276" w:lineRule="auto"/>
        <w:ind w:left="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wydatki związane z realizacją zadań statutowych w wysokości 112.380,12 zł,</w:t>
      </w:r>
    </w:p>
    <w:p w:rsidR="00A75444" w:rsidRPr="00BF04B6" w:rsidRDefault="00A75444" w:rsidP="00BF04B6">
      <w:pPr>
        <w:tabs>
          <w:tab w:val="num" w:pos="709"/>
        </w:tabs>
        <w:spacing w:after="0" w:line="276" w:lineRule="auto"/>
        <w:ind w:left="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Świadczenia na rzecz osób fizycznych – 6.096,50 zł.</w:t>
      </w:r>
    </w:p>
    <w:p w:rsidR="00A75444" w:rsidRPr="00BF04B6" w:rsidRDefault="00A75444" w:rsidP="00BF04B6">
      <w:pPr>
        <w:tabs>
          <w:tab w:val="num" w:pos="709"/>
        </w:tabs>
        <w:spacing w:after="0" w:line="276" w:lineRule="auto"/>
        <w:ind w:left="284"/>
        <w:jc w:val="both"/>
        <w:rPr>
          <w:rFonts w:ascii="Times New Roman" w:eastAsia="Symbol" w:hAnsi="Times New Roman" w:cs="Times New Roman"/>
          <w:sz w:val="26"/>
          <w:szCs w:val="26"/>
          <w:lang w:eastAsia="pl-PL"/>
        </w:rPr>
      </w:pPr>
    </w:p>
    <w:p w:rsidR="00A75444" w:rsidRPr="00BF04B6" w:rsidRDefault="00A75444" w:rsidP="00BF04B6">
      <w:pPr>
        <w:spacing w:after="0" w:line="276" w:lineRule="auto"/>
        <w:ind w:left="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Wydatki na wynagrodzenia i pochodne od nich naliczone dotyczą wypłaty wynagrodzeń, nagród jubileuszowych, dodatkowego wynagrodzenia rocznego oraz składek ZUS i FP dla pracowników GOPS. Ośrodek zatrudnia 15 osób n</w:t>
      </w:r>
      <w:r w:rsidR="00571676" w:rsidRPr="00BF04B6">
        <w:rPr>
          <w:rFonts w:ascii="Times New Roman" w:eastAsia="Symbol" w:hAnsi="Times New Roman" w:cs="Times New Roman"/>
          <w:sz w:val="26"/>
          <w:szCs w:val="26"/>
          <w:lang w:eastAsia="pl-PL"/>
        </w:rPr>
        <w:t xml:space="preserve">a 14,5 etatu. Dodatkowo w DDS+ </w:t>
      </w:r>
      <w:r w:rsidRPr="00BF04B6">
        <w:rPr>
          <w:rFonts w:ascii="Times New Roman" w:eastAsia="Symbol" w:hAnsi="Times New Roman" w:cs="Times New Roman"/>
          <w:sz w:val="26"/>
          <w:szCs w:val="26"/>
          <w:lang w:eastAsia="pl-PL"/>
        </w:rPr>
        <w:t xml:space="preserve">w Zarszynie, który z dniem 01.08.2018 r. został włączony </w:t>
      </w:r>
      <w:r w:rsidR="00571676"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do GOPS  za</w:t>
      </w:r>
      <w:r w:rsidR="00C64B25">
        <w:rPr>
          <w:rFonts w:ascii="Times New Roman" w:eastAsia="Symbol" w:hAnsi="Times New Roman" w:cs="Times New Roman"/>
          <w:sz w:val="26"/>
          <w:szCs w:val="26"/>
          <w:lang w:eastAsia="pl-PL"/>
        </w:rPr>
        <w:t>trudnionych jest 2 pracowników.</w:t>
      </w:r>
      <w:r w:rsidRPr="00BF04B6">
        <w:rPr>
          <w:rFonts w:ascii="Times New Roman" w:eastAsia="Symbol" w:hAnsi="Times New Roman" w:cs="Times New Roman"/>
          <w:sz w:val="26"/>
          <w:szCs w:val="26"/>
          <w:lang w:eastAsia="pl-PL"/>
        </w:rPr>
        <w:t xml:space="preserve"> </w:t>
      </w:r>
    </w:p>
    <w:p w:rsidR="00A75444" w:rsidRPr="00BF04B6" w:rsidRDefault="00A75444" w:rsidP="00BF04B6">
      <w:pPr>
        <w:spacing w:after="0" w:line="276" w:lineRule="auto"/>
        <w:ind w:left="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Wydatki statutowe przeznaczone są na zakup wyposażenia, środków czystości, druków, zakup energii, wydatków związanych z przeprowadzeniem badań okresowych pracowników, opłatę za usługi komunalne, telefoniczne, pocztowe, bankowe, dostęp do sieci Internet, wydatki związane z podróżami służbowymi, odpisem za ZFŚS, opłatę czynszu za wynajem lokalu, zakup papieru i akc</w:t>
      </w:r>
      <w:r w:rsidR="00571676" w:rsidRPr="00BF04B6">
        <w:rPr>
          <w:rFonts w:ascii="Times New Roman" w:eastAsia="Symbol" w:hAnsi="Times New Roman" w:cs="Times New Roman"/>
          <w:sz w:val="26"/>
          <w:szCs w:val="26"/>
          <w:lang w:eastAsia="pl-PL"/>
        </w:rPr>
        <w:t xml:space="preserve">esoriów komputerowych. Wydatki </w:t>
      </w:r>
      <w:r w:rsidRPr="00BF04B6">
        <w:rPr>
          <w:rFonts w:ascii="Times New Roman" w:eastAsia="Symbol" w:hAnsi="Times New Roman" w:cs="Times New Roman"/>
          <w:sz w:val="26"/>
          <w:szCs w:val="26"/>
          <w:lang w:eastAsia="pl-PL"/>
        </w:rPr>
        <w:t>w związku ze zmianą siedziby GOPS wyniosły 15.993,01 zł. Świadczenia na rzecz osób fizycznych stanowią ryczałty za przybory piśmienne, zakup środków czystości, ryczałt za używanie samochodu prywatnego do celów służbowych oraz za zakup okularów do pracy przy komputerze.</w:t>
      </w:r>
    </w:p>
    <w:p w:rsidR="00A75444" w:rsidRPr="00BF04B6" w:rsidRDefault="00A75444" w:rsidP="00BF04B6">
      <w:pPr>
        <w:spacing w:after="0" w:line="276" w:lineRule="auto"/>
        <w:ind w:left="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Otrzymana dotacja z budżetu państwa na utrzymanie GOPS to 110.784,00 zł.</w:t>
      </w:r>
    </w:p>
    <w:p w:rsidR="00F82123" w:rsidRPr="00BF04B6" w:rsidRDefault="00F82123" w:rsidP="00BF04B6">
      <w:pPr>
        <w:spacing w:after="0" w:line="276" w:lineRule="auto"/>
        <w:ind w:left="284"/>
        <w:jc w:val="both"/>
        <w:rPr>
          <w:rFonts w:ascii="Times New Roman" w:eastAsia="Symbol" w:hAnsi="Times New Roman" w:cs="Times New Roman"/>
          <w:sz w:val="26"/>
          <w:szCs w:val="26"/>
          <w:lang w:eastAsia="pl-PL"/>
        </w:rPr>
      </w:pPr>
    </w:p>
    <w:p w:rsidR="00A75444" w:rsidRPr="00BF04B6" w:rsidRDefault="00A75444" w:rsidP="00A87A57">
      <w:pPr>
        <w:numPr>
          <w:ilvl w:val="0"/>
          <w:numId w:val="12"/>
        </w:numPr>
        <w:tabs>
          <w:tab w:val="clear" w:pos="780"/>
          <w:tab w:val="num" w:pos="502"/>
        </w:tabs>
        <w:spacing w:after="0" w:line="276" w:lineRule="auto"/>
        <w:ind w:left="284" w:hanging="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Usługi opiekuńcze i specjalistyczne usługi opiekuńcze w kwocie  405.721,50 zł. Poniesione wydatki obejmują dotację celową dla Polskiego Komitetu Pomocy Społecznej Zarząd Okręgowy w Krośnie na realizację usług opiekuńczych zgodnie z ustawą o pomocy społecznej kwocie 353.235,50 zł, w tym na realizację us</w:t>
      </w:r>
      <w:r w:rsidR="00571676" w:rsidRPr="00BF04B6">
        <w:rPr>
          <w:rFonts w:ascii="Times New Roman" w:eastAsia="Symbol" w:hAnsi="Times New Roman" w:cs="Times New Roman"/>
          <w:sz w:val="26"/>
          <w:szCs w:val="26"/>
          <w:lang w:eastAsia="pl-PL"/>
        </w:rPr>
        <w:t xml:space="preserve">ług opiekuńczych 341.673,50 zł </w:t>
      </w:r>
      <w:r w:rsidRPr="00BF04B6">
        <w:rPr>
          <w:rFonts w:ascii="Times New Roman" w:eastAsia="Symbol" w:hAnsi="Times New Roman" w:cs="Times New Roman"/>
          <w:sz w:val="26"/>
          <w:szCs w:val="26"/>
          <w:lang w:eastAsia="pl-PL"/>
        </w:rPr>
        <w:t xml:space="preserve">i specjalistycznych usług opiekuńczych dla osób </w:t>
      </w:r>
      <w:r w:rsidR="00571676"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 xml:space="preserve">z zaburzeniami psychicznymi – 84 789,00 zł. W ramach usług opiekuńczych pomocą objęto 25 osób. Celem zapewnienia dzieciom cierpiącym na autyzm należytej pomocy terapeutycznej zatrudniano na umowę zlecenie terapeutów, gdyż PKPS nie świadczy </w:t>
      </w:r>
      <w:r w:rsidRPr="00BF04B6">
        <w:rPr>
          <w:rFonts w:ascii="Times New Roman" w:eastAsia="Symbol" w:hAnsi="Times New Roman" w:cs="Times New Roman"/>
          <w:sz w:val="26"/>
          <w:szCs w:val="26"/>
          <w:lang w:eastAsia="pl-PL"/>
        </w:rPr>
        <w:lastRenderedPageBreak/>
        <w:t xml:space="preserve">tego rodzaje usług i na ten cel wydatkowano wynagrodzenie w kwocie 52.486,00 zł.  Jest to zadanie po części zlecone gminie, na które otrzymano dotację w wysokości 64.048,00 zł, natomiast wpływy do budżetu z tytułu odpłatności </w:t>
      </w:r>
      <w:r w:rsidR="00571676"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za świadczone usługi od podopiecznych wyniosły 52.341,77 zł.</w:t>
      </w:r>
    </w:p>
    <w:p w:rsidR="00F82123" w:rsidRPr="00BF04B6" w:rsidRDefault="00F82123" w:rsidP="00BF04B6">
      <w:pPr>
        <w:spacing w:after="0" w:line="276" w:lineRule="auto"/>
        <w:ind w:left="284"/>
        <w:jc w:val="both"/>
        <w:rPr>
          <w:rFonts w:ascii="Times New Roman" w:eastAsia="Symbol" w:hAnsi="Times New Roman" w:cs="Times New Roman"/>
          <w:sz w:val="26"/>
          <w:szCs w:val="26"/>
          <w:lang w:eastAsia="pl-PL"/>
        </w:rPr>
      </w:pPr>
    </w:p>
    <w:p w:rsidR="00A75444" w:rsidRPr="00BF04B6" w:rsidRDefault="00A75444" w:rsidP="00A87A57">
      <w:pPr>
        <w:numPr>
          <w:ilvl w:val="0"/>
          <w:numId w:val="12"/>
        </w:numPr>
        <w:tabs>
          <w:tab w:val="clear" w:pos="780"/>
          <w:tab w:val="num" w:pos="502"/>
        </w:tabs>
        <w:spacing w:after="0" w:line="276" w:lineRule="auto"/>
        <w:ind w:left="284" w:hanging="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 xml:space="preserve">Pomoc w zakresie dożywiania w kwocie 385.939,46, na realizację Programu „Posiłek </w:t>
      </w:r>
      <w:r w:rsidRPr="00BF04B6">
        <w:rPr>
          <w:rFonts w:ascii="Times New Roman" w:eastAsia="Symbol" w:hAnsi="Times New Roman" w:cs="Times New Roman"/>
          <w:sz w:val="26"/>
          <w:szCs w:val="26"/>
          <w:lang w:eastAsia="pl-PL"/>
        </w:rPr>
        <w:br/>
        <w:t>w szkole i domu”. Dożywianych było 94 dzieci w szk</w:t>
      </w:r>
      <w:r w:rsidR="00571676" w:rsidRPr="00BF04B6">
        <w:rPr>
          <w:rFonts w:ascii="Times New Roman" w:eastAsia="Symbol" w:hAnsi="Times New Roman" w:cs="Times New Roman"/>
          <w:sz w:val="26"/>
          <w:szCs w:val="26"/>
          <w:lang w:eastAsia="pl-PL"/>
        </w:rPr>
        <w:t xml:space="preserve">ołach podstawowych, gimnazjach </w:t>
      </w:r>
      <w:r w:rsidRPr="00BF04B6">
        <w:rPr>
          <w:rFonts w:ascii="Times New Roman" w:eastAsia="Symbol" w:hAnsi="Times New Roman" w:cs="Times New Roman"/>
          <w:sz w:val="26"/>
          <w:szCs w:val="26"/>
          <w:lang w:eastAsia="pl-PL"/>
        </w:rPr>
        <w:t xml:space="preserve">i szkołach ponadgimnazjalnych. Ponadto dożywiano dzieci w świetlicy w Odrzechowej, Posadzie Jaćmierskiej i przedszkolu w Nowosielcach i Zarszynie. Posiłki (obiad jednodaniowy) przygotowywały kuchnie przy Szkole Podstawowej w Jaćmierzu (dla </w:t>
      </w:r>
      <w:r w:rsidR="00844474" w:rsidRPr="00BF04B6">
        <w:rPr>
          <w:rFonts w:ascii="Times New Roman" w:eastAsia="Symbol" w:hAnsi="Times New Roman" w:cs="Times New Roman"/>
          <w:sz w:val="26"/>
          <w:szCs w:val="26"/>
          <w:lang w:eastAsia="pl-PL"/>
        </w:rPr>
        <w:t>4</w:t>
      </w:r>
      <w:r w:rsidRPr="00BF04B6">
        <w:rPr>
          <w:rFonts w:ascii="Times New Roman" w:eastAsia="Symbol" w:hAnsi="Times New Roman" w:cs="Times New Roman"/>
          <w:sz w:val="26"/>
          <w:szCs w:val="26"/>
          <w:lang w:eastAsia="pl-PL"/>
        </w:rPr>
        <w:t xml:space="preserve"> innych szkół) i przy Szkole Podstawowej w Długiem (dla 1 innej szkoły) i były one dowożone do poszczególnych szkół, gdzie wydawano </w:t>
      </w:r>
      <w:r w:rsidR="00571676"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je w naczyniach jednorazowych. Koszt posiłków w szkołach – 107 872,53 zł. Koszty dowozu – 28 485,00 zł, koszt naczyń jednorazowych–  1 623,53 zł. Ponadto w ramach realizacji programu udzielano pomocy finansowej, wypłacono 153 rodzinom świadczen</w:t>
      </w:r>
      <w:r w:rsidR="00390A63">
        <w:rPr>
          <w:rFonts w:ascii="Times New Roman" w:eastAsia="Symbol" w:hAnsi="Times New Roman" w:cs="Times New Roman"/>
          <w:sz w:val="26"/>
          <w:szCs w:val="26"/>
          <w:lang w:eastAsia="pl-PL"/>
        </w:rPr>
        <w:t xml:space="preserve">ia w postaci zasiłków celowych </w:t>
      </w:r>
      <w:r w:rsidRPr="00BF04B6">
        <w:rPr>
          <w:rFonts w:ascii="Times New Roman" w:eastAsia="Symbol" w:hAnsi="Times New Roman" w:cs="Times New Roman"/>
          <w:sz w:val="26"/>
          <w:szCs w:val="26"/>
          <w:lang w:eastAsia="pl-PL"/>
        </w:rPr>
        <w:t xml:space="preserve">na zakup posiłku/żywności na kwotę 246 900,00 zł. Realizacja tego zadania odbywała się przy udziale dotacji </w:t>
      </w:r>
      <w:r w:rsidR="0083363F">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z budżetu państwa w wysokości  308.751,57 zł.</w:t>
      </w:r>
    </w:p>
    <w:p w:rsidR="00F82123" w:rsidRPr="00BF04B6" w:rsidRDefault="00F82123" w:rsidP="00BF04B6">
      <w:pPr>
        <w:spacing w:after="0" w:line="276" w:lineRule="auto"/>
        <w:ind w:left="284"/>
        <w:jc w:val="both"/>
        <w:rPr>
          <w:rFonts w:ascii="Times New Roman" w:eastAsia="Symbol" w:hAnsi="Times New Roman" w:cs="Times New Roman"/>
          <w:sz w:val="26"/>
          <w:szCs w:val="26"/>
          <w:lang w:eastAsia="pl-PL"/>
        </w:rPr>
      </w:pPr>
    </w:p>
    <w:p w:rsidR="00A75444" w:rsidRPr="00BF04B6" w:rsidRDefault="00A75444" w:rsidP="00A87A57">
      <w:pPr>
        <w:numPr>
          <w:ilvl w:val="0"/>
          <w:numId w:val="12"/>
        </w:numPr>
        <w:tabs>
          <w:tab w:val="clear" w:pos="780"/>
          <w:tab w:val="num" w:pos="284"/>
          <w:tab w:val="num" w:pos="502"/>
        </w:tabs>
        <w:spacing w:after="0" w:line="276" w:lineRule="auto"/>
        <w:ind w:left="284" w:hanging="426"/>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Pozostałą działalność w kwocie 247.206,35 zł, przeznaczona jest na:</w:t>
      </w:r>
    </w:p>
    <w:p w:rsidR="00A75444" w:rsidRPr="00BF04B6" w:rsidRDefault="00A75444" w:rsidP="00A87A57">
      <w:pPr>
        <w:numPr>
          <w:ilvl w:val="0"/>
          <w:numId w:val="20"/>
        </w:numPr>
        <w:spacing w:after="0" w:line="276" w:lineRule="auto"/>
        <w:ind w:left="567" w:hanging="283"/>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funkcjonowanie Dziennego Domu Senior w kwocie 82.756,11 w ramach wydatków realizowany jest Wieloletni Program „Senior+” na lata 2015-2020, Moduł II, który po części zapewnia funkcjonowanie Dziennego Domu „Senior</w:t>
      </w:r>
      <w:r w:rsidR="00571676" w:rsidRPr="00BF04B6">
        <w:rPr>
          <w:rFonts w:ascii="Times New Roman" w:eastAsia="Symbol" w:hAnsi="Times New Roman" w:cs="Times New Roman"/>
          <w:sz w:val="26"/>
          <w:szCs w:val="26"/>
          <w:lang w:eastAsia="pl-PL"/>
        </w:rPr>
        <w:t xml:space="preserve">+” oraz wydatki związane </w:t>
      </w:r>
      <w:r w:rsidRPr="00BF04B6">
        <w:rPr>
          <w:rFonts w:ascii="Times New Roman" w:eastAsia="Symbol" w:hAnsi="Times New Roman" w:cs="Times New Roman"/>
          <w:sz w:val="26"/>
          <w:szCs w:val="26"/>
          <w:lang w:eastAsia="pl-PL"/>
        </w:rPr>
        <w:t xml:space="preserve">z zatrudnieniem 2 pracowników, z tego wynagrodzenia </w:t>
      </w:r>
      <w:r w:rsidR="00571676"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i pochodne od nich w kwocie – 45.192,16 zł. Dzienny Dom Senior + od 01.08.2018 r. działa w strukturach GOPS, świadczy usługi przez 8 godzin dziennie dla 15 uczestników. Z uczestnikami oprócz terapeuty zajęciowego pracował także psycholog oraz rehabilitant, pomocą służy opiekun osoby starszej. Uczestnicy wyjeżdżali na wycieczki, byli zapraszani na okolicznościowe akademie środowiskowe i szkolne, przyjmowali także gości, w czasie zajęć otrzymują ciepły posiłek.</w:t>
      </w:r>
    </w:p>
    <w:p w:rsidR="00A75444" w:rsidRPr="00BF04B6" w:rsidRDefault="00A75444" w:rsidP="00A87A57">
      <w:pPr>
        <w:numPr>
          <w:ilvl w:val="0"/>
          <w:numId w:val="20"/>
        </w:numPr>
        <w:spacing w:after="0" w:line="276" w:lineRule="auto"/>
        <w:ind w:left="567" w:hanging="283"/>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 xml:space="preserve">Klub seniora w Odrzechowej (34.993,50 zł zakup sprzętu za utworzenie </w:t>
      </w:r>
      <w:r w:rsidR="00571676"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 xml:space="preserve">i wyposażenie Klubu senior+) </w:t>
      </w:r>
    </w:p>
    <w:p w:rsidR="00A75444" w:rsidRPr="00BF04B6" w:rsidRDefault="00A75444" w:rsidP="00A87A57">
      <w:pPr>
        <w:numPr>
          <w:ilvl w:val="0"/>
          <w:numId w:val="20"/>
        </w:numPr>
        <w:spacing w:after="0" w:line="276" w:lineRule="auto"/>
        <w:ind w:left="567" w:hanging="283"/>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zwrot dotacji w kwocie 8.740,38 zł oraz 41,57 zł odsetek związku z ostatecznym rozliczeniem dotacji na funkcjonowanie DDS za rok 2018.</w:t>
      </w:r>
    </w:p>
    <w:p w:rsidR="00F82123" w:rsidRPr="00BF04B6" w:rsidRDefault="00F82123" w:rsidP="00BF04B6">
      <w:pPr>
        <w:spacing w:after="0" w:line="276" w:lineRule="auto"/>
        <w:jc w:val="both"/>
        <w:rPr>
          <w:rFonts w:ascii="Times New Roman" w:eastAsia="Symbol" w:hAnsi="Times New Roman" w:cs="Times New Roman"/>
          <w:sz w:val="26"/>
          <w:szCs w:val="26"/>
          <w:lang w:eastAsia="pl-PL"/>
        </w:rPr>
      </w:pPr>
    </w:p>
    <w:p w:rsidR="00A75444" w:rsidRPr="00BF04B6" w:rsidRDefault="00A75444" w:rsidP="00A87A57">
      <w:pPr>
        <w:pStyle w:val="Akapitzlist"/>
        <w:numPr>
          <w:ilvl w:val="0"/>
          <w:numId w:val="12"/>
        </w:numPr>
        <w:spacing w:after="0"/>
        <w:jc w:val="both"/>
        <w:rPr>
          <w:rFonts w:ascii="Times New Roman" w:eastAsia="Symbol" w:hAnsi="Times New Roman"/>
          <w:sz w:val="26"/>
          <w:szCs w:val="26"/>
          <w:lang w:eastAsia="pl-PL"/>
        </w:rPr>
      </w:pPr>
      <w:r w:rsidRPr="00BF04B6">
        <w:rPr>
          <w:rFonts w:ascii="Times New Roman" w:eastAsia="Symbol" w:hAnsi="Times New Roman"/>
          <w:sz w:val="26"/>
          <w:szCs w:val="26"/>
          <w:lang w:eastAsia="pl-PL"/>
        </w:rPr>
        <w:t xml:space="preserve">Świadczenia wychowawcze w kwocie 7.803.242,11 zł, z tego wysokość świadczeń wychowawczych (500+) to 7.711.805,24 zł, pozostałe wydatki </w:t>
      </w:r>
      <w:r w:rsidR="0083363F">
        <w:rPr>
          <w:rFonts w:ascii="Times New Roman" w:eastAsia="Symbol" w:hAnsi="Times New Roman"/>
          <w:sz w:val="26"/>
          <w:szCs w:val="26"/>
          <w:lang w:eastAsia="pl-PL"/>
        </w:rPr>
        <w:br/>
      </w:r>
      <w:r w:rsidRPr="00BF04B6">
        <w:rPr>
          <w:rFonts w:ascii="Times New Roman" w:eastAsia="Symbol" w:hAnsi="Times New Roman"/>
          <w:sz w:val="26"/>
          <w:szCs w:val="26"/>
          <w:lang w:eastAsia="pl-PL"/>
        </w:rPr>
        <w:t xml:space="preserve">w kwocie 91.436,87 zł są związane z obsługą realizowania tego zadania </w:t>
      </w:r>
      <w:r w:rsidR="0083363F">
        <w:rPr>
          <w:rFonts w:ascii="Times New Roman" w:eastAsia="Symbol" w:hAnsi="Times New Roman"/>
          <w:sz w:val="26"/>
          <w:szCs w:val="26"/>
          <w:lang w:eastAsia="pl-PL"/>
        </w:rPr>
        <w:br/>
      </w:r>
      <w:r w:rsidRPr="00BF04B6">
        <w:rPr>
          <w:rFonts w:ascii="Times New Roman" w:eastAsia="Symbol" w:hAnsi="Times New Roman"/>
          <w:sz w:val="26"/>
          <w:szCs w:val="26"/>
          <w:lang w:eastAsia="pl-PL"/>
        </w:rPr>
        <w:t xml:space="preserve">tj. wynagrodzenia i pochodne </w:t>
      </w:r>
      <w:r w:rsidR="00D12D75" w:rsidRPr="00BF04B6">
        <w:rPr>
          <w:rFonts w:ascii="Times New Roman" w:eastAsia="Symbol" w:hAnsi="Times New Roman"/>
          <w:sz w:val="26"/>
          <w:szCs w:val="26"/>
          <w:lang w:eastAsia="pl-PL"/>
        </w:rPr>
        <w:t xml:space="preserve">od nich </w:t>
      </w:r>
      <w:r w:rsidRPr="00BF04B6">
        <w:rPr>
          <w:rFonts w:ascii="Times New Roman" w:eastAsia="Symbol" w:hAnsi="Times New Roman"/>
          <w:sz w:val="26"/>
          <w:szCs w:val="26"/>
          <w:lang w:eastAsia="pl-PL"/>
        </w:rPr>
        <w:t xml:space="preserve">w kwocie 52.405,82 zł, świadczenia </w:t>
      </w:r>
      <w:r w:rsidRPr="00BF04B6">
        <w:rPr>
          <w:rFonts w:ascii="Times New Roman" w:eastAsia="Symbol" w:hAnsi="Times New Roman"/>
          <w:sz w:val="26"/>
          <w:szCs w:val="26"/>
          <w:lang w:eastAsia="pl-PL"/>
        </w:rPr>
        <w:lastRenderedPageBreak/>
        <w:t>osobowe w kwoci</w:t>
      </w:r>
      <w:r w:rsidR="00D12D75" w:rsidRPr="00BF04B6">
        <w:rPr>
          <w:rFonts w:ascii="Times New Roman" w:eastAsia="Symbol" w:hAnsi="Times New Roman"/>
          <w:sz w:val="26"/>
          <w:szCs w:val="26"/>
          <w:lang w:eastAsia="pl-PL"/>
        </w:rPr>
        <w:t xml:space="preserve">e 288,66 zł, wydatki statutowe </w:t>
      </w:r>
      <w:r w:rsidRPr="00BF04B6">
        <w:rPr>
          <w:rFonts w:ascii="Times New Roman" w:eastAsia="Symbol" w:hAnsi="Times New Roman"/>
          <w:sz w:val="26"/>
          <w:szCs w:val="26"/>
          <w:lang w:eastAsia="pl-PL"/>
        </w:rPr>
        <w:t xml:space="preserve">w kwocie 38.742,39 zł (zakupy materiałów biurowych, badania lekarskie, szkolenia pracowników, opłaty </w:t>
      </w:r>
      <w:r w:rsidR="0083363F">
        <w:rPr>
          <w:rFonts w:ascii="Times New Roman" w:eastAsia="Symbol" w:hAnsi="Times New Roman"/>
          <w:sz w:val="26"/>
          <w:szCs w:val="26"/>
          <w:lang w:eastAsia="pl-PL"/>
        </w:rPr>
        <w:br/>
      </w:r>
      <w:r w:rsidRPr="00BF04B6">
        <w:rPr>
          <w:rFonts w:ascii="Times New Roman" w:eastAsia="Symbol" w:hAnsi="Times New Roman"/>
          <w:sz w:val="26"/>
          <w:szCs w:val="26"/>
          <w:lang w:eastAsia="pl-PL"/>
        </w:rPr>
        <w:t>za media oraz opłaty za czynsz, opis na ZFŚS).</w:t>
      </w:r>
    </w:p>
    <w:p w:rsidR="00A75444" w:rsidRPr="00BF04B6" w:rsidRDefault="00A75444" w:rsidP="00BF04B6">
      <w:pPr>
        <w:spacing w:after="0" w:line="276" w:lineRule="auto"/>
        <w:ind w:left="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 xml:space="preserve">W 2019 roku w tutejszym Ośrodku zostało złożonych 1006 wniosków o świadczenie wychowawcze (500+) w tym: 943 nowe i 63 z powodu zmiany sytuacji rodziny wnioskodawcy, wydano tyle samo decyzji w sprawie świadczenia wychowawczego, </w:t>
      </w:r>
      <w:r w:rsidRPr="00BF04B6">
        <w:rPr>
          <w:rFonts w:ascii="Times New Roman" w:eastAsia="Symbol" w:hAnsi="Times New Roman" w:cs="Times New Roman"/>
          <w:sz w:val="26"/>
          <w:szCs w:val="26"/>
          <w:lang w:eastAsia="pl-PL"/>
        </w:rPr>
        <w:br/>
        <w:t>w 19 przypadkach stronie odmówiono prawa do świadczenia wychowawczego. Świadczenie wychowawcze pobierało 996 rodzin, liczb uprawnionych dzieci wyniosła 1611.</w:t>
      </w:r>
    </w:p>
    <w:p w:rsidR="00F82123" w:rsidRPr="00BF04B6" w:rsidRDefault="00F82123" w:rsidP="00BF04B6">
      <w:pPr>
        <w:spacing w:after="0" w:line="276" w:lineRule="auto"/>
        <w:ind w:left="284"/>
        <w:jc w:val="both"/>
        <w:rPr>
          <w:rFonts w:ascii="Times New Roman" w:eastAsia="Symbol" w:hAnsi="Times New Roman" w:cs="Times New Roman"/>
          <w:sz w:val="26"/>
          <w:szCs w:val="26"/>
          <w:lang w:eastAsia="pl-PL"/>
        </w:rPr>
      </w:pPr>
    </w:p>
    <w:p w:rsidR="00A75444" w:rsidRPr="00BF04B6" w:rsidRDefault="00A75444" w:rsidP="00A87A57">
      <w:pPr>
        <w:numPr>
          <w:ilvl w:val="0"/>
          <w:numId w:val="12"/>
        </w:numPr>
        <w:tabs>
          <w:tab w:val="num" w:pos="502"/>
        </w:tabs>
        <w:spacing w:after="0" w:line="276" w:lineRule="auto"/>
        <w:ind w:left="284" w:hanging="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 xml:space="preserve">Świadczenia rodzinne, świadczenia z funduszu alimentacyjnego oraz składki </w:t>
      </w:r>
      <w:r w:rsidR="00D12D75"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 xml:space="preserve">na ubezpieczenia emerytalne i rentowe z ubezpieczenia społecznego w kwocie </w:t>
      </w:r>
      <w:r w:rsidRPr="00BF04B6">
        <w:rPr>
          <w:rFonts w:ascii="Times New Roman" w:eastAsia="Symbol" w:hAnsi="Times New Roman" w:cs="Times New Roman"/>
          <w:sz w:val="26"/>
          <w:szCs w:val="26"/>
          <w:lang w:eastAsia="pl-PL"/>
        </w:rPr>
        <w:br/>
        <w:t xml:space="preserve">4.444.871,77 zł, z tego: </w:t>
      </w:r>
    </w:p>
    <w:p w:rsidR="00A75444" w:rsidRPr="00BF04B6" w:rsidRDefault="00A75444" w:rsidP="00A87A57">
      <w:pPr>
        <w:numPr>
          <w:ilvl w:val="0"/>
          <w:numId w:val="13"/>
        </w:numPr>
        <w:spacing w:after="0" w:line="276" w:lineRule="auto"/>
        <w:ind w:left="567" w:hanging="283"/>
        <w:contextualSpacing/>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 xml:space="preserve">wydatki związane z obsługą świadczeń rodzinnych i funduszu alimentacyjnego </w:t>
      </w:r>
      <w:r w:rsidRPr="00BF04B6">
        <w:rPr>
          <w:rFonts w:ascii="Times New Roman" w:eastAsia="Symbol" w:hAnsi="Times New Roman" w:cs="Times New Roman"/>
          <w:sz w:val="26"/>
          <w:szCs w:val="26"/>
          <w:lang w:eastAsia="pl-PL"/>
        </w:rPr>
        <w:br/>
        <w:t xml:space="preserve">w kwocie 87.724,19 zł, a dotyczą wypłaty wynagrodzeń i pochodnych od nich </w:t>
      </w:r>
      <w:r w:rsidR="00D12D75"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w kwocie 65.109,00 zł i świadczeń należnych pracownikom zajmujących się tym tematem, opłat pocztowych, wydatków związanych z utrzymaniem biura,</w:t>
      </w:r>
    </w:p>
    <w:p w:rsidR="00A75444" w:rsidRPr="00BF04B6" w:rsidRDefault="00A75444" w:rsidP="00A87A57">
      <w:pPr>
        <w:numPr>
          <w:ilvl w:val="0"/>
          <w:numId w:val="13"/>
        </w:numPr>
        <w:spacing w:after="0" w:line="276" w:lineRule="auto"/>
        <w:ind w:left="567" w:hanging="283"/>
        <w:contextualSpacing/>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wypłata świadczeń rodzinnych w kwocie 1.972.721,96 zł.</w:t>
      </w:r>
    </w:p>
    <w:p w:rsidR="00A75444" w:rsidRPr="00BF04B6" w:rsidRDefault="00A75444" w:rsidP="00BF04B6">
      <w:pPr>
        <w:spacing w:after="0" w:line="276" w:lineRule="auto"/>
        <w:ind w:left="567"/>
        <w:contextualSpacing/>
        <w:jc w:val="both"/>
        <w:rPr>
          <w:rFonts w:ascii="Times New Roman" w:eastAsia="Symbol" w:hAnsi="Times New Roman" w:cs="Times New Roman"/>
          <w:sz w:val="26"/>
          <w:szCs w:val="26"/>
          <w:highlight w:val="yellow"/>
          <w:lang w:eastAsia="pl-PL"/>
        </w:rPr>
      </w:pPr>
      <w:r w:rsidRPr="00BF04B6">
        <w:rPr>
          <w:rFonts w:ascii="Times New Roman" w:eastAsia="Symbol" w:hAnsi="Times New Roman" w:cs="Times New Roman"/>
          <w:sz w:val="26"/>
          <w:szCs w:val="26"/>
          <w:lang w:eastAsia="pl-PL"/>
        </w:rPr>
        <w:t>W 2019 roku wpłynęło 397 wniosków w tym: 328 nowych i 69 z powodu zmiany sytuacji w rodzinie wnioskodawcy. Ośrodek pomocy społecznej przygotował, opracował i wydał 463 decyzji w przeciągu tego okresu, w tym 63 decyzje odmowne. Pozostałe wnioski zostały rozpatrzone pozytywnie - wnioskodawcy otrzymali świadczenie. W ciągu tego okresu: świadczenie pielęgnacyjne pobierało 84 świadczeniobiorców, świadczenia rodzicielskie 38 osób, specjalny zasiłek opiekuńczy 15 świadczeniobiorców, zasiłek dla opiekuna 10 świadczeniobiorców, zasiłek pielęgnacyjny 296 świadczeniobiorców. Łącznie świadczenia rodzinne pobiera 560 rodzin, a osób uprawnionych do zasiłku rodzinnego jest 860. Ponadto tutejszy Ośrodek wydał 58 decyzji przyznających jednorazową zapomogę z tytułu urodzenia się dziecka oraz 17 decyzji przyznających świadczenie rodzicielskie</w:t>
      </w:r>
    </w:p>
    <w:p w:rsidR="00A75444" w:rsidRPr="00BF04B6" w:rsidRDefault="00A75444" w:rsidP="00A87A57">
      <w:pPr>
        <w:numPr>
          <w:ilvl w:val="0"/>
          <w:numId w:val="13"/>
        </w:numPr>
        <w:spacing w:after="0" w:line="276" w:lineRule="auto"/>
        <w:ind w:left="567" w:hanging="283"/>
        <w:contextualSpacing/>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ubezpieczenie emerytalno-rentowe za 76 osoby pobierające świadczenia opiekuńcze i zasiłek dla opiekuna w kwocie 150.222,51 zł,</w:t>
      </w:r>
    </w:p>
    <w:p w:rsidR="00A75444" w:rsidRPr="00BF04B6" w:rsidRDefault="00A75444" w:rsidP="00A87A57">
      <w:pPr>
        <w:numPr>
          <w:ilvl w:val="0"/>
          <w:numId w:val="13"/>
        </w:numPr>
        <w:spacing w:after="0" w:line="276" w:lineRule="auto"/>
        <w:ind w:left="567" w:hanging="283"/>
        <w:contextualSpacing/>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 xml:space="preserve">zwrotu dotacji - zwrot świadczeń nienależnie pobranych w latach ubiegłych dotacji </w:t>
      </w:r>
      <w:r w:rsidRPr="00BF04B6">
        <w:rPr>
          <w:rFonts w:ascii="Times New Roman" w:eastAsia="Symbol" w:hAnsi="Times New Roman" w:cs="Times New Roman"/>
          <w:sz w:val="26"/>
          <w:szCs w:val="26"/>
          <w:lang w:eastAsia="pl-PL"/>
        </w:rPr>
        <w:br/>
        <w:t>w kwocie 7.198,48 zł oraz odsetek od zasiłku rodzinnego za lata ubiegłe - 475,15 zł.</w:t>
      </w:r>
    </w:p>
    <w:p w:rsidR="00F82123" w:rsidRPr="00BF04B6" w:rsidRDefault="00F82123" w:rsidP="00BF04B6">
      <w:pPr>
        <w:spacing w:after="0" w:line="276" w:lineRule="auto"/>
        <w:ind w:left="567"/>
        <w:contextualSpacing/>
        <w:jc w:val="both"/>
        <w:rPr>
          <w:rFonts w:ascii="Times New Roman" w:eastAsia="Symbol" w:hAnsi="Times New Roman" w:cs="Times New Roman"/>
          <w:sz w:val="26"/>
          <w:szCs w:val="26"/>
          <w:lang w:eastAsia="pl-PL"/>
        </w:rPr>
      </w:pPr>
    </w:p>
    <w:p w:rsidR="00F82123" w:rsidRPr="00BF04B6" w:rsidRDefault="00A75444" w:rsidP="00A87A57">
      <w:pPr>
        <w:numPr>
          <w:ilvl w:val="0"/>
          <w:numId w:val="12"/>
        </w:numPr>
        <w:tabs>
          <w:tab w:val="num" w:pos="502"/>
        </w:tabs>
        <w:spacing w:after="0" w:line="276" w:lineRule="auto"/>
        <w:ind w:left="284" w:hanging="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 xml:space="preserve">Obsługę wydawania Kart Dużej Rodziny w kwocie 1.184,35 zł, z przeznaczeniem </w:t>
      </w:r>
      <w:r w:rsidR="00D12D75"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na zakup artykułów biurowych. Jest to zadanie zlecone gminie realizowane w ramach programu rządowego</w:t>
      </w:r>
      <w:r w:rsidR="00F82123" w:rsidRPr="00BF04B6">
        <w:rPr>
          <w:rFonts w:ascii="Times New Roman" w:eastAsia="Symbol" w:hAnsi="Times New Roman" w:cs="Times New Roman"/>
          <w:sz w:val="26"/>
          <w:szCs w:val="26"/>
          <w:lang w:eastAsia="pl-PL"/>
        </w:rPr>
        <w:t>, finansowane z budżetu państwa.</w:t>
      </w:r>
    </w:p>
    <w:p w:rsidR="00F82123" w:rsidRPr="00BF04B6" w:rsidRDefault="00F82123" w:rsidP="00BF04B6">
      <w:pPr>
        <w:tabs>
          <w:tab w:val="num" w:pos="780"/>
        </w:tabs>
        <w:spacing w:after="0" w:line="276" w:lineRule="auto"/>
        <w:ind w:left="284"/>
        <w:jc w:val="both"/>
        <w:rPr>
          <w:rFonts w:ascii="Times New Roman" w:eastAsia="Symbol" w:hAnsi="Times New Roman" w:cs="Times New Roman"/>
          <w:sz w:val="26"/>
          <w:szCs w:val="26"/>
          <w:lang w:eastAsia="pl-PL"/>
        </w:rPr>
      </w:pPr>
    </w:p>
    <w:p w:rsidR="00A75444" w:rsidRPr="00BF04B6" w:rsidRDefault="00A75444" w:rsidP="00A87A57">
      <w:pPr>
        <w:numPr>
          <w:ilvl w:val="0"/>
          <w:numId w:val="12"/>
        </w:numPr>
        <w:tabs>
          <w:tab w:val="num" w:pos="502"/>
        </w:tabs>
        <w:spacing w:after="0" w:line="276" w:lineRule="auto"/>
        <w:ind w:left="284" w:hanging="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lastRenderedPageBreak/>
        <w:t xml:space="preserve">Wpieranie rodziny w wysokości 403.043,52 zł, a związane są z zatrudnieniem asystenta rodziny realizującego zadnia przewidziane ustawą o wspieraniu rodziny </w:t>
      </w:r>
      <w:r w:rsidR="00D12D75"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 xml:space="preserve">i systemu pieczy zastępczej, z tego wynagrodzenia 60.201,41 zł, sorty-280,87 zł, wydatki statutowe (szkolenie asystenta, koszty delegacji służbowej, odpis </w:t>
      </w:r>
      <w:r w:rsidR="00D12D75" w:rsidRPr="00BF04B6">
        <w:rPr>
          <w:rFonts w:ascii="Times New Roman" w:eastAsia="Symbol" w:hAnsi="Times New Roman" w:cs="Times New Roman"/>
          <w:sz w:val="26"/>
          <w:szCs w:val="26"/>
          <w:lang w:eastAsia="pl-PL"/>
        </w:rPr>
        <w:t xml:space="preserve">na ZFŚS) </w:t>
      </w:r>
      <w:r w:rsidR="0083363F">
        <w:rPr>
          <w:rFonts w:ascii="Times New Roman" w:eastAsia="Symbol" w:hAnsi="Times New Roman" w:cs="Times New Roman"/>
          <w:sz w:val="26"/>
          <w:szCs w:val="26"/>
          <w:lang w:eastAsia="pl-PL"/>
        </w:rPr>
        <w:br/>
      </w:r>
      <w:r w:rsidR="00D12D75" w:rsidRPr="00BF04B6">
        <w:rPr>
          <w:rFonts w:ascii="Times New Roman" w:eastAsia="Symbol" w:hAnsi="Times New Roman" w:cs="Times New Roman"/>
          <w:sz w:val="26"/>
          <w:szCs w:val="26"/>
          <w:lang w:eastAsia="pl-PL"/>
        </w:rPr>
        <w:t xml:space="preserve">w kwocie 5.361,24 zł. </w:t>
      </w:r>
      <w:r w:rsidRPr="00BF04B6">
        <w:rPr>
          <w:rFonts w:ascii="Times New Roman" w:eastAsia="Symbol" w:hAnsi="Times New Roman" w:cs="Times New Roman"/>
          <w:sz w:val="26"/>
          <w:szCs w:val="26"/>
          <w:lang w:eastAsia="pl-PL"/>
        </w:rPr>
        <w:t xml:space="preserve">W 2019 roku opieką asystenta objętych było 9 rodzin, w tym </w:t>
      </w:r>
      <w:r w:rsidR="0083363F">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 xml:space="preserve">2 na podstawie postanowienia sądu. </w:t>
      </w:r>
    </w:p>
    <w:p w:rsidR="00F82123" w:rsidRPr="00BF04B6" w:rsidRDefault="00F82123" w:rsidP="00BF04B6">
      <w:pPr>
        <w:tabs>
          <w:tab w:val="num" w:pos="502"/>
        </w:tabs>
        <w:spacing w:after="0" w:line="276" w:lineRule="auto"/>
        <w:ind w:left="284"/>
        <w:jc w:val="both"/>
        <w:rPr>
          <w:rFonts w:ascii="Times New Roman" w:eastAsia="Symbol" w:hAnsi="Times New Roman" w:cs="Times New Roman"/>
          <w:sz w:val="26"/>
          <w:szCs w:val="26"/>
          <w:lang w:eastAsia="pl-PL"/>
        </w:rPr>
      </w:pPr>
    </w:p>
    <w:p w:rsidR="00F82123" w:rsidRPr="00BF04B6" w:rsidRDefault="00A75444" w:rsidP="00A87A57">
      <w:pPr>
        <w:numPr>
          <w:ilvl w:val="0"/>
          <w:numId w:val="12"/>
        </w:numPr>
        <w:tabs>
          <w:tab w:val="num" w:pos="502"/>
        </w:tabs>
        <w:spacing w:after="0" w:line="276" w:lineRule="auto"/>
        <w:ind w:left="284" w:hanging="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 xml:space="preserve">Rodziny zastępcze w kwocie 32.264,02 zł, które są ponoszone zgodnie z ustawą </w:t>
      </w:r>
      <w:r w:rsidRPr="00BF04B6">
        <w:rPr>
          <w:rFonts w:ascii="Times New Roman" w:eastAsia="Symbol" w:hAnsi="Times New Roman" w:cs="Times New Roman"/>
          <w:sz w:val="26"/>
          <w:szCs w:val="26"/>
          <w:lang w:eastAsia="pl-PL"/>
        </w:rPr>
        <w:br/>
        <w:t>o wspieraniu rodziny i pieczy zastępczej, za umieszcze</w:t>
      </w:r>
      <w:r w:rsidR="0083363F">
        <w:rPr>
          <w:rFonts w:ascii="Times New Roman" w:eastAsia="Symbol" w:hAnsi="Times New Roman" w:cs="Times New Roman"/>
          <w:sz w:val="26"/>
          <w:szCs w:val="26"/>
          <w:lang w:eastAsia="pl-PL"/>
        </w:rPr>
        <w:t xml:space="preserve">nie 7-ro dzieci pochodzących </w:t>
      </w:r>
      <w:r w:rsidR="0083363F">
        <w:rPr>
          <w:rFonts w:ascii="Times New Roman" w:eastAsia="Symbol" w:hAnsi="Times New Roman" w:cs="Times New Roman"/>
          <w:sz w:val="26"/>
          <w:szCs w:val="26"/>
          <w:lang w:eastAsia="pl-PL"/>
        </w:rPr>
        <w:br/>
        <w:t>z</w:t>
      </w:r>
      <w:r w:rsidRPr="00BF04B6">
        <w:rPr>
          <w:rFonts w:ascii="Times New Roman" w:eastAsia="Symbol" w:hAnsi="Times New Roman" w:cs="Times New Roman"/>
          <w:sz w:val="26"/>
          <w:szCs w:val="26"/>
          <w:lang w:eastAsia="pl-PL"/>
        </w:rPr>
        <w:t xml:space="preserve"> terenu naszej gminy w rodzinach zastępczych. Dzieci przebywają/wychowują </w:t>
      </w:r>
      <w:r w:rsidR="0083363F">
        <w:rPr>
          <w:rFonts w:ascii="Times New Roman" w:eastAsia="Symbol" w:hAnsi="Times New Roman" w:cs="Times New Roman"/>
          <w:sz w:val="26"/>
          <w:szCs w:val="26"/>
          <w:lang w:eastAsia="pl-PL"/>
        </w:rPr>
        <w:br/>
        <w:t xml:space="preserve">się  </w:t>
      </w:r>
      <w:r w:rsidRPr="00BF04B6">
        <w:rPr>
          <w:rFonts w:ascii="Times New Roman" w:eastAsia="Symbol" w:hAnsi="Times New Roman" w:cs="Times New Roman"/>
          <w:sz w:val="26"/>
          <w:szCs w:val="26"/>
          <w:lang w:eastAsia="pl-PL"/>
        </w:rPr>
        <w:t xml:space="preserve">w pieczy zastępczej u rodzin spokrewnionych lub niespokrewnionych. </w:t>
      </w:r>
    </w:p>
    <w:p w:rsidR="00F82123" w:rsidRPr="00BF04B6" w:rsidRDefault="00F82123" w:rsidP="00BF04B6">
      <w:pPr>
        <w:tabs>
          <w:tab w:val="num" w:pos="502"/>
        </w:tabs>
        <w:spacing w:after="0" w:line="276" w:lineRule="auto"/>
        <w:ind w:left="284"/>
        <w:jc w:val="both"/>
        <w:rPr>
          <w:rFonts w:ascii="Times New Roman" w:eastAsia="Symbol" w:hAnsi="Times New Roman" w:cs="Times New Roman"/>
          <w:sz w:val="26"/>
          <w:szCs w:val="26"/>
          <w:lang w:eastAsia="pl-PL"/>
        </w:rPr>
      </w:pPr>
    </w:p>
    <w:p w:rsidR="000C263E" w:rsidRPr="00BF04B6" w:rsidRDefault="00A75444" w:rsidP="00A87A57">
      <w:pPr>
        <w:numPr>
          <w:ilvl w:val="0"/>
          <w:numId w:val="12"/>
        </w:numPr>
        <w:tabs>
          <w:tab w:val="num" w:pos="502"/>
        </w:tabs>
        <w:spacing w:after="0" w:line="276" w:lineRule="auto"/>
        <w:ind w:left="284" w:hanging="284"/>
        <w:jc w:val="both"/>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Składki na ubezpieczenie zdrowotne opłacane za osoby pobierające niektóre świadczenia rodzinne, zgodnie z przepisami ustawy o świadczeniach rodzinnych oraz za osoby pobierające zasiłki dla opiekunów, zgodnie z przepisami us</w:t>
      </w:r>
      <w:r w:rsidR="00D12D75" w:rsidRPr="00BF04B6">
        <w:rPr>
          <w:rFonts w:ascii="Times New Roman" w:eastAsia="Symbol" w:hAnsi="Times New Roman" w:cs="Times New Roman"/>
          <w:sz w:val="26"/>
          <w:szCs w:val="26"/>
          <w:lang w:eastAsia="pl-PL"/>
        </w:rPr>
        <w:t xml:space="preserve">tawy z dnia </w:t>
      </w:r>
      <w:r w:rsidR="00D12D75" w:rsidRPr="00BF04B6">
        <w:rPr>
          <w:rFonts w:ascii="Times New Roman" w:eastAsia="Symbol" w:hAnsi="Times New Roman" w:cs="Times New Roman"/>
          <w:sz w:val="26"/>
          <w:szCs w:val="26"/>
          <w:lang w:eastAsia="pl-PL"/>
        </w:rPr>
        <w:br/>
        <w:t xml:space="preserve">4 kwietnia 2014 r. </w:t>
      </w:r>
      <w:r w:rsidRPr="00BF04B6">
        <w:rPr>
          <w:rFonts w:ascii="Times New Roman" w:eastAsia="Symbol" w:hAnsi="Times New Roman" w:cs="Times New Roman"/>
          <w:sz w:val="26"/>
          <w:szCs w:val="26"/>
          <w:lang w:eastAsia="pl-PL"/>
        </w:rPr>
        <w:t xml:space="preserve">o ustaleniu i wypłacie zasiłków dla opiekunów w kwocie 61.400,00 zł. W ramach tej kwoty opłacono składki zdrowotne za niektóre osoby pobierające świadczenia w postaci: świadczenia pielęgnacyjnego – 33 osoby; specjalnego zasiłku opiekuńczego – 10 osób; oraz zasiłku dla opiekuna – 6 osób. Łączna liczba osób </w:t>
      </w:r>
      <w:r w:rsidR="00D12D75" w:rsidRPr="00BF04B6">
        <w:rPr>
          <w:rFonts w:ascii="Times New Roman" w:eastAsia="Symbol" w:hAnsi="Times New Roman" w:cs="Times New Roman"/>
          <w:sz w:val="26"/>
          <w:szCs w:val="26"/>
          <w:lang w:eastAsia="pl-PL"/>
        </w:rPr>
        <w:br/>
      </w:r>
      <w:r w:rsidRPr="00BF04B6">
        <w:rPr>
          <w:rFonts w:ascii="Times New Roman" w:eastAsia="Symbol" w:hAnsi="Times New Roman" w:cs="Times New Roman"/>
          <w:sz w:val="26"/>
          <w:szCs w:val="26"/>
          <w:lang w:eastAsia="pl-PL"/>
        </w:rPr>
        <w:t>za które były opłacane składki na ubezpieczenie zdrowotne wyniosła 49 osób.  Zadanie finansowane jest dotacją z budżetu państwa na zadania zlecone.</w:t>
      </w:r>
    </w:p>
    <w:p w:rsidR="000C263E" w:rsidRPr="00BF04B6" w:rsidRDefault="000C263E" w:rsidP="00BF04B6">
      <w:pPr>
        <w:spacing w:after="0" w:line="276" w:lineRule="auto"/>
        <w:ind w:left="567"/>
        <w:jc w:val="both"/>
        <w:rPr>
          <w:rFonts w:ascii="Times New Roman" w:eastAsia="Symbol" w:hAnsi="Times New Roman" w:cs="Times New Roman"/>
          <w:sz w:val="26"/>
          <w:szCs w:val="26"/>
          <w:lang w:eastAsia="pl-PL"/>
        </w:rPr>
      </w:pPr>
    </w:p>
    <w:p w:rsidR="009A4668" w:rsidRPr="00BF04B6" w:rsidRDefault="009A4668" w:rsidP="00BF04B6">
      <w:pPr>
        <w:spacing w:after="0" w:line="276" w:lineRule="auto"/>
        <w:ind w:left="567"/>
        <w:jc w:val="both"/>
        <w:rPr>
          <w:rFonts w:ascii="Times New Roman" w:eastAsia="Symbol" w:hAnsi="Times New Roman" w:cs="Times New Roman"/>
          <w:sz w:val="26"/>
          <w:szCs w:val="26"/>
          <w:lang w:eastAsia="pl-PL"/>
        </w:rPr>
      </w:pPr>
    </w:p>
    <w:p w:rsidR="009A4668" w:rsidRPr="00BF04B6" w:rsidRDefault="009A4668" w:rsidP="00BF04B6">
      <w:pPr>
        <w:spacing w:after="0" w:line="276" w:lineRule="auto"/>
        <w:ind w:left="567"/>
        <w:jc w:val="both"/>
        <w:rPr>
          <w:rFonts w:ascii="Times New Roman" w:eastAsia="Symbol" w:hAnsi="Times New Roman" w:cs="Times New Roman"/>
          <w:sz w:val="26"/>
          <w:szCs w:val="26"/>
          <w:lang w:eastAsia="pl-PL"/>
        </w:rPr>
      </w:pPr>
    </w:p>
    <w:p w:rsidR="009A4668" w:rsidRPr="00BF04B6" w:rsidRDefault="009A4668" w:rsidP="00BF04B6">
      <w:pPr>
        <w:spacing w:after="0" w:line="276" w:lineRule="auto"/>
        <w:ind w:left="567"/>
        <w:jc w:val="both"/>
        <w:rPr>
          <w:rFonts w:ascii="Times New Roman" w:eastAsia="Symbol" w:hAnsi="Times New Roman" w:cs="Times New Roman"/>
          <w:sz w:val="26"/>
          <w:szCs w:val="26"/>
          <w:lang w:eastAsia="pl-PL"/>
        </w:rPr>
      </w:pPr>
    </w:p>
    <w:p w:rsidR="009A4668" w:rsidRPr="00BF04B6" w:rsidRDefault="009A4668" w:rsidP="00BF04B6">
      <w:pPr>
        <w:spacing w:line="276" w:lineRule="auto"/>
        <w:rPr>
          <w:rFonts w:ascii="Times New Roman" w:eastAsia="Symbol" w:hAnsi="Times New Roman" w:cs="Times New Roman"/>
          <w:sz w:val="26"/>
          <w:szCs w:val="26"/>
          <w:lang w:eastAsia="pl-PL"/>
        </w:rPr>
        <w:sectPr w:rsidR="009A4668" w:rsidRPr="00BF04B6" w:rsidSect="00267BD7">
          <w:pgSz w:w="11906" w:h="16838"/>
          <w:pgMar w:top="1417" w:right="1276" w:bottom="1417" w:left="1417" w:header="708" w:footer="708" w:gutter="0"/>
          <w:cols w:space="708"/>
          <w:docGrid w:linePitch="360"/>
        </w:sectPr>
      </w:pPr>
    </w:p>
    <w:p w:rsidR="009A4668" w:rsidRPr="00BF04B6" w:rsidRDefault="009A4668" w:rsidP="00BF04B6">
      <w:pPr>
        <w:spacing w:after="0" w:line="276" w:lineRule="auto"/>
        <w:ind w:left="567"/>
        <w:jc w:val="both"/>
        <w:rPr>
          <w:rFonts w:ascii="Times New Roman" w:eastAsia="Symbol" w:hAnsi="Times New Roman" w:cs="Times New Roman"/>
          <w:sz w:val="26"/>
          <w:szCs w:val="26"/>
          <w:lang w:eastAsia="pl-PL"/>
        </w:rPr>
      </w:pPr>
    </w:p>
    <w:p w:rsidR="00A35EBF" w:rsidRPr="00BF04B6" w:rsidRDefault="00D60913" w:rsidP="00BF04B6">
      <w:pPr>
        <w:pStyle w:val="Nagwek2"/>
        <w:tabs>
          <w:tab w:val="left" w:pos="1134"/>
        </w:tabs>
        <w:spacing w:line="276" w:lineRule="auto"/>
        <w:rPr>
          <w:rFonts w:ascii="Times New Roman" w:eastAsia="Times New Roman" w:hAnsi="Times New Roman" w:cs="Times New Roman"/>
          <w:lang w:eastAsia="ar-SA"/>
        </w:rPr>
      </w:pPr>
      <w:bookmarkStart w:id="13" w:name="_Toc44938089"/>
      <w:r w:rsidRPr="00BF04B6">
        <w:rPr>
          <w:rFonts w:ascii="Times New Roman" w:eastAsia="Times New Roman" w:hAnsi="Times New Roman" w:cs="Times New Roman"/>
          <w:lang w:eastAsia="ar-SA"/>
        </w:rPr>
        <w:t>1.9</w:t>
      </w:r>
      <w:r w:rsidR="00625371" w:rsidRPr="00BF04B6">
        <w:rPr>
          <w:rFonts w:ascii="Times New Roman" w:eastAsia="Times New Roman" w:hAnsi="Times New Roman" w:cs="Times New Roman"/>
          <w:lang w:eastAsia="ar-SA"/>
        </w:rPr>
        <w:t xml:space="preserve"> </w:t>
      </w:r>
      <w:r w:rsidR="00A35EBF" w:rsidRPr="00BF04B6">
        <w:rPr>
          <w:rFonts w:ascii="Times New Roman" w:eastAsia="Times New Roman" w:hAnsi="Times New Roman" w:cs="Times New Roman"/>
          <w:lang w:eastAsia="ar-SA"/>
        </w:rPr>
        <w:t>Grunty</w:t>
      </w:r>
      <w:bookmarkEnd w:id="13"/>
      <w:r w:rsidR="00A35EBF" w:rsidRPr="00BF04B6">
        <w:rPr>
          <w:rFonts w:ascii="Times New Roman" w:eastAsia="Times New Roman" w:hAnsi="Times New Roman" w:cs="Times New Roman"/>
          <w:lang w:eastAsia="ar-SA"/>
        </w:rPr>
        <w:t xml:space="preserve">  </w:t>
      </w:r>
    </w:p>
    <w:p w:rsidR="00A35EBF" w:rsidRPr="00BF04B6" w:rsidRDefault="00A35EBF" w:rsidP="00BF04B6">
      <w:pPr>
        <w:suppressAutoHyphens/>
        <w:spacing w:after="0" w:line="276" w:lineRule="auto"/>
        <w:jc w:val="both"/>
        <w:rPr>
          <w:rFonts w:ascii="Times New Roman" w:eastAsia="Times New Roman" w:hAnsi="Times New Roman" w:cs="Times New Roman"/>
          <w:b/>
          <w:bCs/>
          <w:color w:val="000000" w:themeColor="text1"/>
          <w:kern w:val="1"/>
          <w:sz w:val="26"/>
          <w:szCs w:val="26"/>
          <w:lang w:eastAsia="ar-SA"/>
        </w:rPr>
      </w:pPr>
    </w:p>
    <w:p w:rsidR="008852D6" w:rsidRPr="00BF04B6" w:rsidRDefault="008852D6" w:rsidP="00BF04B6">
      <w:pPr>
        <w:suppressAutoHyphens/>
        <w:spacing w:after="0" w:line="276" w:lineRule="auto"/>
        <w:jc w:val="both"/>
        <w:rPr>
          <w:rFonts w:ascii="Times New Roman" w:eastAsia="Times New Roman" w:hAnsi="Times New Roman" w:cs="Times New Roman"/>
          <w:b/>
          <w:bCs/>
          <w:kern w:val="1"/>
          <w:sz w:val="26"/>
          <w:szCs w:val="26"/>
          <w:lang w:eastAsia="ar-SA"/>
        </w:rPr>
      </w:pPr>
      <w:r w:rsidRPr="00BF04B6">
        <w:rPr>
          <w:rFonts w:ascii="Times New Roman" w:eastAsia="Times New Roman" w:hAnsi="Times New Roman" w:cs="Times New Roman"/>
          <w:b/>
          <w:bCs/>
          <w:kern w:val="1"/>
          <w:sz w:val="26"/>
          <w:szCs w:val="26"/>
          <w:lang w:eastAsia="ar-SA"/>
        </w:rPr>
        <w:t>Grunty komunalne  -  stan na 31 grudnia 2018 roku</w:t>
      </w:r>
    </w:p>
    <w:p w:rsidR="000C263E" w:rsidRPr="00BF04B6" w:rsidRDefault="000C263E" w:rsidP="00BF04B6">
      <w:pPr>
        <w:suppressAutoHyphens/>
        <w:spacing w:after="0" w:line="276" w:lineRule="auto"/>
        <w:jc w:val="both"/>
        <w:rPr>
          <w:rFonts w:ascii="Times New Roman" w:eastAsia="Times New Roman" w:hAnsi="Times New Roman" w:cs="Times New Roman"/>
          <w:b/>
          <w:bCs/>
          <w:kern w:val="1"/>
          <w:sz w:val="26"/>
          <w:szCs w:val="26"/>
          <w:lang w:eastAsia="ar-SA"/>
        </w:rPr>
      </w:pPr>
    </w:p>
    <w:p w:rsidR="008852D6" w:rsidRPr="00BF04B6" w:rsidRDefault="008852D6" w:rsidP="00BF04B6">
      <w:pPr>
        <w:suppressAutoHyphens/>
        <w:spacing w:after="0" w:line="276" w:lineRule="auto"/>
        <w:jc w:val="both"/>
        <w:rPr>
          <w:rFonts w:ascii="Times New Roman" w:eastAsia="Times New Roman" w:hAnsi="Times New Roman" w:cs="Times New Roman"/>
          <w:b/>
          <w:bCs/>
          <w:kern w:val="1"/>
          <w:sz w:val="26"/>
          <w:szCs w:val="26"/>
          <w:lang w:eastAsia="ar-SA"/>
        </w:rPr>
      </w:pPr>
    </w:p>
    <w:tbl>
      <w:tblPr>
        <w:tblW w:w="13948" w:type="dxa"/>
        <w:tblInd w:w="81" w:type="dxa"/>
        <w:tblLayout w:type="fixed"/>
        <w:tblCellMar>
          <w:left w:w="0" w:type="dxa"/>
          <w:right w:w="0" w:type="dxa"/>
        </w:tblCellMar>
        <w:tblLook w:val="0000" w:firstRow="0" w:lastRow="0" w:firstColumn="0" w:lastColumn="0" w:noHBand="0" w:noVBand="0"/>
      </w:tblPr>
      <w:tblGrid>
        <w:gridCol w:w="491"/>
        <w:gridCol w:w="1550"/>
        <w:gridCol w:w="2976"/>
        <w:gridCol w:w="4536"/>
        <w:gridCol w:w="4395"/>
      </w:tblGrid>
      <w:tr w:rsidR="008852D6" w:rsidRPr="00BF04B6" w:rsidTr="000E5EED">
        <w:trPr>
          <w:cantSplit/>
          <w:trHeight w:hRule="exact" w:val="680"/>
        </w:trPr>
        <w:tc>
          <w:tcPr>
            <w:tcW w:w="491" w:type="dxa"/>
            <w:vMerge w:val="restart"/>
            <w:tcBorders>
              <w:top w:val="single" w:sz="4" w:space="0" w:color="000000"/>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Lp.</w:t>
            </w:r>
          </w:p>
        </w:tc>
        <w:tc>
          <w:tcPr>
            <w:tcW w:w="1550" w:type="dxa"/>
            <w:vMerge w:val="restart"/>
            <w:tcBorders>
              <w:top w:val="single" w:sz="4" w:space="0" w:color="000000"/>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Miejscowość</w:t>
            </w:r>
          </w:p>
        </w:tc>
        <w:tc>
          <w:tcPr>
            <w:tcW w:w="2976" w:type="dxa"/>
            <w:vMerge w:val="restart"/>
            <w:tcBorders>
              <w:top w:val="single" w:sz="4" w:space="0" w:color="000000"/>
              <w:left w:val="single" w:sz="4" w:space="0" w:color="000000"/>
              <w:bottom w:val="single" w:sz="4" w:space="0" w:color="000000"/>
              <w:right w:val="single" w:sz="4" w:space="0" w:color="auto"/>
            </w:tcBorders>
          </w:tcPr>
          <w:p w:rsidR="008852D6" w:rsidRPr="00BF04B6" w:rsidRDefault="00A03508" w:rsidP="00162DF8">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 xml:space="preserve">Grunty </w:t>
            </w:r>
            <w:r w:rsidR="000E5EED" w:rsidRPr="00BF04B6">
              <w:rPr>
                <w:rFonts w:ascii="Times New Roman" w:eastAsia="Times New Roman" w:hAnsi="Times New Roman" w:cs="Times New Roman"/>
                <w:kern w:val="1"/>
                <w:sz w:val="26"/>
                <w:szCs w:val="26"/>
                <w:lang w:eastAsia="ar-SA"/>
              </w:rPr>
              <w:t xml:space="preserve">Komunalne </w:t>
            </w:r>
            <w:r w:rsidRPr="00BF04B6">
              <w:rPr>
                <w:rFonts w:ascii="Times New Roman" w:eastAsia="Times New Roman" w:hAnsi="Times New Roman" w:cs="Times New Roman"/>
                <w:kern w:val="1"/>
                <w:sz w:val="26"/>
                <w:szCs w:val="26"/>
                <w:lang w:eastAsia="ar-SA"/>
              </w:rPr>
              <w:br/>
            </w:r>
            <w:r w:rsidR="008852D6" w:rsidRPr="00BF04B6">
              <w:rPr>
                <w:rFonts w:ascii="Times New Roman" w:eastAsia="Times New Roman" w:hAnsi="Times New Roman" w:cs="Times New Roman"/>
                <w:kern w:val="1"/>
                <w:sz w:val="26"/>
                <w:szCs w:val="26"/>
                <w:lang w:eastAsia="ar-SA"/>
              </w:rPr>
              <w:t>pow. ogółem</w:t>
            </w:r>
            <w:r w:rsidRPr="00BF04B6">
              <w:rPr>
                <w:rFonts w:ascii="Times New Roman" w:eastAsia="Times New Roman" w:hAnsi="Times New Roman" w:cs="Times New Roman"/>
                <w:kern w:val="1"/>
                <w:sz w:val="26"/>
                <w:szCs w:val="26"/>
                <w:lang w:eastAsia="ar-SA"/>
              </w:rPr>
              <w:t xml:space="preserve"> </w:t>
            </w:r>
            <w:r w:rsidR="008852D6" w:rsidRPr="00BF04B6">
              <w:rPr>
                <w:rFonts w:ascii="Times New Roman" w:eastAsia="Times New Roman" w:hAnsi="Times New Roman" w:cs="Times New Roman"/>
                <w:kern w:val="1"/>
                <w:sz w:val="26"/>
                <w:szCs w:val="26"/>
                <w:lang w:eastAsia="ar-SA"/>
              </w:rPr>
              <w:t>w ha</w:t>
            </w:r>
          </w:p>
        </w:tc>
        <w:tc>
          <w:tcPr>
            <w:tcW w:w="8931" w:type="dxa"/>
            <w:gridSpan w:val="2"/>
            <w:tcBorders>
              <w:top w:val="single" w:sz="4" w:space="0" w:color="000000"/>
              <w:left w:val="single" w:sz="4" w:space="0" w:color="000000"/>
              <w:bottom w:val="single" w:sz="4" w:space="0" w:color="000000"/>
              <w:right w:val="single" w:sz="4" w:space="0" w:color="auto"/>
            </w:tcBorders>
          </w:tcPr>
          <w:p w:rsidR="008852D6" w:rsidRPr="00BF04B6" w:rsidRDefault="008852D6" w:rsidP="00162DF8">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 tym</w:t>
            </w:r>
          </w:p>
        </w:tc>
      </w:tr>
      <w:tr w:rsidR="008852D6" w:rsidRPr="00BF04B6" w:rsidTr="000E5EED">
        <w:tblPrEx>
          <w:tblCellMar>
            <w:left w:w="70" w:type="dxa"/>
            <w:right w:w="70" w:type="dxa"/>
          </w:tblCellMar>
        </w:tblPrEx>
        <w:trPr>
          <w:cantSplit/>
          <w:trHeight w:val="954"/>
        </w:trPr>
        <w:tc>
          <w:tcPr>
            <w:tcW w:w="491" w:type="dxa"/>
            <w:vMerge/>
            <w:tcBorders>
              <w:top w:val="single" w:sz="4" w:space="0" w:color="000000"/>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p>
        </w:tc>
        <w:tc>
          <w:tcPr>
            <w:tcW w:w="1550" w:type="dxa"/>
            <w:vMerge/>
            <w:tcBorders>
              <w:top w:val="single" w:sz="4" w:space="0" w:color="000000"/>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p>
        </w:tc>
        <w:tc>
          <w:tcPr>
            <w:tcW w:w="2976" w:type="dxa"/>
            <w:vMerge/>
            <w:tcBorders>
              <w:top w:val="single" w:sz="4" w:space="0" w:color="000000"/>
              <w:left w:val="single" w:sz="4" w:space="0" w:color="000000"/>
              <w:bottom w:val="single" w:sz="4" w:space="0" w:color="000000"/>
              <w:right w:val="single" w:sz="4" w:space="0" w:color="auto"/>
            </w:tcBorders>
          </w:tcPr>
          <w:p w:rsidR="008852D6" w:rsidRPr="00BF04B6" w:rsidRDefault="008852D6" w:rsidP="00162DF8">
            <w:pPr>
              <w:suppressAutoHyphens/>
              <w:spacing w:after="0" w:line="276" w:lineRule="auto"/>
              <w:jc w:val="center"/>
              <w:rPr>
                <w:rFonts w:ascii="Times New Roman" w:eastAsia="Times New Roman" w:hAnsi="Times New Roman" w:cs="Times New Roman"/>
                <w:kern w:val="1"/>
                <w:sz w:val="26"/>
                <w:szCs w:val="26"/>
                <w:lang w:eastAsia="ar-SA"/>
              </w:rPr>
            </w:pPr>
          </w:p>
        </w:tc>
        <w:tc>
          <w:tcPr>
            <w:tcW w:w="4536" w:type="dxa"/>
            <w:tcBorders>
              <w:top w:val="single" w:sz="4" w:space="0" w:color="000000"/>
              <w:left w:val="single" w:sz="4" w:space="0" w:color="000000"/>
              <w:bottom w:val="single" w:sz="4" w:space="0" w:color="000000"/>
            </w:tcBorders>
          </w:tcPr>
          <w:p w:rsidR="008852D6" w:rsidRPr="00BF04B6" w:rsidRDefault="00510025" w:rsidP="00162DF8">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 xml:space="preserve">tworzących gminny zasób </w:t>
            </w:r>
            <w:r w:rsidR="008852D6" w:rsidRPr="00BF04B6">
              <w:rPr>
                <w:rFonts w:ascii="Times New Roman" w:eastAsia="Times New Roman" w:hAnsi="Times New Roman" w:cs="Times New Roman"/>
                <w:kern w:val="1"/>
                <w:sz w:val="26"/>
                <w:szCs w:val="26"/>
                <w:lang w:eastAsia="ar-SA"/>
              </w:rPr>
              <w:t>nieruchomości</w:t>
            </w:r>
          </w:p>
        </w:tc>
        <w:tc>
          <w:tcPr>
            <w:tcW w:w="4395" w:type="dxa"/>
            <w:tcBorders>
              <w:top w:val="single" w:sz="4" w:space="0" w:color="000000"/>
              <w:left w:val="single" w:sz="4" w:space="0" w:color="000000"/>
              <w:bottom w:val="single" w:sz="4" w:space="0" w:color="000000"/>
              <w:right w:val="single" w:sz="4" w:space="0" w:color="auto"/>
            </w:tcBorders>
          </w:tcPr>
          <w:p w:rsidR="008852D6" w:rsidRPr="00BF04B6" w:rsidRDefault="00510025" w:rsidP="00162DF8">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 xml:space="preserve">Przekazanych w użytkowanie </w:t>
            </w:r>
            <w:r w:rsidR="008852D6" w:rsidRPr="00BF04B6">
              <w:rPr>
                <w:rFonts w:ascii="Times New Roman" w:eastAsia="Times New Roman" w:hAnsi="Times New Roman" w:cs="Times New Roman"/>
                <w:kern w:val="1"/>
                <w:sz w:val="26"/>
                <w:szCs w:val="26"/>
                <w:lang w:eastAsia="ar-SA"/>
              </w:rPr>
              <w:t>wieczyste</w:t>
            </w:r>
          </w:p>
        </w:tc>
      </w:tr>
      <w:tr w:rsidR="008852D6" w:rsidRPr="00BF04B6" w:rsidTr="000E5EED">
        <w:tblPrEx>
          <w:tblCellMar>
            <w:left w:w="70" w:type="dxa"/>
            <w:right w:w="70" w:type="dxa"/>
          </w:tblCellMar>
        </w:tblPrEx>
        <w:trPr>
          <w:trHeight w:val="469"/>
        </w:trPr>
        <w:tc>
          <w:tcPr>
            <w:tcW w:w="491"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1.</w:t>
            </w:r>
          </w:p>
        </w:tc>
        <w:tc>
          <w:tcPr>
            <w:tcW w:w="1550"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Bażanówka</w:t>
            </w:r>
          </w:p>
        </w:tc>
        <w:tc>
          <w:tcPr>
            <w:tcW w:w="2976" w:type="dxa"/>
            <w:tcBorders>
              <w:left w:val="single" w:sz="4" w:space="0" w:color="000000"/>
              <w:bottom w:val="single" w:sz="4" w:space="0" w:color="000000"/>
              <w:right w:val="single" w:sz="4" w:space="0" w:color="auto"/>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25,43</w:t>
            </w:r>
          </w:p>
        </w:tc>
        <w:tc>
          <w:tcPr>
            <w:tcW w:w="4536" w:type="dxa"/>
            <w:tcBorders>
              <w:left w:val="single" w:sz="4" w:space="0" w:color="000000"/>
              <w:bottom w:val="single" w:sz="4" w:space="0" w:color="000000"/>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25,43</w:t>
            </w:r>
          </w:p>
        </w:tc>
        <w:tc>
          <w:tcPr>
            <w:tcW w:w="4395" w:type="dxa"/>
            <w:tcBorders>
              <w:left w:val="single" w:sz="4" w:space="0" w:color="000000"/>
              <w:bottom w:val="single" w:sz="4" w:space="0" w:color="000000"/>
              <w:right w:val="single" w:sz="4" w:space="0" w:color="auto"/>
            </w:tcBorders>
          </w:tcPr>
          <w:p w:rsidR="008852D6" w:rsidRPr="00BF04B6" w:rsidRDefault="005E7134"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0,07</w:t>
            </w:r>
          </w:p>
        </w:tc>
      </w:tr>
      <w:tr w:rsidR="008852D6" w:rsidRPr="00BF04B6" w:rsidTr="000E5EED">
        <w:tblPrEx>
          <w:tblCellMar>
            <w:left w:w="70" w:type="dxa"/>
            <w:right w:w="70" w:type="dxa"/>
          </w:tblCellMar>
        </w:tblPrEx>
        <w:trPr>
          <w:trHeight w:val="263"/>
        </w:trPr>
        <w:tc>
          <w:tcPr>
            <w:tcW w:w="491"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2.</w:t>
            </w:r>
          </w:p>
        </w:tc>
        <w:tc>
          <w:tcPr>
            <w:tcW w:w="1550"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Długie</w:t>
            </w:r>
          </w:p>
        </w:tc>
        <w:tc>
          <w:tcPr>
            <w:tcW w:w="2976" w:type="dxa"/>
            <w:tcBorders>
              <w:left w:val="single" w:sz="4" w:space="0" w:color="000000"/>
              <w:bottom w:val="single" w:sz="4" w:space="0" w:color="000000"/>
              <w:right w:val="single" w:sz="4" w:space="0" w:color="auto"/>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48,63</w:t>
            </w:r>
          </w:p>
        </w:tc>
        <w:tc>
          <w:tcPr>
            <w:tcW w:w="4536" w:type="dxa"/>
            <w:tcBorders>
              <w:left w:val="single" w:sz="4" w:space="0" w:color="000000"/>
              <w:bottom w:val="single" w:sz="4" w:space="0" w:color="000000"/>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48,63</w:t>
            </w:r>
          </w:p>
        </w:tc>
        <w:tc>
          <w:tcPr>
            <w:tcW w:w="4395" w:type="dxa"/>
            <w:tcBorders>
              <w:left w:val="single" w:sz="4" w:space="0" w:color="000000"/>
              <w:bottom w:val="single" w:sz="4" w:space="0" w:color="000000"/>
              <w:right w:val="single" w:sz="4" w:space="0" w:color="auto"/>
            </w:tcBorders>
          </w:tcPr>
          <w:p w:rsidR="008852D6" w:rsidRPr="00BF04B6" w:rsidRDefault="005E7134"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0,63</w:t>
            </w:r>
          </w:p>
        </w:tc>
      </w:tr>
      <w:tr w:rsidR="008852D6" w:rsidRPr="00BF04B6" w:rsidTr="000E5EED">
        <w:tblPrEx>
          <w:tblCellMar>
            <w:left w:w="70" w:type="dxa"/>
            <w:right w:w="70" w:type="dxa"/>
          </w:tblCellMar>
        </w:tblPrEx>
        <w:trPr>
          <w:trHeight w:val="293"/>
        </w:trPr>
        <w:tc>
          <w:tcPr>
            <w:tcW w:w="491"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3.</w:t>
            </w:r>
          </w:p>
        </w:tc>
        <w:tc>
          <w:tcPr>
            <w:tcW w:w="1550"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Jaćmierz</w:t>
            </w:r>
          </w:p>
        </w:tc>
        <w:tc>
          <w:tcPr>
            <w:tcW w:w="2976" w:type="dxa"/>
            <w:tcBorders>
              <w:left w:val="single" w:sz="4" w:space="0" w:color="000000"/>
              <w:bottom w:val="single" w:sz="4" w:space="0" w:color="000000"/>
              <w:right w:val="single" w:sz="4" w:space="0" w:color="auto"/>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29,32</w:t>
            </w:r>
          </w:p>
        </w:tc>
        <w:tc>
          <w:tcPr>
            <w:tcW w:w="4536" w:type="dxa"/>
            <w:tcBorders>
              <w:left w:val="single" w:sz="4" w:space="0" w:color="000000"/>
              <w:bottom w:val="single" w:sz="4" w:space="0" w:color="000000"/>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29,32</w:t>
            </w:r>
          </w:p>
        </w:tc>
        <w:tc>
          <w:tcPr>
            <w:tcW w:w="4395" w:type="dxa"/>
            <w:tcBorders>
              <w:left w:val="single" w:sz="4" w:space="0" w:color="000000"/>
              <w:bottom w:val="single" w:sz="4" w:space="0" w:color="000000"/>
              <w:right w:val="single" w:sz="4" w:space="0" w:color="auto"/>
            </w:tcBorders>
          </w:tcPr>
          <w:p w:rsidR="008852D6" w:rsidRPr="00BF04B6" w:rsidRDefault="008852D6" w:rsidP="00162DF8">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r>
      <w:tr w:rsidR="008852D6" w:rsidRPr="00BF04B6" w:rsidTr="000E5EED">
        <w:tblPrEx>
          <w:tblCellMar>
            <w:left w:w="70" w:type="dxa"/>
            <w:right w:w="70" w:type="dxa"/>
          </w:tblCellMar>
        </w:tblPrEx>
        <w:trPr>
          <w:trHeight w:val="293"/>
        </w:trPr>
        <w:tc>
          <w:tcPr>
            <w:tcW w:w="491"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4.</w:t>
            </w:r>
          </w:p>
        </w:tc>
        <w:tc>
          <w:tcPr>
            <w:tcW w:w="1550"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Nowosielce</w:t>
            </w:r>
          </w:p>
        </w:tc>
        <w:tc>
          <w:tcPr>
            <w:tcW w:w="2976" w:type="dxa"/>
            <w:tcBorders>
              <w:left w:val="single" w:sz="4" w:space="0" w:color="000000"/>
              <w:bottom w:val="single" w:sz="4" w:space="0" w:color="000000"/>
              <w:right w:val="single" w:sz="4" w:space="0" w:color="auto"/>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61,75</w:t>
            </w:r>
          </w:p>
        </w:tc>
        <w:tc>
          <w:tcPr>
            <w:tcW w:w="4536" w:type="dxa"/>
            <w:tcBorders>
              <w:left w:val="single" w:sz="4" w:space="0" w:color="000000"/>
              <w:bottom w:val="single" w:sz="4" w:space="0" w:color="000000"/>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61,75</w:t>
            </w:r>
          </w:p>
        </w:tc>
        <w:tc>
          <w:tcPr>
            <w:tcW w:w="4395" w:type="dxa"/>
            <w:tcBorders>
              <w:left w:val="single" w:sz="4" w:space="0" w:color="000000"/>
              <w:bottom w:val="single" w:sz="4" w:space="0" w:color="000000"/>
              <w:right w:val="single" w:sz="4" w:space="0" w:color="auto"/>
            </w:tcBorders>
          </w:tcPr>
          <w:p w:rsidR="008852D6" w:rsidRPr="00BF04B6" w:rsidRDefault="008852D6" w:rsidP="00162DF8">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r>
      <w:tr w:rsidR="008852D6" w:rsidRPr="00BF04B6" w:rsidTr="000E5EED">
        <w:tblPrEx>
          <w:tblCellMar>
            <w:left w:w="70" w:type="dxa"/>
            <w:right w:w="70" w:type="dxa"/>
          </w:tblCellMar>
        </w:tblPrEx>
        <w:trPr>
          <w:trHeight w:val="293"/>
        </w:trPr>
        <w:tc>
          <w:tcPr>
            <w:tcW w:w="491"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5.</w:t>
            </w:r>
          </w:p>
        </w:tc>
        <w:tc>
          <w:tcPr>
            <w:tcW w:w="1550"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Odrzechowa</w:t>
            </w:r>
          </w:p>
        </w:tc>
        <w:tc>
          <w:tcPr>
            <w:tcW w:w="2976" w:type="dxa"/>
            <w:tcBorders>
              <w:left w:val="single" w:sz="4" w:space="0" w:color="000000"/>
              <w:bottom w:val="single" w:sz="4" w:space="0" w:color="000000"/>
              <w:right w:val="single" w:sz="4" w:space="0" w:color="auto"/>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332,54</w:t>
            </w:r>
          </w:p>
        </w:tc>
        <w:tc>
          <w:tcPr>
            <w:tcW w:w="4536" w:type="dxa"/>
            <w:tcBorders>
              <w:left w:val="single" w:sz="4" w:space="0" w:color="000000"/>
              <w:bottom w:val="single" w:sz="4" w:space="0" w:color="000000"/>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332,54</w:t>
            </w:r>
          </w:p>
        </w:tc>
        <w:tc>
          <w:tcPr>
            <w:tcW w:w="4395" w:type="dxa"/>
            <w:tcBorders>
              <w:left w:val="single" w:sz="4" w:space="0" w:color="000000"/>
              <w:bottom w:val="single" w:sz="4" w:space="0" w:color="000000"/>
              <w:right w:val="single" w:sz="4" w:space="0" w:color="auto"/>
            </w:tcBorders>
          </w:tcPr>
          <w:p w:rsidR="008852D6" w:rsidRPr="00BF04B6" w:rsidRDefault="005E7134"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0,18</w:t>
            </w:r>
          </w:p>
        </w:tc>
      </w:tr>
      <w:tr w:rsidR="008852D6" w:rsidRPr="00BF04B6" w:rsidTr="000E5EED">
        <w:tblPrEx>
          <w:tblCellMar>
            <w:left w:w="70" w:type="dxa"/>
            <w:right w:w="70" w:type="dxa"/>
          </w:tblCellMar>
        </w:tblPrEx>
        <w:trPr>
          <w:trHeight w:val="353"/>
        </w:trPr>
        <w:tc>
          <w:tcPr>
            <w:tcW w:w="491"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6.</w:t>
            </w:r>
          </w:p>
        </w:tc>
        <w:tc>
          <w:tcPr>
            <w:tcW w:w="1550"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Pielnia</w:t>
            </w:r>
          </w:p>
        </w:tc>
        <w:tc>
          <w:tcPr>
            <w:tcW w:w="2976" w:type="dxa"/>
            <w:tcBorders>
              <w:left w:val="single" w:sz="4" w:space="0" w:color="000000"/>
              <w:bottom w:val="single" w:sz="4" w:space="0" w:color="000000"/>
              <w:right w:val="single" w:sz="4" w:space="0" w:color="auto"/>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86,44</w:t>
            </w:r>
          </w:p>
        </w:tc>
        <w:tc>
          <w:tcPr>
            <w:tcW w:w="4536" w:type="dxa"/>
            <w:tcBorders>
              <w:left w:val="single" w:sz="4" w:space="0" w:color="000000"/>
              <w:bottom w:val="single" w:sz="4" w:space="0" w:color="000000"/>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86,44</w:t>
            </w:r>
          </w:p>
        </w:tc>
        <w:tc>
          <w:tcPr>
            <w:tcW w:w="4395" w:type="dxa"/>
            <w:tcBorders>
              <w:left w:val="single" w:sz="4" w:space="0" w:color="000000"/>
              <w:bottom w:val="single" w:sz="4" w:space="0" w:color="000000"/>
              <w:right w:val="single" w:sz="4" w:space="0" w:color="auto"/>
            </w:tcBorders>
          </w:tcPr>
          <w:p w:rsidR="008852D6" w:rsidRPr="00BF04B6" w:rsidRDefault="005E7134"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1,80</w:t>
            </w:r>
          </w:p>
        </w:tc>
      </w:tr>
      <w:tr w:rsidR="008852D6" w:rsidRPr="00BF04B6" w:rsidTr="000E5EED">
        <w:tblPrEx>
          <w:tblCellMar>
            <w:left w:w="70" w:type="dxa"/>
            <w:right w:w="70" w:type="dxa"/>
          </w:tblCellMar>
        </w:tblPrEx>
        <w:trPr>
          <w:trHeight w:val="584"/>
        </w:trPr>
        <w:tc>
          <w:tcPr>
            <w:tcW w:w="491"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7.</w:t>
            </w:r>
          </w:p>
        </w:tc>
        <w:tc>
          <w:tcPr>
            <w:tcW w:w="1550"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Posada Jaćmierska</w:t>
            </w:r>
          </w:p>
        </w:tc>
        <w:tc>
          <w:tcPr>
            <w:tcW w:w="2976" w:type="dxa"/>
            <w:tcBorders>
              <w:left w:val="single" w:sz="4" w:space="0" w:color="000000"/>
              <w:bottom w:val="single" w:sz="4" w:space="0" w:color="000000"/>
              <w:right w:val="single" w:sz="4" w:space="0" w:color="auto"/>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25,35</w:t>
            </w:r>
          </w:p>
        </w:tc>
        <w:tc>
          <w:tcPr>
            <w:tcW w:w="4536" w:type="dxa"/>
            <w:tcBorders>
              <w:left w:val="single" w:sz="4" w:space="0" w:color="000000"/>
              <w:bottom w:val="single" w:sz="4" w:space="0" w:color="000000"/>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25,35</w:t>
            </w:r>
          </w:p>
        </w:tc>
        <w:tc>
          <w:tcPr>
            <w:tcW w:w="4395" w:type="dxa"/>
            <w:tcBorders>
              <w:left w:val="single" w:sz="4" w:space="0" w:color="000000"/>
              <w:bottom w:val="single" w:sz="4" w:space="0" w:color="000000"/>
              <w:right w:val="single" w:sz="4" w:space="0" w:color="auto"/>
            </w:tcBorders>
          </w:tcPr>
          <w:p w:rsidR="008852D6" w:rsidRPr="00BF04B6" w:rsidRDefault="008852D6" w:rsidP="00162DF8">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r>
      <w:tr w:rsidR="008852D6" w:rsidRPr="00BF04B6" w:rsidTr="000E5EED">
        <w:tblPrEx>
          <w:tblCellMar>
            <w:left w:w="70" w:type="dxa"/>
            <w:right w:w="70" w:type="dxa"/>
          </w:tblCellMar>
        </w:tblPrEx>
        <w:trPr>
          <w:trHeight w:val="293"/>
        </w:trPr>
        <w:tc>
          <w:tcPr>
            <w:tcW w:w="491"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8.</w:t>
            </w:r>
          </w:p>
        </w:tc>
        <w:tc>
          <w:tcPr>
            <w:tcW w:w="1550"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Posada Zarszyńska</w:t>
            </w:r>
          </w:p>
        </w:tc>
        <w:tc>
          <w:tcPr>
            <w:tcW w:w="2976" w:type="dxa"/>
            <w:tcBorders>
              <w:left w:val="single" w:sz="4" w:space="0" w:color="000000"/>
              <w:bottom w:val="single" w:sz="4" w:space="0" w:color="000000"/>
              <w:right w:val="single" w:sz="4" w:space="0" w:color="auto"/>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26,38</w:t>
            </w:r>
          </w:p>
        </w:tc>
        <w:tc>
          <w:tcPr>
            <w:tcW w:w="4536" w:type="dxa"/>
            <w:tcBorders>
              <w:left w:val="single" w:sz="4" w:space="0" w:color="000000"/>
              <w:bottom w:val="single" w:sz="4" w:space="0" w:color="000000"/>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26,38</w:t>
            </w:r>
          </w:p>
        </w:tc>
        <w:tc>
          <w:tcPr>
            <w:tcW w:w="4395" w:type="dxa"/>
            <w:tcBorders>
              <w:left w:val="single" w:sz="4" w:space="0" w:color="000000"/>
              <w:bottom w:val="single" w:sz="4" w:space="0" w:color="000000"/>
              <w:right w:val="single" w:sz="4" w:space="0" w:color="auto"/>
            </w:tcBorders>
          </w:tcPr>
          <w:p w:rsidR="008852D6" w:rsidRPr="00BF04B6" w:rsidRDefault="005E7134"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0,25</w:t>
            </w:r>
          </w:p>
        </w:tc>
      </w:tr>
      <w:tr w:rsidR="008852D6" w:rsidRPr="00BF04B6" w:rsidTr="000E5EED">
        <w:tblPrEx>
          <w:tblCellMar>
            <w:left w:w="70" w:type="dxa"/>
            <w:right w:w="70" w:type="dxa"/>
          </w:tblCellMar>
        </w:tblPrEx>
        <w:trPr>
          <w:trHeight w:val="293"/>
        </w:trPr>
        <w:tc>
          <w:tcPr>
            <w:tcW w:w="491"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9.</w:t>
            </w:r>
          </w:p>
        </w:tc>
        <w:tc>
          <w:tcPr>
            <w:tcW w:w="1550" w:type="dxa"/>
            <w:tcBorders>
              <w:left w:val="single" w:sz="4" w:space="0" w:color="000000"/>
              <w:bottom w:val="single" w:sz="4" w:space="0" w:color="000000"/>
            </w:tcBorders>
          </w:tcPr>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Zarszyn</w:t>
            </w:r>
          </w:p>
        </w:tc>
        <w:tc>
          <w:tcPr>
            <w:tcW w:w="2976" w:type="dxa"/>
            <w:tcBorders>
              <w:left w:val="single" w:sz="4" w:space="0" w:color="000000"/>
              <w:bottom w:val="single" w:sz="4" w:space="0" w:color="000000"/>
              <w:right w:val="single" w:sz="4" w:space="0" w:color="auto"/>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36,54</w:t>
            </w:r>
          </w:p>
        </w:tc>
        <w:tc>
          <w:tcPr>
            <w:tcW w:w="4536" w:type="dxa"/>
            <w:tcBorders>
              <w:left w:val="single" w:sz="4" w:space="0" w:color="000000"/>
              <w:bottom w:val="single" w:sz="4" w:space="0" w:color="000000"/>
            </w:tcBorders>
          </w:tcPr>
          <w:p w:rsidR="008852D6" w:rsidRPr="00BF04B6" w:rsidRDefault="00162DF8"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36,54</w:t>
            </w:r>
          </w:p>
        </w:tc>
        <w:tc>
          <w:tcPr>
            <w:tcW w:w="4395" w:type="dxa"/>
            <w:tcBorders>
              <w:left w:val="single" w:sz="4" w:space="0" w:color="000000"/>
              <w:bottom w:val="single" w:sz="4" w:space="0" w:color="000000"/>
              <w:right w:val="single" w:sz="4" w:space="0" w:color="auto"/>
            </w:tcBorders>
          </w:tcPr>
          <w:p w:rsidR="008852D6" w:rsidRPr="00BF04B6" w:rsidRDefault="005E7134" w:rsidP="00162DF8">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3,29</w:t>
            </w:r>
          </w:p>
        </w:tc>
      </w:tr>
      <w:tr w:rsidR="008852D6" w:rsidRPr="00BF04B6" w:rsidTr="000E5EED">
        <w:tblPrEx>
          <w:tblCellMar>
            <w:left w:w="70" w:type="dxa"/>
            <w:right w:w="70" w:type="dxa"/>
          </w:tblCellMar>
        </w:tblPrEx>
        <w:trPr>
          <w:trHeight w:val="293"/>
        </w:trPr>
        <w:tc>
          <w:tcPr>
            <w:tcW w:w="2041" w:type="dxa"/>
            <w:gridSpan w:val="2"/>
            <w:tcBorders>
              <w:left w:val="single" w:sz="4" w:space="0" w:color="000000"/>
              <w:bottom w:val="single" w:sz="4" w:space="0" w:color="000000"/>
            </w:tcBorders>
          </w:tcPr>
          <w:p w:rsidR="008852D6" w:rsidRPr="00BF04B6" w:rsidRDefault="00067E51" w:rsidP="00BF04B6">
            <w:pPr>
              <w:suppressAutoHyphens/>
              <w:spacing w:after="0" w:line="276" w:lineRule="auto"/>
              <w:jc w:val="both"/>
              <w:rPr>
                <w:rFonts w:ascii="Times New Roman" w:eastAsia="Times New Roman" w:hAnsi="Times New Roman" w:cs="Times New Roman"/>
                <w:bCs/>
                <w:kern w:val="1"/>
                <w:sz w:val="26"/>
                <w:szCs w:val="26"/>
                <w:lang w:eastAsia="ar-SA"/>
              </w:rPr>
            </w:pPr>
            <w:r w:rsidRPr="00BF04B6">
              <w:rPr>
                <w:rFonts w:ascii="Times New Roman" w:eastAsia="Times New Roman" w:hAnsi="Times New Roman" w:cs="Times New Roman"/>
                <w:bCs/>
                <w:kern w:val="1"/>
                <w:sz w:val="26"/>
                <w:szCs w:val="26"/>
                <w:lang w:eastAsia="ar-SA"/>
              </w:rPr>
              <w:t>Ogółem</w:t>
            </w:r>
          </w:p>
        </w:tc>
        <w:tc>
          <w:tcPr>
            <w:tcW w:w="2976" w:type="dxa"/>
            <w:tcBorders>
              <w:left w:val="single" w:sz="4" w:space="0" w:color="000000"/>
              <w:bottom w:val="single" w:sz="4" w:space="0" w:color="000000"/>
              <w:right w:val="single" w:sz="4" w:space="0" w:color="auto"/>
            </w:tcBorders>
          </w:tcPr>
          <w:p w:rsidR="008852D6" w:rsidRPr="00BF04B6" w:rsidRDefault="00162DF8" w:rsidP="00162DF8">
            <w:pPr>
              <w:suppressAutoHyphens/>
              <w:spacing w:after="0" w:line="276" w:lineRule="auto"/>
              <w:jc w:val="center"/>
              <w:rPr>
                <w:rFonts w:ascii="Times New Roman" w:eastAsia="Times New Roman" w:hAnsi="Times New Roman" w:cs="Times New Roman"/>
                <w:bCs/>
                <w:kern w:val="1"/>
                <w:sz w:val="26"/>
                <w:szCs w:val="26"/>
                <w:lang w:eastAsia="ar-SA"/>
              </w:rPr>
            </w:pPr>
            <w:r>
              <w:rPr>
                <w:rFonts w:ascii="Times New Roman" w:eastAsia="Times New Roman" w:hAnsi="Times New Roman" w:cs="Times New Roman"/>
                <w:bCs/>
                <w:kern w:val="1"/>
                <w:sz w:val="26"/>
                <w:szCs w:val="26"/>
                <w:lang w:eastAsia="ar-SA"/>
              </w:rPr>
              <w:t>672,37</w:t>
            </w:r>
          </w:p>
        </w:tc>
        <w:tc>
          <w:tcPr>
            <w:tcW w:w="4536" w:type="dxa"/>
            <w:tcBorders>
              <w:left w:val="single" w:sz="4" w:space="0" w:color="000000"/>
              <w:bottom w:val="single" w:sz="4" w:space="0" w:color="000000"/>
            </w:tcBorders>
          </w:tcPr>
          <w:p w:rsidR="008852D6" w:rsidRPr="00BF04B6" w:rsidRDefault="00162DF8" w:rsidP="00162DF8">
            <w:pPr>
              <w:suppressAutoHyphens/>
              <w:spacing w:after="0" w:line="276" w:lineRule="auto"/>
              <w:jc w:val="center"/>
              <w:rPr>
                <w:rFonts w:ascii="Times New Roman" w:eastAsia="Times New Roman" w:hAnsi="Times New Roman" w:cs="Times New Roman"/>
                <w:bCs/>
                <w:kern w:val="1"/>
                <w:sz w:val="26"/>
                <w:szCs w:val="26"/>
                <w:lang w:eastAsia="ar-SA"/>
              </w:rPr>
            </w:pPr>
            <w:r>
              <w:rPr>
                <w:rFonts w:ascii="Times New Roman" w:eastAsia="Times New Roman" w:hAnsi="Times New Roman" w:cs="Times New Roman"/>
                <w:bCs/>
                <w:kern w:val="1"/>
                <w:sz w:val="26"/>
                <w:szCs w:val="26"/>
                <w:lang w:eastAsia="ar-SA"/>
              </w:rPr>
              <w:t>672,37</w:t>
            </w:r>
          </w:p>
          <w:p w:rsidR="008852D6" w:rsidRPr="00BF04B6" w:rsidRDefault="008852D6" w:rsidP="00162DF8">
            <w:pPr>
              <w:suppressAutoHyphens/>
              <w:spacing w:after="0" w:line="276" w:lineRule="auto"/>
              <w:jc w:val="center"/>
              <w:rPr>
                <w:rFonts w:ascii="Times New Roman" w:eastAsia="Times New Roman" w:hAnsi="Times New Roman" w:cs="Times New Roman"/>
                <w:bCs/>
                <w:kern w:val="1"/>
                <w:sz w:val="26"/>
                <w:szCs w:val="26"/>
                <w:lang w:eastAsia="ar-SA"/>
              </w:rPr>
            </w:pPr>
          </w:p>
        </w:tc>
        <w:tc>
          <w:tcPr>
            <w:tcW w:w="4395" w:type="dxa"/>
            <w:tcBorders>
              <w:left w:val="single" w:sz="4" w:space="0" w:color="000000"/>
              <w:bottom w:val="single" w:sz="4" w:space="0" w:color="000000"/>
              <w:right w:val="single" w:sz="4" w:space="0" w:color="auto"/>
            </w:tcBorders>
          </w:tcPr>
          <w:p w:rsidR="008852D6" w:rsidRPr="00BF04B6" w:rsidRDefault="005E7134" w:rsidP="00162DF8">
            <w:pPr>
              <w:suppressAutoHyphens/>
              <w:spacing w:after="0" w:line="276" w:lineRule="auto"/>
              <w:jc w:val="center"/>
              <w:rPr>
                <w:rFonts w:ascii="Times New Roman" w:eastAsia="Times New Roman" w:hAnsi="Times New Roman" w:cs="Times New Roman"/>
                <w:bCs/>
                <w:kern w:val="1"/>
                <w:sz w:val="26"/>
                <w:szCs w:val="26"/>
                <w:lang w:eastAsia="ar-SA"/>
              </w:rPr>
            </w:pPr>
            <w:r>
              <w:rPr>
                <w:rFonts w:ascii="Times New Roman" w:eastAsia="Times New Roman" w:hAnsi="Times New Roman" w:cs="Times New Roman"/>
                <w:bCs/>
                <w:kern w:val="1"/>
                <w:sz w:val="26"/>
                <w:szCs w:val="26"/>
                <w:lang w:eastAsia="ar-SA"/>
              </w:rPr>
              <w:t>6,21</w:t>
            </w:r>
          </w:p>
        </w:tc>
      </w:tr>
    </w:tbl>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p>
    <w:p w:rsidR="008852D6" w:rsidRPr="00BF04B6" w:rsidRDefault="008852D6" w:rsidP="00BF04B6">
      <w:pPr>
        <w:suppressAutoHyphens/>
        <w:spacing w:after="0" w:line="276" w:lineRule="auto"/>
        <w:jc w:val="both"/>
        <w:rPr>
          <w:rFonts w:ascii="Times New Roman" w:eastAsia="Times New Roman" w:hAnsi="Times New Roman" w:cs="Times New Roman"/>
          <w:b/>
          <w:bCs/>
          <w:kern w:val="1"/>
          <w:sz w:val="26"/>
          <w:szCs w:val="26"/>
          <w:lang w:eastAsia="ar-SA"/>
        </w:rPr>
      </w:pPr>
    </w:p>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p>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p>
    <w:p w:rsidR="000801A6" w:rsidRPr="00BF04B6" w:rsidRDefault="000801A6" w:rsidP="00BF04B6">
      <w:pPr>
        <w:suppressAutoHyphens/>
        <w:spacing w:after="0" w:line="276" w:lineRule="auto"/>
        <w:jc w:val="both"/>
        <w:rPr>
          <w:rFonts w:ascii="Times New Roman" w:eastAsia="Times New Roman" w:hAnsi="Times New Roman" w:cs="Times New Roman"/>
          <w:kern w:val="1"/>
          <w:sz w:val="26"/>
          <w:szCs w:val="26"/>
          <w:lang w:eastAsia="ar-SA"/>
        </w:rPr>
      </w:pPr>
    </w:p>
    <w:p w:rsidR="00067E51" w:rsidRPr="00BF04B6" w:rsidRDefault="008852D6" w:rsidP="00BF04B6">
      <w:pPr>
        <w:suppressAutoHyphens/>
        <w:spacing w:after="0" w:line="276" w:lineRule="auto"/>
        <w:jc w:val="both"/>
        <w:rPr>
          <w:rFonts w:ascii="Times New Roman" w:eastAsia="Times New Roman" w:hAnsi="Times New Roman" w:cs="Times New Roman"/>
          <w:b/>
          <w:bCs/>
          <w:kern w:val="1"/>
          <w:sz w:val="26"/>
          <w:szCs w:val="26"/>
          <w:lang w:eastAsia="ar-SA"/>
        </w:rPr>
      </w:pPr>
      <w:r w:rsidRPr="00BF04B6">
        <w:rPr>
          <w:rFonts w:ascii="Times New Roman" w:eastAsia="Times New Roman" w:hAnsi="Times New Roman" w:cs="Times New Roman"/>
          <w:b/>
          <w:bCs/>
          <w:kern w:val="1"/>
          <w:sz w:val="26"/>
          <w:szCs w:val="26"/>
          <w:lang w:eastAsia="ar-SA"/>
        </w:rPr>
        <w:t>I.GRUNTY</w:t>
      </w:r>
    </w:p>
    <w:tbl>
      <w:tblPr>
        <w:tblpPr w:leftFromText="141" w:rightFromText="141" w:vertAnchor="text" w:horzAnchor="margin" w:tblpY="273"/>
        <w:tblW w:w="13745" w:type="dxa"/>
        <w:tblLayout w:type="fixed"/>
        <w:tblCellMar>
          <w:left w:w="0" w:type="dxa"/>
          <w:right w:w="0" w:type="dxa"/>
        </w:tblCellMar>
        <w:tblLook w:val="0000" w:firstRow="0" w:lastRow="0" w:firstColumn="0" w:lastColumn="0" w:noHBand="0" w:noVBand="0"/>
      </w:tblPr>
      <w:tblGrid>
        <w:gridCol w:w="680"/>
        <w:gridCol w:w="1583"/>
        <w:gridCol w:w="1913"/>
        <w:gridCol w:w="1489"/>
        <w:gridCol w:w="2268"/>
        <w:gridCol w:w="2835"/>
        <w:gridCol w:w="2977"/>
      </w:tblGrid>
      <w:tr w:rsidR="00067E51" w:rsidRPr="00BF04B6" w:rsidTr="00B76FB0">
        <w:trPr>
          <w:cantSplit/>
          <w:trHeight w:hRule="exact" w:val="390"/>
        </w:trPr>
        <w:tc>
          <w:tcPr>
            <w:tcW w:w="680" w:type="dxa"/>
            <w:vMerge w:val="restart"/>
            <w:tcBorders>
              <w:top w:val="single" w:sz="4" w:space="0" w:color="000000"/>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Lp.</w:t>
            </w:r>
          </w:p>
        </w:tc>
        <w:tc>
          <w:tcPr>
            <w:tcW w:w="1583" w:type="dxa"/>
            <w:vMerge w:val="restart"/>
            <w:tcBorders>
              <w:top w:val="single" w:sz="4" w:space="0" w:color="000000"/>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Miejscowość</w:t>
            </w:r>
          </w:p>
        </w:tc>
        <w:tc>
          <w:tcPr>
            <w:tcW w:w="1913" w:type="dxa"/>
            <w:vMerge w:val="restart"/>
            <w:tcBorders>
              <w:top w:val="single" w:sz="4" w:space="0" w:color="000000"/>
              <w:left w:val="single" w:sz="4" w:space="0" w:color="000000"/>
              <w:bottom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Grunty</w:t>
            </w:r>
          </w:p>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Mienia</w:t>
            </w:r>
          </w:p>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Komunalnego</w:t>
            </w:r>
          </w:p>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ogółem</w:t>
            </w:r>
          </w:p>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ha</w:t>
            </w:r>
          </w:p>
        </w:tc>
        <w:tc>
          <w:tcPr>
            <w:tcW w:w="9569" w:type="dxa"/>
            <w:gridSpan w:val="4"/>
            <w:tcBorders>
              <w:top w:val="single" w:sz="4" w:space="0" w:color="000000"/>
              <w:left w:val="single" w:sz="4" w:space="0" w:color="000000"/>
              <w:bottom w:val="single" w:sz="4" w:space="0" w:color="000000"/>
              <w:right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z tego:</w:t>
            </w:r>
          </w:p>
        </w:tc>
      </w:tr>
      <w:tr w:rsidR="00067E51" w:rsidRPr="00BF04B6" w:rsidTr="00B76FB0">
        <w:tblPrEx>
          <w:tblCellMar>
            <w:left w:w="70" w:type="dxa"/>
            <w:right w:w="70" w:type="dxa"/>
          </w:tblCellMar>
        </w:tblPrEx>
        <w:trPr>
          <w:cantSplit/>
          <w:trHeight w:val="293"/>
        </w:trPr>
        <w:tc>
          <w:tcPr>
            <w:tcW w:w="680" w:type="dxa"/>
            <w:vMerge/>
            <w:tcBorders>
              <w:top w:val="single" w:sz="4" w:space="0" w:color="000000"/>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p>
        </w:tc>
        <w:tc>
          <w:tcPr>
            <w:tcW w:w="1583" w:type="dxa"/>
            <w:vMerge/>
            <w:tcBorders>
              <w:top w:val="single" w:sz="4" w:space="0" w:color="000000"/>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p>
        </w:tc>
        <w:tc>
          <w:tcPr>
            <w:tcW w:w="1913" w:type="dxa"/>
            <w:vMerge/>
            <w:tcBorders>
              <w:top w:val="single" w:sz="4" w:space="0" w:color="000000"/>
              <w:left w:val="single" w:sz="4" w:space="0" w:color="000000"/>
              <w:bottom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p>
        </w:tc>
        <w:tc>
          <w:tcPr>
            <w:tcW w:w="1489" w:type="dxa"/>
            <w:tcBorders>
              <w:top w:val="single" w:sz="4" w:space="0" w:color="000000"/>
              <w:left w:val="single" w:sz="4" w:space="0" w:color="000000"/>
              <w:bottom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Drogi -</w:t>
            </w:r>
          </w:p>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własność Gminy</w:t>
            </w:r>
          </w:p>
        </w:tc>
        <w:tc>
          <w:tcPr>
            <w:tcW w:w="2268" w:type="dxa"/>
            <w:tcBorders>
              <w:top w:val="single" w:sz="4" w:space="0" w:color="000000"/>
              <w:left w:val="single" w:sz="4" w:space="0" w:color="000000"/>
              <w:bottom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pod obiektami</w:t>
            </w:r>
          </w:p>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użyteczności</w:t>
            </w:r>
          </w:p>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publicznej,</w:t>
            </w:r>
          </w:p>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urządzeniami</w:t>
            </w:r>
          </w:p>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komunalnymi itp.</w:t>
            </w:r>
          </w:p>
        </w:tc>
        <w:tc>
          <w:tcPr>
            <w:tcW w:w="2835" w:type="dxa"/>
            <w:tcBorders>
              <w:top w:val="single" w:sz="4" w:space="0" w:color="000000"/>
              <w:left w:val="single" w:sz="4" w:space="0" w:color="000000"/>
              <w:bottom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będące w użytkowaniu różnych jednostek i osób</w:t>
            </w:r>
          </w:p>
        </w:tc>
        <w:tc>
          <w:tcPr>
            <w:tcW w:w="2977" w:type="dxa"/>
            <w:tcBorders>
              <w:top w:val="single" w:sz="4" w:space="0" w:color="000000"/>
              <w:left w:val="single" w:sz="4" w:space="0" w:color="000000"/>
              <w:bottom w:val="single" w:sz="4" w:space="0" w:color="000000"/>
              <w:right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mogące być</w:t>
            </w:r>
          </w:p>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przedmiotem</w:t>
            </w:r>
          </w:p>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obrotu</w:t>
            </w:r>
          </w:p>
        </w:tc>
      </w:tr>
      <w:tr w:rsidR="00067E51" w:rsidRPr="00BF04B6" w:rsidTr="00B76FB0">
        <w:tblPrEx>
          <w:tblCellMar>
            <w:left w:w="70" w:type="dxa"/>
            <w:right w:w="70" w:type="dxa"/>
          </w:tblCellMar>
        </w:tblPrEx>
        <w:trPr>
          <w:cantSplit/>
          <w:trHeight w:val="293"/>
        </w:trPr>
        <w:tc>
          <w:tcPr>
            <w:tcW w:w="680"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i/>
                <w:kern w:val="1"/>
                <w:sz w:val="26"/>
                <w:szCs w:val="26"/>
                <w:lang w:eastAsia="ar-SA"/>
              </w:rPr>
            </w:pPr>
            <w:r w:rsidRPr="00BF04B6">
              <w:rPr>
                <w:rFonts w:ascii="Times New Roman" w:eastAsia="Times New Roman" w:hAnsi="Times New Roman" w:cs="Times New Roman"/>
                <w:i/>
                <w:kern w:val="1"/>
                <w:sz w:val="26"/>
                <w:szCs w:val="26"/>
                <w:lang w:eastAsia="ar-SA"/>
              </w:rPr>
              <w:t>1</w:t>
            </w:r>
          </w:p>
        </w:tc>
        <w:tc>
          <w:tcPr>
            <w:tcW w:w="1583"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i/>
                <w:kern w:val="1"/>
                <w:sz w:val="26"/>
                <w:szCs w:val="26"/>
                <w:lang w:eastAsia="ar-SA"/>
              </w:rPr>
            </w:pPr>
            <w:r w:rsidRPr="00BF04B6">
              <w:rPr>
                <w:rFonts w:ascii="Times New Roman" w:eastAsia="Times New Roman" w:hAnsi="Times New Roman" w:cs="Times New Roman"/>
                <w:i/>
                <w:kern w:val="1"/>
                <w:sz w:val="26"/>
                <w:szCs w:val="26"/>
                <w:lang w:eastAsia="ar-SA"/>
              </w:rPr>
              <w:t>2</w:t>
            </w:r>
          </w:p>
        </w:tc>
        <w:tc>
          <w:tcPr>
            <w:tcW w:w="1913" w:type="dxa"/>
            <w:tcBorders>
              <w:left w:val="single" w:sz="4" w:space="0" w:color="000000"/>
              <w:bottom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i/>
                <w:kern w:val="1"/>
                <w:sz w:val="26"/>
                <w:szCs w:val="26"/>
                <w:lang w:eastAsia="ar-SA"/>
              </w:rPr>
            </w:pPr>
            <w:r w:rsidRPr="00BF04B6">
              <w:rPr>
                <w:rFonts w:ascii="Times New Roman" w:eastAsia="Times New Roman" w:hAnsi="Times New Roman" w:cs="Times New Roman"/>
                <w:i/>
                <w:kern w:val="1"/>
                <w:sz w:val="26"/>
                <w:szCs w:val="26"/>
                <w:lang w:eastAsia="ar-SA"/>
              </w:rPr>
              <w:t>3</w:t>
            </w:r>
          </w:p>
        </w:tc>
        <w:tc>
          <w:tcPr>
            <w:tcW w:w="1489" w:type="dxa"/>
            <w:tcBorders>
              <w:left w:val="single" w:sz="4" w:space="0" w:color="000000"/>
              <w:bottom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i/>
                <w:kern w:val="1"/>
                <w:sz w:val="26"/>
                <w:szCs w:val="26"/>
                <w:lang w:eastAsia="ar-SA"/>
              </w:rPr>
            </w:pPr>
            <w:r w:rsidRPr="00BF04B6">
              <w:rPr>
                <w:rFonts w:ascii="Times New Roman" w:eastAsia="Times New Roman" w:hAnsi="Times New Roman" w:cs="Times New Roman"/>
                <w:i/>
                <w:kern w:val="1"/>
                <w:sz w:val="26"/>
                <w:szCs w:val="26"/>
                <w:lang w:eastAsia="ar-SA"/>
              </w:rPr>
              <w:t>4</w:t>
            </w:r>
          </w:p>
        </w:tc>
        <w:tc>
          <w:tcPr>
            <w:tcW w:w="2268" w:type="dxa"/>
            <w:tcBorders>
              <w:left w:val="single" w:sz="4" w:space="0" w:color="000000"/>
              <w:bottom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i/>
                <w:kern w:val="1"/>
                <w:sz w:val="26"/>
                <w:szCs w:val="26"/>
                <w:lang w:eastAsia="ar-SA"/>
              </w:rPr>
            </w:pPr>
            <w:r w:rsidRPr="00BF04B6">
              <w:rPr>
                <w:rFonts w:ascii="Times New Roman" w:eastAsia="Times New Roman" w:hAnsi="Times New Roman" w:cs="Times New Roman"/>
                <w:i/>
                <w:kern w:val="1"/>
                <w:sz w:val="26"/>
                <w:szCs w:val="26"/>
                <w:lang w:eastAsia="ar-SA"/>
              </w:rPr>
              <w:t>5</w:t>
            </w:r>
          </w:p>
        </w:tc>
        <w:tc>
          <w:tcPr>
            <w:tcW w:w="2835" w:type="dxa"/>
            <w:tcBorders>
              <w:left w:val="single" w:sz="4" w:space="0" w:color="000000"/>
              <w:bottom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i/>
                <w:kern w:val="1"/>
                <w:sz w:val="26"/>
                <w:szCs w:val="26"/>
                <w:lang w:eastAsia="ar-SA"/>
              </w:rPr>
            </w:pPr>
            <w:r w:rsidRPr="00BF04B6">
              <w:rPr>
                <w:rFonts w:ascii="Times New Roman" w:eastAsia="Times New Roman" w:hAnsi="Times New Roman" w:cs="Times New Roman"/>
                <w:i/>
                <w:kern w:val="1"/>
                <w:sz w:val="26"/>
                <w:szCs w:val="26"/>
                <w:lang w:eastAsia="ar-SA"/>
              </w:rPr>
              <w:t>6</w:t>
            </w:r>
          </w:p>
        </w:tc>
        <w:tc>
          <w:tcPr>
            <w:tcW w:w="2977" w:type="dxa"/>
            <w:tcBorders>
              <w:left w:val="single" w:sz="4" w:space="0" w:color="000000"/>
              <w:bottom w:val="single" w:sz="4" w:space="0" w:color="000000"/>
              <w:right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i/>
                <w:kern w:val="1"/>
                <w:sz w:val="26"/>
                <w:szCs w:val="26"/>
                <w:lang w:eastAsia="ar-SA"/>
              </w:rPr>
            </w:pPr>
            <w:r w:rsidRPr="00BF04B6">
              <w:rPr>
                <w:rFonts w:ascii="Times New Roman" w:eastAsia="Times New Roman" w:hAnsi="Times New Roman" w:cs="Times New Roman"/>
                <w:i/>
                <w:kern w:val="1"/>
                <w:sz w:val="26"/>
                <w:szCs w:val="26"/>
                <w:lang w:eastAsia="ar-SA"/>
              </w:rPr>
              <w:t>7</w:t>
            </w:r>
          </w:p>
        </w:tc>
      </w:tr>
      <w:tr w:rsidR="00067E51" w:rsidRPr="00BF04B6" w:rsidTr="00B76FB0">
        <w:tblPrEx>
          <w:tblCellMar>
            <w:left w:w="70" w:type="dxa"/>
            <w:right w:w="70" w:type="dxa"/>
          </w:tblCellMar>
        </w:tblPrEx>
        <w:trPr>
          <w:cantSplit/>
          <w:trHeight w:val="191"/>
        </w:trPr>
        <w:tc>
          <w:tcPr>
            <w:tcW w:w="680"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1.</w:t>
            </w:r>
          </w:p>
        </w:tc>
        <w:tc>
          <w:tcPr>
            <w:tcW w:w="1583"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Bażanówka</w:t>
            </w:r>
          </w:p>
        </w:tc>
        <w:tc>
          <w:tcPr>
            <w:tcW w:w="1913"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25,43</w:t>
            </w:r>
          </w:p>
        </w:tc>
        <w:tc>
          <w:tcPr>
            <w:tcW w:w="1489"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18,57</w:t>
            </w:r>
          </w:p>
        </w:tc>
        <w:tc>
          <w:tcPr>
            <w:tcW w:w="2268"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5,38</w:t>
            </w:r>
          </w:p>
        </w:tc>
        <w:tc>
          <w:tcPr>
            <w:tcW w:w="2835" w:type="dxa"/>
            <w:tcBorders>
              <w:left w:val="single" w:sz="4" w:space="0" w:color="000000"/>
              <w:bottom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977" w:type="dxa"/>
            <w:tcBorders>
              <w:left w:val="single" w:sz="4" w:space="0" w:color="000000"/>
              <w:bottom w:val="single" w:sz="4" w:space="0" w:color="000000"/>
              <w:right w:val="single" w:sz="4" w:space="0" w:color="000000"/>
            </w:tcBorders>
          </w:tcPr>
          <w:p w:rsidR="00067E51" w:rsidRPr="00BF04B6" w:rsidRDefault="00893A79"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1,48</w:t>
            </w:r>
          </w:p>
        </w:tc>
      </w:tr>
      <w:tr w:rsidR="00067E51" w:rsidRPr="00BF04B6" w:rsidTr="00B76FB0">
        <w:tblPrEx>
          <w:tblCellMar>
            <w:left w:w="70" w:type="dxa"/>
            <w:right w:w="70" w:type="dxa"/>
          </w:tblCellMar>
        </w:tblPrEx>
        <w:trPr>
          <w:cantSplit/>
          <w:trHeight w:val="293"/>
        </w:trPr>
        <w:tc>
          <w:tcPr>
            <w:tcW w:w="680"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2.</w:t>
            </w:r>
          </w:p>
        </w:tc>
        <w:tc>
          <w:tcPr>
            <w:tcW w:w="1583"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Długie</w:t>
            </w:r>
          </w:p>
        </w:tc>
        <w:tc>
          <w:tcPr>
            <w:tcW w:w="1913"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48,63</w:t>
            </w:r>
          </w:p>
        </w:tc>
        <w:tc>
          <w:tcPr>
            <w:tcW w:w="1489"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42,31</w:t>
            </w:r>
          </w:p>
        </w:tc>
        <w:tc>
          <w:tcPr>
            <w:tcW w:w="2268"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3,73</w:t>
            </w:r>
          </w:p>
        </w:tc>
        <w:tc>
          <w:tcPr>
            <w:tcW w:w="2835"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0,08</w:t>
            </w:r>
          </w:p>
        </w:tc>
        <w:tc>
          <w:tcPr>
            <w:tcW w:w="2977" w:type="dxa"/>
            <w:tcBorders>
              <w:left w:val="single" w:sz="4" w:space="0" w:color="000000"/>
              <w:bottom w:val="single" w:sz="4" w:space="0" w:color="000000"/>
              <w:right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2,5</w:t>
            </w:r>
          </w:p>
        </w:tc>
      </w:tr>
      <w:tr w:rsidR="00067E51" w:rsidRPr="00BF04B6" w:rsidTr="00B76FB0">
        <w:tblPrEx>
          <w:tblCellMar>
            <w:left w:w="70" w:type="dxa"/>
            <w:right w:w="70" w:type="dxa"/>
          </w:tblCellMar>
        </w:tblPrEx>
        <w:trPr>
          <w:cantSplit/>
          <w:trHeight w:val="293"/>
        </w:trPr>
        <w:tc>
          <w:tcPr>
            <w:tcW w:w="680"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3.</w:t>
            </w:r>
          </w:p>
        </w:tc>
        <w:tc>
          <w:tcPr>
            <w:tcW w:w="1583"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Jaćmierz</w:t>
            </w:r>
          </w:p>
        </w:tc>
        <w:tc>
          <w:tcPr>
            <w:tcW w:w="1913"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29,32</w:t>
            </w:r>
          </w:p>
        </w:tc>
        <w:tc>
          <w:tcPr>
            <w:tcW w:w="1489"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22,34</w:t>
            </w:r>
          </w:p>
        </w:tc>
        <w:tc>
          <w:tcPr>
            <w:tcW w:w="2268"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3,24</w:t>
            </w:r>
          </w:p>
        </w:tc>
        <w:tc>
          <w:tcPr>
            <w:tcW w:w="2835"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0,02</w:t>
            </w:r>
          </w:p>
        </w:tc>
        <w:tc>
          <w:tcPr>
            <w:tcW w:w="2977" w:type="dxa"/>
            <w:tcBorders>
              <w:left w:val="single" w:sz="4" w:space="0" w:color="000000"/>
              <w:bottom w:val="single" w:sz="4" w:space="0" w:color="000000"/>
              <w:right w:val="single" w:sz="4" w:space="0" w:color="000000"/>
            </w:tcBorders>
          </w:tcPr>
          <w:p w:rsidR="00067E51" w:rsidRPr="00BF04B6" w:rsidRDefault="00893A79"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5,69</w:t>
            </w:r>
          </w:p>
        </w:tc>
      </w:tr>
      <w:tr w:rsidR="00067E51" w:rsidRPr="00BF04B6" w:rsidTr="00B76FB0">
        <w:tblPrEx>
          <w:tblCellMar>
            <w:left w:w="70" w:type="dxa"/>
            <w:right w:w="70" w:type="dxa"/>
          </w:tblCellMar>
        </w:tblPrEx>
        <w:trPr>
          <w:cantSplit/>
          <w:trHeight w:val="293"/>
        </w:trPr>
        <w:tc>
          <w:tcPr>
            <w:tcW w:w="680"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4.</w:t>
            </w:r>
          </w:p>
        </w:tc>
        <w:tc>
          <w:tcPr>
            <w:tcW w:w="1583"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Nowosielce</w:t>
            </w:r>
          </w:p>
        </w:tc>
        <w:tc>
          <w:tcPr>
            <w:tcW w:w="1913"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61,75</w:t>
            </w:r>
          </w:p>
        </w:tc>
        <w:tc>
          <w:tcPr>
            <w:tcW w:w="1489"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49,22</w:t>
            </w:r>
          </w:p>
        </w:tc>
        <w:tc>
          <w:tcPr>
            <w:tcW w:w="2268"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7,40</w:t>
            </w:r>
          </w:p>
        </w:tc>
        <w:tc>
          <w:tcPr>
            <w:tcW w:w="2835"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0,14</w:t>
            </w:r>
          </w:p>
        </w:tc>
        <w:tc>
          <w:tcPr>
            <w:tcW w:w="2977" w:type="dxa"/>
            <w:tcBorders>
              <w:left w:val="single" w:sz="4" w:space="0" w:color="000000"/>
              <w:bottom w:val="single" w:sz="4" w:space="0" w:color="000000"/>
              <w:right w:val="single" w:sz="4" w:space="0" w:color="000000"/>
            </w:tcBorders>
          </w:tcPr>
          <w:p w:rsidR="00067E51" w:rsidRPr="00BF04B6" w:rsidRDefault="00893A79"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5,12</w:t>
            </w:r>
          </w:p>
        </w:tc>
      </w:tr>
      <w:tr w:rsidR="00067E51" w:rsidRPr="00BF04B6" w:rsidTr="00B76FB0">
        <w:tblPrEx>
          <w:tblCellMar>
            <w:left w:w="70" w:type="dxa"/>
            <w:right w:w="70" w:type="dxa"/>
          </w:tblCellMar>
        </w:tblPrEx>
        <w:trPr>
          <w:cantSplit/>
          <w:trHeight w:val="293"/>
        </w:trPr>
        <w:tc>
          <w:tcPr>
            <w:tcW w:w="680"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5.</w:t>
            </w:r>
          </w:p>
        </w:tc>
        <w:tc>
          <w:tcPr>
            <w:tcW w:w="1583"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Odrzechowa</w:t>
            </w:r>
          </w:p>
        </w:tc>
        <w:tc>
          <w:tcPr>
            <w:tcW w:w="1913"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332,54</w:t>
            </w:r>
          </w:p>
        </w:tc>
        <w:tc>
          <w:tcPr>
            <w:tcW w:w="1489"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46,61</w:t>
            </w:r>
          </w:p>
        </w:tc>
        <w:tc>
          <w:tcPr>
            <w:tcW w:w="2268"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245,33</w:t>
            </w:r>
          </w:p>
        </w:tc>
        <w:tc>
          <w:tcPr>
            <w:tcW w:w="2835" w:type="dxa"/>
            <w:tcBorders>
              <w:left w:val="single" w:sz="4" w:space="0" w:color="000000"/>
              <w:bottom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977" w:type="dxa"/>
            <w:tcBorders>
              <w:left w:val="single" w:sz="4" w:space="0" w:color="000000"/>
              <w:bottom w:val="single" w:sz="4" w:space="0" w:color="000000"/>
              <w:right w:val="single" w:sz="4" w:space="0" w:color="000000"/>
            </w:tcBorders>
          </w:tcPr>
          <w:p w:rsidR="00067E51" w:rsidRPr="00BF04B6" w:rsidRDefault="00893A79"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40,27</w:t>
            </w:r>
          </w:p>
        </w:tc>
      </w:tr>
      <w:tr w:rsidR="00067E51" w:rsidRPr="00BF04B6" w:rsidTr="00B76FB0">
        <w:tblPrEx>
          <w:tblCellMar>
            <w:left w:w="70" w:type="dxa"/>
            <w:right w:w="70" w:type="dxa"/>
          </w:tblCellMar>
        </w:tblPrEx>
        <w:trPr>
          <w:cantSplit/>
          <w:trHeight w:val="293"/>
        </w:trPr>
        <w:tc>
          <w:tcPr>
            <w:tcW w:w="680"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6.</w:t>
            </w:r>
          </w:p>
        </w:tc>
        <w:tc>
          <w:tcPr>
            <w:tcW w:w="1583"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Pielnia</w:t>
            </w:r>
          </w:p>
        </w:tc>
        <w:tc>
          <w:tcPr>
            <w:tcW w:w="1913"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86,44</w:t>
            </w:r>
          </w:p>
        </w:tc>
        <w:tc>
          <w:tcPr>
            <w:tcW w:w="1489"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i/>
                <w:kern w:val="1"/>
                <w:sz w:val="26"/>
                <w:szCs w:val="26"/>
                <w:lang w:eastAsia="ar-SA"/>
              </w:rPr>
            </w:pPr>
            <w:r>
              <w:rPr>
                <w:rFonts w:ascii="Times New Roman" w:eastAsia="Times New Roman" w:hAnsi="Times New Roman" w:cs="Times New Roman"/>
                <w:kern w:val="1"/>
                <w:sz w:val="26"/>
                <w:szCs w:val="26"/>
                <w:lang w:eastAsia="ar-SA"/>
              </w:rPr>
              <w:t>32,27</w:t>
            </w:r>
          </w:p>
        </w:tc>
        <w:tc>
          <w:tcPr>
            <w:tcW w:w="2268"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47,87</w:t>
            </w:r>
          </w:p>
        </w:tc>
        <w:tc>
          <w:tcPr>
            <w:tcW w:w="2835" w:type="dxa"/>
            <w:tcBorders>
              <w:left w:val="single" w:sz="4" w:space="0" w:color="000000"/>
              <w:bottom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977" w:type="dxa"/>
            <w:tcBorders>
              <w:left w:val="single" w:sz="4" w:space="0" w:color="000000"/>
              <w:bottom w:val="single" w:sz="4" w:space="0" w:color="000000"/>
              <w:right w:val="single" w:sz="4" w:space="0" w:color="000000"/>
            </w:tcBorders>
          </w:tcPr>
          <w:p w:rsidR="00067E51" w:rsidRPr="00BF04B6" w:rsidRDefault="00893A79"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6,30</w:t>
            </w:r>
          </w:p>
        </w:tc>
      </w:tr>
      <w:tr w:rsidR="00067E51" w:rsidRPr="00BF04B6" w:rsidTr="00B76FB0">
        <w:tblPrEx>
          <w:tblCellMar>
            <w:left w:w="70" w:type="dxa"/>
            <w:right w:w="70" w:type="dxa"/>
          </w:tblCellMar>
        </w:tblPrEx>
        <w:trPr>
          <w:cantSplit/>
          <w:trHeight w:val="293"/>
        </w:trPr>
        <w:tc>
          <w:tcPr>
            <w:tcW w:w="680"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7.</w:t>
            </w:r>
          </w:p>
        </w:tc>
        <w:tc>
          <w:tcPr>
            <w:tcW w:w="1583"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Posada Jaćmierska</w:t>
            </w:r>
          </w:p>
        </w:tc>
        <w:tc>
          <w:tcPr>
            <w:tcW w:w="1913"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25,35</w:t>
            </w:r>
          </w:p>
        </w:tc>
        <w:tc>
          <w:tcPr>
            <w:tcW w:w="1489"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23,23</w:t>
            </w:r>
          </w:p>
        </w:tc>
        <w:tc>
          <w:tcPr>
            <w:tcW w:w="2268"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1,63</w:t>
            </w:r>
          </w:p>
        </w:tc>
        <w:tc>
          <w:tcPr>
            <w:tcW w:w="2835" w:type="dxa"/>
            <w:tcBorders>
              <w:left w:val="single" w:sz="4" w:space="0" w:color="000000"/>
              <w:bottom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977" w:type="dxa"/>
            <w:tcBorders>
              <w:left w:val="single" w:sz="4" w:space="0" w:color="000000"/>
              <w:bottom w:val="single" w:sz="4" w:space="0" w:color="000000"/>
              <w:right w:val="single" w:sz="4" w:space="0" w:color="000000"/>
            </w:tcBorders>
          </w:tcPr>
          <w:p w:rsidR="00067E51" w:rsidRPr="00BF04B6" w:rsidRDefault="00893A79"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0,49</w:t>
            </w:r>
          </w:p>
        </w:tc>
      </w:tr>
      <w:tr w:rsidR="00067E51" w:rsidRPr="00BF04B6" w:rsidTr="00B76FB0">
        <w:tblPrEx>
          <w:tblCellMar>
            <w:left w:w="70" w:type="dxa"/>
            <w:right w:w="70" w:type="dxa"/>
          </w:tblCellMar>
        </w:tblPrEx>
        <w:trPr>
          <w:cantSplit/>
          <w:trHeight w:val="293"/>
        </w:trPr>
        <w:tc>
          <w:tcPr>
            <w:tcW w:w="680"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8.</w:t>
            </w:r>
          </w:p>
        </w:tc>
        <w:tc>
          <w:tcPr>
            <w:tcW w:w="1583"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Posada Zarszyńska</w:t>
            </w:r>
          </w:p>
        </w:tc>
        <w:tc>
          <w:tcPr>
            <w:tcW w:w="1913"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26,38</w:t>
            </w:r>
          </w:p>
        </w:tc>
        <w:tc>
          <w:tcPr>
            <w:tcW w:w="1489"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17,09</w:t>
            </w:r>
          </w:p>
        </w:tc>
        <w:tc>
          <w:tcPr>
            <w:tcW w:w="2268"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4,00</w:t>
            </w:r>
          </w:p>
        </w:tc>
        <w:tc>
          <w:tcPr>
            <w:tcW w:w="2835" w:type="dxa"/>
            <w:tcBorders>
              <w:left w:val="single" w:sz="4" w:space="0" w:color="000000"/>
              <w:bottom w:val="single" w:sz="4" w:space="0" w:color="000000"/>
            </w:tcBorders>
          </w:tcPr>
          <w:p w:rsidR="00067E51" w:rsidRPr="00BF04B6" w:rsidRDefault="00067E51" w:rsidP="00B76FB0">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977" w:type="dxa"/>
            <w:tcBorders>
              <w:left w:val="single" w:sz="4" w:space="0" w:color="000000"/>
              <w:bottom w:val="single" w:sz="4" w:space="0" w:color="000000"/>
              <w:right w:val="single" w:sz="4" w:space="0" w:color="000000"/>
            </w:tcBorders>
          </w:tcPr>
          <w:p w:rsidR="00067E51" w:rsidRPr="00BF04B6" w:rsidRDefault="00893A79"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5,29</w:t>
            </w:r>
          </w:p>
        </w:tc>
      </w:tr>
      <w:tr w:rsidR="00067E51" w:rsidRPr="00BF04B6" w:rsidTr="00B76FB0">
        <w:tblPrEx>
          <w:tblCellMar>
            <w:left w:w="70" w:type="dxa"/>
            <w:right w:w="70" w:type="dxa"/>
          </w:tblCellMar>
        </w:tblPrEx>
        <w:trPr>
          <w:cantSplit/>
          <w:trHeight w:val="293"/>
        </w:trPr>
        <w:tc>
          <w:tcPr>
            <w:tcW w:w="680"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9.</w:t>
            </w:r>
          </w:p>
        </w:tc>
        <w:tc>
          <w:tcPr>
            <w:tcW w:w="1583" w:type="dxa"/>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Zarszyn</w:t>
            </w:r>
          </w:p>
        </w:tc>
        <w:tc>
          <w:tcPr>
            <w:tcW w:w="1913"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36,54</w:t>
            </w:r>
          </w:p>
        </w:tc>
        <w:tc>
          <w:tcPr>
            <w:tcW w:w="1489"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26,65</w:t>
            </w:r>
          </w:p>
        </w:tc>
        <w:tc>
          <w:tcPr>
            <w:tcW w:w="2268"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4,85</w:t>
            </w:r>
          </w:p>
        </w:tc>
        <w:tc>
          <w:tcPr>
            <w:tcW w:w="2835"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0,44</w:t>
            </w:r>
          </w:p>
        </w:tc>
        <w:tc>
          <w:tcPr>
            <w:tcW w:w="2977" w:type="dxa"/>
            <w:tcBorders>
              <w:left w:val="single" w:sz="4" w:space="0" w:color="000000"/>
              <w:bottom w:val="single" w:sz="4" w:space="0" w:color="000000"/>
              <w:right w:val="single" w:sz="4" w:space="0" w:color="000000"/>
            </w:tcBorders>
          </w:tcPr>
          <w:p w:rsidR="00067E51" w:rsidRPr="00BF04B6" w:rsidRDefault="00893A79" w:rsidP="00B76FB0">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4,60</w:t>
            </w:r>
          </w:p>
        </w:tc>
      </w:tr>
      <w:tr w:rsidR="00067E51" w:rsidRPr="00BF04B6" w:rsidTr="00B76FB0">
        <w:tblPrEx>
          <w:tblCellMar>
            <w:left w:w="70" w:type="dxa"/>
            <w:right w:w="70" w:type="dxa"/>
          </w:tblCellMar>
        </w:tblPrEx>
        <w:trPr>
          <w:cantSplit/>
          <w:trHeight w:val="293"/>
        </w:trPr>
        <w:tc>
          <w:tcPr>
            <w:tcW w:w="2263" w:type="dxa"/>
            <w:gridSpan w:val="2"/>
            <w:tcBorders>
              <w:left w:val="single" w:sz="4" w:space="0" w:color="000000"/>
              <w:bottom w:val="single" w:sz="4" w:space="0" w:color="000000"/>
            </w:tcBorders>
          </w:tcPr>
          <w:p w:rsidR="00067E51" w:rsidRPr="00BF04B6" w:rsidRDefault="00067E51" w:rsidP="00BF04B6">
            <w:pPr>
              <w:suppressAutoHyphens/>
              <w:spacing w:after="0" w:line="276" w:lineRule="auto"/>
              <w:jc w:val="both"/>
              <w:rPr>
                <w:rFonts w:ascii="Times New Roman" w:eastAsia="Times New Roman" w:hAnsi="Times New Roman" w:cs="Times New Roman"/>
                <w:bCs/>
                <w:kern w:val="1"/>
                <w:sz w:val="26"/>
                <w:szCs w:val="26"/>
                <w:lang w:eastAsia="ar-SA"/>
              </w:rPr>
            </w:pPr>
            <w:r w:rsidRPr="00BF04B6">
              <w:rPr>
                <w:rFonts w:ascii="Times New Roman" w:eastAsia="Times New Roman" w:hAnsi="Times New Roman" w:cs="Times New Roman"/>
                <w:bCs/>
                <w:kern w:val="1"/>
                <w:sz w:val="26"/>
                <w:szCs w:val="26"/>
                <w:lang w:eastAsia="ar-SA"/>
              </w:rPr>
              <w:t>Ogółem</w:t>
            </w:r>
          </w:p>
        </w:tc>
        <w:tc>
          <w:tcPr>
            <w:tcW w:w="1913"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bCs/>
                <w:kern w:val="1"/>
                <w:sz w:val="26"/>
                <w:szCs w:val="26"/>
                <w:lang w:eastAsia="ar-SA"/>
              </w:rPr>
            </w:pPr>
            <w:r>
              <w:rPr>
                <w:rFonts w:ascii="Times New Roman" w:eastAsia="Times New Roman" w:hAnsi="Times New Roman" w:cs="Times New Roman"/>
                <w:bCs/>
                <w:kern w:val="1"/>
                <w:sz w:val="26"/>
                <w:szCs w:val="26"/>
                <w:lang w:eastAsia="ar-SA"/>
              </w:rPr>
              <w:t>672,37</w:t>
            </w:r>
          </w:p>
        </w:tc>
        <w:tc>
          <w:tcPr>
            <w:tcW w:w="1489"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bCs/>
                <w:kern w:val="1"/>
                <w:sz w:val="26"/>
                <w:szCs w:val="26"/>
                <w:lang w:eastAsia="ar-SA"/>
              </w:rPr>
            </w:pPr>
            <w:r>
              <w:rPr>
                <w:rFonts w:ascii="Times New Roman" w:eastAsia="Times New Roman" w:hAnsi="Times New Roman" w:cs="Times New Roman"/>
                <w:bCs/>
                <w:kern w:val="1"/>
                <w:sz w:val="26"/>
                <w:szCs w:val="26"/>
                <w:lang w:eastAsia="ar-SA"/>
              </w:rPr>
              <w:t>278,29</w:t>
            </w:r>
          </w:p>
        </w:tc>
        <w:tc>
          <w:tcPr>
            <w:tcW w:w="2268"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bCs/>
                <w:kern w:val="1"/>
                <w:sz w:val="26"/>
                <w:szCs w:val="26"/>
                <w:lang w:eastAsia="ar-SA"/>
              </w:rPr>
            </w:pPr>
            <w:r>
              <w:rPr>
                <w:rFonts w:ascii="Times New Roman" w:eastAsia="Times New Roman" w:hAnsi="Times New Roman" w:cs="Times New Roman"/>
                <w:bCs/>
                <w:kern w:val="1"/>
                <w:sz w:val="26"/>
                <w:szCs w:val="26"/>
                <w:lang w:eastAsia="ar-SA"/>
              </w:rPr>
              <w:t>323,43</w:t>
            </w:r>
          </w:p>
        </w:tc>
        <w:tc>
          <w:tcPr>
            <w:tcW w:w="2835" w:type="dxa"/>
            <w:tcBorders>
              <w:left w:val="single" w:sz="4" w:space="0" w:color="000000"/>
              <w:bottom w:val="single" w:sz="4" w:space="0" w:color="000000"/>
            </w:tcBorders>
          </w:tcPr>
          <w:p w:rsidR="00067E51" w:rsidRPr="00BF04B6" w:rsidRDefault="00B76FB0" w:rsidP="00B76FB0">
            <w:pPr>
              <w:suppressAutoHyphens/>
              <w:spacing w:after="0" w:line="276" w:lineRule="auto"/>
              <w:jc w:val="center"/>
              <w:rPr>
                <w:rFonts w:ascii="Times New Roman" w:eastAsia="Times New Roman" w:hAnsi="Times New Roman" w:cs="Times New Roman"/>
                <w:bCs/>
                <w:kern w:val="1"/>
                <w:sz w:val="26"/>
                <w:szCs w:val="26"/>
                <w:lang w:eastAsia="ar-SA"/>
              </w:rPr>
            </w:pPr>
            <w:r>
              <w:rPr>
                <w:rFonts w:ascii="Times New Roman" w:eastAsia="Times New Roman" w:hAnsi="Times New Roman" w:cs="Times New Roman"/>
                <w:bCs/>
                <w:kern w:val="1"/>
                <w:sz w:val="26"/>
                <w:szCs w:val="26"/>
                <w:lang w:eastAsia="ar-SA"/>
              </w:rPr>
              <w:t>0,68</w:t>
            </w:r>
          </w:p>
        </w:tc>
        <w:tc>
          <w:tcPr>
            <w:tcW w:w="2977" w:type="dxa"/>
            <w:tcBorders>
              <w:left w:val="single" w:sz="4" w:space="0" w:color="000000"/>
              <w:bottom w:val="single" w:sz="4" w:space="0" w:color="000000"/>
              <w:right w:val="single" w:sz="4" w:space="0" w:color="000000"/>
            </w:tcBorders>
          </w:tcPr>
          <w:p w:rsidR="00067E51" w:rsidRPr="00BF04B6" w:rsidRDefault="00893A79" w:rsidP="00B76FB0">
            <w:pPr>
              <w:suppressAutoHyphens/>
              <w:spacing w:after="0" w:line="276" w:lineRule="auto"/>
              <w:jc w:val="center"/>
              <w:rPr>
                <w:rFonts w:ascii="Times New Roman" w:eastAsia="Times New Roman" w:hAnsi="Times New Roman" w:cs="Times New Roman"/>
                <w:bCs/>
                <w:kern w:val="1"/>
                <w:sz w:val="26"/>
                <w:szCs w:val="26"/>
                <w:lang w:eastAsia="ar-SA"/>
              </w:rPr>
            </w:pPr>
            <w:r>
              <w:rPr>
                <w:rFonts w:ascii="Times New Roman" w:eastAsia="Times New Roman" w:hAnsi="Times New Roman" w:cs="Times New Roman"/>
                <w:bCs/>
                <w:kern w:val="1"/>
                <w:sz w:val="26"/>
                <w:szCs w:val="26"/>
                <w:lang w:eastAsia="ar-SA"/>
              </w:rPr>
              <w:t>71,73</w:t>
            </w:r>
          </w:p>
        </w:tc>
      </w:tr>
    </w:tbl>
    <w:p w:rsidR="008852D6" w:rsidRPr="00BF04B6" w:rsidRDefault="008852D6" w:rsidP="00BF04B6">
      <w:pPr>
        <w:suppressAutoHyphens/>
        <w:spacing w:after="0" w:line="276" w:lineRule="auto"/>
        <w:jc w:val="both"/>
        <w:rPr>
          <w:rFonts w:ascii="Times New Roman" w:eastAsia="Times New Roman" w:hAnsi="Times New Roman" w:cs="Times New Roman"/>
          <w:kern w:val="1"/>
          <w:sz w:val="26"/>
          <w:szCs w:val="26"/>
          <w:lang w:eastAsia="ar-SA"/>
        </w:rPr>
      </w:pPr>
    </w:p>
    <w:p w:rsidR="00A5052D" w:rsidRDefault="00A5052D" w:rsidP="00BF04B6">
      <w:pPr>
        <w:suppressAutoHyphens/>
        <w:spacing w:after="0" w:line="276" w:lineRule="auto"/>
        <w:jc w:val="both"/>
        <w:rPr>
          <w:rFonts w:ascii="Times New Roman" w:eastAsia="Times New Roman" w:hAnsi="Times New Roman" w:cs="Times New Roman"/>
          <w:b/>
          <w:bCs/>
          <w:kern w:val="1"/>
          <w:sz w:val="26"/>
          <w:szCs w:val="26"/>
          <w:lang w:eastAsia="ar-SA"/>
        </w:rPr>
      </w:pPr>
    </w:p>
    <w:p w:rsidR="002005AC" w:rsidRPr="00BF04B6" w:rsidRDefault="002005AC" w:rsidP="00BF04B6">
      <w:pPr>
        <w:suppressAutoHyphens/>
        <w:spacing w:after="0" w:line="276" w:lineRule="auto"/>
        <w:jc w:val="both"/>
        <w:rPr>
          <w:rFonts w:ascii="Times New Roman" w:eastAsia="Times New Roman" w:hAnsi="Times New Roman" w:cs="Times New Roman"/>
          <w:b/>
          <w:bCs/>
          <w:kern w:val="1"/>
          <w:sz w:val="26"/>
          <w:szCs w:val="26"/>
          <w:lang w:eastAsia="ar-SA"/>
        </w:rPr>
      </w:pPr>
      <w:r w:rsidRPr="00BF04B6">
        <w:rPr>
          <w:rFonts w:ascii="Times New Roman" w:eastAsia="Times New Roman" w:hAnsi="Times New Roman" w:cs="Times New Roman"/>
          <w:b/>
          <w:bCs/>
          <w:kern w:val="1"/>
          <w:sz w:val="26"/>
          <w:szCs w:val="26"/>
          <w:lang w:eastAsia="ar-SA"/>
        </w:rPr>
        <w:lastRenderedPageBreak/>
        <w:t>Informacja</w:t>
      </w:r>
    </w:p>
    <w:p w:rsidR="002005AC" w:rsidRPr="00BF04B6" w:rsidRDefault="002005AC" w:rsidP="00BF04B6">
      <w:pPr>
        <w:suppressAutoHyphens/>
        <w:spacing w:after="0" w:line="276" w:lineRule="auto"/>
        <w:jc w:val="both"/>
        <w:rPr>
          <w:rFonts w:ascii="Times New Roman" w:eastAsia="Times New Roman" w:hAnsi="Times New Roman" w:cs="Times New Roman"/>
          <w:b/>
          <w:bCs/>
          <w:kern w:val="1"/>
          <w:sz w:val="26"/>
          <w:szCs w:val="26"/>
          <w:lang w:eastAsia="ar-SA"/>
        </w:rPr>
      </w:pPr>
      <w:r w:rsidRPr="00BF04B6">
        <w:rPr>
          <w:rFonts w:ascii="Times New Roman" w:eastAsia="Times New Roman" w:hAnsi="Times New Roman" w:cs="Times New Roman"/>
          <w:b/>
          <w:bCs/>
          <w:kern w:val="1"/>
          <w:sz w:val="26"/>
          <w:szCs w:val="26"/>
          <w:lang w:eastAsia="ar-SA"/>
        </w:rPr>
        <w:t>o rozdysponowaniu nieruchomości stanowiących wł</w:t>
      </w:r>
      <w:r w:rsidR="0083363F">
        <w:rPr>
          <w:rFonts w:ascii="Times New Roman" w:eastAsia="Times New Roman" w:hAnsi="Times New Roman" w:cs="Times New Roman"/>
          <w:b/>
          <w:bCs/>
          <w:kern w:val="1"/>
          <w:sz w:val="26"/>
          <w:szCs w:val="26"/>
          <w:lang w:eastAsia="ar-SA"/>
        </w:rPr>
        <w:t>asność mienia gminy Zarszyn wg</w:t>
      </w:r>
      <w:r w:rsidR="00013D80">
        <w:rPr>
          <w:rFonts w:ascii="Times New Roman" w:eastAsia="Times New Roman" w:hAnsi="Times New Roman" w:cs="Times New Roman"/>
          <w:b/>
          <w:bCs/>
          <w:kern w:val="1"/>
          <w:sz w:val="26"/>
          <w:szCs w:val="26"/>
          <w:lang w:eastAsia="ar-SA"/>
        </w:rPr>
        <w:t xml:space="preserve"> stanu na dzień 31.12.2019</w:t>
      </w:r>
      <w:r w:rsidRPr="00BF04B6">
        <w:rPr>
          <w:rFonts w:ascii="Times New Roman" w:eastAsia="Times New Roman" w:hAnsi="Times New Roman" w:cs="Times New Roman"/>
          <w:b/>
          <w:bCs/>
          <w:kern w:val="1"/>
          <w:sz w:val="26"/>
          <w:szCs w:val="26"/>
          <w:lang w:eastAsia="ar-SA"/>
        </w:rPr>
        <w:t xml:space="preserve"> r.</w:t>
      </w:r>
    </w:p>
    <w:p w:rsidR="002005AC" w:rsidRPr="00BF04B6" w:rsidRDefault="002005AC" w:rsidP="00BF04B6">
      <w:pPr>
        <w:suppressAutoHyphens/>
        <w:spacing w:after="0" w:line="276" w:lineRule="auto"/>
        <w:jc w:val="both"/>
        <w:rPr>
          <w:rFonts w:ascii="Times New Roman" w:eastAsia="Times New Roman" w:hAnsi="Times New Roman" w:cs="Times New Roman"/>
          <w:b/>
          <w:bCs/>
          <w:kern w:val="1"/>
          <w:sz w:val="26"/>
          <w:szCs w:val="26"/>
          <w:lang w:eastAsia="ar-SA"/>
        </w:rPr>
      </w:pPr>
      <w:r w:rsidRPr="00BF04B6">
        <w:rPr>
          <w:rFonts w:ascii="Times New Roman" w:eastAsia="Times New Roman" w:hAnsi="Times New Roman" w:cs="Times New Roman"/>
          <w:b/>
          <w:kern w:val="1"/>
          <w:sz w:val="26"/>
          <w:szCs w:val="26"/>
          <w:lang w:eastAsia="ar-SA"/>
        </w:rPr>
        <w:t>Tab.3</w:t>
      </w:r>
    </w:p>
    <w:tbl>
      <w:tblPr>
        <w:tblpPr w:leftFromText="141" w:rightFromText="141" w:vertAnchor="text" w:horzAnchor="margin" w:tblpY="72"/>
        <w:tblW w:w="13603" w:type="dxa"/>
        <w:tblLayout w:type="fixed"/>
        <w:tblCellMar>
          <w:left w:w="70" w:type="dxa"/>
          <w:right w:w="70" w:type="dxa"/>
        </w:tblCellMar>
        <w:tblLook w:val="0000" w:firstRow="0" w:lastRow="0" w:firstColumn="0" w:lastColumn="0" w:noHBand="0" w:noVBand="0"/>
      </w:tblPr>
      <w:tblGrid>
        <w:gridCol w:w="411"/>
        <w:gridCol w:w="1569"/>
        <w:gridCol w:w="1559"/>
        <w:gridCol w:w="1240"/>
        <w:gridCol w:w="1737"/>
        <w:gridCol w:w="1843"/>
        <w:gridCol w:w="2693"/>
        <w:gridCol w:w="2551"/>
      </w:tblGrid>
      <w:tr w:rsidR="0058455D" w:rsidRPr="00BF04B6" w:rsidTr="00205D1B">
        <w:trPr>
          <w:trHeight w:hRule="exact" w:val="1293"/>
        </w:trPr>
        <w:tc>
          <w:tcPr>
            <w:tcW w:w="411" w:type="dxa"/>
            <w:tcBorders>
              <w:top w:val="single" w:sz="4" w:space="0" w:color="000000"/>
              <w:left w:val="single" w:sz="4" w:space="0" w:color="000000"/>
              <w:bottom w:val="single" w:sz="4" w:space="0" w:color="000000"/>
            </w:tcBorders>
            <w:vAlign w:val="center"/>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Lp.</w:t>
            </w:r>
          </w:p>
        </w:tc>
        <w:tc>
          <w:tcPr>
            <w:tcW w:w="1569" w:type="dxa"/>
            <w:tcBorders>
              <w:top w:val="single" w:sz="4" w:space="0" w:color="000000"/>
              <w:left w:val="single" w:sz="4" w:space="0" w:color="000000"/>
              <w:bottom w:val="single" w:sz="4" w:space="0" w:color="000000"/>
            </w:tcBorders>
            <w:vAlign w:val="center"/>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Miejscowość</w:t>
            </w:r>
          </w:p>
        </w:tc>
        <w:tc>
          <w:tcPr>
            <w:tcW w:w="1559" w:type="dxa"/>
            <w:tcBorders>
              <w:top w:val="single" w:sz="4" w:space="0" w:color="000000"/>
              <w:left w:val="single" w:sz="4" w:space="0" w:color="000000"/>
              <w:bottom w:val="single" w:sz="4" w:space="0" w:color="000000"/>
            </w:tcBorders>
            <w:vAlign w:val="center"/>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Użytkowanie wieczyste</w:t>
            </w:r>
          </w:p>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ha</w:t>
            </w:r>
          </w:p>
        </w:tc>
        <w:tc>
          <w:tcPr>
            <w:tcW w:w="1240" w:type="dxa"/>
            <w:tcBorders>
              <w:top w:val="single" w:sz="4" w:space="0" w:color="000000"/>
              <w:left w:val="single" w:sz="4" w:space="0" w:color="000000"/>
              <w:bottom w:val="single" w:sz="4" w:space="0" w:color="000000"/>
            </w:tcBorders>
            <w:vAlign w:val="center"/>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Trwały zarząd</w:t>
            </w:r>
          </w:p>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ha</w:t>
            </w:r>
          </w:p>
        </w:tc>
        <w:tc>
          <w:tcPr>
            <w:tcW w:w="1737" w:type="dxa"/>
            <w:tcBorders>
              <w:top w:val="single" w:sz="4" w:space="0" w:color="000000"/>
              <w:left w:val="single" w:sz="4" w:space="0" w:color="000000"/>
              <w:bottom w:val="single" w:sz="4" w:space="0" w:color="000000"/>
            </w:tcBorders>
            <w:vAlign w:val="center"/>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Dzierżawa gruntów na cele rolne ha</w:t>
            </w:r>
          </w:p>
        </w:tc>
        <w:tc>
          <w:tcPr>
            <w:tcW w:w="1843" w:type="dxa"/>
            <w:tcBorders>
              <w:top w:val="single" w:sz="4" w:space="0" w:color="000000"/>
              <w:left w:val="single" w:sz="4" w:space="0" w:color="000000"/>
              <w:bottom w:val="single" w:sz="4" w:space="0" w:color="000000"/>
              <w:right w:val="single" w:sz="4" w:space="0" w:color="000000"/>
            </w:tcBorders>
            <w:vAlign w:val="center"/>
          </w:tcPr>
          <w:p w:rsidR="0058455D" w:rsidRPr="00BF04B6" w:rsidRDefault="00205D1B"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 xml:space="preserve">Grunty Skarbu państwa </w:t>
            </w:r>
            <w:r w:rsidR="0058455D" w:rsidRPr="00BF04B6">
              <w:rPr>
                <w:rFonts w:ascii="Times New Roman" w:eastAsia="Times New Roman" w:hAnsi="Times New Roman" w:cs="Times New Roman"/>
                <w:kern w:val="1"/>
                <w:sz w:val="26"/>
                <w:szCs w:val="26"/>
                <w:lang w:eastAsia="ar-SA"/>
              </w:rPr>
              <w:t>w użytkowaniu wieczystym Gminy Zarszyn</w:t>
            </w:r>
          </w:p>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p>
        </w:tc>
        <w:tc>
          <w:tcPr>
            <w:tcW w:w="2693" w:type="dxa"/>
            <w:tcBorders>
              <w:top w:val="single" w:sz="4" w:space="0" w:color="000000"/>
              <w:left w:val="single" w:sz="4" w:space="0" w:color="000000"/>
              <w:bottom w:val="single" w:sz="4" w:space="0" w:color="000000"/>
            </w:tcBorders>
            <w:vAlign w:val="center"/>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Dzier</w:t>
            </w:r>
            <w:r w:rsidR="00205D1B" w:rsidRPr="00BF04B6">
              <w:rPr>
                <w:rFonts w:ascii="Times New Roman" w:eastAsia="Times New Roman" w:hAnsi="Times New Roman" w:cs="Times New Roman"/>
                <w:kern w:val="1"/>
                <w:sz w:val="26"/>
                <w:szCs w:val="26"/>
                <w:lang w:eastAsia="ar-SA"/>
              </w:rPr>
              <w:t xml:space="preserve">żawa gruntów na cele usługowe </w:t>
            </w:r>
            <w:r w:rsidRPr="00BF04B6">
              <w:rPr>
                <w:rFonts w:ascii="Times New Roman" w:eastAsia="Times New Roman" w:hAnsi="Times New Roman" w:cs="Times New Roman"/>
                <w:kern w:val="1"/>
                <w:sz w:val="26"/>
                <w:szCs w:val="26"/>
                <w:lang w:eastAsia="ar-SA"/>
              </w:rPr>
              <w:t>w ha</w:t>
            </w:r>
          </w:p>
        </w:tc>
        <w:tc>
          <w:tcPr>
            <w:tcW w:w="2551" w:type="dxa"/>
            <w:tcBorders>
              <w:top w:val="single" w:sz="4" w:space="0" w:color="000000"/>
              <w:left w:val="single" w:sz="4" w:space="0" w:color="000000"/>
              <w:bottom w:val="single" w:sz="4" w:space="0" w:color="000000"/>
              <w:right w:val="single" w:sz="4" w:space="0" w:color="000000"/>
            </w:tcBorders>
            <w:vAlign w:val="center"/>
          </w:tcPr>
          <w:p w:rsidR="0058455D" w:rsidRPr="00BF04B6" w:rsidRDefault="00205D1B"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 xml:space="preserve">Użyczenie </w:t>
            </w:r>
            <w:r w:rsidR="0058455D" w:rsidRPr="00BF04B6">
              <w:rPr>
                <w:rFonts w:ascii="Times New Roman" w:eastAsia="Times New Roman" w:hAnsi="Times New Roman" w:cs="Times New Roman"/>
                <w:kern w:val="1"/>
                <w:sz w:val="26"/>
                <w:szCs w:val="26"/>
                <w:lang w:eastAsia="ar-SA"/>
              </w:rPr>
              <w:t>Gruntów</w:t>
            </w:r>
          </w:p>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ha</w:t>
            </w:r>
          </w:p>
        </w:tc>
      </w:tr>
      <w:tr w:rsidR="0058455D" w:rsidRPr="00BF04B6" w:rsidTr="00205D1B">
        <w:trPr>
          <w:trHeight w:hRule="exact" w:val="306"/>
        </w:trPr>
        <w:tc>
          <w:tcPr>
            <w:tcW w:w="411" w:type="dxa"/>
            <w:tcBorders>
              <w:top w:val="single" w:sz="4" w:space="0" w:color="000000"/>
              <w:left w:val="single" w:sz="4" w:space="0" w:color="000000"/>
              <w:bottom w:val="single" w:sz="4" w:space="0" w:color="000000"/>
            </w:tcBorders>
            <w:vAlign w:val="center"/>
          </w:tcPr>
          <w:p w:rsidR="0058455D" w:rsidRPr="00BF04B6" w:rsidRDefault="0058455D" w:rsidP="00BF04B6">
            <w:pPr>
              <w:suppressAutoHyphens/>
              <w:spacing w:after="0" w:line="276" w:lineRule="auto"/>
              <w:jc w:val="both"/>
              <w:rPr>
                <w:rFonts w:ascii="Times New Roman" w:eastAsia="Times New Roman" w:hAnsi="Times New Roman" w:cs="Times New Roman"/>
                <w:b/>
                <w:i/>
                <w:kern w:val="1"/>
                <w:sz w:val="26"/>
                <w:szCs w:val="26"/>
                <w:lang w:eastAsia="ar-SA"/>
              </w:rPr>
            </w:pPr>
            <w:r w:rsidRPr="00BF04B6">
              <w:rPr>
                <w:rFonts w:ascii="Times New Roman" w:eastAsia="Times New Roman" w:hAnsi="Times New Roman" w:cs="Times New Roman"/>
                <w:b/>
                <w:i/>
                <w:kern w:val="1"/>
                <w:sz w:val="26"/>
                <w:szCs w:val="26"/>
                <w:lang w:eastAsia="ar-SA"/>
              </w:rPr>
              <w:t>1</w:t>
            </w:r>
          </w:p>
        </w:tc>
        <w:tc>
          <w:tcPr>
            <w:tcW w:w="1569" w:type="dxa"/>
            <w:tcBorders>
              <w:top w:val="single" w:sz="4" w:space="0" w:color="000000"/>
              <w:left w:val="single" w:sz="4" w:space="0" w:color="000000"/>
              <w:bottom w:val="single" w:sz="4" w:space="0" w:color="000000"/>
            </w:tcBorders>
            <w:vAlign w:val="center"/>
          </w:tcPr>
          <w:p w:rsidR="0058455D" w:rsidRPr="00BF04B6" w:rsidRDefault="0058455D" w:rsidP="00BF04B6">
            <w:pPr>
              <w:suppressAutoHyphens/>
              <w:spacing w:after="0" w:line="276" w:lineRule="auto"/>
              <w:jc w:val="both"/>
              <w:rPr>
                <w:rFonts w:ascii="Times New Roman" w:eastAsia="Times New Roman" w:hAnsi="Times New Roman" w:cs="Times New Roman"/>
                <w:i/>
                <w:kern w:val="1"/>
                <w:sz w:val="26"/>
                <w:szCs w:val="26"/>
                <w:lang w:eastAsia="ar-SA"/>
              </w:rPr>
            </w:pPr>
            <w:r w:rsidRPr="00BF04B6">
              <w:rPr>
                <w:rFonts w:ascii="Times New Roman" w:eastAsia="Times New Roman" w:hAnsi="Times New Roman" w:cs="Times New Roman"/>
                <w:i/>
                <w:kern w:val="1"/>
                <w:sz w:val="26"/>
                <w:szCs w:val="26"/>
                <w:lang w:eastAsia="ar-SA"/>
              </w:rPr>
              <w:t>2</w:t>
            </w:r>
          </w:p>
        </w:tc>
        <w:tc>
          <w:tcPr>
            <w:tcW w:w="1559" w:type="dxa"/>
            <w:tcBorders>
              <w:top w:val="single" w:sz="4" w:space="0" w:color="000000"/>
              <w:left w:val="single" w:sz="4" w:space="0" w:color="000000"/>
            </w:tcBorders>
            <w:vAlign w:val="center"/>
          </w:tcPr>
          <w:p w:rsidR="0058455D" w:rsidRPr="00BF04B6" w:rsidRDefault="0058455D" w:rsidP="00236F3C">
            <w:pPr>
              <w:suppressAutoHyphens/>
              <w:spacing w:after="0" w:line="276" w:lineRule="auto"/>
              <w:jc w:val="center"/>
              <w:rPr>
                <w:rFonts w:ascii="Times New Roman" w:eastAsia="Times New Roman" w:hAnsi="Times New Roman" w:cs="Times New Roman"/>
                <w:i/>
                <w:kern w:val="1"/>
                <w:sz w:val="26"/>
                <w:szCs w:val="26"/>
                <w:lang w:eastAsia="ar-SA"/>
              </w:rPr>
            </w:pPr>
            <w:r w:rsidRPr="00BF04B6">
              <w:rPr>
                <w:rFonts w:ascii="Times New Roman" w:eastAsia="Times New Roman" w:hAnsi="Times New Roman" w:cs="Times New Roman"/>
                <w:i/>
                <w:kern w:val="1"/>
                <w:sz w:val="26"/>
                <w:szCs w:val="26"/>
                <w:lang w:eastAsia="ar-SA"/>
              </w:rPr>
              <w:t>3</w:t>
            </w:r>
          </w:p>
        </w:tc>
        <w:tc>
          <w:tcPr>
            <w:tcW w:w="1240" w:type="dxa"/>
            <w:tcBorders>
              <w:top w:val="single" w:sz="4" w:space="0" w:color="000000"/>
              <w:left w:val="single" w:sz="4" w:space="0" w:color="000000"/>
            </w:tcBorders>
            <w:vAlign w:val="center"/>
          </w:tcPr>
          <w:p w:rsidR="0058455D" w:rsidRPr="00BF04B6" w:rsidRDefault="0058455D" w:rsidP="00236F3C">
            <w:pPr>
              <w:suppressAutoHyphens/>
              <w:spacing w:after="0" w:line="276" w:lineRule="auto"/>
              <w:jc w:val="center"/>
              <w:rPr>
                <w:rFonts w:ascii="Times New Roman" w:eastAsia="Times New Roman" w:hAnsi="Times New Roman" w:cs="Times New Roman"/>
                <w:i/>
                <w:kern w:val="1"/>
                <w:sz w:val="26"/>
                <w:szCs w:val="26"/>
                <w:lang w:eastAsia="ar-SA"/>
              </w:rPr>
            </w:pPr>
            <w:r w:rsidRPr="00BF04B6">
              <w:rPr>
                <w:rFonts w:ascii="Times New Roman" w:eastAsia="Times New Roman" w:hAnsi="Times New Roman" w:cs="Times New Roman"/>
                <w:i/>
                <w:kern w:val="1"/>
                <w:sz w:val="26"/>
                <w:szCs w:val="26"/>
                <w:lang w:eastAsia="ar-SA"/>
              </w:rPr>
              <w:t>4</w:t>
            </w:r>
          </w:p>
        </w:tc>
        <w:tc>
          <w:tcPr>
            <w:tcW w:w="1737" w:type="dxa"/>
            <w:tcBorders>
              <w:top w:val="single" w:sz="4" w:space="0" w:color="000000"/>
              <w:left w:val="single" w:sz="4" w:space="0" w:color="000000"/>
            </w:tcBorders>
            <w:vAlign w:val="center"/>
          </w:tcPr>
          <w:p w:rsidR="0058455D" w:rsidRPr="00BF04B6" w:rsidRDefault="0058455D" w:rsidP="00236F3C">
            <w:pPr>
              <w:suppressAutoHyphens/>
              <w:spacing w:after="0" w:line="276" w:lineRule="auto"/>
              <w:jc w:val="center"/>
              <w:rPr>
                <w:rFonts w:ascii="Times New Roman" w:eastAsia="Times New Roman" w:hAnsi="Times New Roman" w:cs="Times New Roman"/>
                <w:i/>
                <w:kern w:val="1"/>
                <w:sz w:val="26"/>
                <w:szCs w:val="26"/>
                <w:lang w:eastAsia="ar-SA"/>
              </w:rPr>
            </w:pPr>
            <w:r w:rsidRPr="00BF04B6">
              <w:rPr>
                <w:rFonts w:ascii="Times New Roman" w:eastAsia="Times New Roman" w:hAnsi="Times New Roman" w:cs="Times New Roman"/>
                <w:i/>
                <w:kern w:val="1"/>
                <w:sz w:val="26"/>
                <w:szCs w:val="26"/>
                <w:lang w:eastAsia="ar-SA"/>
              </w:rPr>
              <w:t>5</w:t>
            </w:r>
          </w:p>
        </w:tc>
        <w:tc>
          <w:tcPr>
            <w:tcW w:w="1843" w:type="dxa"/>
            <w:tcBorders>
              <w:top w:val="single" w:sz="4" w:space="0" w:color="000000"/>
              <w:left w:val="single" w:sz="4" w:space="0" w:color="000000"/>
              <w:right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i/>
                <w:kern w:val="1"/>
                <w:sz w:val="26"/>
                <w:szCs w:val="26"/>
                <w:lang w:eastAsia="ar-SA"/>
              </w:rPr>
            </w:pPr>
            <w:r w:rsidRPr="00BF04B6">
              <w:rPr>
                <w:rFonts w:ascii="Times New Roman" w:eastAsia="Times New Roman" w:hAnsi="Times New Roman" w:cs="Times New Roman"/>
                <w:i/>
                <w:kern w:val="1"/>
                <w:sz w:val="26"/>
                <w:szCs w:val="26"/>
                <w:lang w:eastAsia="ar-SA"/>
              </w:rPr>
              <w:t>6</w:t>
            </w:r>
          </w:p>
        </w:tc>
        <w:tc>
          <w:tcPr>
            <w:tcW w:w="2693" w:type="dxa"/>
            <w:tcBorders>
              <w:top w:val="single" w:sz="4" w:space="0" w:color="000000"/>
              <w:left w:val="single" w:sz="4" w:space="0" w:color="000000"/>
            </w:tcBorders>
            <w:vAlign w:val="center"/>
          </w:tcPr>
          <w:p w:rsidR="0058455D" w:rsidRPr="00BF04B6" w:rsidRDefault="0058455D" w:rsidP="00236F3C">
            <w:pPr>
              <w:suppressAutoHyphens/>
              <w:spacing w:after="0" w:line="276" w:lineRule="auto"/>
              <w:jc w:val="center"/>
              <w:rPr>
                <w:rFonts w:ascii="Times New Roman" w:eastAsia="Times New Roman" w:hAnsi="Times New Roman" w:cs="Times New Roman"/>
                <w:i/>
                <w:kern w:val="1"/>
                <w:sz w:val="26"/>
                <w:szCs w:val="26"/>
                <w:lang w:eastAsia="ar-SA"/>
              </w:rPr>
            </w:pPr>
            <w:r w:rsidRPr="00BF04B6">
              <w:rPr>
                <w:rFonts w:ascii="Times New Roman" w:eastAsia="Times New Roman" w:hAnsi="Times New Roman" w:cs="Times New Roman"/>
                <w:i/>
                <w:kern w:val="1"/>
                <w:sz w:val="26"/>
                <w:szCs w:val="26"/>
                <w:lang w:eastAsia="ar-SA"/>
              </w:rPr>
              <w:t>7</w:t>
            </w:r>
          </w:p>
        </w:tc>
        <w:tc>
          <w:tcPr>
            <w:tcW w:w="2551" w:type="dxa"/>
            <w:tcBorders>
              <w:top w:val="single" w:sz="4" w:space="0" w:color="000000"/>
              <w:left w:val="single" w:sz="4" w:space="0" w:color="000000"/>
              <w:right w:val="single" w:sz="4" w:space="0" w:color="000000"/>
            </w:tcBorders>
            <w:vAlign w:val="center"/>
          </w:tcPr>
          <w:p w:rsidR="0058455D" w:rsidRPr="00BF04B6" w:rsidRDefault="0058455D" w:rsidP="00236F3C">
            <w:pPr>
              <w:suppressAutoHyphens/>
              <w:spacing w:after="0" w:line="276" w:lineRule="auto"/>
              <w:jc w:val="center"/>
              <w:rPr>
                <w:rFonts w:ascii="Times New Roman" w:eastAsia="Times New Roman" w:hAnsi="Times New Roman" w:cs="Times New Roman"/>
                <w:i/>
                <w:kern w:val="1"/>
                <w:sz w:val="26"/>
                <w:szCs w:val="26"/>
                <w:lang w:eastAsia="ar-SA"/>
              </w:rPr>
            </w:pPr>
            <w:r w:rsidRPr="00BF04B6">
              <w:rPr>
                <w:rFonts w:ascii="Times New Roman" w:eastAsia="Times New Roman" w:hAnsi="Times New Roman" w:cs="Times New Roman"/>
                <w:i/>
                <w:kern w:val="1"/>
                <w:sz w:val="26"/>
                <w:szCs w:val="26"/>
                <w:lang w:eastAsia="ar-SA"/>
              </w:rPr>
              <w:t>8</w:t>
            </w:r>
          </w:p>
        </w:tc>
      </w:tr>
      <w:tr w:rsidR="0058455D" w:rsidRPr="00BF04B6" w:rsidTr="00205D1B">
        <w:trPr>
          <w:trHeight w:hRule="exact" w:val="516"/>
        </w:trPr>
        <w:tc>
          <w:tcPr>
            <w:tcW w:w="411"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1</w:t>
            </w:r>
          </w:p>
        </w:tc>
        <w:tc>
          <w:tcPr>
            <w:tcW w:w="1569"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Bażanówka</w:t>
            </w:r>
          </w:p>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p>
        </w:tc>
        <w:tc>
          <w:tcPr>
            <w:tcW w:w="1559"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0,07</w:t>
            </w:r>
          </w:p>
        </w:tc>
        <w:tc>
          <w:tcPr>
            <w:tcW w:w="1240"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1,58</w:t>
            </w:r>
          </w:p>
        </w:tc>
        <w:tc>
          <w:tcPr>
            <w:tcW w:w="1737"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1,11</w:t>
            </w:r>
          </w:p>
        </w:tc>
        <w:tc>
          <w:tcPr>
            <w:tcW w:w="1843" w:type="dxa"/>
            <w:tcBorders>
              <w:top w:val="single" w:sz="4" w:space="0" w:color="000000"/>
              <w:left w:val="single" w:sz="4" w:space="0" w:color="000000"/>
              <w:bottom w:val="single" w:sz="4" w:space="0" w:color="000000"/>
              <w:right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693"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0,0005</w:t>
            </w:r>
          </w:p>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2,44</w:t>
            </w:r>
          </w:p>
        </w:tc>
      </w:tr>
      <w:tr w:rsidR="0058455D" w:rsidRPr="00BF04B6" w:rsidTr="00205D1B">
        <w:trPr>
          <w:trHeight w:hRule="exact" w:val="516"/>
        </w:trPr>
        <w:tc>
          <w:tcPr>
            <w:tcW w:w="411"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2</w:t>
            </w:r>
          </w:p>
        </w:tc>
        <w:tc>
          <w:tcPr>
            <w:tcW w:w="1569"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Długie</w:t>
            </w:r>
          </w:p>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p>
        </w:tc>
        <w:tc>
          <w:tcPr>
            <w:tcW w:w="1559"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0,63</w:t>
            </w:r>
          </w:p>
        </w:tc>
        <w:tc>
          <w:tcPr>
            <w:tcW w:w="1240"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0,96</w:t>
            </w:r>
          </w:p>
        </w:tc>
        <w:tc>
          <w:tcPr>
            <w:tcW w:w="1737"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1,51</w:t>
            </w:r>
          </w:p>
        </w:tc>
        <w:tc>
          <w:tcPr>
            <w:tcW w:w="1843" w:type="dxa"/>
            <w:tcBorders>
              <w:top w:val="single" w:sz="4" w:space="0" w:color="000000"/>
              <w:left w:val="single" w:sz="4" w:space="0" w:color="000000"/>
              <w:bottom w:val="single" w:sz="4" w:space="0" w:color="000000"/>
              <w:right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693"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0,0005</w:t>
            </w:r>
          </w:p>
        </w:tc>
        <w:tc>
          <w:tcPr>
            <w:tcW w:w="2551" w:type="dxa"/>
            <w:tcBorders>
              <w:top w:val="single" w:sz="4" w:space="0" w:color="000000"/>
              <w:left w:val="single" w:sz="4" w:space="0" w:color="000000"/>
              <w:bottom w:val="single" w:sz="4" w:space="0" w:color="000000"/>
              <w:right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1,66</w:t>
            </w:r>
          </w:p>
        </w:tc>
      </w:tr>
      <w:tr w:rsidR="0058455D" w:rsidRPr="00BF04B6" w:rsidTr="00205D1B">
        <w:trPr>
          <w:trHeight w:hRule="exact" w:val="516"/>
        </w:trPr>
        <w:tc>
          <w:tcPr>
            <w:tcW w:w="411"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3</w:t>
            </w:r>
          </w:p>
        </w:tc>
        <w:tc>
          <w:tcPr>
            <w:tcW w:w="1569"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Jaćmierz</w:t>
            </w:r>
          </w:p>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p>
        </w:tc>
        <w:tc>
          <w:tcPr>
            <w:tcW w:w="1559"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1240"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1,61</w:t>
            </w:r>
          </w:p>
        </w:tc>
        <w:tc>
          <w:tcPr>
            <w:tcW w:w="1737"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5,16</w:t>
            </w:r>
          </w:p>
        </w:tc>
        <w:tc>
          <w:tcPr>
            <w:tcW w:w="1843" w:type="dxa"/>
            <w:tcBorders>
              <w:top w:val="single" w:sz="4" w:space="0" w:color="000000"/>
              <w:left w:val="single" w:sz="4" w:space="0" w:color="000000"/>
              <w:bottom w:val="single" w:sz="4" w:space="0" w:color="000000"/>
              <w:right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693"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0,0005</w:t>
            </w:r>
          </w:p>
        </w:tc>
        <w:tc>
          <w:tcPr>
            <w:tcW w:w="2551" w:type="dxa"/>
            <w:tcBorders>
              <w:top w:val="single" w:sz="4" w:space="0" w:color="000000"/>
              <w:left w:val="single" w:sz="4" w:space="0" w:color="000000"/>
              <w:bottom w:val="single" w:sz="4" w:space="0" w:color="000000"/>
              <w:right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0,37</w:t>
            </w:r>
          </w:p>
        </w:tc>
      </w:tr>
      <w:tr w:rsidR="0058455D" w:rsidRPr="00BF04B6" w:rsidTr="00205D1B">
        <w:trPr>
          <w:trHeight w:hRule="exact" w:val="516"/>
        </w:trPr>
        <w:tc>
          <w:tcPr>
            <w:tcW w:w="411"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4</w:t>
            </w:r>
          </w:p>
        </w:tc>
        <w:tc>
          <w:tcPr>
            <w:tcW w:w="1569"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Nowosielce</w:t>
            </w:r>
          </w:p>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p>
        </w:tc>
        <w:tc>
          <w:tcPr>
            <w:tcW w:w="1559"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1240"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1,96</w:t>
            </w:r>
          </w:p>
        </w:tc>
        <w:tc>
          <w:tcPr>
            <w:tcW w:w="1737"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4,46</w:t>
            </w:r>
          </w:p>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p>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p>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p>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p>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693"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0,30</w:t>
            </w:r>
          </w:p>
        </w:tc>
        <w:tc>
          <w:tcPr>
            <w:tcW w:w="2551" w:type="dxa"/>
            <w:tcBorders>
              <w:top w:val="single" w:sz="4" w:space="0" w:color="000000"/>
              <w:left w:val="single" w:sz="4" w:space="0" w:color="000000"/>
              <w:bottom w:val="single" w:sz="4" w:space="0" w:color="000000"/>
              <w:right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2,20</w:t>
            </w:r>
          </w:p>
        </w:tc>
      </w:tr>
      <w:tr w:rsidR="0058455D" w:rsidRPr="00BF04B6" w:rsidTr="00205D1B">
        <w:trPr>
          <w:trHeight w:hRule="exact" w:val="516"/>
        </w:trPr>
        <w:tc>
          <w:tcPr>
            <w:tcW w:w="411"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5</w:t>
            </w:r>
          </w:p>
        </w:tc>
        <w:tc>
          <w:tcPr>
            <w:tcW w:w="1569"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Odrzechowa</w:t>
            </w:r>
          </w:p>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p>
        </w:tc>
        <w:tc>
          <w:tcPr>
            <w:tcW w:w="1559"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0,18</w:t>
            </w:r>
          </w:p>
        </w:tc>
        <w:tc>
          <w:tcPr>
            <w:tcW w:w="1240"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0,99</w:t>
            </w:r>
          </w:p>
        </w:tc>
        <w:tc>
          <w:tcPr>
            <w:tcW w:w="1737"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35,45</w:t>
            </w:r>
          </w:p>
        </w:tc>
        <w:tc>
          <w:tcPr>
            <w:tcW w:w="1843" w:type="dxa"/>
            <w:tcBorders>
              <w:top w:val="single" w:sz="4" w:space="0" w:color="000000"/>
              <w:left w:val="single" w:sz="4" w:space="0" w:color="000000"/>
              <w:bottom w:val="single" w:sz="4" w:space="0" w:color="000000"/>
              <w:right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693"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0,001</w:t>
            </w:r>
          </w:p>
        </w:tc>
        <w:tc>
          <w:tcPr>
            <w:tcW w:w="2551" w:type="dxa"/>
            <w:tcBorders>
              <w:top w:val="single" w:sz="4" w:space="0" w:color="000000"/>
              <w:left w:val="single" w:sz="4" w:space="0" w:color="000000"/>
              <w:bottom w:val="single" w:sz="4" w:space="0" w:color="000000"/>
              <w:right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1,50</w:t>
            </w:r>
          </w:p>
        </w:tc>
      </w:tr>
      <w:tr w:rsidR="0058455D" w:rsidRPr="00BF04B6" w:rsidTr="00205D1B">
        <w:trPr>
          <w:trHeight w:hRule="exact" w:val="516"/>
        </w:trPr>
        <w:tc>
          <w:tcPr>
            <w:tcW w:w="411"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6</w:t>
            </w:r>
          </w:p>
        </w:tc>
        <w:tc>
          <w:tcPr>
            <w:tcW w:w="1569"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Pielnia</w:t>
            </w:r>
          </w:p>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p>
        </w:tc>
        <w:tc>
          <w:tcPr>
            <w:tcW w:w="1559"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1,80</w:t>
            </w:r>
          </w:p>
        </w:tc>
        <w:tc>
          <w:tcPr>
            <w:tcW w:w="1240"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1,09</w:t>
            </w:r>
          </w:p>
        </w:tc>
        <w:tc>
          <w:tcPr>
            <w:tcW w:w="1737"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1,51</w:t>
            </w:r>
          </w:p>
        </w:tc>
        <w:tc>
          <w:tcPr>
            <w:tcW w:w="1843" w:type="dxa"/>
            <w:tcBorders>
              <w:top w:val="single" w:sz="4" w:space="0" w:color="000000"/>
              <w:left w:val="single" w:sz="4" w:space="0" w:color="000000"/>
              <w:bottom w:val="single" w:sz="4" w:space="0" w:color="000000"/>
              <w:right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693"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0,20</w:t>
            </w:r>
          </w:p>
        </w:tc>
        <w:tc>
          <w:tcPr>
            <w:tcW w:w="2551" w:type="dxa"/>
            <w:tcBorders>
              <w:top w:val="single" w:sz="4" w:space="0" w:color="000000"/>
              <w:left w:val="single" w:sz="4" w:space="0" w:color="000000"/>
              <w:bottom w:val="single" w:sz="4" w:space="0" w:color="000000"/>
              <w:right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1,36</w:t>
            </w:r>
          </w:p>
        </w:tc>
      </w:tr>
      <w:tr w:rsidR="0058455D" w:rsidRPr="00BF04B6" w:rsidTr="00205D1B">
        <w:trPr>
          <w:trHeight w:hRule="exact" w:val="613"/>
        </w:trPr>
        <w:tc>
          <w:tcPr>
            <w:tcW w:w="411"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4</w:t>
            </w:r>
          </w:p>
        </w:tc>
        <w:tc>
          <w:tcPr>
            <w:tcW w:w="1569"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Posada Jaćmierska</w:t>
            </w:r>
          </w:p>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p>
        </w:tc>
        <w:tc>
          <w:tcPr>
            <w:tcW w:w="1559"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1240"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1737"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0,90</w:t>
            </w:r>
          </w:p>
        </w:tc>
        <w:tc>
          <w:tcPr>
            <w:tcW w:w="1843" w:type="dxa"/>
            <w:tcBorders>
              <w:top w:val="single" w:sz="4" w:space="0" w:color="000000"/>
              <w:left w:val="single" w:sz="4" w:space="0" w:color="000000"/>
              <w:bottom w:val="single" w:sz="4" w:space="0" w:color="000000"/>
              <w:right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693"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551" w:type="dxa"/>
            <w:tcBorders>
              <w:top w:val="single" w:sz="4" w:space="0" w:color="000000"/>
              <w:left w:val="single" w:sz="4" w:space="0" w:color="000000"/>
              <w:bottom w:val="single" w:sz="4" w:space="0" w:color="000000"/>
              <w:right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0,43</w:t>
            </w:r>
          </w:p>
        </w:tc>
      </w:tr>
      <w:tr w:rsidR="0058455D" w:rsidRPr="00BF04B6" w:rsidTr="00205D1B">
        <w:trPr>
          <w:trHeight w:hRule="exact" w:val="661"/>
        </w:trPr>
        <w:tc>
          <w:tcPr>
            <w:tcW w:w="411"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8</w:t>
            </w:r>
          </w:p>
        </w:tc>
        <w:tc>
          <w:tcPr>
            <w:tcW w:w="1569"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Posada</w:t>
            </w:r>
          </w:p>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Zarszyńska</w:t>
            </w:r>
          </w:p>
        </w:tc>
        <w:tc>
          <w:tcPr>
            <w:tcW w:w="1559"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0,25</w:t>
            </w:r>
          </w:p>
        </w:tc>
        <w:tc>
          <w:tcPr>
            <w:tcW w:w="1240"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1737"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3,23</w:t>
            </w:r>
          </w:p>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p>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p>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693"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0,0005</w:t>
            </w:r>
          </w:p>
        </w:tc>
        <w:tc>
          <w:tcPr>
            <w:tcW w:w="2551" w:type="dxa"/>
            <w:tcBorders>
              <w:top w:val="single" w:sz="4" w:space="0" w:color="000000"/>
              <w:left w:val="single" w:sz="4" w:space="0" w:color="000000"/>
              <w:bottom w:val="single" w:sz="4" w:space="0" w:color="000000"/>
              <w:right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3,17</w:t>
            </w:r>
          </w:p>
        </w:tc>
      </w:tr>
      <w:tr w:rsidR="0058455D" w:rsidRPr="00BF04B6" w:rsidTr="00205D1B">
        <w:trPr>
          <w:trHeight w:hRule="exact" w:val="516"/>
        </w:trPr>
        <w:tc>
          <w:tcPr>
            <w:tcW w:w="411"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9</w:t>
            </w:r>
          </w:p>
        </w:tc>
        <w:tc>
          <w:tcPr>
            <w:tcW w:w="1569" w:type="dxa"/>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Zarszyn</w:t>
            </w:r>
          </w:p>
          <w:p w:rsidR="0058455D" w:rsidRPr="00BF04B6" w:rsidRDefault="0058455D" w:rsidP="00BF04B6">
            <w:pPr>
              <w:suppressAutoHyphens/>
              <w:spacing w:after="0" w:line="276" w:lineRule="auto"/>
              <w:jc w:val="both"/>
              <w:rPr>
                <w:rFonts w:ascii="Times New Roman" w:eastAsia="Times New Roman" w:hAnsi="Times New Roman" w:cs="Times New Roman"/>
                <w:kern w:val="1"/>
                <w:sz w:val="26"/>
                <w:szCs w:val="26"/>
                <w:lang w:eastAsia="ar-SA"/>
              </w:rPr>
            </w:pPr>
          </w:p>
        </w:tc>
        <w:tc>
          <w:tcPr>
            <w:tcW w:w="1559"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3,29</w:t>
            </w:r>
          </w:p>
        </w:tc>
        <w:tc>
          <w:tcPr>
            <w:tcW w:w="1240"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0,42</w:t>
            </w:r>
          </w:p>
        </w:tc>
        <w:tc>
          <w:tcPr>
            <w:tcW w:w="1737"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0,66</w:t>
            </w:r>
          </w:p>
        </w:tc>
        <w:tc>
          <w:tcPr>
            <w:tcW w:w="1843" w:type="dxa"/>
            <w:tcBorders>
              <w:top w:val="single" w:sz="4" w:space="0" w:color="000000"/>
              <w:left w:val="single" w:sz="4" w:space="0" w:color="000000"/>
              <w:bottom w:val="single" w:sz="4" w:space="0" w:color="000000"/>
              <w:right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r w:rsidRPr="00BF04B6">
              <w:rPr>
                <w:rFonts w:ascii="Times New Roman" w:eastAsia="Times New Roman" w:hAnsi="Times New Roman" w:cs="Times New Roman"/>
                <w:kern w:val="1"/>
                <w:sz w:val="26"/>
                <w:szCs w:val="26"/>
                <w:lang w:eastAsia="ar-SA"/>
              </w:rPr>
              <w:t>-</w:t>
            </w:r>
          </w:p>
        </w:tc>
        <w:tc>
          <w:tcPr>
            <w:tcW w:w="2693" w:type="dxa"/>
            <w:tcBorders>
              <w:top w:val="single" w:sz="4" w:space="0" w:color="000000"/>
              <w:left w:val="single" w:sz="4" w:space="0" w:color="000000"/>
              <w:bottom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0,04</w:t>
            </w:r>
          </w:p>
          <w:p w:rsidR="0058455D" w:rsidRPr="00BF04B6" w:rsidRDefault="0058455D" w:rsidP="00236F3C">
            <w:pPr>
              <w:suppressAutoHyphens/>
              <w:spacing w:after="0" w:line="276" w:lineRule="auto"/>
              <w:jc w:val="center"/>
              <w:rPr>
                <w:rFonts w:ascii="Times New Roman" w:eastAsia="Times New Roman" w:hAnsi="Times New Roman" w:cs="Times New Roman"/>
                <w:kern w:val="1"/>
                <w:sz w:val="26"/>
                <w:szCs w:val="26"/>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58455D" w:rsidRPr="00BF04B6" w:rsidRDefault="00236F3C" w:rsidP="00236F3C">
            <w:pPr>
              <w:suppressAutoHyphens/>
              <w:spacing w:after="0" w:line="276" w:lineRule="auto"/>
              <w:jc w:val="center"/>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1,86</w:t>
            </w:r>
          </w:p>
        </w:tc>
      </w:tr>
      <w:tr w:rsidR="0058455D" w:rsidRPr="00BF04B6" w:rsidTr="00E92865">
        <w:trPr>
          <w:trHeight w:hRule="exact" w:val="754"/>
        </w:trPr>
        <w:tc>
          <w:tcPr>
            <w:tcW w:w="1980" w:type="dxa"/>
            <w:gridSpan w:val="2"/>
            <w:tcBorders>
              <w:top w:val="single" w:sz="4" w:space="0" w:color="000000"/>
              <w:left w:val="single" w:sz="4" w:space="0" w:color="000000"/>
              <w:bottom w:val="single" w:sz="4" w:space="0" w:color="000000"/>
            </w:tcBorders>
          </w:tcPr>
          <w:p w:rsidR="0058455D" w:rsidRPr="00BF04B6" w:rsidRDefault="0058455D" w:rsidP="00BF04B6">
            <w:pPr>
              <w:suppressAutoHyphens/>
              <w:spacing w:after="0" w:line="276" w:lineRule="auto"/>
              <w:jc w:val="both"/>
              <w:rPr>
                <w:rFonts w:ascii="Times New Roman" w:eastAsia="Times New Roman" w:hAnsi="Times New Roman" w:cs="Times New Roman"/>
                <w:bCs/>
                <w:kern w:val="1"/>
                <w:sz w:val="26"/>
                <w:szCs w:val="26"/>
                <w:lang w:eastAsia="ar-SA"/>
              </w:rPr>
            </w:pPr>
          </w:p>
          <w:p w:rsidR="0058455D" w:rsidRPr="00BF04B6" w:rsidRDefault="0058455D" w:rsidP="00BF04B6">
            <w:pPr>
              <w:suppressAutoHyphens/>
              <w:spacing w:after="0" w:line="276" w:lineRule="auto"/>
              <w:jc w:val="both"/>
              <w:rPr>
                <w:rFonts w:ascii="Times New Roman" w:eastAsia="Times New Roman" w:hAnsi="Times New Roman" w:cs="Times New Roman"/>
                <w:bCs/>
                <w:kern w:val="1"/>
                <w:sz w:val="26"/>
                <w:szCs w:val="26"/>
                <w:lang w:eastAsia="ar-SA"/>
              </w:rPr>
            </w:pPr>
            <w:r w:rsidRPr="00BF04B6">
              <w:rPr>
                <w:rFonts w:ascii="Times New Roman" w:eastAsia="Times New Roman" w:hAnsi="Times New Roman" w:cs="Times New Roman"/>
                <w:bCs/>
                <w:kern w:val="1"/>
                <w:sz w:val="26"/>
                <w:szCs w:val="26"/>
                <w:lang w:eastAsia="ar-SA"/>
              </w:rPr>
              <w:t>Ogółem</w:t>
            </w:r>
          </w:p>
        </w:tc>
        <w:tc>
          <w:tcPr>
            <w:tcW w:w="1559"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bCs/>
                <w:kern w:val="1"/>
                <w:sz w:val="26"/>
                <w:szCs w:val="26"/>
                <w:lang w:eastAsia="ar-SA"/>
              </w:rPr>
            </w:pPr>
          </w:p>
          <w:p w:rsidR="0058455D" w:rsidRPr="00BF04B6" w:rsidRDefault="00236F3C" w:rsidP="00236F3C">
            <w:pPr>
              <w:suppressAutoHyphens/>
              <w:spacing w:after="0" w:line="276" w:lineRule="auto"/>
              <w:jc w:val="center"/>
              <w:rPr>
                <w:rFonts w:ascii="Times New Roman" w:eastAsia="Times New Roman" w:hAnsi="Times New Roman" w:cs="Times New Roman"/>
                <w:bCs/>
                <w:kern w:val="1"/>
                <w:sz w:val="26"/>
                <w:szCs w:val="26"/>
                <w:lang w:eastAsia="ar-SA"/>
              </w:rPr>
            </w:pPr>
            <w:r>
              <w:rPr>
                <w:rFonts w:ascii="Times New Roman" w:eastAsia="Times New Roman" w:hAnsi="Times New Roman" w:cs="Times New Roman"/>
                <w:bCs/>
                <w:kern w:val="1"/>
                <w:sz w:val="26"/>
                <w:szCs w:val="26"/>
                <w:lang w:eastAsia="ar-SA"/>
              </w:rPr>
              <w:t>6,21</w:t>
            </w:r>
          </w:p>
        </w:tc>
        <w:tc>
          <w:tcPr>
            <w:tcW w:w="1240"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bCs/>
                <w:kern w:val="1"/>
                <w:sz w:val="26"/>
                <w:szCs w:val="26"/>
                <w:lang w:eastAsia="ar-SA"/>
              </w:rPr>
            </w:pPr>
          </w:p>
          <w:p w:rsidR="0058455D" w:rsidRPr="00BF04B6" w:rsidRDefault="00236F3C" w:rsidP="00236F3C">
            <w:pPr>
              <w:suppressAutoHyphens/>
              <w:spacing w:after="0" w:line="276" w:lineRule="auto"/>
              <w:jc w:val="center"/>
              <w:rPr>
                <w:rFonts w:ascii="Times New Roman" w:eastAsia="Times New Roman" w:hAnsi="Times New Roman" w:cs="Times New Roman"/>
                <w:bCs/>
                <w:kern w:val="1"/>
                <w:sz w:val="26"/>
                <w:szCs w:val="26"/>
                <w:lang w:eastAsia="ar-SA"/>
              </w:rPr>
            </w:pPr>
            <w:r>
              <w:rPr>
                <w:rFonts w:ascii="Times New Roman" w:eastAsia="Times New Roman" w:hAnsi="Times New Roman" w:cs="Times New Roman"/>
                <w:bCs/>
                <w:kern w:val="1"/>
                <w:sz w:val="26"/>
                <w:szCs w:val="26"/>
                <w:lang w:eastAsia="ar-SA"/>
              </w:rPr>
              <w:t>8,62</w:t>
            </w:r>
          </w:p>
        </w:tc>
        <w:tc>
          <w:tcPr>
            <w:tcW w:w="1737"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bCs/>
                <w:kern w:val="1"/>
                <w:sz w:val="26"/>
                <w:szCs w:val="26"/>
                <w:lang w:eastAsia="ar-SA"/>
              </w:rPr>
            </w:pPr>
          </w:p>
          <w:p w:rsidR="0058455D" w:rsidRPr="00BF04B6" w:rsidRDefault="00236F3C" w:rsidP="00236F3C">
            <w:pPr>
              <w:suppressAutoHyphens/>
              <w:spacing w:after="0" w:line="276" w:lineRule="auto"/>
              <w:jc w:val="center"/>
              <w:rPr>
                <w:rFonts w:ascii="Times New Roman" w:eastAsia="Times New Roman" w:hAnsi="Times New Roman" w:cs="Times New Roman"/>
                <w:bCs/>
                <w:kern w:val="1"/>
                <w:sz w:val="26"/>
                <w:szCs w:val="26"/>
                <w:lang w:eastAsia="ar-SA"/>
              </w:rPr>
            </w:pPr>
            <w:r>
              <w:rPr>
                <w:rFonts w:ascii="Times New Roman" w:eastAsia="Times New Roman" w:hAnsi="Times New Roman" w:cs="Times New Roman"/>
                <w:bCs/>
                <w:kern w:val="1"/>
                <w:sz w:val="26"/>
                <w:szCs w:val="26"/>
                <w:lang w:eastAsia="ar-SA"/>
              </w:rPr>
              <w:t>53,98</w:t>
            </w:r>
          </w:p>
          <w:p w:rsidR="0058455D" w:rsidRPr="00BF04B6" w:rsidRDefault="0058455D" w:rsidP="00236F3C">
            <w:pPr>
              <w:suppressAutoHyphens/>
              <w:spacing w:after="0" w:line="276" w:lineRule="auto"/>
              <w:jc w:val="center"/>
              <w:rPr>
                <w:rFonts w:ascii="Times New Roman" w:eastAsia="Times New Roman" w:hAnsi="Times New Roman" w:cs="Times New Roman"/>
                <w:bCs/>
                <w:kern w:val="1"/>
                <w:sz w:val="26"/>
                <w:szCs w:val="26"/>
                <w:lang w:eastAsia="ar-SA"/>
              </w:rPr>
            </w:pPr>
            <w:r w:rsidRPr="00BF04B6">
              <w:rPr>
                <w:rFonts w:ascii="Times New Roman" w:eastAsia="Times New Roman" w:hAnsi="Times New Roman" w:cs="Times New Roman"/>
                <w:bCs/>
                <w:kern w:val="1"/>
                <w:sz w:val="26"/>
                <w:szCs w:val="26"/>
                <w:lang w:eastAsia="ar-SA"/>
              </w:rPr>
              <w:t>51,8135</w:t>
            </w:r>
          </w:p>
        </w:tc>
        <w:tc>
          <w:tcPr>
            <w:tcW w:w="1843" w:type="dxa"/>
            <w:tcBorders>
              <w:top w:val="single" w:sz="4" w:space="0" w:color="000000"/>
              <w:left w:val="single" w:sz="4" w:space="0" w:color="000000"/>
              <w:bottom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bCs/>
                <w:kern w:val="1"/>
                <w:sz w:val="26"/>
                <w:szCs w:val="26"/>
                <w:lang w:eastAsia="ar-SA"/>
              </w:rPr>
            </w:pPr>
            <w:r w:rsidRPr="00BF04B6">
              <w:rPr>
                <w:rFonts w:ascii="Times New Roman" w:eastAsia="Times New Roman" w:hAnsi="Times New Roman" w:cs="Times New Roman"/>
                <w:bCs/>
                <w:kern w:val="1"/>
                <w:sz w:val="26"/>
                <w:szCs w:val="26"/>
                <w:lang w:eastAsia="ar-SA"/>
              </w:rPr>
              <w:t>-</w:t>
            </w:r>
          </w:p>
        </w:tc>
        <w:tc>
          <w:tcPr>
            <w:tcW w:w="2693" w:type="dxa"/>
            <w:tcBorders>
              <w:top w:val="single" w:sz="4" w:space="0" w:color="000000"/>
              <w:left w:val="single" w:sz="4" w:space="0" w:color="000000"/>
              <w:bottom w:val="single" w:sz="4" w:space="0" w:color="000000"/>
            </w:tcBorders>
            <w:vAlign w:val="bottom"/>
          </w:tcPr>
          <w:p w:rsidR="0058455D" w:rsidRPr="00BF04B6" w:rsidRDefault="00236F3C" w:rsidP="00236F3C">
            <w:pPr>
              <w:suppressAutoHyphens/>
              <w:spacing w:after="0" w:line="276" w:lineRule="auto"/>
              <w:jc w:val="center"/>
              <w:rPr>
                <w:rFonts w:ascii="Times New Roman" w:eastAsia="Times New Roman" w:hAnsi="Times New Roman" w:cs="Times New Roman"/>
                <w:bCs/>
                <w:kern w:val="1"/>
                <w:sz w:val="26"/>
                <w:szCs w:val="26"/>
                <w:lang w:eastAsia="ar-SA"/>
              </w:rPr>
            </w:pPr>
            <w:r>
              <w:rPr>
                <w:rFonts w:ascii="Times New Roman" w:eastAsia="Times New Roman" w:hAnsi="Times New Roman" w:cs="Times New Roman"/>
                <w:bCs/>
                <w:kern w:val="1"/>
                <w:sz w:val="26"/>
                <w:szCs w:val="26"/>
                <w:lang w:eastAsia="ar-SA"/>
              </w:rPr>
              <w:t>0,54</w:t>
            </w:r>
          </w:p>
        </w:tc>
        <w:tc>
          <w:tcPr>
            <w:tcW w:w="2551" w:type="dxa"/>
            <w:tcBorders>
              <w:top w:val="single" w:sz="4" w:space="0" w:color="000000"/>
              <w:left w:val="single" w:sz="4" w:space="0" w:color="000000"/>
              <w:bottom w:val="single" w:sz="4" w:space="0" w:color="000000"/>
              <w:right w:val="single" w:sz="4" w:space="0" w:color="000000"/>
            </w:tcBorders>
          </w:tcPr>
          <w:p w:rsidR="0058455D" w:rsidRPr="00BF04B6" w:rsidRDefault="0058455D" w:rsidP="00236F3C">
            <w:pPr>
              <w:suppressAutoHyphens/>
              <w:spacing w:after="0" w:line="276" w:lineRule="auto"/>
              <w:jc w:val="center"/>
              <w:rPr>
                <w:rFonts w:ascii="Times New Roman" w:eastAsia="Times New Roman" w:hAnsi="Times New Roman" w:cs="Times New Roman"/>
                <w:bCs/>
                <w:kern w:val="1"/>
                <w:sz w:val="26"/>
                <w:szCs w:val="26"/>
                <w:lang w:eastAsia="ar-SA"/>
              </w:rPr>
            </w:pPr>
          </w:p>
          <w:p w:rsidR="0058455D" w:rsidRPr="00BF04B6" w:rsidRDefault="00236F3C" w:rsidP="00236F3C">
            <w:pPr>
              <w:suppressAutoHyphens/>
              <w:spacing w:after="0" w:line="276" w:lineRule="auto"/>
              <w:jc w:val="center"/>
              <w:rPr>
                <w:rFonts w:ascii="Times New Roman" w:eastAsia="Times New Roman" w:hAnsi="Times New Roman" w:cs="Times New Roman"/>
                <w:bCs/>
                <w:kern w:val="1"/>
                <w:sz w:val="26"/>
                <w:szCs w:val="26"/>
                <w:lang w:eastAsia="ar-SA"/>
              </w:rPr>
            </w:pPr>
            <w:r>
              <w:rPr>
                <w:rFonts w:ascii="Times New Roman" w:eastAsia="Times New Roman" w:hAnsi="Times New Roman" w:cs="Times New Roman"/>
                <w:bCs/>
                <w:kern w:val="1"/>
                <w:sz w:val="26"/>
                <w:szCs w:val="26"/>
                <w:lang w:eastAsia="ar-SA"/>
              </w:rPr>
              <w:t>15,05</w:t>
            </w:r>
          </w:p>
        </w:tc>
      </w:tr>
    </w:tbl>
    <w:p w:rsidR="002005AC" w:rsidRPr="00BF04B6" w:rsidRDefault="002005AC" w:rsidP="00BF04B6">
      <w:pPr>
        <w:suppressAutoHyphens/>
        <w:spacing w:after="0" w:line="276" w:lineRule="auto"/>
        <w:jc w:val="both"/>
        <w:rPr>
          <w:rFonts w:ascii="Times New Roman" w:eastAsia="Times New Roman" w:hAnsi="Times New Roman" w:cs="Times New Roman"/>
          <w:kern w:val="1"/>
          <w:sz w:val="26"/>
          <w:szCs w:val="26"/>
          <w:lang w:eastAsia="ar-SA"/>
        </w:rPr>
      </w:pPr>
    </w:p>
    <w:p w:rsidR="009A4668" w:rsidRPr="00BF04B6" w:rsidRDefault="009A4668" w:rsidP="00BF04B6">
      <w:pPr>
        <w:suppressAutoHyphens/>
        <w:spacing w:after="0" w:line="276" w:lineRule="auto"/>
        <w:ind w:right="-142"/>
        <w:jc w:val="both"/>
        <w:rPr>
          <w:rFonts w:ascii="Times New Roman" w:eastAsia="Times New Roman" w:hAnsi="Times New Roman" w:cs="Times New Roman"/>
          <w:kern w:val="1"/>
          <w:sz w:val="26"/>
          <w:szCs w:val="26"/>
          <w:lang w:eastAsia="ar-SA"/>
        </w:rPr>
        <w:sectPr w:rsidR="009A4668" w:rsidRPr="00BF04B6" w:rsidSect="009A4668">
          <w:pgSz w:w="16838" w:h="11906" w:orient="landscape"/>
          <w:pgMar w:top="1417" w:right="1417" w:bottom="1276" w:left="1417" w:header="708" w:footer="708" w:gutter="0"/>
          <w:cols w:space="708"/>
          <w:docGrid w:linePitch="360"/>
        </w:sectPr>
      </w:pPr>
    </w:p>
    <w:p w:rsidR="008852D6" w:rsidRPr="004202C3" w:rsidRDefault="008852D6" w:rsidP="00BF04B6">
      <w:pPr>
        <w:suppressAutoHyphens/>
        <w:spacing w:after="0" w:line="276" w:lineRule="auto"/>
        <w:ind w:right="-142"/>
        <w:jc w:val="both"/>
        <w:rPr>
          <w:rFonts w:ascii="Times New Roman" w:eastAsia="Times New Roman" w:hAnsi="Times New Roman" w:cs="Times New Roman"/>
          <w:kern w:val="1"/>
          <w:sz w:val="26"/>
          <w:szCs w:val="26"/>
          <w:lang w:eastAsia="ar-SA"/>
        </w:rPr>
      </w:pPr>
      <w:r w:rsidRPr="004202C3">
        <w:rPr>
          <w:rFonts w:ascii="Times New Roman" w:eastAsia="Times New Roman" w:hAnsi="Times New Roman" w:cs="Times New Roman"/>
          <w:kern w:val="1"/>
          <w:sz w:val="26"/>
          <w:szCs w:val="26"/>
          <w:lang w:eastAsia="ar-SA"/>
        </w:rPr>
        <w:lastRenderedPageBreak/>
        <w:t>W omawianym okresie na rzecz Gminy przybyło ogółem 0,0534 ha gruntów, z tego:</w:t>
      </w:r>
    </w:p>
    <w:p w:rsidR="008852D6" w:rsidRPr="004202C3" w:rsidRDefault="008852D6" w:rsidP="00BF04B6">
      <w:pPr>
        <w:suppressAutoHyphens/>
        <w:spacing w:after="0" w:line="276" w:lineRule="auto"/>
        <w:ind w:right="-142"/>
        <w:jc w:val="both"/>
        <w:rPr>
          <w:rFonts w:ascii="Times New Roman" w:eastAsia="Times New Roman" w:hAnsi="Times New Roman" w:cs="Times New Roman"/>
          <w:kern w:val="1"/>
          <w:sz w:val="26"/>
          <w:szCs w:val="26"/>
          <w:lang w:eastAsia="ar-SA"/>
        </w:rPr>
      </w:pPr>
      <w:r w:rsidRPr="004202C3">
        <w:rPr>
          <w:rFonts w:ascii="Times New Roman" w:eastAsia="Times New Roman" w:hAnsi="Times New Roman" w:cs="Times New Roman"/>
          <w:kern w:val="1"/>
          <w:sz w:val="26"/>
          <w:szCs w:val="26"/>
          <w:lang w:eastAsia="ar-SA"/>
        </w:rPr>
        <w:t>- 0,0508 ha przejęto w w</w:t>
      </w:r>
      <w:r w:rsidR="00AC2AF4" w:rsidRPr="004202C3">
        <w:rPr>
          <w:rFonts w:ascii="Times New Roman" w:eastAsia="Times New Roman" w:hAnsi="Times New Roman" w:cs="Times New Roman"/>
          <w:kern w:val="1"/>
          <w:sz w:val="26"/>
          <w:szCs w:val="26"/>
          <w:lang w:eastAsia="ar-SA"/>
        </w:rPr>
        <w:t xml:space="preserve">yniku zamiany– działka nr </w:t>
      </w:r>
      <w:proofErr w:type="spellStart"/>
      <w:r w:rsidR="00AC2AF4" w:rsidRPr="004202C3">
        <w:rPr>
          <w:rFonts w:ascii="Times New Roman" w:eastAsia="Times New Roman" w:hAnsi="Times New Roman" w:cs="Times New Roman"/>
          <w:kern w:val="1"/>
          <w:sz w:val="26"/>
          <w:szCs w:val="26"/>
          <w:lang w:eastAsia="ar-SA"/>
        </w:rPr>
        <w:t>ewid</w:t>
      </w:r>
      <w:proofErr w:type="spellEnd"/>
      <w:r w:rsidR="00AC2AF4" w:rsidRPr="004202C3">
        <w:rPr>
          <w:rFonts w:ascii="Times New Roman" w:eastAsia="Times New Roman" w:hAnsi="Times New Roman" w:cs="Times New Roman"/>
          <w:kern w:val="1"/>
          <w:sz w:val="26"/>
          <w:szCs w:val="26"/>
          <w:lang w:eastAsia="ar-SA"/>
        </w:rPr>
        <w:t>.</w:t>
      </w:r>
      <w:r w:rsidRPr="004202C3">
        <w:rPr>
          <w:rFonts w:ascii="Times New Roman" w:eastAsia="Times New Roman" w:hAnsi="Times New Roman" w:cs="Times New Roman"/>
          <w:kern w:val="1"/>
          <w:sz w:val="26"/>
          <w:szCs w:val="26"/>
          <w:lang w:eastAsia="ar-SA"/>
        </w:rPr>
        <w:t xml:space="preserve"> 77 w Jaćmierzu.</w:t>
      </w:r>
    </w:p>
    <w:p w:rsidR="008852D6" w:rsidRPr="004202C3" w:rsidRDefault="008852D6" w:rsidP="00BF04B6">
      <w:pPr>
        <w:suppressAutoHyphens/>
        <w:spacing w:after="0" w:line="276" w:lineRule="auto"/>
        <w:ind w:right="-142"/>
        <w:jc w:val="both"/>
        <w:rPr>
          <w:rFonts w:ascii="Times New Roman" w:eastAsia="Times New Roman" w:hAnsi="Times New Roman" w:cs="Times New Roman"/>
          <w:kern w:val="1"/>
          <w:sz w:val="26"/>
          <w:szCs w:val="26"/>
          <w:lang w:eastAsia="ar-SA"/>
        </w:rPr>
      </w:pPr>
      <w:r w:rsidRPr="004202C3">
        <w:rPr>
          <w:rFonts w:ascii="Times New Roman" w:eastAsia="Times New Roman" w:hAnsi="Times New Roman" w:cs="Times New Roman"/>
          <w:kern w:val="1"/>
          <w:sz w:val="26"/>
          <w:szCs w:val="26"/>
          <w:lang w:eastAsia="ar-SA"/>
        </w:rPr>
        <w:t xml:space="preserve">- 0,0026 ha zakupiono – działka nr. </w:t>
      </w:r>
      <w:proofErr w:type="spellStart"/>
      <w:r w:rsidRPr="004202C3">
        <w:rPr>
          <w:rFonts w:ascii="Times New Roman" w:eastAsia="Times New Roman" w:hAnsi="Times New Roman" w:cs="Times New Roman"/>
          <w:kern w:val="1"/>
          <w:sz w:val="26"/>
          <w:szCs w:val="26"/>
          <w:lang w:eastAsia="ar-SA"/>
        </w:rPr>
        <w:t>ewid</w:t>
      </w:r>
      <w:proofErr w:type="spellEnd"/>
      <w:r w:rsidRPr="004202C3">
        <w:rPr>
          <w:rFonts w:ascii="Times New Roman" w:eastAsia="Times New Roman" w:hAnsi="Times New Roman" w:cs="Times New Roman"/>
          <w:kern w:val="1"/>
          <w:sz w:val="26"/>
          <w:szCs w:val="26"/>
          <w:lang w:eastAsia="ar-SA"/>
        </w:rPr>
        <w:t>. 1137/4  w Długiem</w:t>
      </w:r>
    </w:p>
    <w:p w:rsidR="008852D6" w:rsidRPr="004202C3" w:rsidRDefault="008852D6" w:rsidP="00BF04B6">
      <w:pPr>
        <w:suppressAutoHyphens/>
        <w:spacing w:after="0" w:line="276" w:lineRule="auto"/>
        <w:ind w:right="-142"/>
        <w:jc w:val="both"/>
        <w:rPr>
          <w:rFonts w:ascii="Times New Roman" w:eastAsia="Times New Roman" w:hAnsi="Times New Roman" w:cs="Times New Roman"/>
          <w:kern w:val="1"/>
          <w:sz w:val="26"/>
          <w:szCs w:val="26"/>
          <w:lang w:eastAsia="ar-SA"/>
        </w:rPr>
      </w:pPr>
    </w:p>
    <w:p w:rsidR="008852D6" w:rsidRPr="004202C3" w:rsidRDefault="008852D6" w:rsidP="00BF04B6">
      <w:pPr>
        <w:suppressAutoHyphens/>
        <w:spacing w:after="0" w:line="276" w:lineRule="auto"/>
        <w:ind w:right="-142"/>
        <w:jc w:val="both"/>
        <w:rPr>
          <w:rFonts w:ascii="Times New Roman" w:eastAsia="Times New Roman" w:hAnsi="Times New Roman" w:cs="Times New Roman"/>
          <w:kern w:val="1"/>
          <w:sz w:val="26"/>
          <w:szCs w:val="26"/>
          <w:lang w:eastAsia="ar-SA"/>
        </w:rPr>
      </w:pPr>
      <w:r w:rsidRPr="004202C3">
        <w:rPr>
          <w:rFonts w:ascii="Times New Roman" w:eastAsia="Times New Roman" w:hAnsi="Times New Roman" w:cs="Times New Roman"/>
          <w:kern w:val="1"/>
          <w:sz w:val="26"/>
          <w:szCs w:val="26"/>
          <w:lang w:eastAsia="ar-SA"/>
        </w:rPr>
        <w:t xml:space="preserve">W okresie tym rozdysponowano ogółem 2,2384 ha gruntów, z tego : </w:t>
      </w:r>
    </w:p>
    <w:p w:rsidR="008852D6" w:rsidRPr="004202C3" w:rsidRDefault="008852D6" w:rsidP="00BF04B6">
      <w:pPr>
        <w:suppressAutoHyphens/>
        <w:spacing w:after="0" w:line="276" w:lineRule="auto"/>
        <w:ind w:right="-142"/>
        <w:jc w:val="both"/>
        <w:rPr>
          <w:rFonts w:ascii="Times New Roman" w:eastAsia="Times New Roman" w:hAnsi="Times New Roman" w:cs="Times New Roman"/>
          <w:kern w:val="1"/>
          <w:sz w:val="26"/>
          <w:szCs w:val="26"/>
          <w:lang w:eastAsia="ar-SA"/>
        </w:rPr>
      </w:pPr>
      <w:r w:rsidRPr="004202C3">
        <w:rPr>
          <w:rFonts w:ascii="Times New Roman" w:eastAsia="Times New Roman" w:hAnsi="Times New Roman" w:cs="Times New Roman"/>
          <w:kern w:val="1"/>
          <w:sz w:val="26"/>
          <w:szCs w:val="26"/>
          <w:lang w:eastAsia="ar-SA"/>
        </w:rPr>
        <w:t xml:space="preserve">- 0,1163 ha  sprzedano w wyniku przetargu nieograniczonego ( działki nr: 807/5 – </w:t>
      </w:r>
    </w:p>
    <w:p w:rsidR="008852D6" w:rsidRPr="004202C3" w:rsidRDefault="008852D6" w:rsidP="00BF04B6">
      <w:pPr>
        <w:suppressAutoHyphens/>
        <w:spacing w:after="0" w:line="276" w:lineRule="auto"/>
        <w:ind w:right="-142"/>
        <w:jc w:val="both"/>
        <w:rPr>
          <w:rFonts w:ascii="Times New Roman" w:eastAsia="Times New Roman" w:hAnsi="Times New Roman" w:cs="Times New Roman"/>
          <w:kern w:val="1"/>
          <w:sz w:val="26"/>
          <w:szCs w:val="26"/>
          <w:lang w:eastAsia="ar-SA"/>
        </w:rPr>
      </w:pPr>
      <w:r w:rsidRPr="004202C3">
        <w:rPr>
          <w:rFonts w:ascii="Times New Roman" w:eastAsia="Times New Roman" w:hAnsi="Times New Roman" w:cs="Times New Roman"/>
          <w:kern w:val="1"/>
          <w:sz w:val="26"/>
          <w:szCs w:val="26"/>
          <w:lang w:eastAsia="ar-SA"/>
        </w:rPr>
        <w:t>Nowosielce),</w:t>
      </w:r>
    </w:p>
    <w:p w:rsidR="008852D6" w:rsidRPr="004202C3" w:rsidRDefault="008852D6" w:rsidP="00BF04B6">
      <w:pPr>
        <w:suppressAutoHyphens/>
        <w:spacing w:after="0" w:line="276" w:lineRule="auto"/>
        <w:ind w:right="-142"/>
        <w:jc w:val="both"/>
        <w:rPr>
          <w:rFonts w:ascii="Times New Roman" w:eastAsia="Times New Roman" w:hAnsi="Times New Roman" w:cs="Times New Roman"/>
          <w:kern w:val="1"/>
          <w:sz w:val="26"/>
          <w:szCs w:val="26"/>
          <w:lang w:eastAsia="ar-SA"/>
        </w:rPr>
      </w:pPr>
      <w:r w:rsidRPr="004202C3">
        <w:rPr>
          <w:rFonts w:ascii="Times New Roman" w:eastAsia="Times New Roman" w:hAnsi="Times New Roman" w:cs="Times New Roman"/>
          <w:kern w:val="1"/>
          <w:sz w:val="26"/>
          <w:szCs w:val="26"/>
          <w:lang w:eastAsia="ar-SA"/>
        </w:rPr>
        <w:t xml:space="preserve">- 0,0958 ha  sprzedano w wyniku przetargu nieograniczonego ( działki nr: 1035/4 – </w:t>
      </w:r>
    </w:p>
    <w:p w:rsidR="008852D6" w:rsidRPr="004202C3" w:rsidRDefault="008852D6" w:rsidP="00BF04B6">
      <w:pPr>
        <w:suppressAutoHyphens/>
        <w:spacing w:after="0" w:line="276" w:lineRule="auto"/>
        <w:ind w:right="-142"/>
        <w:jc w:val="both"/>
        <w:rPr>
          <w:rFonts w:ascii="Times New Roman" w:eastAsia="Times New Roman" w:hAnsi="Times New Roman" w:cs="Times New Roman"/>
          <w:kern w:val="1"/>
          <w:sz w:val="26"/>
          <w:szCs w:val="26"/>
          <w:lang w:eastAsia="ar-SA"/>
        </w:rPr>
      </w:pPr>
      <w:r w:rsidRPr="004202C3">
        <w:rPr>
          <w:rFonts w:ascii="Times New Roman" w:eastAsia="Times New Roman" w:hAnsi="Times New Roman" w:cs="Times New Roman"/>
          <w:kern w:val="1"/>
          <w:sz w:val="26"/>
          <w:szCs w:val="26"/>
          <w:lang w:eastAsia="ar-SA"/>
        </w:rPr>
        <w:t>Odrzechowa- Pastwiska),</w:t>
      </w:r>
    </w:p>
    <w:p w:rsidR="008852D6" w:rsidRPr="004202C3" w:rsidRDefault="008852D6" w:rsidP="00BF04B6">
      <w:pPr>
        <w:suppressAutoHyphens/>
        <w:spacing w:after="0" w:line="276" w:lineRule="auto"/>
        <w:ind w:right="-142"/>
        <w:jc w:val="both"/>
        <w:rPr>
          <w:rFonts w:ascii="Times New Roman" w:eastAsia="Times New Roman" w:hAnsi="Times New Roman" w:cs="Times New Roman"/>
          <w:kern w:val="1"/>
          <w:sz w:val="26"/>
          <w:szCs w:val="26"/>
          <w:lang w:eastAsia="ar-SA"/>
        </w:rPr>
      </w:pPr>
      <w:r w:rsidRPr="004202C3">
        <w:rPr>
          <w:rFonts w:ascii="Times New Roman" w:eastAsia="Times New Roman" w:hAnsi="Times New Roman" w:cs="Times New Roman"/>
          <w:kern w:val="1"/>
          <w:sz w:val="26"/>
          <w:szCs w:val="26"/>
          <w:lang w:eastAsia="ar-SA"/>
        </w:rPr>
        <w:t xml:space="preserve">-  2,0263 ha w wyniku zamiany  ( dz. nr 600 w Jaćmierz), </w:t>
      </w:r>
    </w:p>
    <w:p w:rsidR="00067E51" w:rsidRPr="004202C3" w:rsidRDefault="00067E51" w:rsidP="00BF04B6">
      <w:pPr>
        <w:suppressAutoHyphens/>
        <w:spacing w:after="0" w:line="276" w:lineRule="auto"/>
        <w:ind w:right="-142"/>
        <w:jc w:val="both"/>
        <w:rPr>
          <w:rFonts w:ascii="Times New Roman" w:eastAsia="Times New Roman" w:hAnsi="Times New Roman" w:cs="Times New Roman"/>
          <w:kern w:val="1"/>
          <w:sz w:val="26"/>
          <w:szCs w:val="26"/>
          <w:lang w:eastAsia="ar-SA"/>
        </w:rPr>
      </w:pPr>
    </w:p>
    <w:p w:rsidR="00067E51" w:rsidRPr="004202C3" w:rsidRDefault="00067E51" w:rsidP="00BF04B6">
      <w:pPr>
        <w:suppressAutoHyphens/>
        <w:spacing w:after="0" w:line="276" w:lineRule="auto"/>
        <w:jc w:val="both"/>
        <w:rPr>
          <w:rFonts w:ascii="Times New Roman" w:eastAsia="Times New Roman" w:hAnsi="Times New Roman" w:cs="Times New Roman"/>
          <w:kern w:val="1"/>
          <w:sz w:val="26"/>
          <w:szCs w:val="26"/>
          <w:lang w:eastAsia="ar-SA"/>
        </w:rPr>
      </w:pPr>
      <w:r w:rsidRPr="004202C3">
        <w:rPr>
          <w:rFonts w:ascii="Times New Roman" w:eastAsia="Times New Roman" w:hAnsi="Times New Roman" w:cs="Times New Roman"/>
          <w:kern w:val="1"/>
          <w:sz w:val="26"/>
          <w:szCs w:val="26"/>
          <w:lang w:eastAsia="ar-SA"/>
        </w:rPr>
        <w:t xml:space="preserve">Gmina posiada 20 m2 gruntu własnego na terenie Gminy Besko – działka </w:t>
      </w:r>
      <w:proofErr w:type="spellStart"/>
      <w:r w:rsidRPr="004202C3">
        <w:rPr>
          <w:rFonts w:ascii="Times New Roman" w:eastAsia="Times New Roman" w:hAnsi="Times New Roman" w:cs="Times New Roman"/>
          <w:kern w:val="1"/>
          <w:sz w:val="26"/>
          <w:szCs w:val="26"/>
          <w:lang w:eastAsia="ar-SA"/>
        </w:rPr>
        <w:t>ewid</w:t>
      </w:r>
      <w:proofErr w:type="spellEnd"/>
      <w:r w:rsidRPr="004202C3">
        <w:rPr>
          <w:rFonts w:ascii="Times New Roman" w:eastAsia="Times New Roman" w:hAnsi="Times New Roman" w:cs="Times New Roman"/>
          <w:kern w:val="1"/>
          <w:sz w:val="26"/>
          <w:szCs w:val="26"/>
          <w:lang w:eastAsia="ar-SA"/>
        </w:rPr>
        <w:t>. nr 3358/6 w m. Besko.</w:t>
      </w:r>
    </w:p>
    <w:p w:rsidR="00D55462" w:rsidRPr="00BF04B6" w:rsidRDefault="00D55462" w:rsidP="00BF04B6">
      <w:pPr>
        <w:suppressAutoHyphens/>
        <w:spacing w:after="0" w:line="276" w:lineRule="auto"/>
        <w:jc w:val="both"/>
        <w:rPr>
          <w:rFonts w:ascii="Times New Roman" w:eastAsia="Times New Roman" w:hAnsi="Times New Roman" w:cs="Times New Roman"/>
          <w:kern w:val="1"/>
          <w:sz w:val="26"/>
          <w:szCs w:val="26"/>
          <w:lang w:eastAsia="ar-SA"/>
        </w:rPr>
      </w:pPr>
    </w:p>
    <w:p w:rsidR="00625371" w:rsidRDefault="00D60913" w:rsidP="00EE45A2">
      <w:pPr>
        <w:pStyle w:val="Nagwek2"/>
        <w:tabs>
          <w:tab w:val="left" w:pos="1134"/>
        </w:tabs>
        <w:spacing w:line="276" w:lineRule="auto"/>
        <w:rPr>
          <w:rFonts w:ascii="Times New Roman" w:eastAsia="Times New Roman" w:hAnsi="Times New Roman" w:cs="Times New Roman"/>
          <w:lang w:val="x-none" w:eastAsia="pl-PL"/>
        </w:rPr>
      </w:pPr>
      <w:bookmarkStart w:id="14" w:name="_Toc463442140"/>
      <w:bookmarkStart w:id="15" w:name="_Toc44938090"/>
      <w:r w:rsidRPr="00BF04B6">
        <w:rPr>
          <w:rFonts w:ascii="Times New Roman" w:eastAsia="Times New Roman" w:hAnsi="Times New Roman" w:cs="Times New Roman"/>
          <w:lang w:eastAsia="pl-PL"/>
        </w:rPr>
        <w:t>1.10</w:t>
      </w:r>
      <w:r w:rsidR="00625371" w:rsidRPr="00BF04B6">
        <w:rPr>
          <w:rFonts w:ascii="Times New Roman" w:eastAsia="Times New Roman" w:hAnsi="Times New Roman" w:cs="Times New Roman"/>
          <w:lang w:eastAsia="pl-PL"/>
        </w:rPr>
        <w:t xml:space="preserve"> </w:t>
      </w:r>
      <w:r w:rsidR="00A96E5E" w:rsidRPr="00BF04B6">
        <w:rPr>
          <w:rFonts w:ascii="Times New Roman" w:eastAsia="Times New Roman" w:hAnsi="Times New Roman" w:cs="Times New Roman"/>
          <w:lang w:val="x-none" w:eastAsia="pl-PL"/>
        </w:rPr>
        <w:t>Rolnictwo i</w:t>
      </w:r>
      <w:r w:rsidR="004A6C95" w:rsidRPr="00BF04B6">
        <w:rPr>
          <w:rFonts w:ascii="Times New Roman" w:eastAsia="Times New Roman" w:hAnsi="Times New Roman" w:cs="Times New Roman"/>
          <w:lang w:eastAsia="pl-PL"/>
        </w:rPr>
        <w:t xml:space="preserve"> </w:t>
      </w:r>
      <w:r w:rsidR="00A35EBF" w:rsidRPr="00BF04B6">
        <w:rPr>
          <w:rFonts w:ascii="Times New Roman" w:eastAsia="Times New Roman" w:hAnsi="Times New Roman" w:cs="Times New Roman"/>
          <w:lang w:val="x-none" w:eastAsia="pl-PL"/>
        </w:rPr>
        <w:t>leśnictwo</w:t>
      </w:r>
      <w:bookmarkEnd w:id="14"/>
      <w:bookmarkEnd w:id="15"/>
    </w:p>
    <w:p w:rsidR="00EE45A2" w:rsidRPr="00EE45A2" w:rsidRDefault="00EE45A2" w:rsidP="00EE45A2">
      <w:pPr>
        <w:rPr>
          <w:lang w:val="x-none" w:eastAsia="pl-PL"/>
        </w:rPr>
      </w:pPr>
    </w:p>
    <w:p w:rsidR="00745A7D" w:rsidRPr="00BF04B6" w:rsidRDefault="00745A7D" w:rsidP="00BF04B6">
      <w:pPr>
        <w:spacing w:after="10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Na obszar rolniczej przestrzeni produkcyjnej w Gminie składają się:</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val="x-none" w:eastAsia="pl-PL"/>
        </w:rPr>
        <w:t>tereny upraw polowych,</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val="x-none" w:eastAsia="pl-PL"/>
        </w:rPr>
        <w:t>pastwiska i nieużytki,</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val="x-none" w:eastAsia="pl-PL"/>
        </w:rPr>
        <w:t>zabudowy zagrodowe rolników stanowiąca zaplecze produkcji rolnej.</w:t>
      </w:r>
    </w:p>
    <w:p w:rsidR="00745A7D" w:rsidRDefault="00745A7D" w:rsidP="00BF04B6">
      <w:pPr>
        <w:spacing w:after="10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Jak wskazuje poniższa tabela najwięcej gospodarstw domowych w Gminie Zarszyn utrzymuje się z działalności rolniczej (44%), następnie z pracy najemnej (27%) oraz </w:t>
      </w:r>
      <w:r w:rsidR="00642231"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z emerytury i renty (22%). Najmniej gospodarstw utrzymuje się z innych niezarobkowych źródeł poza emeryturą i rentą (3%), tj. zasiłków dla bezrobotnych, zasiłków pomocy społecznej itp. Dochód z pozarolniczej działalności gospodarczej zadeklarowało 4% gospodarstw domowych.</w:t>
      </w:r>
    </w:p>
    <w:p w:rsidR="009E60C2" w:rsidRPr="00BF04B6" w:rsidRDefault="009E60C2" w:rsidP="00BF04B6">
      <w:pPr>
        <w:spacing w:after="100" w:line="276" w:lineRule="auto"/>
        <w:jc w:val="both"/>
        <w:rPr>
          <w:rFonts w:ascii="Times New Roman" w:eastAsia="Times New Roman" w:hAnsi="Times New Roman" w:cs="Times New Roman"/>
          <w:sz w:val="26"/>
          <w:szCs w:val="26"/>
          <w:lang w:eastAsia="pl-PL"/>
        </w:rPr>
      </w:pPr>
    </w:p>
    <w:p w:rsidR="009E60C2" w:rsidRPr="00BF04B6" w:rsidRDefault="00745A7D" w:rsidP="00BF04B6">
      <w:pPr>
        <w:spacing w:after="200" w:line="276" w:lineRule="auto"/>
        <w:jc w:val="both"/>
        <w:rPr>
          <w:rFonts w:ascii="Times New Roman" w:eastAsia="Times New Roman" w:hAnsi="Times New Roman" w:cs="Times New Roman"/>
          <w:b/>
          <w:bCs/>
          <w:color w:val="000000"/>
          <w:sz w:val="26"/>
          <w:szCs w:val="26"/>
          <w:lang w:eastAsia="x-none"/>
        </w:rPr>
      </w:pPr>
      <w:bookmarkStart w:id="16" w:name="_Toc463442199"/>
      <w:r w:rsidRPr="00BF04B6">
        <w:rPr>
          <w:rFonts w:ascii="Times New Roman" w:eastAsia="Times New Roman" w:hAnsi="Times New Roman" w:cs="Times New Roman"/>
          <w:b/>
          <w:bCs/>
          <w:color w:val="000000"/>
          <w:sz w:val="26"/>
          <w:szCs w:val="26"/>
          <w:lang w:val="x-none" w:eastAsia="x-none"/>
        </w:rPr>
        <w:t xml:space="preserve">Tabela </w:t>
      </w:r>
      <w:r w:rsidRPr="00BF04B6">
        <w:rPr>
          <w:rFonts w:ascii="Times New Roman" w:eastAsia="Times New Roman" w:hAnsi="Times New Roman" w:cs="Times New Roman"/>
          <w:b/>
          <w:bCs/>
          <w:color w:val="000000"/>
          <w:sz w:val="26"/>
          <w:szCs w:val="26"/>
          <w:lang w:val="x-none" w:eastAsia="x-none"/>
        </w:rPr>
        <w:fldChar w:fldCharType="begin"/>
      </w:r>
      <w:r w:rsidRPr="00BF04B6">
        <w:rPr>
          <w:rFonts w:ascii="Times New Roman" w:eastAsia="Times New Roman" w:hAnsi="Times New Roman" w:cs="Times New Roman"/>
          <w:b/>
          <w:bCs/>
          <w:color w:val="000000"/>
          <w:sz w:val="26"/>
          <w:szCs w:val="26"/>
          <w:lang w:val="x-none" w:eastAsia="x-none"/>
        </w:rPr>
        <w:instrText xml:space="preserve"> SEQ Tabela \* ARABIC </w:instrText>
      </w:r>
      <w:r w:rsidRPr="00BF04B6">
        <w:rPr>
          <w:rFonts w:ascii="Times New Roman" w:eastAsia="Times New Roman" w:hAnsi="Times New Roman" w:cs="Times New Roman"/>
          <w:b/>
          <w:bCs/>
          <w:color w:val="000000"/>
          <w:sz w:val="26"/>
          <w:szCs w:val="26"/>
          <w:lang w:val="x-none" w:eastAsia="x-none"/>
        </w:rPr>
        <w:fldChar w:fldCharType="separate"/>
      </w:r>
      <w:r w:rsidR="00DE23CD">
        <w:rPr>
          <w:rFonts w:ascii="Times New Roman" w:eastAsia="Times New Roman" w:hAnsi="Times New Roman" w:cs="Times New Roman"/>
          <w:b/>
          <w:bCs/>
          <w:noProof/>
          <w:color w:val="000000"/>
          <w:sz w:val="26"/>
          <w:szCs w:val="26"/>
          <w:lang w:val="x-none" w:eastAsia="x-none"/>
        </w:rPr>
        <w:t>1</w:t>
      </w:r>
      <w:r w:rsidRPr="00BF04B6">
        <w:rPr>
          <w:rFonts w:ascii="Times New Roman" w:eastAsia="Times New Roman" w:hAnsi="Times New Roman" w:cs="Times New Roman"/>
          <w:b/>
          <w:bCs/>
          <w:color w:val="000000"/>
          <w:sz w:val="26"/>
          <w:szCs w:val="26"/>
          <w:lang w:val="x-none" w:eastAsia="x-none"/>
        </w:rPr>
        <w:fldChar w:fldCharType="end"/>
      </w:r>
      <w:r w:rsidRPr="00BF04B6">
        <w:rPr>
          <w:rFonts w:ascii="Times New Roman" w:eastAsia="Times New Roman" w:hAnsi="Times New Roman" w:cs="Times New Roman"/>
          <w:b/>
          <w:bCs/>
          <w:color w:val="000000"/>
          <w:sz w:val="26"/>
          <w:szCs w:val="26"/>
          <w:lang w:eastAsia="x-none"/>
        </w:rPr>
        <w:t xml:space="preserve"> Gospodarstwa domowe w Gminie Zarszyn wg źródła dochodu</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4"/>
        <w:gridCol w:w="3289"/>
      </w:tblGrid>
      <w:tr w:rsidR="00745A7D" w:rsidRPr="00BF04B6" w:rsidTr="009E273A">
        <w:tc>
          <w:tcPr>
            <w:tcW w:w="5920" w:type="dxa"/>
            <w:shd w:val="clear" w:color="auto" w:fill="CCC0D9"/>
          </w:tcPr>
          <w:p w:rsidR="00745A7D" w:rsidRPr="00BF04B6" w:rsidRDefault="00745A7D" w:rsidP="00BF04B6">
            <w:pPr>
              <w:spacing w:before="40" w:after="40" w:line="276" w:lineRule="auto"/>
              <w:jc w:val="center"/>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Źródło dochodu</w:t>
            </w:r>
          </w:p>
        </w:tc>
        <w:tc>
          <w:tcPr>
            <w:tcW w:w="3292" w:type="dxa"/>
            <w:shd w:val="clear" w:color="auto" w:fill="CCC0D9"/>
          </w:tcPr>
          <w:p w:rsidR="00745A7D" w:rsidRPr="00BF04B6" w:rsidRDefault="00745A7D" w:rsidP="00BF04B6">
            <w:pPr>
              <w:spacing w:before="40" w:after="40" w:line="276" w:lineRule="auto"/>
              <w:jc w:val="center"/>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Udział procentowy</w:t>
            </w:r>
          </w:p>
        </w:tc>
      </w:tr>
      <w:tr w:rsidR="00745A7D" w:rsidRPr="00BF04B6" w:rsidTr="009E273A">
        <w:tc>
          <w:tcPr>
            <w:tcW w:w="5920" w:type="dxa"/>
          </w:tcPr>
          <w:p w:rsidR="00745A7D" w:rsidRPr="00BF04B6" w:rsidRDefault="00745A7D"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Z działalności rolniczej</w:t>
            </w:r>
          </w:p>
        </w:tc>
        <w:tc>
          <w:tcPr>
            <w:tcW w:w="3292" w:type="dxa"/>
          </w:tcPr>
          <w:p w:rsidR="00745A7D" w:rsidRPr="00BF04B6" w:rsidRDefault="00745A7D" w:rsidP="00BF04B6">
            <w:pPr>
              <w:spacing w:before="40" w:after="40" w:line="276" w:lineRule="auto"/>
              <w:jc w:val="center"/>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44%</w:t>
            </w:r>
          </w:p>
        </w:tc>
      </w:tr>
      <w:tr w:rsidR="00745A7D" w:rsidRPr="00BF04B6" w:rsidTr="009E273A">
        <w:tc>
          <w:tcPr>
            <w:tcW w:w="5920" w:type="dxa"/>
          </w:tcPr>
          <w:p w:rsidR="00745A7D" w:rsidRPr="00BF04B6" w:rsidRDefault="00745A7D"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Z pracy najemnej</w:t>
            </w:r>
          </w:p>
        </w:tc>
        <w:tc>
          <w:tcPr>
            <w:tcW w:w="3292" w:type="dxa"/>
          </w:tcPr>
          <w:p w:rsidR="00745A7D" w:rsidRPr="00BF04B6" w:rsidRDefault="00745A7D" w:rsidP="00BF04B6">
            <w:pPr>
              <w:spacing w:before="40" w:after="40" w:line="276" w:lineRule="auto"/>
              <w:jc w:val="center"/>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27%</w:t>
            </w:r>
          </w:p>
        </w:tc>
      </w:tr>
      <w:tr w:rsidR="00745A7D" w:rsidRPr="00BF04B6" w:rsidTr="009E273A">
        <w:tc>
          <w:tcPr>
            <w:tcW w:w="5920" w:type="dxa"/>
          </w:tcPr>
          <w:p w:rsidR="00745A7D" w:rsidRPr="00BF04B6" w:rsidRDefault="00745A7D"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Z emerytury i renty</w:t>
            </w:r>
          </w:p>
        </w:tc>
        <w:tc>
          <w:tcPr>
            <w:tcW w:w="3292" w:type="dxa"/>
          </w:tcPr>
          <w:p w:rsidR="00745A7D" w:rsidRPr="00BF04B6" w:rsidRDefault="00745A7D" w:rsidP="00BF04B6">
            <w:pPr>
              <w:spacing w:before="40" w:after="40" w:line="276" w:lineRule="auto"/>
              <w:jc w:val="center"/>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22%</w:t>
            </w:r>
          </w:p>
        </w:tc>
      </w:tr>
      <w:tr w:rsidR="00745A7D" w:rsidRPr="00BF04B6" w:rsidTr="009E273A">
        <w:tc>
          <w:tcPr>
            <w:tcW w:w="5920" w:type="dxa"/>
          </w:tcPr>
          <w:p w:rsidR="00745A7D" w:rsidRPr="00BF04B6" w:rsidRDefault="00745A7D"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Z pozarolniczej działalności gospodarczej</w:t>
            </w:r>
          </w:p>
        </w:tc>
        <w:tc>
          <w:tcPr>
            <w:tcW w:w="3292" w:type="dxa"/>
          </w:tcPr>
          <w:p w:rsidR="00745A7D" w:rsidRPr="00BF04B6" w:rsidRDefault="00745A7D" w:rsidP="00BF04B6">
            <w:pPr>
              <w:spacing w:before="40" w:after="40" w:line="276" w:lineRule="auto"/>
              <w:jc w:val="center"/>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4%</w:t>
            </w:r>
          </w:p>
        </w:tc>
      </w:tr>
      <w:tr w:rsidR="00745A7D" w:rsidRPr="00BF04B6" w:rsidTr="009E273A">
        <w:tc>
          <w:tcPr>
            <w:tcW w:w="5920" w:type="dxa"/>
          </w:tcPr>
          <w:p w:rsidR="00745A7D" w:rsidRPr="00BF04B6" w:rsidRDefault="00745A7D"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Z innych niezarobkowych źródeł poza emeryturą i rentą</w:t>
            </w:r>
          </w:p>
        </w:tc>
        <w:tc>
          <w:tcPr>
            <w:tcW w:w="3292" w:type="dxa"/>
          </w:tcPr>
          <w:p w:rsidR="00745A7D" w:rsidRPr="00BF04B6" w:rsidRDefault="00745A7D" w:rsidP="00BF04B6">
            <w:pPr>
              <w:spacing w:before="40" w:after="40" w:line="276" w:lineRule="auto"/>
              <w:jc w:val="center"/>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3%</w:t>
            </w:r>
          </w:p>
        </w:tc>
      </w:tr>
    </w:tbl>
    <w:p w:rsidR="00745A7D" w:rsidRPr="00EE45A2" w:rsidRDefault="00745A7D" w:rsidP="00BF04B6">
      <w:pPr>
        <w:spacing w:after="100" w:line="276" w:lineRule="auto"/>
        <w:jc w:val="both"/>
        <w:rPr>
          <w:rFonts w:ascii="Times New Roman" w:eastAsia="Times New Roman" w:hAnsi="Times New Roman" w:cs="Times New Roman"/>
          <w:lang w:eastAsia="pl-PL"/>
        </w:rPr>
      </w:pPr>
      <w:r w:rsidRPr="00EE45A2">
        <w:rPr>
          <w:rFonts w:ascii="Times New Roman" w:eastAsia="Times New Roman" w:hAnsi="Times New Roman" w:cs="Times New Roman"/>
          <w:lang w:eastAsia="pl-PL"/>
        </w:rPr>
        <w:t>Źródło: Opracowanie własne na podstawie danych Powszechnego Spisu Rolnego z 2010 roku (za Strategią rozwoju Gminy Zarszyn do roku 2025)</w:t>
      </w:r>
    </w:p>
    <w:p w:rsidR="00745A7D" w:rsidRPr="00BF04B6" w:rsidRDefault="00745A7D" w:rsidP="00BF04B6">
      <w:pPr>
        <w:spacing w:after="10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lastRenderedPageBreak/>
        <w:t>Na terenie Gminy w 2010 roku działalność rolniczą prowadziło 1 692 gospodarstw (99,8% to gospodarstwa indywidualne). W strukturze gospodarstw według powierzchni przeważają gospodarstwa o areale od 1 do 5 ha (ponad 46%), ponad 43% stanowią gospodarstwa o powierzchni do 1 ha. Pozostałe gospodarstwa mieszczą się w przedziale od 5 do 10 ha (7%) oraz od 10 do 15 ha (blisko 1,5%). Na terenie Gminy Zarszyn jest też 2% gospodarstw rolnych o powierzchni powyżej 15 ha.</w:t>
      </w:r>
    </w:p>
    <w:p w:rsidR="00524FA8" w:rsidRPr="00BF04B6" w:rsidRDefault="00524FA8" w:rsidP="00BF04B6">
      <w:pPr>
        <w:spacing w:after="100" w:line="276" w:lineRule="auto"/>
        <w:jc w:val="both"/>
        <w:rPr>
          <w:rFonts w:ascii="Times New Roman" w:eastAsia="Times New Roman" w:hAnsi="Times New Roman" w:cs="Times New Roman"/>
          <w:sz w:val="26"/>
          <w:szCs w:val="26"/>
          <w:lang w:eastAsia="pl-PL"/>
        </w:rPr>
      </w:pPr>
    </w:p>
    <w:p w:rsidR="00745A7D" w:rsidRPr="00BF04B6" w:rsidRDefault="00745A7D" w:rsidP="00BF04B6">
      <w:pPr>
        <w:spacing w:after="200" w:line="276" w:lineRule="auto"/>
        <w:jc w:val="both"/>
        <w:rPr>
          <w:rFonts w:ascii="Times New Roman" w:eastAsia="Times New Roman" w:hAnsi="Times New Roman" w:cs="Times New Roman"/>
          <w:b/>
          <w:bCs/>
          <w:color w:val="000000"/>
          <w:sz w:val="26"/>
          <w:szCs w:val="26"/>
          <w:lang w:eastAsia="x-none"/>
        </w:rPr>
      </w:pPr>
      <w:bookmarkStart w:id="17" w:name="_Toc463442200"/>
      <w:r w:rsidRPr="00BF04B6">
        <w:rPr>
          <w:rFonts w:ascii="Times New Roman" w:eastAsia="Times New Roman" w:hAnsi="Times New Roman" w:cs="Times New Roman"/>
          <w:b/>
          <w:bCs/>
          <w:color w:val="000000"/>
          <w:sz w:val="26"/>
          <w:szCs w:val="26"/>
          <w:lang w:val="x-none" w:eastAsia="x-none"/>
        </w:rPr>
        <w:t xml:space="preserve">Tabela </w:t>
      </w:r>
      <w:r w:rsidRPr="00BF04B6">
        <w:rPr>
          <w:rFonts w:ascii="Times New Roman" w:eastAsia="Times New Roman" w:hAnsi="Times New Roman" w:cs="Times New Roman"/>
          <w:b/>
          <w:bCs/>
          <w:color w:val="000000"/>
          <w:sz w:val="26"/>
          <w:szCs w:val="26"/>
          <w:lang w:val="x-none" w:eastAsia="x-none"/>
        </w:rPr>
        <w:fldChar w:fldCharType="begin"/>
      </w:r>
      <w:r w:rsidRPr="00BF04B6">
        <w:rPr>
          <w:rFonts w:ascii="Times New Roman" w:eastAsia="Times New Roman" w:hAnsi="Times New Roman" w:cs="Times New Roman"/>
          <w:b/>
          <w:bCs/>
          <w:color w:val="000000"/>
          <w:sz w:val="26"/>
          <w:szCs w:val="26"/>
          <w:lang w:val="x-none" w:eastAsia="x-none"/>
        </w:rPr>
        <w:instrText xml:space="preserve"> SEQ Tabela \* ARABIC </w:instrText>
      </w:r>
      <w:r w:rsidRPr="00BF04B6">
        <w:rPr>
          <w:rFonts w:ascii="Times New Roman" w:eastAsia="Times New Roman" w:hAnsi="Times New Roman" w:cs="Times New Roman"/>
          <w:b/>
          <w:bCs/>
          <w:color w:val="000000"/>
          <w:sz w:val="26"/>
          <w:szCs w:val="26"/>
          <w:lang w:val="x-none" w:eastAsia="x-none"/>
        </w:rPr>
        <w:fldChar w:fldCharType="separate"/>
      </w:r>
      <w:r w:rsidR="00DE23CD">
        <w:rPr>
          <w:rFonts w:ascii="Times New Roman" w:eastAsia="Times New Roman" w:hAnsi="Times New Roman" w:cs="Times New Roman"/>
          <w:b/>
          <w:bCs/>
          <w:noProof/>
          <w:color w:val="000000"/>
          <w:sz w:val="26"/>
          <w:szCs w:val="26"/>
          <w:lang w:val="x-none" w:eastAsia="x-none"/>
        </w:rPr>
        <w:t>2</w:t>
      </w:r>
      <w:r w:rsidRPr="00BF04B6">
        <w:rPr>
          <w:rFonts w:ascii="Times New Roman" w:eastAsia="Times New Roman" w:hAnsi="Times New Roman" w:cs="Times New Roman"/>
          <w:b/>
          <w:bCs/>
          <w:color w:val="000000"/>
          <w:sz w:val="26"/>
          <w:szCs w:val="26"/>
          <w:lang w:val="x-none" w:eastAsia="x-none"/>
        </w:rPr>
        <w:fldChar w:fldCharType="end"/>
      </w:r>
      <w:r w:rsidRPr="00BF04B6">
        <w:rPr>
          <w:rFonts w:ascii="Times New Roman" w:eastAsia="Times New Roman" w:hAnsi="Times New Roman" w:cs="Times New Roman"/>
          <w:b/>
          <w:bCs/>
          <w:color w:val="000000"/>
          <w:sz w:val="26"/>
          <w:szCs w:val="26"/>
          <w:lang w:eastAsia="x-none"/>
        </w:rPr>
        <w:t xml:space="preserve"> Gospodarstwa rolne Gminy wg powierzchni (dane z 2019 r.)</w:t>
      </w:r>
      <w:bookmarkEnd w:id="17"/>
    </w:p>
    <w:p w:rsidR="00524FA8" w:rsidRPr="00BF04B6" w:rsidRDefault="00524FA8" w:rsidP="00BF04B6">
      <w:pPr>
        <w:spacing w:after="200" w:line="276" w:lineRule="auto"/>
        <w:jc w:val="both"/>
        <w:rPr>
          <w:rFonts w:ascii="Times New Roman" w:eastAsia="Times New Roman" w:hAnsi="Times New Roman" w:cs="Times New Roman"/>
          <w:b/>
          <w:bCs/>
          <w:color w:val="000000"/>
          <w:sz w:val="26"/>
          <w:szCs w:val="26"/>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1"/>
      </w:tblGrid>
      <w:tr w:rsidR="00745A7D" w:rsidRPr="00BF04B6" w:rsidTr="009E273A">
        <w:tc>
          <w:tcPr>
            <w:tcW w:w="4606" w:type="dxa"/>
            <w:shd w:val="clear" w:color="auto" w:fill="CCC0D9"/>
          </w:tcPr>
          <w:p w:rsidR="00745A7D" w:rsidRPr="00BF04B6" w:rsidRDefault="00745A7D" w:rsidP="00BF04B6">
            <w:pPr>
              <w:spacing w:before="40" w:after="40" w:line="276" w:lineRule="auto"/>
              <w:jc w:val="center"/>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Powierzchnia</w:t>
            </w:r>
          </w:p>
        </w:tc>
        <w:tc>
          <w:tcPr>
            <w:tcW w:w="4606" w:type="dxa"/>
            <w:shd w:val="clear" w:color="auto" w:fill="CCC0D9"/>
          </w:tcPr>
          <w:p w:rsidR="00745A7D" w:rsidRPr="00BF04B6" w:rsidRDefault="00745A7D" w:rsidP="00BF04B6">
            <w:pPr>
              <w:spacing w:before="40" w:after="40" w:line="276" w:lineRule="auto"/>
              <w:jc w:val="center"/>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Udział procentowy</w:t>
            </w:r>
          </w:p>
        </w:tc>
      </w:tr>
      <w:tr w:rsidR="00745A7D" w:rsidRPr="00BF04B6" w:rsidTr="009E273A">
        <w:tc>
          <w:tcPr>
            <w:tcW w:w="4606" w:type="dxa"/>
          </w:tcPr>
          <w:p w:rsidR="00745A7D" w:rsidRPr="00BF04B6" w:rsidRDefault="00745A7D"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b/>
                <w:color w:val="000000"/>
                <w:sz w:val="26"/>
                <w:szCs w:val="26"/>
                <w:lang w:eastAsia="pl-PL"/>
              </w:rPr>
              <w:t>do 1 ha</w:t>
            </w:r>
          </w:p>
        </w:tc>
        <w:tc>
          <w:tcPr>
            <w:tcW w:w="4606" w:type="dxa"/>
          </w:tcPr>
          <w:p w:rsidR="00745A7D" w:rsidRPr="00BF04B6" w:rsidRDefault="00745A7D" w:rsidP="00BF04B6">
            <w:pPr>
              <w:spacing w:before="40" w:after="40" w:line="276" w:lineRule="auto"/>
              <w:jc w:val="center"/>
              <w:rPr>
                <w:rFonts w:ascii="Times New Roman" w:eastAsia="Times New Roman" w:hAnsi="Times New Roman" w:cs="Times New Roman"/>
                <w:sz w:val="26"/>
                <w:szCs w:val="26"/>
                <w:lang w:eastAsia="pl-PL"/>
              </w:rPr>
            </w:pPr>
            <w:r w:rsidRPr="00BF04B6">
              <w:rPr>
                <w:rFonts w:ascii="Times New Roman" w:eastAsia="Times New Roman" w:hAnsi="Times New Roman" w:cs="Times New Roman"/>
                <w:color w:val="000000"/>
                <w:sz w:val="26"/>
                <w:szCs w:val="26"/>
                <w:lang w:eastAsia="pl-PL"/>
              </w:rPr>
              <w:t>43,02%</w:t>
            </w:r>
          </w:p>
        </w:tc>
      </w:tr>
      <w:tr w:rsidR="00745A7D" w:rsidRPr="00BF04B6" w:rsidTr="009E273A">
        <w:tc>
          <w:tcPr>
            <w:tcW w:w="4606" w:type="dxa"/>
          </w:tcPr>
          <w:p w:rsidR="00745A7D" w:rsidRPr="00BF04B6" w:rsidRDefault="00745A7D"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b/>
                <w:color w:val="000000"/>
                <w:sz w:val="26"/>
                <w:szCs w:val="26"/>
                <w:lang w:eastAsia="pl-PL"/>
              </w:rPr>
              <w:t>1 - 5 ha</w:t>
            </w:r>
          </w:p>
        </w:tc>
        <w:tc>
          <w:tcPr>
            <w:tcW w:w="4606" w:type="dxa"/>
          </w:tcPr>
          <w:p w:rsidR="00745A7D" w:rsidRPr="00BF04B6" w:rsidRDefault="00745A7D" w:rsidP="00BF04B6">
            <w:pPr>
              <w:spacing w:before="40" w:after="40" w:line="276" w:lineRule="auto"/>
              <w:jc w:val="center"/>
              <w:rPr>
                <w:rFonts w:ascii="Times New Roman" w:eastAsia="Times New Roman" w:hAnsi="Times New Roman" w:cs="Times New Roman"/>
                <w:sz w:val="26"/>
                <w:szCs w:val="26"/>
                <w:lang w:eastAsia="pl-PL"/>
              </w:rPr>
            </w:pPr>
            <w:r w:rsidRPr="00BF04B6">
              <w:rPr>
                <w:rFonts w:ascii="Times New Roman" w:eastAsia="Times New Roman" w:hAnsi="Times New Roman" w:cs="Times New Roman"/>
                <w:color w:val="000000"/>
                <w:sz w:val="26"/>
                <w:szCs w:val="26"/>
                <w:lang w:eastAsia="pl-PL"/>
              </w:rPr>
              <w:t>46,39%</w:t>
            </w:r>
          </w:p>
        </w:tc>
      </w:tr>
      <w:tr w:rsidR="00745A7D" w:rsidRPr="00BF04B6" w:rsidTr="009E273A">
        <w:tc>
          <w:tcPr>
            <w:tcW w:w="4606" w:type="dxa"/>
          </w:tcPr>
          <w:p w:rsidR="00745A7D" w:rsidRPr="00BF04B6" w:rsidRDefault="00745A7D"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b/>
                <w:color w:val="000000"/>
                <w:sz w:val="26"/>
                <w:szCs w:val="26"/>
                <w:lang w:eastAsia="pl-PL"/>
              </w:rPr>
              <w:t>5 - 10 ha</w:t>
            </w:r>
          </w:p>
        </w:tc>
        <w:tc>
          <w:tcPr>
            <w:tcW w:w="4606" w:type="dxa"/>
          </w:tcPr>
          <w:p w:rsidR="00745A7D" w:rsidRPr="00BF04B6" w:rsidRDefault="00745A7D" w:rsidP="00BF04B6">
            <w:pPr>
              <w:spacing w:before="40" w:after="40" w:line="276" w:lineRule="auto"/>
              <w:jc w:val="center"/>
              <w:rPr>
                <w:rFonts w:ascii="Times New Roman" w:eastAsia="Times New Roman" w:hAnsi="Times New Roman" w:cs="Times New Roman"/>
                <w:sz w:val="26"/>
                <w:szCs w:val="26"/>
                <w:lang w:eastAsia="pl-PL"/>
              </w:rPr>
            </w:pPr>
            <w:r w:rsidRPr="00BF04B6">
              <w:rPr>
                <w:rFonts w:ascii="Times New Roman" w:eastAsia="Times New Roman" w:hAnsi="Times New Roman" w:cs="Times New Roman"/>
                <w:color w:val="000000"/>
                <w:sz w:val="26"/>
                <w:szCs w:val="26"/>
                <w:lang w:eastAsia="pl-PL"/>
              </w:rPr>
              <w:t>7,0%</w:t>
            </w:r>
          </w:p>
        </w:tc>
      </w:tr>
      <w:tr w:rsidR="00745A7D" w:rsidRPr="00BF04B6" w:rsidTr="009E273A">
        <w:tc>
          <w:tcPr>
            <w:tcW w:w="4606" w:type="dxa"/>
          </w:tcPr>
          <w:p w:rsidR="00745A7D" w:rsidRPr="00BF04B6" w:rsidRDefault="00745A7D"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b/>
                <w:color w:val="000000"/>
                <w:sz w:val="26"/>
                <w:szCs w:val="26"/>
                <w:lang w:eastAsia="pl-PL"/>
              </w:rPr>
              <w:t>10 - 15 ha</w:t>
            </w:r>
          </w:p>
        </w:tc>
        <w:tc>
          <w:tcPr>
            <w:tcW w:w="4606" w:type="dxa"/>
          </w:tcPr>
          <w:p w:rsidR="00745A7D" w:rsidRPr="00BF04B6" w:rsidRDefault="00745A7D" w:rsidP="00BF04B6">
            <w:pPr>
              <w:spacing w:before="40" w:after="40" w:line="276" w:lineRule="auto"/>
              <w:jc w:val="center"/>
              <w:rPr>
                <w:rFonts w:ascii="Times New Roman" w:eastAsia="Times New Roman" w:hAnsi="Times New Roman" w:cs="Times New Roman"/>
                <w:sz w:val="26"/>
                <w:szCs w:val="26"/>
                <w:lang w:eastAsia="pl-PL"/>
              </w:rPr>
            </w:pPr>
            <w:r w:rsidRPr="00BF04B6">
              <w:rPr>
                <w:rFonts w:ascii="Times New Roman" w:eastAsia="Times New Roman" w:hAnsi="Times New Roman" w:cs="Times New Roman"/>
                <w:color w:val="000000"/>
                <w:sz w:val="26"/>
                <w:szCs w:val="26"/>
                <w:lang w:eastAsia="pl-PL"/>
              </w:rPr>
              <w:t>1,41%</w:t>
            </w:r>
          </w:p>
        </w:tc>
      </w:tr>
      <w:tr w:rsidR="00745A7D" w:rsidRPr="00BF04B6" w:rsidTr="009E273A">
        <w:tc>
          <w:tcPr>
            <w:tcW w:w="4606" w:type="dxa"/>
          </w:tcPr>
          <w:p w:rsidR="00745A7D" w:rsidRPr="00BF04B6" w:rsidRDefault="00745A7D" w:rsidP="00BF04B6">
            <w:pPr>
              <w:spacing w:before="40" w:after="4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b/>
                <w:color w:val="000000"/>
                <w:sz w:val="26"/>
                <w:szCs w:val="26"/>
                <w:lang w:eastAsia="pl-PL"/>
              </w:rPr>
              <w:t>15 ha i więcej</w:t>
            </w:r>
          </w:p>
        </w:tc>
        <w:tc>
          <w:tcPr>
            <w:tcW w:w="4606" w:type="dxa"/>
          </w:tcPr>
          <w:p w:rsidR="00745A7D" w:rsidRPr="00BF04B6" w:rsidRDefault="00745A7D" w:rsidP="00BF04B6">
            <w:pPr>
              <w:spacing w:before="40" w:after="40" w:line="276" w:lineRule="auto"/>
              <w:jc w:val="center"/>
              <w:rPr>
                <w:rFonts w:ascii="Times New Roman" w:eastAsia="Times New Roman" w:hAnsi="Times New Roman" w:cs="Times New Roman"/>
                <w:sz w:val="26"/>
                <w:szCs w:val="26"/>
                <w:lang w:eastAsia="pl-PL"/>
              </w:rPr>
            </w:pPr>
            <w:r w:rsidRPr="00BF04B6">
              <w:rPr>
                <w:rFonts w:ascii="Times New Roman" w:eastAsia="Times New Roman" w:hAnsi="Times New Roman" w:cs="Times New Roman"/>
                <w:color w:val="000000"/>
                <w:sz w:val="26"/>
                <w:szCs w:val="26"/>
                <w:lang w:eastAsia="pl-PL"/>
              </w:rPr>
              <w:t>2,0%</w:t>
            </w:r>
          </w:p>
        </w:tc>
      </w:tr>
    </w:tbl>
    <w:p w:rsidR="00EE45A2" w:rsidRDefault="00EE45A2" w:rsidP="00BF04B6">
      <w:pPr>
        <w:spacing w:after="100" w:line="276" w:lineRule="auto"/>
        <w:jc w:val="both"/>
        <w:rPr>
          <w:rFonts w:ascii="Times New Roman" w:eastAsia="Times New Roman" w:hAnsi="Times New Roman" w:cs="Times New Roman"/>
          <w:sz w:val="26"/>
          <w:szCs w:val="26"/>
          <w:lang w:eastAsia="pl-PL"/>
        </w:rPr>
      </w:pPr>
    </w:p>
    <w:p w:rsidR="00745A7D" w:rsidRPr="00BF04B6" w:rsidRDefault="00745A7D" w:rsidP="00BF04B6">
      <w:pPr>
        <w:spacing w:after="10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Przeważają gospodarstwa hodujące drób, w następnej kolejności bydło, trzodę chlewną </w:t>
      </w:r>
      <w:r w:rsidR="00E92865">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 xml:space="preserve">i konie. W zakresie uprawy roślin dominują gospodarstwa specjalizujące się w produkcji wielokierunkowej, obejmującej wartość produkcji roślinnej, zwierzęcej, łącznie </w:t>
      </w:r>
      <w:r w:rsidR="00E92865">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z produktami zużytymi na paszę we własnym gospodarstwie oraz produktami nierolniczymi.</w:t>
      </w:r>
    </w:p>
    <w:p w:rsidR="00524FA8" w:rsidRPr="00BF04B6" w:rsidRDefault="00524FA8" w:rsidP="00BF04B6">
      <w:pPr>
        <w:spacing w:after="100" w:line="276" w:lineRule="auto"/>
        <w:jc w:val="both"/>
        <w:rPr>
          <w:rFonts w:ascii="Times New Roman" w:eastAsia="Times New Roman" w:hAnsi="Times New Roman" w:cs="Times New Roman"/>
          <w:sz w:val="26"/>
          <w:szCs w:val="26"/>
          <w:lang w:eastAsia="pl-PL"/>
        </w:rPr>
      </w:pPr>
    </w:p>
    <w:p w:rsidR="00745A7D" w:rsidRPr="00BF04B6" w:rsidRDefault="00745A7D" w:rsidP="00BF04B6">
      <w:pPr>
        <w:spacing w:after="200" w:line="276" w:lineRule="auto"/>
        <w:jc w:val="both"/>
        <w:rPr>
          <w:rFonts w:ascii="Times New Roman" w:eastAsia="Times New Roman" w:hAnsi="Times New Roman" w:cs="Times New Roman"/>
          <w:b/>
          <w:bCs/>
          <w:color w:val="000000"/>
          <w:sz w:val="26"/>
          <w:szCs w:val="26"/>
          <w:lang w:eastAsia="x-none"/>
        </w:rPr>
      </w:pPr>
      <w:bookmarkStart w:id="18" w:name="_Toc463442201"/>
      <w:r w:rsidRPr="00BF04B6">
        <w:rPr>
          <w:rFonts w:ascii="Times New Roman" w:eastAsia="Times New Roman" w:hAnsi="Times New Roman" w:cs="Times New Roman"/>
          <w:b/>
          <w:bCs/>
          <w:color w:val="000000"/>
          <w:sz w:val="26"/>
          <w:szCs w:val="26"/>
          <w:lang w:val="x-none" w:eastAsia="x-none"/>
        </w:rPr>
        <w:t xml:space="preserve">Tabela </w:t>
      </w:r>
      <w:r w:rsidRPr="00BF04B6">
        <w:rPr>
          <w:rFonts w:ascii="Times New Roman" w:eastAsia="Times New Roman" w:hAnsi="Times New Roman" w:cs="Times New Roman"/>
          <w:b/>
          <w:bCs/>
          <w:color w:val="000000"/>
          <w:sz w:val="26"/>
          <w:szCs w:val="26"/>
          <w:lang w:val="x-none" w:eastAsia="x-none"/>
        </w:rPr>
        <w:fldChar w:fldCharType="begin"/>
      </w:r>
      <w:r w:rsidRPr="00BF04B6">
        <w:rPr>
          <w:rFonts w:ascii="Times New Roman" w:eastAsia="Times New Roman" w:hAnsi="Times New Roman" w:cs="Times New Roman"/>
          <w:b/>
          <w:bCs/>
          <w:color w:val="000000"/>
          <w:sz w:val="26"/>
          <w:szCs w:val="26"/>
          <w:lang w:val="x-none" w:eastAsia="x-none"/>
        </w:rPr>
        <w:instrText xml:space="preserve"> SEQ Tabela \* ARABIC </w:instrText>
      </w:r>
      <w:r w:rsidRPr="00BF04B6">
        <w:rPr>
          <w:rFonts w:ascii="Times New Roman" w:eastAsia="Times New Roman" w:hAnsi="Times New Roman" w:cs="Times New Roman"/>
          <w:b/>
          <w:bCs/>
          <w:color w:val="000000"/>
          <w:sz w:val="26"/>
          <w:szCs w:val="26"/>
          <w:lang w:val="x-none" w:eastAsia="x-none"/>
        </w:rPr>
        <w:fldChar w:fldCharType="separate"/>
      </w:r>
      <w:r w:rsidR="00DE23CD">
        <w:rPr>
          <w:rFonts w:ascii="Times New Roman" w:eastAsia="Times New Roman" w:hAnsi="Times New Roman" w:cs="Times New Roman"/>
          <w:b/>
          <w:bCs/>
          <w:noProof/>
          <w:color w:val="000000"/>
          <w:sz w:val="26"/>
          <w:szCs w:val="26"/>
          <w:lang w:val="x-none" w:eastAsia="x-none"/>
        </w:rPr>
        <w:t>3</w:t>
      </w:r>
      <w:r w:rsidRPr="00BF04B6">
        <w:rPr>
          <w:rFonts w:ascii="Times New Roman" w:eastAsia="Times New Roman" w:hAnsi="Times New Roman" w:cs="Times New Roman"/>
          <w:b/>
          <w:bCs/>
          <w:color w:val="000000"/>
          <w:sz w:val="26"/>
          <w:szCs w:val="26"/>
          <w:lang w:val="x-none" w:eastAsia="x-none"/>
        </w:rPr>
        <w:fldChar w:fldCharType="end"/>
      </w:r>
      <w:r w:rsidRPr="00BF04B6">
        <w:rPr>
          <w:rFonts w:ascii="Times New Roman" w:eastAsia="Times New Roman" w:hAnsi="Times New Roman" w:cs="Times New Roman"/>
          <w:b/>
          <w:bCs/>
          <w:color w:val="000000"/>
          <w:sz w:val="26"/>
          <w:szCs w:val="26"/>
          <w:lang w:eastAsia="x-none"/>
        </w:rPr>
        <w:t xml:space="preserve"> Gospodarstwa rolne Gminy wg pogłowia zwierząt gospodarskich (dane </w:t>
      </w:r>
      <w:r w:rsidR="00E92865">
        <w:rPr>
          <w:rFonts w:ascii="Times New Roman" w:eastAsia="Times New Roman" w:hAnsi="Times New Roman" w:cs="Times New Roman"/>
          <w:b/>
          <w:bCs/>
          <w:color w:val="000000"/>
          <w:sz w:val="26"/>
          <w:szCs w:val="26"/>
          <w:lang w:eastAsia="x-none"/>
        </w:rPr>
        <w:br/>
      </w:r>
      <w:r w:rsidRPr="00BF04B6">
        <w:rPr>
          <w:rFonts w:ascii="Times New Roman" w:eastAsia="Times New Roman" w:hAnsi="Times New Roman" w:cs="Times New Roman"/>
          <w:b/>
          <w:bCs/>
          <w:color w:val="000000"/>
          <w:sz w:val="26"/>
          <w:szCs w:val="26"/>
          <w:lang w:eastAsia="x-none"/>
        </w:rPr>
        <w:t>z 2019 r.)</w:t>
      </w:r>
      <w:bookmarkEnd w:id="18"/>
    </w:p>
    <w:p w:rsidR="00524FA8" w:rsidRPr="00BF04B6" w:rsidRDefault="00524FA8" w:rsidP="00BF04B6">
      <w:pPr>
        <w:spacing w:after="200" w:line="276" w:lineRule="auto"/>
        <w:jc w:val="both"/>
        <w:rPr>
          <w:rFonts w:ascii="Times New Roman" w:eastAsia="Times New Roman" w:hAnsi="Times New Roman" w:cs="Times New Roman"/>
          <w:b/>
          <w:bCs/>
          <w:color w:val="000000"/>
          <w:sz w:val="26"/>
          <w:szCs w:val="26"/>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1"/>
      </w:tblGrid>
      <w:tr w:rsidR="00745A7D" w:rsidRPr="00BF04B6" w:rsidTr="009E273A">
        <w:tc>
          <w:tcPr>
            <w:tcW w:w="4606" w:type="dxa"/>
            <w:shd w:val="clear" w:color="auto" w:fill="CCC0D9"/>
            <w:vAlign w:val="center"/>
          </w:tcPr>
          <w:p w:rsidR="00745A7D" w:rsidRPr="00BF04B6" w:rsidRDefault="00745A7D" w:rsidP="00BF04B6">
            <w:pPr>
              <w:spacing w:before="40" w:after="40" w:line="276" w:lineRule="auto"/>
              <w:jc w:val="center"/>
              <w:rPr>
                <w:rFonts w:ascii="Times New Roman" w:eastAsia="Times New Roman" w:hAnsi="Times New Roman" w:cs="Times New Roman"/>
                <w:b/>
                <w:color w:val="000000"/>
                <w:sz w:val="26"/>
                <w:szCs w:val="26"/>
                <w:lang w:eastAsia="pl-PL"/>
              </w:rPr>
            </w:pPr>
            <w:r w:rsidRPr="00BF04B6">
              <w:rPr>
                <w:rFonts w:ascii="Times New Roman" w:eastAsia="Times New Roman" w:hAnsi="Times New Roman" w:cs="Times New Roman"/>
                <w:b/>
                <w:color w:val="000000"/>
                <w:sz w:val="26"/>
                <w:szCs w:val="26"/>
                <w:lang w:eastAsia="pl-PL"/>
              </w:rPr>
              <w:t>Rodzaj pogłowia zwierząt gospodarskich</w:t>
            </w:r>
          </w:p>
        </w:tc>
        <w:tc>
          <w:tcPr>
            <w:tcW w:w="4606" w:type="dxa"/>
            <w:shd w:val="clear" w:color="auto" w:fill="CCC0D9"/>
            <w:vAlign w:val="center"/>
          </w:tcPr>
          <w:p w:rsidR="00745A7D" w:rsidRPr="00BF04B6" w:rsidRDefault="00745A7D" w:rsidP="00BF04B6">
            <w:pPr>
              <w:spacing w:before="40" w:after="40" w:line="276" w:lineRule="auto"/>
              <w:jc w:val="center"/>
              <w:rPr>
                <w:rFonts w:ascii="Times New Roman" w:eastAsia="Times New Roman" w:hAnsi="Times New Roman" w:cs="Times New Roman"/>
                <w:b/>
                <w:color w:val="000000"/>
                <w:sz w:val="26"/>
                <w:szCs w:val="26"/>
                <w:lang w:eastAsia="pl-PL"/>
              </w:rPr>
            </w:pPr>
            <w:r w:rsidRPr="00BF04B6">
              <w:rPr>
                <w:rFonts w:ascii="Times New Roman" w:eastAsia="Times New Roman" w:hAnsi="Times New Roman" w:cs="Times New Roman"/>
                <w:b/>
                <w:color w:val="000000"/>
                <w:sz w:val="26"/>
                <w:szCs w:val="26"/>
                <w:lang w:eastAsia="pl-PL"/>
              </w:rPr>
              <w:t>Liczba gospodarstw według pogłowia zwierząt gospodarskich</w:t>
            </w:r>
          </w:p>
        </w:tc>
      </w:tr>
      <w:tr w:rsidR="00745A7D" w:rsidRPr="00BF04B6" w:rsidTr="009E273A">
        <w:tc>
          <w:tcPr>
            <w:tcW w:w="4606" w:type="dxa"/>
          </w:tcPr>
          <w:p w:rsidR="00745A7D" w:rsidRPr="00BF04B6" w:rsidRDefault="00745A7D" w:rsidP="00BF04B6">
            <w:pPr>
              <w:spacing w:before="40" w:after="40" w:line="276" w:lineRule="auto"/>
              <w:jc w:val="both"/>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Drób</w:t>
            </w:r>
          </w:p>
        </w:tc>
        <w:tc>
          <w:tcPr>
            <w:tcW w:w="4606" w:type="dxa"/>
          </w:tcPr>
          <w:p w:rsidR="00745A7D" w:rsidRPr="00BF04B6" w:rsidRDefault="00745A7D" w:rsidP="00BF04B6">
            <w:pPr>
              <w:spacing w:before="40" w:after="40" w:line="276" w:lineRule="auto"/>
              <w:jc w:val="center"/>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702</w:t>
            </w:r>
          </w:p>
        </w:tc>
      </w:tr>
      <w:tr w:rsidR="00745A7D" w:rsidRPr="00BF04B6" w:rsidTr="009E273A">
        <w:tc>
          <w:tcPr>
            <w:tcW w:w="4606" w:type="dxa"/>
          </w:tcPr>
          <w:p w:rsidR="00745A7D" w:rsidRPr="00BF04B6" w:rsidRDefault="00745A7D" w:rsidP="00BF04B6">
            <w:pPr>
              <w:spacing w:before="40" w:after="40" w:line="276" w:lineRule="auto"/>
              <w:jc w:val="both"/>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Bydło</w:t>
            </w:r>
          </w:p>
        </w:tc>
        <w:tc>
          <w:tcPr>
            <w:tcW w:w="4606" w:type="dxa"/>
          </w:tcPr>
          <w:p w:rsidR="00745A7D" w:rsidRPr="00BF04B6" w:rsidRDefault="00745A7D" w:rsidP="00BF04B6">
            <w:pPr>
              <w:spacing w:before="40" w:after="40" w:line="276" w:lineRule="auto"/>
              <w:jc w:val="center"/>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340</w:t>
            </w:r>
          </w:p>
        </w:tc>
      </w:tr>
      <w:tr w:rsidR="00745A7D" w:rsidRPr="00BF04B6" w:rsidTr="009E273A">
        <w:tc>
          <w:tcPr>
            <w:tcW w:w="4606" w:type="dxa"/>
          </w:tcPr>
          <w:p w:rsidR="00745A7D" w:rsidRPr="00BF04B6" w:rsidRDefault="00745A7D" w:rsidP="00BF04B6">
            <w:pPr>
              <w:spacing w:before="40" w:after="40" w:line="276" w:lineRule="auto"/>
              <w:jc w:val="both"/>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Trzoda chlewna</w:t>
            </w:r>
          </w:p>
        </w:tc>
        <w:tc>
          <w:tcPr>
            <w:tcW w:w="4606" w:type="dxa"/>
          </w:tcPr>
          <w:p w:rsidR="00745A7D" w:rsidRPr="00BF04B6" w:rsidRDefault="00745A7D" w:rsidP="00BF04B6">
            <w:pPr>
              <w:spacing w:before="40" w:after="40" w:line="276" w:lineRule="auto"/>
              <w:jc w:val="center"/>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84</w:t>
            </w:r>
          </w:p>
        </w:tc>
      </w:tr>
      <w:tr w:rsidR="00745A7D" w:rsidRPr="00BF04B6" w:rsidTr="009E273A">
        <w:tc>
          <w:tcPr>
            <w:tcW w:w="4606" w:type="dxa"/>
          </w:tcPr>
          <w:p w:rsidR="00745A7D" w:rsidRPr="00BF04B6" w:rsidRDefault="00745A7D" w:rsidP="00BF04B6">
            <w:pPr>
              <w:spacing w:before="40" w:after="40" w:line="276" w:lineRule="auto"/>
              <w:jc w:val="both"/>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Konie</w:t>
            </w:r>
          </w:p>
        </w:tc>
        <w:tc>
          <w:tcPr>
            <w:tcW w:w="4606" w:type="dxa"/>
          </w:tcPr>
          <w:p w:rsidR="00745A7D" w:rsidRPr="00BF04B6" w:rsidRDefault="00745A7D" w:rsidP="00BF04B6">
            <w:pPr>
              <w:spacing w:before="40" w:after="40" w:line="276" w:lineRule="auto"/>
              <w:jc w:val="center"/>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57</w:t>
            </w:r>
          </w:p>
        </w:tc>
      </w:tr>
    </w:tbl>
    <w:p w:rsidR="00745A7D" w:rsidRPr="00EE45A2" w:rsidRDefault="00745A7D" w:rsidP="00BF04B6">
      <w:pPr>
        <w:spacing w:after="100" w:line="276" w:lineRule="auto"/>
        <w:jc w:val="both"/>
        <w:rPr>
          <w:rFonts w:ascii="Times New Roman" w:eastAsia="Times New Roman" w:hAnsi="Times New Roman" w:cs="Times New Roman"/>
          <w:lang w:eastAsia="pl-PL"/>
        </w:rPr>
      </w:pPr>
      <w:r w:rsidRPr="00EE45A2">
        <w:rPr>
          <w:rFonts w:ascii="Times New Roman" w:eastAsia="Times New Roman" w:hAnsi="Times New Roman" w:cs="Times New Roman"/>
          <w:lang w:eastAsia="pl-PL"/>
        </w:rPr>
        <w:t>Źródło: Opracowanie własne na podstawie danych Powszechnego Spisu Rolnego z 2010 roku (za Strategią rozwoju Gminy Zarszyn do roku 2025)</w:t>
      </w:r>
    </w:p>
    <w:p w:rsidR="00524FA8" w:rsidRPr="00BF04B6" w:rsidRDefault="00524FA8" w:rsidP="00BF04B6">
      <w:pPr>
        <w:spacing w:after="100" w:line="276" w:lineRule="auto"/>
        <w:jc w:val="both"/>
        <w:rPr>
          <w:rFonts w:ascii="Times New Roman" w:eastAsia="Times New Roman" w:hAnsi="Times New Roman" w:cs="Times New Roman"/>
          <w:sz w:val="26"/>
          <w:szCs w:val="26"/>
          <w:lang w:eastAsia="pl-PL"/>
        </w:rPr>
      </w:pPr>
    </w:p>
    <w:p w:rsidR="00524FA8" w:rsidRPr="00BF04B6" w:rsidRDefault="00745A7D" w:rsidP="00BF04B6">
      <w:pPr>
        <w:spacing w:after="200" w:line="276" w:lineRule="auto"/>
        <w:jc w:val="both"/>
        <w:rPr>
          <w:rFonts w:ascii="Times New Roman" w:eastAsia="Times New Roman" w:hAnsi="Times New Roman" w:cs="Times New Roman"/>
          <w:b/>
          <w:bCs/>
          <w:color w:val="000000"/>
          <w:sz w:val="26"/>
          <w:szCs w:val="26"/>
          <w:lang w:eastAsia="x-none"/>
        </w:rPr>
      </w:pPr>
      <w:bookmarkStart w:id="19" w:name="_Toc463442202"/>
      <w:r w:rsidRPr="00BF04B6">
        <w:rPr>
          <w:rFonts w:ascii="Times New Roman" w:eastAsia="Times New Roman" w:hAnsi="Times New Roman" w:cs="Times New Roman"/>
          <w:b/>
          <w:bCs/>
          <w:color w:val="000000"/>
          <w:sz w:val="26"/>
          <w:szCs w:val="26"/>
          <w:lang w:val="x-none" w:eastAsia="x-none"/>
        </w:rPr>
        <w:lastRenderedPageBreak/>
        <w:t xml:space="preserve">Tabela </w:t>
      </w:r>
      <w:r w:rsidRPr="00BF04B6">
        <w:rPr>
          <w:rFonts w:ascii="Times New Roman" w:eastAsia="Times New Roman" w:hAnsi="Times New Roman" w:cs="Times New Roman"/>
          <w:b/>
          <w:bCs/>
          <w:color w:val="000000"/>
          <w:sz w:val="26"/>
          <w:szCs w:val="26"/>
          <w:lang w:val="x-none" w:eastAsia="x-none"/>
        </w:rPr>
        <w:fldChar w:fldCharType="begin"/>
      </w:r>
      <w:r w:rsidRPr="00BF04B6">
        <w:rPr>
          <w:rFonts w:ascii="Times New Roman" w:eastAsia="Times New Roman" w:hAnsi="Times New Roman" w:cs="Times New Roman"/>
          <w:b/>
          <w:bCs/>
          <w:color w:val="000000"/>
          <w:sz w:val="26"/>
          <w:szCs w:val="26"/>
          <w:lang w:val="x-none" w:eastAsia="x-none"/>
        </w:rPr>
        <w:instrText xml:space="preserve"> SEQ Tabela \* ARABIC </w:instrText>
      </w:r>
      <w:r w:rsidRPr="00BF04B6">
        <w:rPr>
          <w:rFonts w:ascii="Times New Roman" w:eastAsia="Times New Roman" w:hAnsi="Times New Roman" w:cs="Times New Roman"/>
          <w:b/>
          <w:bCs/>
          <w:color w:val="000000"/>
          <w:sz w:val="26"/>
          <w:szCs w:val="26"/>
          <w:lang w:val="x-none" w:eastAsia="x-none"/>
        </w:rPr>
        <w:fldChar w:fldCharType="separate"/>
      </w:r>
      <w:r w:rsidR="00DE23CD">
        <w:rPr>
          <w:rFonts w:ascii="Times New Roman" w:eastAsia="Times New Roman" w:hAnsi="Times New Roman" w:cs="Times New Roman"/>
          <w:b/>
          <w:bCs/>
          <w:noProof/>
          <w:color w:val="000000"/>
          <w:sz w:val="26"/>
          <w:szCs w:val="26"/>
          <w:lang w:val="x-none" w:eastAsia="x-none"/>
        </w:rPr>
        <w:t>4</w:t>
      </w:r>
      <w:r w:rsidRPr="00BF04B6">
        <w:rPr>
          <w:rFonts w:ascii="Times New Roman" w:eastAsia="Times New Roman" w:hAnsi="Times New Roman" w:cs="Times New Roman"/>
          <w:b/>
          <w:bCs/>
          <w:color w:val="000000"/>
          <w:sz w:val="26"/>
          <w:szCs w:val="26"/>
          <w:lang w:val="x-none" w:eastAsia="x-none"/>
        </w:rPr>
        <w:fldChar w:fldCharType="end"/>
      </w:r>
      <w:r w:rsidRPr="00BF04B6">
        <w:rPr>
          <w:rFonts w:ascii="Times New Roman" w:eastAsia="Times New Roman" w:hAnsi="Times New Roman" w:cs="Times New Roman"/>
          <w:b/>
          <w:bCs/>
          <w:color w:val="000000"/>
          <w:sz w:val="26"/>
          <w:szCs w:val="26"/>
          <w:lang w:eastAsia="x-none"/>
        </w:rPr>
        <w:t xml:space="preserve"> Gospodarstwa rolne Gminy wg zasiewów wybranych upraw (dane z 2010 r.)</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602"/>
      </w:tblGrid>
      <w:tr w:rsidR="00745A7D" w:rsidRPr="00BF04B6" w:rsidTr="009E273A">
        <w:tc>
          <w:tcPr>
            <w:tcW w:w="4606" w:type="dxa"/>
            <w:shd w:val="clear" w:color="auto" w:fill="CCC0D9"/>
            <w:vAlign w:val="center"/>
          </w:tcPr>
          <w:p w:rsidR="00745A7D" w:rsidRPr="00BF04B6" w:rsidRDefault="00745A7D" w:rsidP="00BF04B6">
            <w:pPr>
              <w:spacing w:before="40" w:after="40" w:line="276" w:lineRule="auto"/>
              <w:jc w:val="center"/>
              <w:rPr>
                <w:rFonts w:ascii="Times New Roman" w:eastAsia="Times New Roman" w:hAnsi="Times New Roman" w:cs="Times New Roman"/>
                <w:b/>
                <w:color w:val="000000"/>
                <w:sz w:val="26"/>
                <w:szCs w:val="26"/>
                <w:lang w:eastAsia="pl-PL"/>
              </w:rPr>
            </w:pPr>
            <w:r w:rsidRPr="00BF04B6">
              <w:rPr>
                <w:rFonts w:ascii="Times New Roman" w:eastAsia="Times New Roman" w:hAnsi="Times New Roman" w:cs="Times New Roman"/>
                <w:b/>
                <w:color w:val="000000"/>
                <w:sz w:val="26"/>
                <w:szCs w:val="26"/>
                <w:lang w:eastAsia="pl-PL"/>
              </w:rPr>
              <w:t>Rodzaj zasiewów wybranych upraw</w:t>
            </w:r>
          </w:p>
        </w:tc>
        <w:tc>
          <w:tcPr>
            <w:tcW w:w="4606" w:type="dxa"/>
            <w:shd w:val="clear" w:color="auto" w:fill="CCC0D9"/>
            <w:vAlign w:val="center"/>
          </w:tcPr>
          <w:p w:rsidR="00745A7D" w:rsidRPr="00BF04B6" w:rsidRDefault="00745A7D" w:rsidP="00BF04B6">
            <w:pPr>
              <w:spacing w:before="40" w:after="40" w:line="276" w:lineRule="auto"/>
              <w:jc w:val="center"/>
              <w:rPr>
                <w:rFonts w:ascii="Times New Roman" w:eastAsia="Times New Roman" w:hAnsi="Times New Roman" w:cs="Times New Roman"/>
                <w:b/>
                <w:color w:val="000000"/>
                <w:sz w:val="26"/>
                <w:szCs w:val="26"/>
                <w:lang w:eastAsia="pl-PL"/>
              </w:rPr>
            </w:pPr>
            <w:r w:rsidRPr="00BF04B6">
              <w:rPr>
                <w:rFonts w:ascii="Times New Roman" w:eastAsia="Times New Roman" w:hAnsi="Times New Roman" w:cs="Times New Roman"/>
                <w:b/>
                <w:color w:val="000000"/>
                <w:sz w:val="26"/>
                <w:szCs w:val="26"/>
                <w:lang w:eastAsia="pl-PL"/>
              </w:rPr>
              <w:t>Liczba gospodarstw zasiewów wybranych upraw</w:t>
            </w:r>
          </w:p>
        </w:tc>
      </w:tr>
      <w:tr w:rsidR="00745A7D" w:rsidRPr="00BF04B6" w:rsidTr="009E273A">
        <w:tc>
          <w:tcPr>
            <w:tcW w:w="4606" w:type="dxa"/>
          </w:tcPr>
          <w:p w:rsidR="00745A7D" w:rsidRPr="00BF04B6" w:rsidRDefault="00745A7D" w:rsidP="00BF04B6">
            <w:pPr>
              <w:spacing w:before="40" w:after="40" w:line="276" w:lineRule="auto"/>
              <w:jc w:val="both"/>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Ziemniaki</w:t>
            </w:r>
          </w:p>
        </w:tc>
        <w:tc>
          <w:tcPr>
            <w:tcW w:w="4606" w:type="dxa"/>
          </w:tcPr>
          <w:p w:rsidR="00745A7D" w:rsidRPr="00BF04B6" w:rsidRDefault="00745A7D" w:rsidP="00BF04B6">
            <w:pPr>
              <w:spacing w:before="40" w:after="40" w:line="276" w:lineRule="auto"/>
              <w:jc w:val="center"/>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895</w:t>
            </w:r>
          </w:p>
        </w:tc>
      </w:tr>
      <w:tr w:rsidR="00745A7D" w:rsidRPr="00BF04B6" w:rsidTr="009E273A">
        <w:tc>
          <w:tcPr>
            <w:tcW w:w="4606" w:type="dxa"/>
          </w:tcPr>
          <w:p w:rsidR="00745A7D" w:rsidRPr="00BF04B6" w:rsidRDefault="00745A7D" w:rsidP="00BF04B6">
            <w:pPr>
              <w:spacing w:before="40" w:after="40" w:line="276" w:lineRule="auto"/>
              <w:jc w:val="both"/>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Zboża</w:t>
            </w:r>
          </w:p>
        </w:tc>
        <w:tc>
          <w:tcPr>
            <w:tcW w:w="4606" w:type="dxa"/>
          </w:tcPr>
          <w:p w:rsidR="00745A7D" w:rsidRPr="00BF04B6" w:rsidRDefault="00745A7D" w:rsidP="00BF04B6">
            <w:pPr>
              <w:spacing w:before="40" w:after="40" w:line="276" w:lineRule="auto"/>
              <w:jc w:val="center"/>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811</w:t>
            </w:r>
          </w:p>
        </w:tc>
      </w:tr>
      <w:tr w:rsidR="00745A7D" w:rsidRPr="00BF04B6" w:rsidTr="009E273A">
        <w:tc>
          <w:tcPr>
            <w:tcW w:w="4606" w:type="dxa"/>
          </w:tcPr>
          <w:p w:rsidR="00745A7D" w:rsidRPr="00BF04B6" w:rsidRDefault="00745A7D" w:rsidP="00BF04B6">
            <w:pPr>
              <w:spacing w:before="40" w:after="40" w:line="276" w:lineRule="auto"/>
              <w:jc w:val="both"/>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Warzywa gruntowe</w:t>
            </w:r>
          </w:p>
        </w:tc>
        <w:tc>
          <w:tcPr>
            <w:tcW w:w="4606" w:type="dxa"/>
          </w:tcPr>
          <w:p w:rsidR="00745A7D" w:rsidRPr="00BF04B6" w:rsidRDefault="00745A7D" w:rsidP="00BF04B6">
            <w:pPr>
              <w:spacing w:before="40" w:after="40" w:line="276" w:lineRule="auto"/>
              <w:jc w:val="center"/>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189</w:t>
            </w:r>
          </w:p>
        </w:tc>
      </w:tr>
      <w:tr w:rsidR="00745A7D" w:rsidRPr="00BF04B6" w:rsidTr="009E273A">
        <w:tc>
          <w:tcPr>
            <w:tcW w:w="4606" w:type="dxa"/>
          </w:tcPr>
          <w:p w:rsidR="00745A7D" w:rsidRPr="00BF04B6" w:rsidRDefault="00745A7D" w:rsidP="00BF04B6">
            <w:pPr>
              <w:spacing w:before="40" w:after="40" w:line="276" w:lineRule="auto"/>
              <w:jc w:val="both"/>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Uprawy przemysłowe</w:t>
            </w:r>
          </w:p>
        </w:tc>
        <w:tc>
          <w:tcPr>
            <w:tcW w:w="4606" w:type="dxa"/>
          </w:tcPr>
          <w:p w:rsidR="00745A7D" w:rsidRPr="00BF04B6" w:rsidRDefault="00745A7D" w:rsidP="00BF04B6">
            <w:pPr>
              <w:spacing w:before="40" w:after="40" w:line="276" w:lineRule="auto"/>
              <w:jc w:val="center"/>
              <w:rPr>
                <w:rFonts w:ascii="Times New Roman" w:eastAsia="Times New Roman" w:hAnsi="Times New Roman" w:cs="Times New Roman"/>
                <w:color w:val="000000"/>
                <w:sz w:val="26"/>
                <w:szCs w:val="26"/>
                <w:lang w:eastAsia="pl-PL"/>
              </w:rPr>
            </w:pPr>
            <w:r w:rsidRPr="00BF04B6">
              <w:rPr>
                <w:rFonts w:ascii="Times New Roman" w:eastAsia="Times New Roman" w:hAnsi="Times New Roman" w:cs="Times New Roman"/>
                <w:color w:val="000000"/>
                <w:sz w:val="26"/>
                <w:szCs w:val="26"/>
                <w:lang w:eastAsia="pl-PL"/>
              </w:rPr>
              <w:t>14</w:t>
            </w:r>
          </w:p>
        </w:tc>
      </w:tr>
    </w:tbl>
    <w:p w:rsidR="00745A7D" w:rsidRDefault="00745A7D" w:rsidP="00BF04B6">
      <w:pPr>
        <w:spacing w:after="100" w:line="276" w:lineRule="auto"/>
        <w:jc w:val="both"/>
        <w:rPr>
          <w:rFonts w:ascii="Times New Roman" w:eastAsia="Times New Roman" w:hAnsi="Times New Roman" w:cs="Times New Roman"/>
          <w:lang w:eastAsia="pl-PL"/>
        </w:rPr>
      </w:pPr>
      <w:r w:rsidRPr="00EE45A2">
        <w:rPr>
          <w:rFonts w:ascii="Times New Roman" w:eastAsia="Times New Roman" w:hAnsi="Times New Roman" w:cs="Times New Roman"/>
          <w:lang w:eastAsia="pl-PL"/>
        </w:rPr>
        <w:t>Źródło: Opracowanie własne na podstawie danych Powszechnego Spisu Rolnego z 2010 roku (za Strategią rozwoju Gminy Zarszyn do roku 2025)</w:t>
      </w:r>
    </w:p>
    <w:p w:rsidR="001231F8" w:rsidRPr="00EE45A2" w:rsidRDefault="001231F8" w:rsidP="00BF04B6">
      <w:pPr>
        <w:spacing w:after="100" w:line="276" w:lineRule="auto"/>
        <w:jc w:val="both"/>
        <w:rPr>
          <w:rFonts w:ascii="Times New Roman" w:eastAsia="Times New Roman" w:hAnsi="Times New Roman" w:cs="Times New Roman"/>
          <w:lang w:eastAsia="pl-PL"/>
        </w:rPr>
      </w:pPr>
    </w:p>
    <w:p w:rsidR="00745A7D" w:rsidRPr="00BF04B6" w:rsidRDefault="00745A7D" w:rsidP="00BF04B6">
      <w:pPr>
        <w:spacing w:after="10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Należy przy tym podkreślić, iż </w:t>
      </w:r>
      <w:r w:rsidRPr="00BF04B6">
        <w:rPr>
          <w:rFonts w:ascii="Times New Roman" w:eastAsia="Times New Roman" w:hAnsi="Times New Roman" w:cs="Times New Roman"/>
          <w:bCs/>
          <w:sz w:val="26"/>
          <w:szCs w:val="26"/>
          <w:lang w:eastAsia="pl-PL"/>
        </w:rPr>
        <w:t xml:space="preserve">w Gminie Zarszyn występują gleby w klasach: </w:t>
      </w:r>
      <w:proofErr w:type="spellStart"/>
      <w:r w:rsidRPr="00BF04B6">
        <w:rPr>
          <w:rFonts w:ascii="Times New Roman" w:eastAsia="Times New Roman" w:hAnsi="Times New Roman" w:cs="Times New Roman"/>
          <w:bCs/>
          <w:sz w:val="26"/>
          <w:szCs w:val="26"/>
          <w:lang w:eastAsia="pl-PL"/>
        </w:rPr>
        <w:t>IIIb</w:t>
      </w:r>
      <w:proofErr w:type="spellEnd"/>
      <w:r w:rsidRPr="00BF04B6">
        <w:rPr>
          <w:rFonts w:ascii="Times New Roman" w:eastAsia="Times New Roman" w:hAnsi="Times New Roman" w:cs="Times New Roman"/>
          <w:bCs/>
          <w:sz w:val="26"/>
          <w:szCs w:val="26"/>
          <w:lang w:eastAsia="pl-PL"/>
        </w:rPr>
        <w:t xml:space="preserve">, </w:t>
      </w:r>
      <w:r w:rsidR="00524FA8" w:rsidRPr="00BF04B6">
        <w:rPr>
          <w:rFonts w:ascii="Times New Roman" w:eastAsia="Times New Roman" w:hAnsi="Times New Roman" w:cs="Times New Roman"/>
          <w:bCs/>
          <w:sz w:val="26"/>
          <w:szCs w:val="26"/>
          <w:lang w:eastAsia="pl-PL"/>
        </w:rPr>
        <w:br/>
      </w:r>
      <w:r w:rsidRPr="00BF04B6">
        <w:rPr>
          <w:rFonts w:ascii="Times New Roman" w:eastAsia="Times New Roman" w:hAnsi="Times New Roman" w:cs="Times New Roman"/>
          <w:bCs/>
          <w:sz w:val="26"/>
          <w:szCs w:val="26"/>
          <w:lang w:eastAsia="pl-PL"/>
        </w:rPr>
        <w:t xml:space="preserve">są to najlepsze gleby i stanowią około 40% użytków rolnych, a także </w:t>
      </w:r>
      <w:proofErr w:type="spellStart"/>
      <w:r w:rsidRPr="00BF04B6">
        <w:rPr>
          <w:rFonts w:ascii="Times New Roman" w:eastAsia="Times New Roman" w:hAnsi="Times New Roman" w:cs="Times New Roman"/>
          <w:bCs/>
          <w:sz w:val="26"/>
          <w:szCs w:val="26"/>
          <w:lang w:eastAsia="pl-PL"/>
        </w:rPr>
        <w:t>IVa</w:t>
      </w:r>
      <w:proofErr w:type="spellEnd"/>
      <w:r w:rsidRPr="00BF04B6">
        <w:rPr>
          <w:rFonts w:ascii="Times New Roman" w:eastAsia="Times New Roman" w:hAnsi="Times New Roman" w:cs="Times New Roman"/>
          <w:bCs/>
          <w:sz w:val="26"/>
          <w:szCs w:val="26"/>
          <w:lang w:eastAsia="pl-PL"/>
        </w:rPr>
        <w:t xml:space="preserve"> i </w:t>
      </w:r>
      <w:proofErr w:type="spellStart"/>
      <w:r w:rsidRPr="00BF04B6">
        <w:rPr>
          <w:rFonts w:ascii="Times New Roman" w:eastAsia="Times New Roman" w:hAnsi="Times New Roman" w:cs="Times New Roman"/>
          <w:bCs/>
          <w:sz w:val="26"/>
          <w:szCs w:val="26"/>
          <w:lang w:eastAsia="pl-PL"/>
        </w:rPr>
        <w:t>IVb</w:t>
      </w:r>
      <w:proofErr w:type="spellEnd"/>
      <w:r w:rsidRPr="00BF04B6">
        <w:rPr>
          <w:rFonts w:ascii="Times New Roman" w:eastAsia="Times New Roman" w:hAnsi="Times New Roman" w:cs="Times New Roman"/>
          <w:bCs/>
          <w:sz w:val="26"/>
          <w:szCs w:val="26"/>
          <w:lang w:eastAsia="pl-PL"/>
        </w:rPr>
        <w:t xml:space="preserve"> oraz gleby klasy V i VI. Korzystne warunki przyrodnicze na obszarze Gminy decydują </w:t>
      </w:r>
      <w:r w:rsidR="00524FA8" w:rsidRPr="00BF04B6">
        <w:rPr>
          <w:rFonts w:ascii="Times New Roman" w:eastAsia="Times New Roman" w:hAnsi="Times New Roman" w:cs="Times New Roman"/>
          <w:bCs/>
          <w:sz w:val="26"/>
          <w:szCs w:val="26"/>
          <w:lang w:eastAsia="pl-PL"/>
        </w:rPr>
        <w:br/>
      </w:r>
      <w:r w:rsidRPr="00BF04B6">
        <w:rPr>
          <w:rFonts w:ascii="Times New Roman" w:eastAsia="Times New Roman" w:hAnsi="Times New Roman" w:cs="Times New Roman"/>
          <w:bCs/>
          <w:sz w:val="26"/>
          <w:szCs w:val="26"/>
          <w:lang w:eastAsia="pl-PL"/>
        </w:rPr>
        <w:t>o istotnym potencjale tego terenu w zakresie prowadzenia działalności rolniczej.</w:t>
      </w:r>
    </w:p>
    <w:p w:rsidR="00745A7D" w:rsidRPr="00BF04B6" w:rsidRDefault="00745A7D" w:rsidP="00BF04B6">
      <w:pPr>
        <w:spacing w:after="10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Tereny leśne Gminy Zarszyn obejmują łącznie powierzchnie 2 451,1263 ha gruntów zalesionych, z tego przypada na poszczególne miejscowości:</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val="x-none" w:eastAsia="pl-PL"/>
        </w:rPr>
        <w:t>Bażanówka – 64,42 ha,</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val="x-none" w:eastAsia="pl-PL"/>
        </w:rPr>
        <w:t>Długie – 120,2094 ha,</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val="x-none" w:eastAsia="pl-PL"/>
        </w:rPr>
        <w:t>Jaćmierz – 67,622 ha,</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val="x-none" w:eastAsia="pl-PL"/>
        </w:rPr>
        <w:t>Nowosielce – 166,0993 ha,</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val="x-none" w:eastAsia="pl-PL"/>
        </w:rPr>
        <w:t>Odrzechowa – 1</w:t>
      </w:r>
      <w:r w:rsidRPr="00BF04B6">
        <w:rPr>
          <w:rFonts w:ascii="Times New Roman" w:eastAsia="Calibri" w:hAnsi="Times New Roman" w:cs="Times New Roman"/>
          <w:sz w:val="26"/>
          <w:szCs w:val="26"/>
          <w:lang w:eastAsia="pl-PL"/>
        </w:rPr>
        <w:t xml:space="preserve"> </w:t>
      </w:r>
      <w:r w:rsidRPr="00BF04B6">
        <w:rPr>
          <w:rFonts w:ascii="Times New Roman" w:eastAsia="Calibri" w:hAnsi="Times New Roman" w:cs="Times New Roman"/>
          <w:sz w:val="26"/>
          <w:szCs w:val="26"/>
          <w:lang w:val="x-none" w:eastAsia="pl-PL"/>
        </w:rPr>
        <w:t>276,0311 ha,</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val="x-none" w:eastAsia="pl-PL"/>
        </w:rPr>
        <w:t>Pielnia – 315,3942 ha,</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val="x-none" w:eastAsia="pl-PL"/>
        </w:rPr>
        <w:t>Posada Jaćmierska – 48,1304 ha,</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val="x-none" w:eastAsia="pl-PL"/>
        </w:rPr>
        <w:t>Posada Zarszyńska – 348,1818 ha,</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val="x-none" w:eastAsia="pl-PL"/>
        </w:rPr>
        <w:t>Zarszyn – 45,0381 ha.</w:t>
      </w:r>
    </w:p>
    <w:p w:rsidR="00745A7D" w:rsidRPr="00BF04B6" w:rsidRDefault="00745A7D" w:rsidP="00BF04B6">
      <w:pPr>
        <w:spacing w:after="10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Lasy stanowiące własność Gminy zajmują powierzchnię ogólną 223,6672 ha z czego:</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eastAsia="pl-PL"/>
        </w:rPr>
        <w:t>w</w:t>
      </w:r>
      <w:r w:rsidRPr="00BF04B6">
        <w:rPr>
          <w:rFonts w:ascii="Times New Roman" w:eastAsia="Calibri" w:hAnsi="Times New Roman" w:cs="Times New Roman"/>
          <w:sz w:val="26"/>
          <w:szCs w:val="26"/>
          <w:lang w:val="x-none" w:eastAsia="pl-PL"/>
        </w:rPr>
        <w:t xml:space="preserve"> Odrzechowej znajduje się 214,5693 ha,</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val="x-none" w:eastAsia="pl-PL"/>
        </w:rPr>
        <w:t xml:space="preserve">w </w:t>
      </w:r>
      <w:proofErr w:type="spellStart"/>
      <w:r w:rsidRPr="00BF04B6">
        <w:rPr>
          <w:rFonts w:ascii="Times New Roman" w:eastAsia="Calibri" w:hAnsi="Times New Roman" w:cs="Times New Roman"/>
          <w:sz w:val="26"/>
          <w:szCs w:val="26"/>
          <w:lang w:val="x-none" w:eastAsia="pl-PL"/>
        </w:rPr>
        <w:t>Pielni</w:t>
      </w:r>
      <w:proofErr w:type="spellEnd"/>
      <w:r w:rsidRPr="00BF04B6">
        <w:rPr>
          <w:rFonts w:ascii="Times New Roman" w:eastAsia="Calibri" w:hAnsi="Times New Roman" w:cs="Times New Roman"/>
          <w:sz w:val="26"/>
          <w:szCs w:val="26"/>
          <w:lang w:val="x-none" w:eastAsia="pl-PL"/>
        </w:rPr>
        <w:t xml:space="preserve"> znajduje się 8,5227 ha</w:t>
      </w:r>
      <w:r w:rsidRPr="00BF04B6">
        <w:rPr>
          <w:rFonts w:ascii="Times New Roman" w:eastAsia="Calibri" w:hAnsi="Times New Roman" w:cs="Times New Roman"/>
          <w:sz w:val="26"/>
          <w:szCs w:val="26"/>
          <w:lang w:eastAsia="pl-PL"/>
        </w:rPr>
        <w:t>,</w:t>
      </w:r>
    </w:p>
    <w:p w:rsidR="00745A7D" w:rsidRPr="00BF04B6" w:rsidRDefault="00745A7D" w:rsidP="00BF04B6">
      <w:pPr>
        <w:numPr>
          <w:ilvl w:val="0"/>
          <w:numId w:val="5"/>
        </w:numPr>
        <w:spacing w:after="100" w:line="276" w:lineRule="auto"/>
        <w:contextualSpacing/>
        <w:jc w:val="both"/>
        <w:rPr>
          <w:rFonts w:ascii="Times New Roman" w:eastAsia="Calibri" w:hAnsi="Times New Roman" w:cs="Times New Roman"/>
          <w:sz w:val="26"/>
          <w:szCs w:val="26"/>
          <w:lang w:val="x-none" w:eastAsia="pl-PL"/>
        </w:rPr>
      </w:pPr>
      <w:r w:rsidRPr="00BF04B6">
        <w:rPr>
          <w:rFonts w:ascii="Times New Roman" w:eastAsia="Calibri" w:hAnsi="Times New Roman" w:cs="Times New Roman"/>
          <w:sz w:val="26"/>
          <w:szCs w:val="26"/>
          <w:lang w:val="x-none" w:eastAsia="pl-PL"/>
        </w:rPr>
        <w:t xml:space="preserve">w Posadzie Jaćmierskiej znajduje się 0,5752 ha. </w:t>
      </w:r>
    </w:p>
    <w:p w:rsidR="00745A7D" w:rsidRPr="00BF04B6" w:rsidRDefault="00745A7D" w:rsidP="00BF04B6">
      <w:pPr>
        <w:spacing w:after="10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W większości występują następujące rodzaje drzewostanów: dąb, buk, jodła, modrzew, sosna i olcha.</w:t>
      </w:r>
    </w:p>
    <w:p w:rsidR="00745A7D" w:rsidRPr="00BF04B6" w:rsidRDefault="00745A7D" w:rsidP="00BF04B6">
      <w:pPr>
        <w:spacing w:after="10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Poniżej zamieszczona tabela prezentuje charakterystykę gleb występujących </w:t>
      </w:r>
      <w:r w:rsidR="00E92865">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w poszczególnych miejscowościach Gminy.</w:t>
      </w:r>
    </w:p>
    <w:p w:rsidR="0030706B" w:rsidRPr="00BF04B6" w:rsidRDefault="0030706B" w:rsidP="00BF04B6">
      <w:pPr>
        <w:spacing w:after="100" w:line="276" w:lineRule="auto"/>
        <w:jc w:val="both"/>
        <w:rPr>
          <w:rFonts w:ascii="Times New Roman" w:eastAsia="Times New Roman" w:hAnsi="Times New Roman" w:cs="Times New Roman"/>
          <w:sz w:val="26"/>
          <w:szCs w:val="26"/>
          <w:lang w:eastAsia="pl-PL"/>
        </w:rPr>
      </w:pPr>
    </w:p>
    <w:p w:rsidR="00383684" w:rsidRPr="00BF04B6" w:rsidRDefault="00383684" w:rsidP="00BF04B6">
      <w:pPr>
        <w:spacing w:after="100" w:line="276" w:lineRule="auto"/>
        <w:jc w:val="both"/>
        <w:rPr>
          <w:rFonts w:ascii="Times New Roman" w:eastAsia="Times New Roman" w:hAnsi="Times New Roman" w:cs="Times New Roman"/>
          <w:sz w:val="26"/>
          <w:szCs w:val="26"/>
          <w:lang w:eastAsia="pl-PL"/>
        </w:rPr>
        <w:sectPr w:rsidR="00383684" w:rsidRPr="00BF04B6" w:rsidSect="009A4668">
          <w:pgSz w:w="11906" w:h="16838"/>
          <w:pgMar w:top="1417" w:right="1276" w:bottom="1417" w:left="1417" w:header="708" w:footer="708" w:gutter="0"/>
          <w:cols w:space="708"/>
          <w:docGrid w:linePitch="360"/>
        </w:sectPr>
      </w:pPr>
    </w:p>
    <w:p w:rsidR="00E92865" w:rsidRDefault="00E92865" w:rsidP="00BF04B6">
      <w:pPr>
        <w:spacing w:after="200" w:line="276" w:lineRule="auto"/>
        <w:jc w:val="both"/>
        <w:rPr>
          <w:rFonts w:ascii="Times New Roman" w:eastAsia="Times New Roman" w:hAnsi="Times New Roman" w:cs="Times New Roman"/>
          <w:b/>
          <w:bCs/>
          <w:color w:val="000000"/>
          <w:sz w:val="26"/>
          <w:szCs w:val="26"/>
          <w:lang w:val="x-none" w:eastAsia="x-none"/>
        </w:rPr>
      </w:pPr>
      <w:bookmarkStart w:id="20" w:name="_Toc463442208"/>
    </w:p>
    <w:p w:rsidR="00745A7D" w:rsidRPr="00BF04B6" w:rsidRDefault="00745A7D" w:rsidP="00BF04B6">
      <w:pPr>
        <w:spacing w:after="200" w:line="276" w:lineRule="auto"/>
        <w:jc w:val="both"/>
        <w:rPr>
          <w:rFonts w:ascii="Times New Roman" w:eastAsia="Times New Roman" w:hAnsi="Times New Roman" w:cs="Times New Roman"/>
          <w:b/>
          <w:bCs/>
          <w:color w:val="000000"/>
          <w:sz w:val="26"/>
          <w:szCs w:val="26"/>
          <w:lang w:val="x-none" w:eastAsia="x-none"/>
        </w:rPr>
      </w:pPr>
      <w:r w:rsidRPr="00BF04B6">
        <w:rPr>
          <w:rFonts w:ascii="Times New Roman" w:eastAsia="Times New Roman" w:hAnsi="Times New Roman" w:cs="Times New Roman"/>
          <w:b/>
          <w:bCs/>
          <w:color w:val="000000"/>
          <w:sz w:val="26"/>
          <w:szCs w:val="26"/>
          <w:lang w:val="x-none" w:eastAsia="x-none"/>
        </w:rPr>
        <w:t xml:space="preserve">Tabela </w:t>
      </w:r>
      <w:r w:rsidRPr="00BF04B6">
        <w:rPr>
          <w:rFonts w:ascii="Times New Roman" w:eastAsia="Times New Roman" w:hAnsi="Times New Roman" w:cs="Times New Roman"/>
          <w:b/>
          <w:bCs/>
          <w:color w:val="000000"/>
          <w:sz w:val="26"/>
          <w:szCs w:val="26"/>
          <w:lang w:val="x-none" w:eastAsia="x-none"/>
        </w:rPr>
        <w:fldChar w:fldCharType="begin"/>
      </w:r>
      <w:r w:rsidRPr="00BF04B6">
        <w:rPr>
          <w:rFonts w:ascii="Times New Roman" w:eastAsia="Times New Roman" w:hAnsi="Times New Roman" w:cs="Times New Roman"/>
          <w:b/>
          <w:bCs/>
          <w:color w:val="000000"/>
          <w:sz w:val="26"/>
          <w:szCs w:val="26"/>
          <w:lang w:val="x-none" w:eastAsia="x-none"/>
        </w:rPr>
        <w:instrText xml:space="preserve"> SEQ Tabela \* ARABIC </w:instrText>
      </w:r>
      <w:r w:rsidRPr="00BF04B6">
        <w:rPr>
          <w:rFonts w:ascii="Times New Roman" w:eastAsia="Times New Roman" w:hAnsi="Times New Roman" w:cs="Times New Roman"/>
          <w:b/>
          <w:bCs/>
          <w:color w:val="000000"/>
          <w:sz w:val="26"/>
          <w:szCs w:val="26"/>
          <w:lang w:val="x-none" w:eastAsia="x-none"/>
        </w:rPr>
        <w:fldChar w:fldCharType="separate"/>
      </w:r>
      <w:r w:rsidR="00DE23CD">
        <w:rPr>
          <w:rFonts w:ascii="Times New Roman" w:eastAsia="Times New Roman" w:hAnsi="Times New Roman" w:cs="Times New Roman"/>
          <w:b/>
          <w:bCs/>
          <w:noProof/>
          <w:color w:val="000000"/>
          <w:sz w:val="26"/>
          <w:szCs w:val="26"/>
          <w:lang w:val="x-none" w:eastAsia="x-none"/>
        </w:rPr>
        <w:t>5</w:t>
      </w:r>
      <w:r w:rsidRPr="00BF04B6">
        <w:rPr>
          <w:rFonts w:ascii="Times New Roman" w:eastAsia="Times New Roman" w:hAnsi="Times New Roman" w:cs="Times New Roman"/>
          <w:b/>
          <w:bCs/>
          <w:color w:val="000000"/>
          <w:sz w:val="26"/>
          <w:szCs w:val="26"/>
          <w:lang w:val="x-none" w:eastAsia="x-none"/>
        </w:rPr>
        <w:fldChar w:fldCharType="end"/>
      </w:r>
      <w:r w:rsidRPr="00BF04B6">
        <w:rPr>
          <w:rFonts w:ascii="Times New Roman" w:eastAsia="Times New Roman" w:hAnsi="Times New Roman" w:cs="Times New Roman"/>
          <w:b/>
          <w:bCs/>
          <w:color w:val="000000"/>
          <w:sz w:val="26"/>
          <w:szCs w:val="26"/>
          <w:lang w:eastAsia="x-none"/>
        </w:rPr>
        <w:t xml:space="preserve"> </w:t>
      </w:r>
      <w:r w:rsidRPr="00BF04B6">
        <w:rPr>
          <w:rFonts w:ascii="Times New Roman" w:eastAsia="Times New Roman" w:hAnsi="Times New Roman" w:cs="Times New Roman"/>
          <w:b/>
          <w:bCs/>
          <w:color w:val="000000"/>
          <w:sz w:val="26"/>
          <w:szCs w:val="26"/>
          <w:lang w:val="x-none" w:eastAsia="x-none"/>
        </w:rPr>
        <w:t>Powierzchnia użytków rolnych w Gminie Zarszyn z podziałem na klasy gleboznawcze</w:t>
      </w:r>
      <w:bookmarkEnd w:id="20"/>
    </w:p>
    <w:p w:rsidR="0030706B" w:rsidRDefault="0030706B" w:rsidP="00BF04B6">
      <w:pPr>
        <w:spacing w:after="200" w:line="276" w:lineRule="auto"/>
        <w:jc w:val="both"/>
        <w:rPr>
          <w:rFonts w:ascii="Times New Roman" w:eastAsia="Times New Roman" w:hAnsi="Times New Roman" w:cs="Times New Roman"/>
          <w:b/>
          <w:bCs/>
          <w:sz w:val="26"/>
          <w:szCs w:val="26"/>
          <w:lang w:eastAsia="x-none"/>
        </w:rPr>
      </w:pPr>
    </w:p>
    <w:p w:rsidR="00E92865" w:rsidRPr="00BF04B6" w:rsidRDefault="00E92865" w:rsidP="00BF04B6">
      <w:pPr>
        <w:spacing w:after="200" w:line="276" w:lineRule="auto"/>
        <w:jc w:val="both"/>
        <w:rPr>
          <w:rFonts w:ascii="Times New Roman" w:eastAsia="Times New Roman" w:hAnsi="Times New Roman" w:cs="Times New Roman"/>
          <w:b/>
          <w:bCs/>
          <w:sz w:val="26"/>
          <w:szCs w:val="26"/>
          <w:lang w:eastAsia="x-none"/>
        </w:rPr>
      </w:pPr>
    </w:p>
    <w:tbl>
      <w:tblPr>
        <w:tblW w:w="5103"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1"/>
        <w:gridCol w:w="851"/>
        <w:gridCol w:w="951"/>
        <w:gridCol w:w="948"/>
        <w:gridCol w:w="951"/>
        <w:gridCol w:w="951"/>
        <w:gridCol w:w="951"/>
        <w:gridCol w:w="854"/>
        <w:gridCol w:w="771"/>
        <w:gridCol w:w="851"/>
        <w:gridCol w:w="1040"/>
        <w:gridCol w:w="951"/>
        <w:gridCol w:w="854"/>
        <w:gridCol w:w="854"/>
        <w:gridCol w:w="943"/>
      </w:tblGrid>
      <w:tr w:rsidR="00745A7D" w:rsidRPr="006B1D0A" w:rsidTr="006B1D0A">
        <w:tc>
          <w:tcPr>
            <w:tcW w:w="546" w:type="pct"/>
            <w:vMerge w:val="restart"/>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Miejscowość/</w:t>
            </w:r>
          </w:p>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Klasa</w:t>
            </w:r>
          </w:p>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gleboznawcza</w:t>
            </w:r>
          </w:p>
        </w:tc>
        <w:tc>
          <w:tcPr>
            <w:tcW w:w="2530" w:type="pct"/>
            <w:gridSpan w:val="8"/>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Grunty orne</w:t>
            </w:r>
          </w:p>
        </w:tc>
        <w:tc>
          <w:tcPr>
            <w:tcW w:w="1923" w:type="pct"/>
            <w:gridSpan w:val="6"/>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Łąki i Pastwiska</w:t>
            </w:r>
          </w:p>
        </w:tc>
      </w:tr>
      <w:tr w:rsidR="006B1D0A" w:rsidRPr="006B1D0A" w:rsidTr="006B1D0A">
        <w:trPr>
          <w:trHeight w:val="615"/>
        </w:trPr>
        <w:tc>
          <w:tcPr>
            <w:tcW w:w="546" w:type="pct"/>
            <w:vMerge/>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
        </w:tc>
        <w:tc>
          <w:tcPr>
            <w:tcW w:w="298" w:type="pct"/>
            <w:vMerge w:val="restart"/>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RII</w:t>
            </w:r>
          </w:p>
        </w:tc>
        <w:tc>
          <w:tcPr>
            <w:tcW w:w="333" w:type="pct"/>
            <w:vMerge w:val="restart"/>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roofErr w:type="spellStart"/>
            <w:r w:rsidRPr="006B1D0A">
              <w:rPr>
                <w:rFonts w:ascii="Times New Roman" w:eastAsia="Times New Roman" w:hAnsi="Times New Roman" w:cs="Times New Roman"/>
                <w:color w:val="000000"/>
                <w:sz w:val="26"/>
                <w:szCs w:val="26"/>
                <w:lang w:eastAsia="pl-PL"/>
              </w:rPr>
              <w:t>RIIIa</w:t>
            </w:r>
            <w:proofErr w:type="spellEnd"/>
          </w:p>
        </w:tc>
        <w:tc>
          <w:tcPr>
            <w:tcW w:w="332" w:type="pct"/>
            <w:vMerge w:val="restart"/>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roofErr w:type="spellStart"/>
            <w:r w:rsidRPr="006B1D0A">
              <w:rPr>
                <w:rFonts w:ascii="Times New Roman" w:eastAsia="Times New Roman" w:hAnsi="Times New Roman" w:cs="Times New Roman"/>
                <w:color w:val="000000"/>
                <w:sz w:val="26"/>
                <w:szCs w:val="26"/>
                <w:lang w:eastAsia="pl-PL"/>
              </w:rPr>
              <w:t>RIIIb</w:t>
            </w:r>
            <w:proofErr w:type="spellEnd"/>
          </w:p>
        </w:tc>
        <w:tc>
          <w:tcPr>
            <w:tcW w:w="333" w:type="pct"/>
            <w:vMerge w:val="restart"/>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roofErr w:type="spellStart"/>
            <w:r w:rsidRPr="006B1D0A">
              <w:rPr>
                <w:rFonts w:ascii="Times New Roman" w:eastAsia="Times New Roman" w:hAnsi="Times New Roman" w:cs="Times New Roman"/>
                <w:color w:val="000000"/>
                <w:sz w:val="26"/>
                <w:szCs w:val="26"/>
                <w:lang w:eastAsia="pl-PL"/>
              </w:rPr>
              <w:t>RIVa</w:t>
            </w:r>
            <w:proofErr w:type="spellEnd"/>
          </w:p>
        </w:tc>
        <w:tc>
          <w:tcPr>
            <w:tcW w:w="333" w:type="pct"/>
            <w:vMerge w:val="restart"/>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roofErr w:type="spellStart"/>
            <w:r w:rsidRPr="006B1D0A">
              <w:rPr>
                <w:rFonts w:ascii="Times New Roman" w:eastAsia="Times New Roman" w:hAnsi="Times New Roman" w:cs="Times New Roman"/>
                <w:color w:val="000000"/>
                <w:sz w:val="26"/>
                <w:szCs w:val="26"/>
                <w:lang w:eastAsia="pl-PL"/>
              </w:rPr>
              <w:t>RIVb</w:t>
            </w:r>
            <w:proofErr w:type="spellEnd"/>
          </w:p>
        </w:tc>
        <w:tc>
          <w:tcPr>
            <w:tcW w:w="333" w:type="pct"/>
            <w:vMerge w:val="restart"/>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RV</w:t>
            </w:r>
          </w:p>
        </w:tc>
        <w:tc>
          <w:tcPr>
            <w:tcW w:w="299" w:type="pct"/>
            <w:vMerge w:val="restart"/>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RVI</w:t>
            </w:r>
          </w:p>
        </w:tc>
        <w:tc>
          <w:tcPr>
            <w:tcW w:w="270" w:type="pct"/>
            <w:vMerge w:val="restart"/>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Razem</w:t>
            </w:r>
          </w:p>
        </w:tc>
        <w:tc>
          <w:tcPr>
            <w:tcW w:w="298" w:type="pct"/>
            <w:tcBorders>
              <w:bottom w:val="single" w:sz="4" w:space="0" w:color="auto"/>
            </w:tcBorders>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ŁII</w:t>
            </w:r>
          </w:p>
        </w:tc>
        <w:tc>
          <w:tcPr>
            <w:tcW w:w="364" w:type="pct"/>
            <w:tcBorders>
              <w:bottom w:val="single" w:sz="4" w:space="0" w:color="auto"/>
            </w:tcBorders>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ŁIII</w:t>
            </w:r>
          </w:p>
        </w:tc>
        <w:tc>
          <w:tcPr>
            <w:tcW w:w="333" w:type="pct"/>
            <w:tcBorders>
              <w:bottom w:val="single" w:sz="4" w:space="0" w:color="auto"/>
            </w:tcBorders>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ŁIV</w:t>
            </w:r>
          </w:p>
        </w:tc>
        <w:tc>
          <w:tcPr>
            <w:tcW w:w="299" w:type="pct"/>
            <w:tcBorders>
              <w:bottom w:val="single" w:sz="4" w:space="0" w:color="auto"/>
            </w:tcBorders>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ŁV</w:t>
            </w:r>
          </w:p>
        </w:tc>
        <w:tc>
          <w:tcPr>
            <w:tcW w:w="299" w:type="pct"/>
            <w:tcBorders>
              <w:bottom w:val="single" w:sz="4" w:space="0" w:color="auto"/>
            </w:tcBorders>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ŁVI</w:t>
            </w:r>
          </w:p>
        </w:tc>
        <w:tc>
          <w:tcPr>
            <w:tcW w:w="330" w:type="pct"/>
            <w:tcBorders>
              <w:bottom w:val="single" w:sz="4" w:space="0" w:color="auto"/>
            </w:tcBorders>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Razem</w:t>
            </w:r>
          </w:p>
        </w:tc>
      </w:tr>
      <w:tr w:rsidR="006B1D0A" w:rsidRPr="006B1D0A" w:rsidTr="006B1D0A">
        <w:trPr>
          <w:trHeight w:val="285"/>
        </w:trPr>
        <w:tc>
          <w:tcPr>
            <w:tcW w:w="546" w:type="pct"/>
            <w:vMerge/>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
        </w:tc>
        <w:tc>
          <w:tcPr>
            <w:tcW w:w="298" w:type="pct"/>
            <w:vMerge/>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
        </w:tc>
        <w:tc>
          <w:tcPr>
            <w:tcW w:w="333" w:type="pct"/>
            <w:vMerge/>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
        </w:tc>
        <w:tc>
          <w:tcPr>
            <w:tcW w:w="332" w:type="pct"/>
            <w:vMerge/>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
        </w:tc>
        <w:tc>
          <w:tcPr>
            <w:tcW w:w="333" w:type="pct"/>
            <w:vMerge/>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
        </w:tc>
        <w:tc>
          <w:tcPr>
            <w:tcW w:w="333" w:type="pct"/>
            <w:vMerge/>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
        </w:tc>
        <w:tc>
          <w:tcPr>
            <w:tcW w:w="333" w:type="pct"/>
            <w:vMerge/>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
        </w:tc>
        <w:tc>
          <w:tcPr>
            <w:tcW w:w="299" w:type="pct"/>
            <w:vMerge/>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
        </w:tc>
        <w:tc>
          <w:tcPr>
            <w:tcW w:w="270" w:type="pct"/>
            <w:vMerge/>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
        </w:tc>
        <w:tc>
          <w:tcPr>
            <w:tcW w:w="298" w:type="pct"/>
            <w:tcBorders>
              <w:top w:val="single" w:sz="4" w:space="0" w:color="auto"/>
            </w:tcBorders>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roofErr w:type="spellStart"/>
            <w:r w:rsidRPr="006B1D0A">
              <w:rPr>
                <w:rFonts w:ascii="Times New Roman" w:eastAsia="Times New Roman" w:hAnsi="Times New Roman" w:cs="Times New Roman"/>
                <w:color w:val="000000"/>
                <w:sz w:val="26"/>
                <w:szCs w:val="26"/>
                <w:lang w:eastAsia="pl-PL"/>
              </w:rPr>
              <w:t>PsII</w:t>
            </w:r>
            <w:proofErr w:type="spellEnd"/>
          </w:p>
        </w:tc>
        <w:tc>
          <w:tcPr>
            <w:tcW w:w="364" w:type="pct"/>
            <w:tcBorders>
              <w:top w:val="single" w:sz="4" w:space="0" w:color="auto"/>
            </w:tcBorders>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roofErr w:type="spellStart"/>
            <w:r w:rsidRPr="006B1D0A">
              <w:rPr>
                <w:rFonts w:ascii="Times New Roman" w:eastAsia="Times New Roman" w:hAnsi="Times New Roman" w:cs="Times New Roman"/>
                <w:color w:val="000000"/>
                <w:sz w:val="26"/>
                <w:szCs w:val="26"/>
                <w:lang w:eastAsia="pl-PL"/>
              </w:rPr>
              <w:t>PsIII</w:t>
            </w:r>
            <w:proofErr w:type="spellEnd"/>
          </w:p>
        </w:tc>
        <w:tc>
          <w:tcPr>
            <w:tcW w:w="333" w:type="pct"/>
            <w:tcBorders>
              <w:top w:val="single" w:sz="4" w:space="0" w:color="auto"/>
            </w:tcBorders>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roofErr w:type="spellStart"/>
            <w:r w:rsidRPr="006B1D0A">
              <w:rPr>
                <w:rFonts w:ascii="Times New Roman" w:eastAsia="Times New Roman" w:hAnsi="Times New Roman" w:cs="Times New Roman"/>
                <w:color w:val="000000"/>
                <w:sz w:val="26"/>
                <w:szCs w:val="26"/>
                <w:lang w:eastAsia="pl-PL"/>
              </w:rPr>
              <w:t>PsIV</w:t>
            </w:r>
            <w:proofErr w:type="spellEnd"/>
          </w:p>
        </w:tc>
        <w:tc>
          <w:tcPr>
            <w:tcW w:w="299" w:type="pct"/>
            <w:tcBorders>
              <w:top w:val="single" w:sz="4" w:space="0" w:color="auto"/>
            </w:tcBorders>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roofErr w:type="spellStart"/>
            <w:r w:rsidRPr="006B1D0A">
              <w:rPr>
                <w:rFonts w:ascii="Times New Roman" w:eastAsia="Times New Roman" w:hAnsi="Times New Roman" w:cs="Times New Roman"/>
                <w:color w:val="000000"/>
                <w:sz w:val="26"/>
                <w:szCs w:val="26"/>
                <w:lang w:eastAsia="pl-PL"/>
              </w:rPr>
              <w:t>Ps</w:t>
            </w:r>
            <w:proofErr w:type="spellEnd"/>
            <w:r w:rsidRPr="006B1D0A">
              <w:rPr>
                <w:rFonts w:ascii="Times New Roman" w:eastAsia="Times New Roman" w:hAnsi="Times New Roman" w:cs="Times New Roman"/>
                <w:color w:val="000000"/>
                <w:sz w:val="26"/>
                <w:szCs w:val="26"/>
                <w:lang w:eastAsia="pl-PL"/>
              </w:rPr>
              <w:t xml:space="preserve"> V</w:t>
            </w:r>
          </w:p>
        </w:tc>
        <w:tc>
          <w:tcPr>
            <w:tcW w:w="299" w:type="pct"/>
            <w:tcBorders>
              <w:top w:val="single" w:sz="4" w:space="0" w:color="auto"/>
            </w:tcBorders>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proofErr w:type="spellStart"/>
            <w:r w:rsidRPr="006B1D0A">
              <w:rPr>
                <w:rFonts w:ascii="Times New Roman" w:eastAsia="Times New Roman" w:hAnsi="Times New Roman" w:cs="Times New Roman"/>
                <w:color w:val="000000"/>
                <w:sz w:val="26"/>
                <w:szCs w:val="26"/>
                <w:lang w:eastAsia="pl-PL"/>
              </w:rPr>
              <w:t>PsVI</w:t>
            </w:r>
            <w:proofErr w:type="spellEnd"/>
          </w:p>
        </w:tc>
        <w:tc>
          <w:tcPr>
            <w:tcW w:w="330" w:type="pct"/>
            <w:tcBorders>
              <w:top w:val="single" w:sz="4" w:space="0" w:color="auto"/>
            </w:tcBorders>
            <w:shd w:val="clear" w:color="auto" w:fill="B2A1C7"/>
            <w:vAlign w:val="center"/>
          </w:tcPr>
          <w:p w:rsidR="00745A7D" w:rsidRPr="006B1D0A" w:rsidRDefault="00745A7D" w:rsidP="00BF04B6">
            <w:pPr>
              <w:spacing w:after="0" w:line="276" w:lineRule="auto"/>
              <w:jc w:val="center"/>
              <w:rPr>
                <w:rFonts w:ascii="Times New Roman" w:eastAsia="Times New Roman" w:hAnsi="Times New Roman" w:cs="Times New Roman"/>
                <w:color w:val="000000"/>
                <w:sz w:val="26"/>
                <w:szCs w:val="26"/>
                <w:lang w:eastAsia="pl-PL"/>
              </w:rPr>
            </w:pPr>
            <w:r w:rsidRPr="006B1D0A">
              <w:rPr>
                <w:rFonts w:ascii="Times New Roman" w:eastAsia="Times New Roman" w:hAnsi="Times New Roman" w:cs="Times New Roman"/>
                <w:color w:val="000000"/>
                <w:sz w:val="26"/>
                <w:szCs w:val="26"/>
                <w:lang w:eastAsia="pl-PL"/>
              </w:rPr>
              <w:t>Razem</w:t>
            </w:r>
          </w:p>
        </w:tc>
      </w:tr>
      <w:tr w:rsidR="006B1D0A" w:rsidRPr="006B1D0A" w:rsidTr="006B1D0A">
        <w:trPr>
          <w:trHeight w:val="643"/>
        </w:trPr>
        <w:tc>
          <w:tcPr>
            <w:tcW w:w="546"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Bażanówka</w:t>
            </w:r>
          </w:p>
        </w:tc>
        <w:tc>
          <w:tcPr>
            <w:tcW w:w="298"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14,32</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132,26</w:t>
            </w:r>
          </w:p>
        </w:tc>
        <w:tc>
          <w:tcPr>
            <w:tcW w:w="332"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56,77</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30,54</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15,71</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4,78</w:t>
            </w:r>
          </w:p>
        </w:tc>
        <w:tc>
          <w:tcPr>
            <w:tcW w:w="299"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0,07</w:t>
            </w:r>
          </w:p>
        </w:tc>
        <w:tc>
          <w:tcPr>
            <w:tcW w:w="270"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254,46</w:t>
            </w:r>
          </w:p>
        </w:tc>
        <w:tc>
          <w:tcPr>
            <w:tcW w:w="298"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13,81</w:t>
            </w:r>
          </w:p>
        </w:tc>
        <w:tc>
          <w:tcPr>
            <w:tcW w:w="364"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50,99</w:t>
            </w:r>
          </w:p>
        </w:tc>
        <w:tc>
          <w:tcPr>
            <w:tcW w:w="333"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2,31</w:t>
            </w:r>
          </w:p>
        </w:tc>
        <w:tc>
          <w:tcPr>
            <w:tcW w:w="299"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0,57</w:t>
            </w:r>
          </w:p>
        </w:tc>
        <w:tc>
          <w:tcPr>
            <w:tcW w:w="299"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0,04</w:t>
            </w:r>
          </w:p>
        </w:tc>
        <w:tc>
          <w:tcPr>
            <w:tcW w:w="330"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67,71</w:t>
            </w: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r>
      <w:tr w:rsidR="006B1D0A" w:rsidRPr="006B1D0A" w:rsidTr="006B1D0A">
        <w:trPr>
          <w:trHeight w:val="465"/>
        </w:trPr>
        <w:tc>
          <w:tcPr>
            <w:tcW w:w="546"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2"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0"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0,17</w:t>
            </w:r>
          </w:p>
        </w:tc>
        <w:tc>
          <w:tcPr>
            <w:tcW w:w="364"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26,30</w:t>
            </w:r>
          </w:p>
        </w:tc>
        <w:tc>
          <w:tcPr>
            <w:tcW w:w="333"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24,05</w:t>
            </w:r>
          </w:p>
        </w:tc>
        <w:tc>
          <w:tcPr>
            <w:tcW w:w="299"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12,97</w:t>
            </w:r>
          </w:p>
        </w:tc>
        <w:tc>
          <w:tcPr>
            <w:tcW w:w="299"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0,37</w:t>
            </w:r>
          </w:p>
        </w:tc>
        <w:tc>
          <w:tcPr>
            <w:tcW w:w="330"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63,86</w:t>
            </w:r>
          </w:p>
        </w:tc>
      </w:tr>
      <w:tr w:rsidR="006B1D0A" w:rsidRPr="006B1D0A" w:rsidTr="006B1D0A">
        <w:trPr>
          <w:trHeight w:val="405"/>
        </w:trPr>
        <w:tc>
          <w:tcPr>
            <w:tcW w:w="546"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Długie</w:t>
            </w: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357,18</w:t>
            </w:r>
          </w:p>
        </w:tc>
        <w:tc>
          <w:tcPr>
            <w:tcW w:w="332"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139,03</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64,15</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6,80</w:t>
            </w:r>
          </w:p>
        </w:tc>
        <w:tc>
          <w:tcPr>
            <w:tcW w:w="333"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2,83</w:t>
            </w:r>
          </w:p>
        </w:tc>
        <w:tc>
          <w:tcPr>
            <w:tcW w:w="299"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270"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569,99</w:t>
            </w:r>
          </w:p>
        </w:tc>
        <w:tc>
          <w:tcPr>
            <w:tcW w:w="298"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2,71</w:t>
            </w:r>
          </w:p>
        </w:tc>
        <w:tc>
          <w:tcPr>
            <w:tcW w:w="364"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76,02</w:t>
            </w:r>
          </w:p>
        </w:tc>
        <w:tc>
          <w:tcPr>
            <w:tcW w:w="333"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8,78</w:t>
            </w:r>
          </w:p>
        </w:tc>
        <w:tc>
          <w:tcPr>
            <w:tcW w:w="299"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1,14</w:t>
            </w:r>
          </w:p>
        </w:tc>
        <w:tc>
          <w:tcPr>
            <w:tcW w:w="299"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30"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88,64</w:t>
            </w:r>
          </w:p>
        </w:tc>
      </w:tr>
      <w:tr w:rsidR="006B1D0A" w:rsidRPr="006B1D0A" w:rsidTr="006B1D0A">
        <w:trPr>
          <w:trHeight w:val="225"/>
        </w:trPr>
        <w:tc>
          <w:tcPr>
            <w:tcW w:w="546"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2"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0"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4"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31,64</w:t>
            </w:r>
          </w:p>
        </w:tc>
        <w:tc>
          <w:tcPr>
            <w:tcW w:w="333"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13,91</w:t>
            </w:r>
          </w:p>
        </w:tc>
        <w:tc>
          <w:tcPr>
            <w:tcW w:w="299"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18,42</w:t>
            </w:r>
          </w:p>
        </w:tc>
        <w:tc>
          <w:tcPr>
            <w:tcW w:w="299"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0,30</w:t>
            </w:r>
          </w:p>
        </w:tc>
        <w:tc>
          <w:tcPr>
            <w:tcW w:w="330"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64,27</w:t>
            </w:r>
          </w:p>
        </w:tc>
      </w:tr>
      <w:tr w:rsidR="006B1D0A" w:rsidRPr="006B1D0A" w:rsidTr="006B1D0A">
        <w:trPr>
          <w:trHeight w:val="270"/>
        </w:trPr>
        <w:tc>
          <w:tcPr>
            <w:tcW w:w="546"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Jaćmierz</w:t>
            </w:r>
          </w:p>
        </w:tc>
        <w:tc>
          <w:tcPr>
            <w:tcW w:w="298"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2,70</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180,49</w:t>
            </w:r>
          </w:p>
        </w:tc>
        <w:tc>
          <w:tcPr>
            <w:tcW w:w="332"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92,31</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54,86</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31,39</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36,58</w:t>
            </w:r>
          </w:p>
        </w:tc>
        <w:tc>
          <w:tcPr>
            <w:tcW w:w="299"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270"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398,34</w:t>
            </w:r>
          </w:p>
        </w:tc>
        <w:tc>
          <w:tcPr>
            <w:tcW w:w="298"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4"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35,73</w:t>
            </w:r>
          </w:p>
        </w:tc>
        <w:tc>
          <w:tcPr>
            <w:tcW w:w="333"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61,22</w:t>
            </w:r>
          </w:p>
        </w:tc>
        <w:tc>
          <w:tcPr>
            <w:tcW w:w="299"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0,41</w:t>
            </w:r>
          </w:p>
        </w:tc>
        <w:tc>
          <w:tcPr>
            <w:tcW w:w="299"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30"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97,36</w:t>
            </w:r>
          </w:p>
        </w:tc>
      </w:tr>
      <w:tr w:rsidR="006B1D0A" w:rsidRPr="006B1D0A" w:rsidTr="006B1D0A">
        <w:trPr>
          <w:trHeight w:val="270"/>
        </w:trPr>
        <w:tc>
          <w:tcPr>
            <w:tcW w:w="546"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2"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0"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4"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25,94</w:t>
            </w:r>
          </w:p>
        </w:tc>
        <w:tc>
          <w:tcPr>
            <w:tcW w:w="333"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56,16</w:t>
            </w:r>
          </w:p>
        </w:tc>
        <w:tc>
          <w:tcPr>
            <w:tcW w:w="299"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14,33</w:t>
            </w:r>
          </w:p>
        </w:tc>
        <w:tc>
          <w:tcPr>
            <w:tcW w:w="299"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30"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96,43</w:t>
            </w:r>
          </w:p>
        </w:tc>
      </w:tr>
      <w:tr w:rsidR="006B1D0A" w:rsidRPr="006B1D0A" w:rsidTr="006B1D0A">
        <w:trPr>
          <w:trHeight w:val="70"/>
        </w:trPr>
        <w:tc>
          <w:tcPr>
            <w:tcW w:w="546"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Nowosielce</w:t>
            </w: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95,92</w:t>
            </w:r>
          </w:p>
        </w:tc>
        <w:tc>
          <w:tcPr>
            <w:tcW w:w="332"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29,59</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233,85</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107,71</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103,29</w:t>
            </w:r>
          </w:p>
        </w:tc>
        <w:tc>
          <w:tcPr>
            <w:tcW w:w="299"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9,78</w:t>
            </w:r>
          </w:p>
        </w:tc>
        <w:tc>
          <w:tcPr>
            <w:tcW w:w="270"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580,15</w:t>
            </w:r>
          </w:p>
        </w:tc>
        <w:tc>
          <w:tcPr>
            <w:tcW w:w="298"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4"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41,41</w:t>
            </w:r>
          </w:p>
        </w:tc>
        <w:tc>
          <w:tcPr>
            <w:tcW w:w="333"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32,21</w:t>
            </w:r>
          </w:p>
        </w:tc>
        <w:tc>
          <w:tcPr>
            <w:tcW w:w="299"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5,65</w:t>
            </w:r>
          </w:p>
        </w:tc>
        <w:tc>
          <w:tcPr>
            <w:tcW w:w="299"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30"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79,27</w:t>
            </w:r>
          </w:p>
        </w:tc>
      </w:tr>
      <w:tr w:rsidR="006B1D0A" w:rsidRPr="006B1D0A" w:rsidTr="006B1D0A">
        <w:trPr>
          <w:trHeight w:val="390"/>
        </w:trPr>
        <w:tc>
          <w:tcPr>
            <w:tcW w:w="546"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2"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0"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4"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5,40</w:t>
            </w:r>
          </w:p>
        </w:tc>
        <w:tc>
          <w:tcPr>
            <w:tcW w:w="333"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72,21</w:t>
            </w:r>
          </w:p>
        </w:tc>
        <w:tc>
          <w:tcPr>
            <w:tcW w:w="299"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45,37</w:t>
            </w:r>
          </w:p>
        </w:tc>
        <w:tc>
          <w:tcPr>
            <w:tcW w:w="299"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12,34</w:t>
            </w:r>
          </w:p>
        </w:tc>
        <w:tc>
          <w:tcPr>
            <w:tcW w:w="330"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135,32</w:t>
            </w:r>
          </w:p>
        </w:tc>
      </w:tr>
      <w:tr w:rsidR="006B1D0A" w:rsidRPr="006B1D0A" w:rsidTr="006B1D0A">
        <w:trPr>
          <w:trHeight w:val="360"/>
        </w:trPr>
        <w:tc>
          <w:tcPr>
            <w:tcW w:w="546"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Odrzechowa</w:t>
            </w: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30,68</w:t>
            </w:r>
          </w:p>
        </w:tc>
        <w:tc>
          <w:tcPr>
            <w:tcW w:w="332"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119,57</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468,07</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445,14</w:t>
            </w:r>
          </w:p>
        </w:tc>
        <w:tc>
          <w:tcPr>
            <w:tcW w:w="333"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68,31</w:t>
            </w:r>
          </w:p>
        </w:tc>
        <w:tc>
          <w:tcPr>
            <w:tcW w:w="299"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0,08</w:t>
            </w:r>
          </w:p>
        </w:tc>
        <w:tc>
          <w:tcPr>
            <w:tcW w:w="270" w:type="pct"/>
            <w:vMerge w:val="restart"/>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1131,84</w:t>
            </w:r>
          </w:p>
        </w:tc>
        <w:tc>
          <w:tcPr>
            <w:tcW w:w="298"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4"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22,89</w:t>
            </w:r>
          </w:p>
        </w:tc>
        <w:tc>
          <w:tcPr>
            <w:tcW w:w="333"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123,52</w:t>
            </w:r>
          </w:p>
        </w:tc>
        <w:tc>
          <w:tcPr>
            <w:tcW w:w="299"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21,79</w:t>
            </w:r>
          </w:p>
        </w:tc>
        <w:tc>
          <w:tcPr>
            <w:tcW w:w="299"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0,05</w:t>
            </w:r>
          </w:p>
        </w:tc>
        <w:tc>
          <w:tcPr>
            <w:tcW w:w="330" w:type="pct"/>
            <w:tcBorders>
              <w:bottom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168,25</w:t>
            </w:r>
          </w:p>
        </w:tc>
      </w:tr>
      <w:tr w:rsidR="006B1D0A" w:rsidRPr="006B1D0A" w:rsidTr="006B1D0A">
        <w:trPr>
          <w:trHeight w:val="375"/>
        </w:trPr>
        <w:tc>
          <w:tcPr>
            <w:tcW w:w="546"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2"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0"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4"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66,52</w:t>
            </w:r>
          </w:p>
        </w:tc>
        <w:tc>
          <w:tcPr>
            <w:tcW w:w="333"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434,65</w:t>
            </w:r>
          </w:p>
        </w:tc>
        <w:tc>
          <w:tcPr>
            <w:tcW w:w="299"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54,36</w:t>
            </w:r>
          </w:p>
        </w:tc>
        <w:tc>
          <w:tcPr>
            <w:tcW w:w="299"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14,40</w:t>
            </w:r>
          </w:p>
        </w:tc>
        <w:tc>
          <w:tcPr>
            <w:tcW w:w="330" w:type="pct"/>
            <w:tcBorders>
              <w:top w:val="single" w:sz="4" w:space="0" w:color="auto"/>
            </w:tcBorders>
            <w:shd w:val="clear" w:color="auto" w:fill="auto"/>
            <w:vAlign w:val="center"/>
          </w:tcPr>
          <w:p w:rsidR="00745A7D" w:rsidRPr="006B1D0A" w:rsidRDefault="001231F8"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569,94</w:t>
            </w:r>
          </w:p>
        </w:tc>
      </w:tr>
      <w:tr w:rsidR="006B1D0A" w:rsidRPr="006B1D0A" w:rsidTr="006B1D0A">
        <w:trPr>
          <w:trHeight w:val="345"/>
        </w:trPr>
        <w:tc>
          <w:tcPr>
            <w:tcW w:w="546"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Pielnia</w:t>
            </w: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33"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1,26</w:t>
            </w:r>
          </w:p>
        </w:tc>
        <w:tc>
          <w:tcPr>
            <w:tcW w:w="332"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16,56</w:t>
            </w:r>
          </w:p>
        </w:tc>
        <w:tc>
          <w:tcPr>
            <w:tcW w:w="333"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59,96</w:t>
            </w:r>
          </w:p>
        </w:tc>
        <w:tc>
          <w:tcPr>
            <w:tcW w:w="333"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159,22</w:t>
            </w:r>
          </w:p>
        </w:tc>
        <w:tc>
          <w:tcPr>
            <w:tcW w:w="333"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403,53</w:t>
            </w:r>
          </w:p>
        </w:tc>
        <w:tc>
          <w:tcPr>
            <w:tcW w:w="299"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26,95</w:t>
            </w:r>
          </w:p>
        </w:tc>
        <w:tc>
          <w:tcPr>
            <w:tcW w:w="270"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667,48</w:t>
            </w:r>
          </w:p>
        </w:tc>
        <w:tc>
          <w:tcPr>
            <w:tcW w:w="298"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4"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1,43</w:t>
            </w:r>
          </w:p>
        </w:tc>
        <w:tc>
          <w:tcPr>
            <w:tcW w:w="333"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30,40</w:t>
            </w:r>
          </w:p>
        </w:tc>
        <w:tc>
          <w:tcPr>
            <w:tcW w:w="299"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24,99</w:t>
            </w:r>
          </w:p>
        </w:tc>
        <w:tc>
          <w:tcPr>
            <w:tcW w:w="299"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0,54</w:t>
            </w:r>
          </w:p>
        </w:tc>
        <w:tc>
          <w:tcPr>
            <w:tcW w:w="330"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57,36</w:t>
            </w:r>
          </w:p>
        </w:tc>
      </w:tr>
      <w:tr w:rsidR="006B1D0A" w:rsidRPr="006B1D0A" w:rsidTr="006B1D0A">
        <w:trPr>
          <w:trHeight w:val="390"/>
        </w:trPr>
        <w:tc>
          <w:tcPr>
            <w:tcW w:w="546"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2"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0"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4"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2,80</w:t>
            </w:r>
          </w:p>
        </w:tc>
        <w:tc>
          <w:tcPr>
            <w:tcW w:w="333"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48,97</w:t>
            </w:r>
          </w:p>
        </w:tc>
        <w:tc>
          <w:tcPr>
            <w:tcW w:w="299"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27,50</w:t>
            </w:r>
          </w:p>
        </w:tc>
        <w:tc>
          <w:tcPr>
            <w:tcW w:w="299"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11,65</w:t>
            </w:r>
          </w:p>
        </w:tc>
        <w:tc>
          <w:tcPr>
            <w:tcW w:w="330"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90,91</w:t>
            </w:r>
          </w:p>
        </w:tc>
      </w:tr>
      <w:tr w:rsidR="006B1D0A" w:rsidRPr="006B1D0A" w:rsidTr="006B1D0A">
        <w:trPr>
          <w:trHeight w:val="600"/>
        </w:trPr>
        <w:tc>
          <w:tcPr>
            <w:tcW w:w="546"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lastRenderedPageBreak/>
              <w:t>Posada Jaćmierska</w:t>
            </w: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33"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81,49</w:t>
            </w:r>
          </w:p>
        </w:tc>
        <w:tc>
          <w:tcPr>
            <w:tcW w:w="332"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147,23</w:t>
            </w:r>
          </w:p>
        </w:tc>
        <w:tc>
          <w:tcPr>
            <w:tcW w:w="333"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119,90</w:t>
            </w:r>
          </w:p>
        </w:tc>
        <w:tc>
          <w:tcPr>
            <w:tcW w:w="333"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28,56</w:t>
            </w:r>
          </w:p>
        </w:tc>
        <w:tc>
          <w:tcPr>
            <w:tcW w:w="333"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38,17</w:t>
            </w:r>
          </w:p>
        </w:tc>
        <w:tc>
          <w:tcPr>
            <w:tcW w:w="299"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2,40</w:t>
            </w:r>
          </w:p>
        </w:tc>
        <w:tc>
          <w:tcPr>
            <w:tcW w:w="270"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417,76</w:t>
            </w:r>
          </w:p>
        </w:tc>
        <w:tc>
          <w:tcPr>
            <w:tcW w:w="298"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4"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95,36</w:t>
            </w:r>
          </w:p>
        </w:tc>
        <w:tc>
          <w:tcPr>
            <w:tcW w:w="333"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41,79</w:t>
            </w:r>
          </w:p>
        </w:tc>
        <w:tc>
          <w:tcPr>
            <w:tcW w:w="299"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1,14</w:t>
            </w:r>
          </w:p>
        </w:tc>
        <w:tc>
          <w:tcPr>
            <w:tcW w:w="299"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30"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138,30</w:t>
            </w:r>
          </w:p>
        </w:tc>
      </w:tr>
      <w:tr w:rsidR="006B1D0A" w:rsidRPr="006B1D0A" w:rsidTr="006B1D0A">
        <w:trPr>
          <w:trHeight w:val="495"/>
        </w:trPr>
        <w:tc>
          <w:tcPr>
            <w:tcW w:w="546"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2"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3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0"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98"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4"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25,49</w:t>
            </w:r>
          </w:p>
        </w:tc>
        <w:tc>
          <w:tcPr>
            <w:tcW w:w="333"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4,27</w:t>
            </w:r>
          </w:p>
        </w:tc>
        <w:tc>
          <w:tcPr>
            <w:tcW w:w="299"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4,63</w:t>
            </w:r>
          </w:p>
        </w:tc>
        <w:tc>
          <w:tcPr>
            <w:tcW w:w="299"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0,12</w:t>
            </w:r>
          </w:p>
        </w:tc>
        <w:tc>
          <w:tcPr>
            <w:tcW w:w="330"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34,51</w:t>
            </w:r>
          </w:p>
        </w:tc>
      </w:tr>
    </w:tbl>
    <w:p w:rsidR="00E92865" w:rsidRPr="006B1D0A" w:rsidRDefault="00E92865" w:rsidP="00BF04B6">
      <w:pPr>
        <w:spacing w:after="100" w:line="276" w:lineRule="auto"/>
        <w:jc w:val="both"/>
        <w:rPr>
          <w:rFonts w:ascii="Times New Roman" w:eastAsia="Times New Roman" w:hAnsi="Times New Roman" w:cs="Times New Roman"/>
          <w:lang w:eastAsia="pl-PL"/>
        </w:rPr>
      </w:pPr>
    </w:p>
    <w:tbl>
      <w:tblPr>
        <w:tblW w:w="5103"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786"/>
        <w:gridCol w:w="911"/>
        <w:gridCol w:w="911"/>
        <w:gridCol w:w="1037"/>
        <w:gridCol w:w="911"/>
        <w:gridCol w:w="911"/>
        <w:gridCol w:w="786"/>
        <w:gridCol w:w="1037"/>
        <w:gridCol w:w="786"/>
        <w:gridCol w:w="911"/>
        <w:gridCol w:w="911"/>
        <w:gridCol w:w="911"/>
        <w:gridCol w:w="786"/>
        <w:gridCol w:w="1034"/>
      </w:tblGrid>
      <w:tr w:rsidR="006B1D0A" w:rsidRPr="006B1D0A" w:rsidTr="006B1D0A">
        <w:trPr>
          <w:trHeight w:val="705"/>
        </w:trPr>
        <w:tc>
          <w:tcPr>
            <w:tcW w:w="579"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Posada Zarszyńska</w:t>
            </w: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5"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19"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81,99</w:t>
            </w:r>
          </w:p>
        </w:tc>
        <w:tc>
          <w:tcPr>
            <w:tcW w:w="319"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15,11</w:t>
            </w:r>
          </w:p>
        </w:tc>
        <w:tc>
          <w:tcPr>
            <w:tcW w:w="363"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25,27</w:t>
            </w:r>
          </w:p>
        </w:tc>
        <w:tc>
          <w:tcPr>
            <w:tcW w:w="319"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28,69</w:t>
            </w:r>
          </w:p>
        </w:tc>
        <w:tc>
          <w:tcPr>
            <w:tcW w:w="319"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22,22</w:t>
            </w:r>
          </w:p>
        </w:tc>
        <w:tc>
          <w:tcPr>
            <w:tcW w:w="275"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3"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173,29</w:t>
            </w:r>
          </w:p>
        </w:tc>
        <w:tc>
          <w:tcPr>
            <w:tcW w:w="275"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7,18</w:t>
            </w:r>
          </w:p>
        </w:tc>
        <w:tc>
          <w:tcPr>
            <w:tcW w:w="319"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24,04</w:t>
            </w:r>
          </w:p>
        </w:tc>
        <w:tc>
          <w:tcPr>
            <w:tcW w:w="319"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2,41</w:t>
            </w:r>
          </w:p>
        </w:tc>
        <w:tc>
          <w:tcPr>
            <w:tcW w:w="319"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0,08</w:t>
            </w:r>
          </w:p>
        </w:tc>
        <w:tc>
          <w:tcPr>
            <w:tcW w:w="275"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0,06</w:t>
            </w:r>
          </w:p>
        </w:tc>
        <w:tc>
          <w:tcPr>
            <w:tcW w:w="363"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33,77</w:t>
            </w:r>
          </w:p>
        </w:tc>
      </w:tr>
      <w:tr w:rsidR="006B1D0A" w:rsidRPr="006B1D0A" w:rsidTr="006B1D0A">
        <w:trPr>
          <w:trHeight w:val="570"/>
        </w:trPr>
        <w:tc>
          <w:tcPr>
            <w:tcW w:w="57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5"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1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1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6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1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1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5"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6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5"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19"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22,97</w:t>
            </w:r>
          </w:p>
        </w:tc>
        <w:tc>
          <w:tcPr>
            <w:tcW w:w="319"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69,37</w:t>
            </w:r>
          </w:p>
        </w:tc>
        <w:tc>
          <w:tcPr>
            <w:tcW w:w="319"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25,04</w:t>
            </w:r>
          </w:p>
        </w:tc>
        <w:tc>
          <w:tcPr>
            <w:tcW w:w="275"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3"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117,38</w:t>
            </w:r>
          </w:p>
        </w:tc>
      </w:tr>
      <w:tr w:rsidR="006B1D0A" w:rsidRPr="006B1D0A" w:rsidTr="006B1D0A">
        <w:trPr>
          <w:trHeight w:val="510"/>
        </w:trPr>
        <w:tc>
          <w:tcPr>
            <w:tcW w:w="579"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Zarszyn</w:t>
            </w: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5"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b/>
                <w:color w:val="000000"/>
                <w:lang w:eastAsia="pl-PL"/>
              </w:rPr>
            </w:pPr>
            <w:r w:rsidRPr="006B1D0A">
              <w:rPr>
                <w:rFonts w:ascii="Times New Roman" w:eastAsia="Times New Roman" w:hAnsi="Times New Roman" w:cs="Times New Roman"/>
                <w:b/>
                <w:color w:val="000000"/>
                <w:lang w:eastAsia="pl-PL"/>
              </w:rPr>
              <w:t>0</w:t>
            </w:r>
          </w:p>
        </w:tc>
        <w:tc>
          <w:tcPr>
            <w:tcW w:w="319"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26,08</w:t>
            </w:r>
          </w:p>
        </w:tc>
        <w:tc>
          <w:tcPr>
            <w:tcW w:w="319"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87,50</w:t>
            </w:r>
          </w:p>
        </w:tc>
        <w:tc>
          <w:tcPr>
            <w:tcW w:w="363"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164,69</w:t>
            </w:r>
          </w:p>
        </w:tc>
        <w:tc>
          <w:tcPr>
            <w:tcW w:w="319"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89,76</w:t>
            </w:r>
          </w:p>
        </w:tc>
        <w:tc>
          <w:tcPr>
            <w:tcW w:w="319"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17,37</w:t>
            </w:r>
          </w:p>
        </w:tc>
        <w:tc>
          <w:tcPr>
            <w:tcW w:w="275"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0,75</w:t>
            </w:r>
          </w:p>
        </w:tc>
        <w:tc>
          <w:tcPr>
            <w:tcW w:w="363"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386,14</w:t>
            </w:r>
          </w:p>
        </w:tc>
        <w:tc>
          <w:tcPr>
            <w:tcW w:w="275"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19"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115,97</w:t>
            </w:r>
          </w:p>
        </w:tc>
        <w:tc>
          <w:tcPr>
            <w:tcW w:w="319"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185,58</w:t>
            </w:r>
          </w:p>
        </w:tc>
        <w:tc>
          <w:tcPr>
            <w:tcW w:w="319"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6,74</w:t>
            </w:r>
          </w:p>
        </w:tc>
        <w:tc>
          <w:tcPr>
            <w:tcW w:w="275" w:type="pct"/>
            <w:tcBorders>
              <w:bottom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3"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308,29</w:t>
            </w:r>
          </w:p>
        </w:tc>
      </w:tr>
      <w:tr w:rsidR="006B1D0A" w:rsidRPr="006B1D0A" w:rsidTr="006B1D0A">
        <w:trPr>
          <w:trHeight w:val="600"/>
        </w:trPr>
        <w:tc>
          <w:tcPr>
            <w:tcW w:w="57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5"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1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1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6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1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1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5"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6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5"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19"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71,34</w:t>
            </w:r>
          </w:p>
        </w:tc>
        <w:tc>
          <w:tcPr>
            <w:tcW w:w="319"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32,45</w:t>
            </w:r>
          </w:p>
        </w:tc>
        <w:tc>
          <w:tcPr>
            <w:tcW w:w="319"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2,48</w:t>
            </w:r>
          </w:p>
        </w:tc>
        <w:tc>
          <w:tcPr>
            <w:tcW w:w="275"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w:t>
            </w:r>
          </w:p>
        </w:tc>
        <w:tc>
          <w:tcPr>
            <w:tcW w:w="363"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106,28</w:t>
            </w:r>
          </w:p>
        </w:tc>
      </w:tr>
      <w:tr w:rsidR="006B1D0A" w:rsidRPr="006B1D0A" w:rsidTr="006B1D0A">
        <w:trPr>
          <w:trHeight w:val="270"/>
        </w:trPr>
        <w:tc>
          <w:tcPr>
            <w:tcW w:w="579"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b/>
                <w:color w:val="000000"/>
                <w:lang w:eastAsia="pl-PL"/>
              </w:rPr>
            </w:pPr>
            <w:r w:rsidRPr="006B1D0A">
              <w:rPr>
                <w:rFonts w:ascii="Times New Roman" w:eastAsia="Times New Roman" w:hAnsi="Times New Roman" w:cs="Times New Roman"/>
                <w:b/>
                <w:color w:val="000000"/>
                <w:lang w:eastAsia="pl-PL"/>
              </w:rPr>
              <w:t>Razem:</w:t>
            </w:r>
          </w:p>
        </w:tc>
        <w:tc>
          <w:tcPr>
            <w:tcW w:w="275" w:type="pct"/>
            <w:vMerge w:val="restart"/>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17,</w:t>
            </w:r>
            <w:r w:rsidR="006B1D0A" w:rsidRPr="006B1D0A">
              <w:rPr>
                <w:rFonts w:ascii="Times New Roman" w:eastAsia="Times New Roman" w:hAnsi="Times New Roman" w:cs="Times New Roman"/>
                <w:color w:val="000000"/>
                <w:lang w:eastAsia="pl-PL"/>
              </w:rPr>
              <w:t>03</w:t>
            </w:r>
          </w:p>
        </w:tc>
        <w:tc>
          <w:tcPr>
            <w:tcW w:w="319"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987,37</w:t>
            </w:r>
          </w:p>
        </w:tc>
        <w:tc>
          <w:tcPr>
            <w:tcW w:w="319"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703,67</w:t>
            </w:r>
          </w:p>
        </w:tc>
        <w:tc>
          <w:tcPr>
            <w:tcW w:w="363"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1221,29</w:t>
            </w:r>
          </w:p>
        </w:tc>
        <w:tc>
          <w:tcPr>
            <w:tcW w:w="319"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912,98</w:t>
            </w:r>
          </w:p>
        </w:tc>
        <w:tc>
          <w:tcPr>
            <w:tcW w:w="319"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697,08</w:t>
            </w:r>
          </w:p>
        </w:tc>
        <w:tc>
          <w:tcPr>
            <w:tcW w:w="275"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40,04</w:t>
            </w:r>
          </w:p>
        </w:tc>
        <w:tc>
          <w:tcPr>
            <w:tcW w:w="363" w:type="pct"/>
            <w:vMerge w:val="restart"/>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4579,47</w:t>
            </w:r>
          </w:p>
        </w:tc>
        <w:tc>
          <w:tcPr>
            <w:tcW w:w="275"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23,69</w:t>
            </w:r>
          </w:p>
        </w:tc>
        <w:tc>
          <w:tcPr>
            <w:tcW w:w="319"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463,84</w:t>
            </w:r>
          </w:p>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19"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488,20</w:t>
            </w:r>
          </w:p>
        </w:tc>
        <w:tc>
          <w:tcPr>
            <w:tcW w:w="319"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62,52</w:t>
            </w:r>
          </w:p>
        </w:tc>
        <w:tc>
          <w:tcPr>
            <w:tcW w:w="275"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0,69</w:t>
            </w:r>
          </w:p>
        </w:tc>
        <w:tc>
          <w:tcPr>
            <w:tcW w:w="363" w:type="pct"/>
            <w:tcBorders>
              <w:bottom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1038,95</w:t>
            </w:r>
          </w:p>
        </w:tc>
      </w:tr>
      <w:tr w:rsidR="006B1D0A" w:rsidRPr="006B1D0A" w:rsidTr="006B1D0A">
        <w:trPr>
          <w:trHeight w:val="360"/>
        </w:trPr>
        <w:tc>
          <w:tcPr>
            <w:tcW w:w="57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b/>
                <w:color w:val="000000"/>
                <w:lang w:eastAsia="pl-PL"/>
              </w:rPr>
            </w:pPr>
          </w:p>
        </w:tc>
        <w:tc>
          <w:tcPr>
            <w:tcW w:w="275"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1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1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6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1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19"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5"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363" w:type="pct"/>
            <w:vMerge/>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p>
        </w:tc>
        <w:tc>
          <w:tcPr>
            <w:tcW w:w="275" w:type="pct"/>
            <w:tcBorders>
              <w:top w:val="single" w:sz="4" w:space="0" w:color="auto"/>
            </w:tcBorders>
            <w:shd w:val="clear" w:color="auto" w:fill="auto"/>
            <w:vAlign w:val="center"/>
          </w:tcPr>
          <w:p w:rsidR="00745A7D" w:rsidRPr="006B1D0A" w:rsidRDefault="00745A7D"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0,17</w:t>
            </w:r>
          </w:p>
        </w:tc>
        <w:tc>
          <w:tcPr>
            <w:tcW w:w="319"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278,41</w:t>
            </w:r>
          </w:p>
        </w:tc>
        <w:tc>
          <w:tcPr>
            <w:tcW w:w="319"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756,05</w:t>
            </w:r>
          </w:p>
        </w:tc>
        <w:tc>
          <w:tcPr>
            <w:tcW w:w="319"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205,09</w:t>
            </w:r>
          </w:p>
        </w:tc>
        <w:tc>
          <w:tcPr>
            <w:tcW w:w="275"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39,18</w:t>
            </w:r>
          </w:p>
        </w:tc>
        <w:tc>
          <w:tcPr>
            <w:tcW w:w="363" w:type="pct"/>
            <w:tcBorders>
              <w:top w:val="single" w:sz="4" w:space="0" w:color="auto"/>
            </w:tcBorders>
            <w:shd w:val="clear" w:color="auto" w:fill="auto"/>
            <w:vAlign w:val="center"/>
          </w:tcPr>
          <w:p w:rsidR="00745A7D" w:rsidRPr="006B1D0A" w:rsidRDefault="006B1D0A" w:rsidP="00BF04B6">
            <w:pPr>
              <w:spacing w:after="0" w:line="276" w:lineRule="auto"/>
              <w:jc w:val="center"/>
              <w:rPr>
                <w:rFonts w:ascii="Times New Roman" w:eastAsia="Times New Roman" w:hAnsi="Times New Roman" w:cs="Times New Roman"/>
                <w:color w:val="000000"/>
                <w:lang w:eastAsia="pl-PL"/>
              </w:rPr>
            </w:pPr>
            <w:r w:rsidRPr="006B1D0A">
              <w:rPr>
                <w:rFonts w:ascii="Times New Roman" w:eastAsia="Times New Roman" w:hAnsi="Times New Roman" w:cs="Times New Roman"/>
                <w:color w:val="000000"/>
                <w:lang w:eastAsia="pl-PL"/>
              </w:rPr>
              <w:t>1278,90</w:t>
            </w:r>
          </w:p>
        </w:tc>
      </w:tr>
    </w:tbl>
    <w:p w:rsidR="00745A7D" w:rsidRPr="00BF04B6" w:rsidRDefault="00745A7D" w:rsidP="00BF04B6">
      <w:pPr>
        <w:spacing w:after="100" w:line="276" w:lineRule="auto"/>
        <w:jc w:val="both"/>
        <w:rPr>
          <w:rFonts w:ascii="Times New Roman" w:eastAsia="Times New Roman" w:hAnsi="Times New Roman" w:cs="Times New Roman"/>
          <w:b/>
          <w:smallCaps/>
          <w:sz w:val="26"/>
          <w:szCs w:val="26"/>
          <w:lang w:eastAsia="pl-PL"/>
        </w:rPr>
      </w:pPr>
    </w:p>
    <w:p w:rsidR="00745A7D" w:rsidRPr="00BF04B6" w:rsidRDefault="00745A7D" w:rsidP="00BF04B6">
      <w:pPr>
        <w:spacing w:after="100" w:line="276" w:lineRule="auto"/>
        <w:jc w:val="both"/>
        <w:rPr>
          <w:rFonts w:ascii="Times New Roman" w:eastAsia="Times New Roman" w:hAnsi="Times New Roman" w:cs="Times New Roman"/>
          <w:b/>
          <w:smallCaps/>
          <w:sz w:val="26"/>
          <w:szCs w:val="26"/>
          <w:lang w:eastAsia="pl-PL"/>
        </w:rPr>
        <w:sectPr w:rsidR="00745A7D" w:rsidRPr="00BF04B6" w:rsidSect="00383684">
          <w:pgSz w:w="16838" w:h="11906" w:orient="landscape"/>
          <w:pgMar w:top="1417" w:right="1417" w:bottom="1276" w:left="1417" w:header="708" w:footer="708" w:gutter="0"/>
          <w:cols w:space="708"/>
          <w:docGrid w:linePitch="360"/>
        </w:sectPr>
      </w:pPr>
    </w:p>
    <w:p w:rsidR="00A96E5E" w:rsidRPr="00BF04B6" w:rsidRDefault="00A96E5E" w:rsidP="00BF04B6">
      <w:pPr>
        <w:spacing w:after="100" w:line="276" w:lineRule="auto"/>
        <w:jc w:val="both"/>
        <w:rPr>
          <w:rFonts w:ascii="Times New Roman" w:eastAsia="Times New Roman" w:hAnsi="Times New Roman" w:cs="Times New Roman"/>
          <w:sz w:val="26"/>
          <w:szCs w:val="26"/>
          <w:lang w:eastAsia="pl-PL"/>
        </w:rPr>
      </w:pPr>
    </w:p>
    <w:p w:rsidR="00B944E1" w:rsidRPr="00BF04B6" w:rsidRDefault="00B944E1" w:rsidP="00A87A57">
      <w:pPr>
        <w:pStyle w:val="Nagwek2"/>
        <w:numPr>
          <w:ilvl w:val="1"/>
          <w:numId w:val="17"/>
        </w:numPr>
        <w:spacing w:line="276" w:lineRule="auto"/>
        <w:rPr>
          <w:rFonts w:ascii="Times New Roman" w:hAnsi="Times New Roman" w:cs="Times New Roman"/>
        </w:rPr>
      </w:pPr>
      <w:bookmarkStart w:id="21" w:name="_Toc44938091"/>
      <w:r w:rsidRPr="00BF04B6">
        <w:rPr>
          <w:rFonts w:ascii="Times New Roman" w:hAnsi="Times New Roman" w:cs="Times New Roman"/>
        </w:rPr>
        <w:t xml:space="preserve">System gospodarowania odpadami komunalnymi na terenie Gminy Zarszyn </w:t>
      </w:r>
      <w:r w:rsidR="000D2ABE" w:rsidRPr="00BF04B6">
        <w:rPr>
          <w:rFonts w:ascii="Times New Roman" w:hAnsi="Times New Roman" w:cs="Times New Roman"/>
        </w:rPr>
        <w:br/>
      </w:r>
      <w:r w:rsidRPr="00BF04B6">
        <w:rPr>
          <w:rFonts w:ascii="Times New Roman" w:hAnsi="Times New Roman" w:cs="Times New Roman"/>
        </w:rPr>
        <w:t>za 2019r.:</w:t>
      </w:r>
      <w:bookmarkEnd w:id="21"/>
    </w:p>
    <w:p w:rsidR="000A2F63" w:rsidRPr="00BF04B6" w:rsidRDefault="000A2F63" w:rsidP="00BF04B6">
      <w:pPr>
        <w:pStyle w:val="Akapitzlist"/>
        <w:ind w:left="885"/>
        <w:rPr>
          <w:rFonts w:ascii="Times New Roman" w:hAnsi="Times New Roman"/>
          <w:sz w:val="26"/>
          <w:szCs w:val="26"/>
        </w:rPr>
      </w:pPr>
    </w:p>
    <w:p w:rsidR="009E7203" w:rsidRDefault="009E7203" w:rsidP="009E7203">
      <w:pPr>
        <w:spacing w:after="0" w:line="276" w:lineRule="auto"/>
        <w:jc w:val="both"/>
        <w:rPr>
          <w:rFonts w:ascii="Times New Roman" w:eastAsia="Times New Roman" w:hAnsi="Times New Roman" w:cs="Times New Roman"/>
          <w:sz w:val="26"/>
          <w:szCs w:val="26"/>
          <w:lang w:eastAsia="pl-PL"/>
        </w:rPr>
      </w:pPr>
      <w:r w:rsidRPr="009E7203">
        <w:rPr>
          <w:rFonts w:ascii="Times New Roman" w:eastAsia="Times New Roman" w:hAnsi="Times New Roman" w:cs="Times New Roman"/>
          <w:sz w:val="26"/>
          <w:szCs w:val="26"/>
          <w:lang w:eastAsia="pl-PL"/>
        </w:rPr>
        <w:t>W 2019 roku systemem gospodarowania odpadami komunalnymi  w Gminie Zarszyn, tak jak w latach poprzednich, objęte były nieruchomości zamieszkałe. Systemem  na dzień 31.12.2019 r. objętych było 2448  nieruchomości zamieszkałych przez 7413 osób na podstawie złożonych deklaracji.</w:t>
      </w:r>
    </w:p>
    <w:p w:rsidR="009E7203" w:rsidRPr="009E7203" w:rsidRDefault="009E7203" w:rsidP="009E7203">
      <w:pPr>
        <w:spacing w:after="0" w:line="276" w:lineRule="auto"/>
        <w:jc w:val="both"/>
        <w:rPr>
          <w:rFonts w:ascii="Times New Roman" w:eastAsia="Times New Roman" w:hAnsi="Times New Roman" w:cs="Times New Roman"/>
          <w:sz w:val="26"/>
          <w:szCs w:val="26"/>
          <w:lang w:eastAsia="pl-PL"/>
        </w:rPr>
      </w:pPr>
    </w:p>
    <w:p w:rsidR="009E7203" w:rsidRPr="009E7203" w:rsidRDefault="009E7203" w:rsidP="009E7203">
      <w:pPr>
        <w:spacing w:line="276" w:lineRule="auto"/>
        <w:jc w:val="both"/>
        <w:rPr>
          <w:rFonts w:ascii="Times New Roman" w:eastAsia="Times New Roman" w:hAnsi="Times New Roman" w:cs="Times New Roman"/>
          <w:sz w:val="26"/>
          <w:szCs w:val="26"/>
          <w:lang w:eastAsia="pl-PL"/>
        </w:rPr>
      </w:pPr>
      <w:r w:rsidRPr="009E7203">
        <w:rPr>
          <w:rFonts w:ascii="Times New Roman" w:eastAsia="Times New Roman" w:hAnsi="Times New Roman" w:cs="Times New Roman"/>
          <w:sz w:val="26"/>
          <w:szCs w:val="26"/>
          <w:lang w:eastAsia="pl-PL"/>
        </w:rPr>
        <w:t xml:space="preserve">Odpady komunalne z terenu gminy odbierane były w postaci zmieszanej i selektywnej </w:t>
      </w:r>
      <w:r w:rsidRPr="009E7203">
        <w:rPr>
          <w:rFonts w:ascii="Times New Roman" w:eastAsia="Times New Roman" w:hAnsi="Times New Roman" w:cs="Times New Roman"/>
          <w:sz w:val="26"/>
          <w:szCs w:val="26"/>
          <w:lang w:eastAsia="pl-PL"/>
        </w:rPr>
        <w:br/>
        <w:t xml:space="preserve">w systemie workowym. Zbiórka selektywna prowadzona była raz w miesiącu </w:t>
      </w:r>
      <w:r>
        <w:rPr>
          <w:rFonts w:ascii="Times New Roman" w:eastAsia="Times New Roman" w:hAnsi="Times New Roman" w:cs="Times New Roman"/>
          <w:sz w:val="26"/>
          <w:szCs w:val="26"/>
          <w:lang w:eastAsia="pl-PL"/>
        </w:rPr>
        <w:br/>
      </w:r>
      <w:r w:rsidRPr="009E7203">
        <w:rPr>
          <w:rFonts w:ascii="Times New Roman" w:eastAsia="Times New Roman" w:hAnsi="Times New Roman" w:cs="Times New Roman"/>
          <w:sz w:val="26"/>
          <w:szCs w:val="26"/>
          <w:lang w:eastAsia="pl-PL"/>
        </w:rPr>
        <w:t>z następujących frakcji odpadów komunalnych w workach o  kolorach:</w:t>
      </w:r>
    </w:p>
    <w:p w:rsidR="009E7203" w:rsidRPr="009E7203" w:rsidRDefault="009E7203" w:rsidP="00A87A57">
      <w:pPr>
        <w:pStyle w:val="Akapitzlist"/>
        <w:numPr>
          <w:ilvl w:val="0"/>
          <w:numId w:val="35"/>
        </w:numPr>
        <w:spacing w:after="0"/>
        <w:jc w:val="both"/>
        <w:rPr>
          <w:rFonts w:ascii="Times New Roman" w:eastAsia="Times New Roman" w:hAnsi="Times New Roman"/>
          <w:sz w:val="26"/>
          <w:szCs w:val="26"/>
          <w:lang w:eastAsia="pl-PL"/>
        </w:rPr>
      </w:pPr>
      <w:r w:rsidRPr="009E7203">
        <w:rPr>
          <w:rFonts w:ascii="Times New Roman" w:eastAsia="Times New Roman" w:hAnsi="Times New Roman"/>
          <w:sz w:val="26"/>
          <w:szCs w:val="26"/>
          <w:lang w:eastAsia="pl-PL"/>
        </w:rPr>
        <w:t>niebieskim – z przeznaczeniem na papier, w tym tekturę, odpady opakowaniowe</w:t>
      </w:r>
      <w:r w:rsidRPr="009E7203">
        <w:rPr>
          <w:rFonts w:ascii="Times New Roman" w:eastAsia="Times New Roman" w:hAnsi="Times New Roman"/>
          <w:sz w:val="26"/>
          <w:szCs w:val="26"/>
          <w:lang w:eastAsia="pl-PL"/>
        </w:rPr>
        <w:br/>
        <w:t>z papieru i odpady opakowaniowe z tektury;</w:t>
      </w:r>
    </w:p>
    <w:p w:rsidR="009E7203" w:rsidRPr="009E7203" w:rsidRDefault="009E7203" w:rsidP="00A87A57">
      <w:pPr>
        <w:pStyle w:val="Akapitzlist"/>
        <w:numPr>
          <w:ilvl w:val="0"/>
          <w:numId w:val="35"/>
        </w:numPr>
        <w:spacing w:after="0"/>
        <w:jc w:val="both"/>
        <w:rPr>
          <w:rFonts w:ascii="Times New Roman" w:eastAsia="Times New Roman" w:hAnsi="Times New Roman"/>
          <w:sz w:val="26"/>
          <w:szCs w:val="26"/>
          <w:lang w:eastAsia="pl-PL"/>
        </w:rPr>
      </w:pPr>
      <w:r w:rsidRPr="009E7203">
        <w:rPr>
          <w:rFonts w:ascii="Times New Roman" w:eastAsia="Times New Roman" w:hAnsi="Times New Roman"/>
          <w:sz w:val="26"/>
          <w:szCs w:val="26"/>
          <w:lang w:eastAsia="pl-PL"/>
        </w:rPr>
        <w:t>żółtym</w:t>
      </w:r>
      <w:r w:rsidRPr="009E7203">
        <w:rPr>
          <w:rFonts w:ascii="Times New Roman" w:hAnsi="Times New Roman"/>
          <w:sz w:val="26"/>
          <w:szCs w:val="26"/>
          <w:lang w:eastAsia="pl-PL"/>
        </w:rPr>
        <w:t xml:space="preserve">  </w:t>
      </w:r>
      <w:r w:rsidRPr="009E7203">
        <w:rPr>
          <w:rFonts w:ascii="Times New Roman" w:hAnsi="Times New Roman"/>
          <w:sz w:val="26"/>
          <w:szCs w:val="26"/>
        </w:rPr>
        <w:t>-</w:t>
      </w:r>
      <w:r w:rsidRPr="009E7203">
        <w:rPr>
          <w:rFonts w:ascii="Times New Roman" w:eastAsia="Times New Roman" w:hAnsi="Times New Roman"/>
          <w:sz w:val="26"/>
          <w:szCs w:val="26"/>
          <w:lang w:eastAsia="pl-PL"/>
        </w:rPr>
        <w:t xml:space="preserve"> z przeznaczeniem na metale, w tym odpady opakowaniowe z metali odpady tworzyw sztucznych, w tym odpady opakowaniowe tworzyw sztucznych oraz odpady opakowaniowe wielomateriałowe;</w:t>
      </w:r>
    </w:p>
    <w:p w:rsidR="009E7203" w:rsidRPr="009E7203" w:rsidRDefault="009E7203" w:rsidP="00A87A57">
      <w:pPr>
        <w:pStyle w:val="Akapitzlist"/>
        <w:numPr>
          <w:ilvl w:val="0"/>
          <w:numId w:val="35"/>
        </w:numPr>
        <w:jc w:val="both"/>
        <w:rPr>
          <w:rFonts w:ascii="Times New Roman" w:hAnsi="Times New Roman"/>
          <w:sz w:val="26"/>
          <w:szCs w:val="26"/>
          <w:lang w:eastAsia="pl-PL"/>
        </w:rPr>
      </w:pPr>
      <w:r w:rsidRPr="009E7203">
        <w:rPr>
          <w:rFonts w:ascii="Times New Roman" w:eastAsia="Times New Roman" w:hAnsi="Times New Roman"/>
          <w:sz w:val="26"/>
          <w:szCs w:val="26"/>
          <w:lang w:eastAsia="pl-PL"/>
        </w:rPr>
        <w:t>zielonym – z przeznaczeniem na szkło w tym opakowania ze szkła;</w:t>
      </w:r>
    </w:p>
    <w:p w:rsidR="009E7203" w:rsidRPr="009E7203" w:rsidRDefault="009E7203" w:rsidP="00A87A57">
      <w:pPr>
        <w:pStyle w:val="Akapitzlist"/>
        <w:numPr>
          <w:ilvl w:val="0"/>
          <w:numId w:val="35"/>
        </w:numPr>
        <w:spacing w:after="0"/>
        <w:jc w:val="both"/>
        <w:rPr>
          <w:rFonts w:ascii="Times New Roman" w:eastAsia="Times New Roman" w:hAnsi="Times New Roman"/>
          <w:sz w:val="26"/>
          <w:szCs w:val="26"/>
          <w:lang w:eastAsia="pl-PL"/>
        </w:rPr>
      </w:pPr>
      <w:r w:rsidRPr="009E7203">
        <w:rPr>
          <w:rFonts w:ascii="Times New Roman" w:eastAsia="Times New Roman" w:hAnsi="Times New Roman"/>
          <w:sz w:val="26"/>
          <w:szCs w:val="26"/>
          <w:lang w:eastAsia="pl-PL"/>
        </w:rPr>
        <w:t>brązowym -  z przeznaczeniem na odpady ulegające biodegradacji.</w:t>
      </w:r>
    </w:p>
    <w:p w:rsidR="009E7203" w:rsidRPr="009E7203" w:rsidRDefault="009E7203" w:rsidP="009E7203">
      <w:pPr>
        <w:spacing w:after="0" w:line="276" w:lineRule="auto"/>
        <w:jc w:val="both"/>
        <w:rPr>
          <w:rFonts w:ascii="Times New Roman" w:eastAsia="Times New Roman" w:hAnsi="Times New Roman" w:cs="Times New Roman"/>
          <w:sz w:val="26"/>
          <w:szCs w:val="26"/>
          <w:lang w:eastAsia="pl-PL"/>
        </w:rPr>
      </w:pPr>
    </w:p>
    <w:p w:rsidR="009E7203" w:rsidRPr="009E7203" w:rsidRDefault="009E7203" w:rsidP="009E7203">
      <w:pPr>
        <w:spacing w:after="0" w:line="276" w:lineRule="auto"/>
        <w:jc w:val="both"/>
        <w:rPr>
          <w:rFonts w:ascii="Times New Roman" w:eastAsia="Times New Roman" w:hAnsi="Times New Roman" w:cs="Times New Roman"/>
          <w:sz w:val="26"/>
          <w:szCs w:val="26"/>
          <w:lang w:eastAsia="pl-PL"/>
        </w:rPr>
      </w:pPr>
      <w:r w:rsidRPr="009E7203">
        <w:rPr>
          <w:rFonts w:ascii="Times New Roman" w:eastAsia="Times New Roman" w:hAnsi="Times New Roman" w:cs="Times New Roman"/>
          <w:sz w:val="26"/>
          <w:szCs w:val="26"/>
          <w:lang w:eastAsia="pl-PL"/>
        </w:rPr>
        <w:t>Niesegregowane zmieszane odpady komunalne gromadzone były w workach w kolorze czarnym  o pojemności 60 l lub 120 l.</w:t>
      </w:r>
    </w:p>
    <w:p w:rsidR="009E7203" w:rsidRPr="009E7203" w:rsidRDefault="009E7203" w:rsidP="009E7203">
      <w:pPr>
        <w:spacing w:after="0" w:line="276" w:lineRule="auto"/>
        <w:jc w:val="both"/>
        <w:rPr>
          <w:rFonts w:ascii="Times New Roman" w:eastAsia="Times New Roman" w:hAnsi="Times New Roman" w:cs="Times New Roman"/>
          <w:sz w:val="26"/>
          <w:szCs w:val="26"/>
          <w:lang w:eastAsia="pl-PL"/>
        </w:rPr>
      </w:pPr>
      <w:r w:rsidRPr="009E7203">
        <w:rPr>
          <w:rFonts w:ascii="Times New Roman" w:eastAsia="Times New Roman" w:hAnsi="Times New Roman" w:cs="Times New Roman"/>
          <w:sz w:val="26"/>
          <w:szCs w:val="26"/>
          <w:lang w:eastAsia="pl-PL"/>
        </w:rPr>
        <w:t xml:space="preserve">Odbieranie zmieszanych odpadów komunalnych od właścicieli nieruchomości zamieszkałych odbywa się dwa razy w miesiącu. </w:t>
      </w:r>
    </w:p>
    <w:p w:rsidR="009E7203" w:rsidRPr="009E7203" w:rsidRDefault="009E7203" w:rsidP="009E7203">
      <w:pPr>
        <w:spacing w:after="200" w:line="276" w:lineRule="auto"/>
        <w:jc w:val="both"/>
        <w:rPr>
          <w:rFonts w:ascii="Times New Roman" w:eastAsia="Calibri" w:hAnsi="Times New Roman" w:cs="Times New Roman"/>
          <w:sz w:val="26"/>
          <w:szCs w:val="26"/>
        </w:rPr>
      </w:pPr>
    </w:p>
    <w:p w:rsidR="009E7203" w:rsidRPr="009E7203" w:rsidRDefault="009E7203" w:rsidP="009E7203">
      <w:pPr>
        <w:spacing w:after="200" w:line="276" w:lineRule="auto"/>
        <w:jc w:val="both"/>
        <w:rPr>
          <w:rFonts w:ascii="Times New Roman" w:eastAsia="Calibri" w:hAnsi="Times New Roman" w:cs="Times New Roman"/>
          <w:sz w:val="26"/>
          <w:szCs w:val="26"/>
        </w:rPr>
      </w:pPr>
      <w:r w:rsidRPr="009E7203">
        <w:rPr>
          <w:rFonts w:ascii="Times New Roman" w:eastAsia="Calibri" w:hAnsi="Times New Roman" w:cs="Times New Roman"/>
          <w:sz w:val="26"/>
          <w:szCs w:val="26"/>
        </w:rPr>
        <w:t>Zebrane odpady komunalne przekazywane były przedsiębiorcy w workach, które właściciele nieruchomości zamieszkałych winni zamknąć i oznakować nadrukiem zawierającym kod paskowy identyfikujący właściciela nieruchomości oraz rodzaj przekazywanego odpadu. Wyposażenie nieruchomości w worki przyjęła gmina, jako część usługi w zakresie odbierania odpadów komunalnych od właścicieli nieruchomości w zamian za uiszczoną opłatę.</w:t>
      </w:r>
    </w:p>
    <w:p w:rsidR="009E7203" w:rsidRPr="009E7203" w:rsidRDefault="009E7203" w:rsidP="009E7203">
      <w:pPr>
        <w:spacing w:before="100" w:beforeAutospacing="1" w:after="100" w:afterAutospacing="1" w:line="276" w:lineRule="auto"/>
        <w:jc w:val="both"/>
        <w:rPr>
          <w:rFonts w:ascii="Times New Roman" w:eastAsia="Times New Roman" w:hAnsi="Times New Roman" w:cs="Times New Roman"/>
          <w:sz w:val="26"/>
          <w:szCs w:val="26"/>
          <w:lang w:eastAsia="pl-PL"/>
        </w:rPr>
      </w:pPr>
      <w:r w:rsidRPr="009E7203">
        <w:rPr>
          <w:rFonts w:ascii="Times New Roman" w:eastAsia="Times New Roman" w:hAnsi="Times New Roman" w:cs="Times New Roman"/>
          <w:sz w:val="26"/>
          <w:szCs w:val="26"/>
          <w:lang w:eastAsia="pl-PL"/>
        </w:rPr>
        <w:t xml:space="preserve">Odpady komunalne z terenu Gminy Zarszyn w 2019 r. były odbierane przez TRANSPRZĘT Sp. z o.o. Spółka komandytowa, Zabłotce 51, 38-500 Sanok, </w:t>
      </w:r>
      <w:r>
        <w:rPr>
          <w:rFonts w:ascii="Times New Roman" w:eastAsia="Times New Roman" w:hAnsi="Times New Roman" w:cs="Times New Roman"/>
          <w:sz w:val="26"/>
          <w:szCs w:val="26"/>
          <w:lang w:eastAsia="pl-PL"/>
        </w:rPr>
        <w:t xml:space="preserve">przedsiębiorcę </w:t>
      </w:r>
      <w:proofErr w:type="spellStart"/>
      <w:r>
        <w:rPr>
          <w:rFonts w:ascii="Times New Roman" w:eastAsia="Times New Roman" w:hAnsi="Times New Roman" w:cs="Times New Roman"/>
          <w:sz w:val="26"/>
          <w:szCs w:val="26"/>
          <w:lang w:eastAsia="pl-PL"/>
        </w:rPr>
        <w:t>wyłonionego</w:t>
      </w:r>
      <w:r w:rsidRPr="009E7203">
        <w:rPr>
          <w:rFonts w:ascii="Times New Roman" w:eastAsia="Times New Roman" w:hAnsi="Times New Roman" w:cs="Times New Roman"/>
          <w:sz w:val="26"/>
          <w:szCs w:val="26"/>
          <w:lang w:eastAsia="pl-PL"/>
        </w:rPr>
        <w:t>w</w:t>
      </w:r>
      <w:proofErr w:type="spellEnd"/>
      <w:r w:rsidRPr="009E7203">
        <w:rPr>
          <w:rFonts w:ascii="Times New Roman" w:eastAsia="Times New Roman" w:hAnsi="Times New Roman" w:cs="Times New Roman"/>
          <w:sz w:val="26"/>
          <w:szCs w:val="26"/>
          <w:lang w:eastAsia="pl-PL"/>
        </w:rPr>
        <w:t xml:space="preserve"> wyniku postępowania o udzielenie zamówienia publicznego na „Odbiór i transport odpadów komunalnych z terenu Gminy Zarszyn” </w:t>
      </w:r>
      <w:r>
        <w:rPr>
          <w:rFonts w:ascii="Times New Roman" w:eastAsia="Times New Roman" w:hAnsi="Times New Roman" w:cs="Times New Roman"/>
          <w:sz w:val="26"/>
          <w:szCs w:val="26"/>
          <w:lang w:eastAsia="pl-PL"/>
        </w:rPr>
        <w:br/>
      </w:r>
      <w:r w:rsidRPr="009E7203">
        <w:rPr>
          <w:rFonts w:ascii="Times New Roman" w:eastAsia="Times New Roman" w:hAnsi="Times New Roman" w:cs="Times New Roman"/>
          <w:sz w:val="26"/>
          <w:szCs w:val="26"/>
          <w:lang w:eastAsia="pl-PL"/>
        </w:rPr>
        <w:t xml:space="preserve">w trybie przetargu nieograniczonego. </w:t>
      </w:r>
    </w:p>
    <w:p w:rsidR="009E7203" w:rsidRPr="009E7203" w:rsidRDefault="009E7203" w:rsidP="009E7203">
      <w:pPr>
        <w:spacing w:before="100" w:beforeAutospacing="1" w:after="100" w:afterAutospacing="1" w:line="276" w:lineRule="auto"/>
        <w:jc w:val="both"/>
        <w:rPr>
          <w:rFonts w:ascii="Times New Roman" w:eastAsia="Times New Roman" w:hAnsi="Times New Roman" w:cs="Times New Roman"/>
          <w:sz w:val="26"/>
          <w:szCs w:val="26"/>
          <w:lang w:eastAsia="pl-PL"/>
        </w:rPr>
      </w:pPr>
      <w:r w:rsidRPr="009E7203">
        <w:rPr>
          <w:rFonts w:ascii="Times New Roman" w:eastAsia="Times New Roman" w:hAnsi="Times New Roman" w:cs="Times New Roman"/>
          <w:sz w:val="26"/>
          <w:szCs w:val="26"/>
          <w:lang w:eastAsia="pl-PL"/>
        </w:rPr>
        <w:lastRenderedPageBreak/>
        <w:t xml:space="preserve">Na terenie gminy Zarszyn ze strumienia odpadów komunalnych wydziela się również tzw. „odpady problemowe” tj. odpady wielkogabarytowe, zużyty sprzęt elektryczny </w:t>
      </w:r>
      <w:r>
        <w:rPr>
          <w:rFonts w:ascii="Times New Roman" w:eastAsia="Times New Roman" w:hAnsi="Times New Roman" w:cs="Times New Roman"/>
          <w:sz w:val="26"/>
          <w:szCs w:val="26"/>
          <w:lang w:eastAsia="pl-PL"/>
        </w:rPr>
        <w:br/>
      </w:r>
      <w:r w:rsidRPr="009E7203">
        <w:rPr>
          <w:rFonts w:ascii="Times New Roman" w:eastAsia="Times New Roman" w:hAnsi="Times New Roman" w:cs="Times New Roman"/>
          <w:sz w:val="26"/>
          <w:szCs w:val="26"/>
          <w:lang w:eastAsia="pl-PL"/>
        </w:rPr>
        <w:t>i elektroniczny, zużyte baterie, zużyte opony, przeterminowane leki i chemikalia, odpady budowlano-remontowe i rozbiórkowe pochodzące z drobnych remontów.</w:t>
      </w:r>
    </w:p>
    <w:p w:rsidR="009E7203" w:rsidRPr="009E7203" w:rsidRDefault="009E7203" w:rsidP="009E7203">
      <w:pPr>
        <w:spacing w:after="200" w:line="276" w:lineRule="auto"/>
        <w:contextualSpacing/>
        <w:jc w:val="both"/>
        <w:rPr>
          <w:rFonts w:ascii="Times New Roman" w:eastAsia="Calibri" w:hAnsi="Times New Roman" w:cs="Times New Roman"/>
          <w:color w:val="FF0000"/>
          <w:sz w:val="26"/>
          <w:szCs w:val="26"/>
        </w:rPr>
      </w:pPr>
      <w:r w:rsidRPr="009E7203">
        <w:rPr>
          <w:rFonts w:ascii="Times New Roman" w:eastAsia="Calibri" w:hAnsi="Times New Roman" w:cs="Times New Roman"/>
          <w:sz w:val="26"/>
          <w:szCs w:val="26"/>
        </w:rPr>
        <w:t xml:space="preserve">Odpady wielkogabarytowe odbierane były dwa razy w roku, przed sezonem letnim </w:t>
      </w:r>
      <w:r w:rsidRPr="009E7203">
        <w:rPr>
          <w:rFonts w:ascii="Times New Roman" w:eastAsia="Calibri" w:hAnsi="Times New Roman" w:cs="Times New Roman"/>
          <w:sz w:val="26"/>
          <w:szCs w:val="26"/>
        </w:rPr>
        <w:br/>
        <w:t>i przed sezonem zimowym, zgodnie z ustalonym harmonogramem pomiędzy podmiotem wyłonionym w trybie udzielenia zamówienia publicznego a Gminą.</w:t>
      </w:r>
    </w:p>
    <w:p w:rsidR="009E7203" w:rsidRPr="009E7203" w:rsidRDefault="009E7203" w:rsidP="009E7203">
      <w:pPr>
        <w:spacing w:after="200" w:line="276" w:lineRule="auto"/>
        <w:contextualSpacing/>
        <w:jc w:val="both"/>
        <w:rPr>
          <w:rFonts w:ascii="Times New Roman" w:eastAsia="Calibri" w:hAnsi="Times New Roman" w:cs="Times New Roman"/>
          <w:sz w:val="26"/>
          <w:szCs w:val="26"/>
        </w:rPr>
      </w:pPr>
      <w:r w:rsidRPr="009E7203">
        <w:rPr>
          <w:rFonts w:ascii="Times New Roman" w:eastAsia="Calibri" w:hAnsi="Times New Roman" w:cs="Times New Roman"/>
          <w:sz w:val="26"/>
          <w:szCs w:val="26"/>
        </w:rPr>
        <w:t xml:space="preserve">  </w:t>
      </w:r>
    </w:p>
    <w:p w:rsidR="009E7203" w:rsidRPr="009E7203" w:rsidRDefault="009E7203" w:rsidP="009E7203">
      <w:pPr>
        <w:spacing w:after="200" w:line="276" w:lineRule="auto"/>
        <w:contextualSpacing/>
        <w:jc w:val="both"/>
        <w:rPr>
          <w:rFonts w:ascii="Times New Roman" w:eastAsia="Calibri" w:hAnsi="Times New Roman" w:cs="Times New Roman"/>
          <w:sz w:val="26"/>
          <w:szCs w:val="26"/>
        </w:rPr>
      </w:pPr>
      <w:r w:rsidRPr="009E7203">
        <w:rPr>
          <w:rFonts w:ascii="Times New Roman" w:eastAsia="Calibri" w:hAnsi="Times New Roman" w:cs="Times New Roman"/>
          <w:sz w:val="26"/>
          <w:szCs w:val="26"/>
        </w:rPr>
        <w:t xml:space="preserve">Zużyty sprzęt  elektryczny i elektroniczny, opony, </w:t>
      </w:r>
      <w:r w:rsidRPr="009E7203">
        <w:rPr>
          <w:rFonts w:ascii="Times New Roman" w:eastAsia="Times New Roman" w:hAnsi="Times New Roman" w:cs="Times New Roman"/>
          <w:sz w:val="26"/>
          <w:szCs w:val="26"/>
          <w:lang w:eastAsia="pl-PL"/>
        </w:rPr>
        <w:t>chemikalia, odpady budowlano-remontowe i rozbiórkowe pochodzące z drobnych remontów</w:t>
      </w:r>
      <w:r w:rsidRPr="009E7203">
        <w:rPr>
          <w:rFonts w:ascii="Times New Roman" w:eastAsia="Calibri" w:hAnsi="Times New Roman" w:cs="Times New Roman"/>
          <w:sz w:val="26"/>
          <w:szCs w:val="26"/>
        </w:rPr>
        <w:t xml:space="preserve"> przyjmowane były </w:t>
      </w:r>
      <w:r>
        <w:rPr>
          <w:rFonts w:ascii="Times New Roman" w:eastAsia="Calibri" w:hAnsi="Times New Roman" w:cs="Times New Roman"/>
          <w:sz w:val="26"/>
          <w:szCs w:val="26"/>
        </w:rPr>
        <w:br/>
      </w:r>
      <w:r w:rsidRPr="009E7203">
        <w:rPr>
          <w:rFonts w:ascii="Times New Roman" w:eastAsia="Calibri" w:hAnsi="Times New Roman" w:cs="Times New Roman"/>
          <w:sz w:val="26"/>
          <w:szCs w:val="26"/>
        </w:rPr>
        <w:t xml:space="preserve">w Punkcie Selektywnej Zbiórki Odpadów Komunalnych (PSZOK), który zlokalizowany jest na terenie oczyszczalni ścieków w Zarszynie ul. Cicha 21. </w:t>
      </w:r>
    </w:p>
    <w:p w:rsidR="009E7203" w:rsidRPr="009E7203" w:rsidRDefault="009E7203" w:rsidP="009E7203">
      <w:pPr>
        <w:spacing w:after="200" w:line="276" w:lineRule="auto"/>
        <w:jc w:val="both"/>
        <w:rPr>
          <w:rFonts w:ascii="Times New Roman" w:eastAsia="Calibri" w:hAnsi="Times New Roman" w:cs="Times New Roman"/>
          <w:sz w:val="26"/>
          <w:szCs w:val="26"/>
        </w:rPr>
      </w:pPr>
      <w:r w:rsidRPr="009E7203">
        <w:rPr>
          <w:rFonts w:ascii="Times New Roman" w:eastAsia="Calibri" w:hAnsi="Times New Roman" w:cs="Times New Roman"/>
          <w:sz w:val="26"/>
          <w:szCs w:val="26"/>
        </w:rPr>
        <w:t xml:space="preserve">Zużyte baterie zbierane były w PSZOK oraz w specjalistycznych pojemnikach </w:t>
      </w:r>
      <w:r w:rsidRPr="009E7203">
        <w:rPr>
          <w:rFonts w:ascii="Times New Roman" w:eastAsia="Calibri" w:hAnsi="Times New Roman" w:cs="Times New Roman"/>
          <w:sz w:val="26"/>
          <w:szCs w:val="26"/>
        </w:rPr>
        <w:br/>
        <w:t>w placówkach oświatowych oraz Urzędzie  Gminy w Zarszynie.</w:t>
      </w:r>
    </w:p>
    <w:p w:rsidR="009E7203" w:rsidRPr="009E7203" w:rsidRDefault="009E7203" w:rsidP="009E7203">
      <w:pPr>
        <w:spacing w:after="200" w:line="276" w:lineRule="auto"/>
        <w:contextualSpacing/>
        <w:jc w:val="both"/>
        <w:rPr>
          <w:rFonts w:ascii="Times New Roman" w:eastAsia="Calibri" w:hAnsi="Times New Roman" w:cs="Times New Roman"/>
          <w:color w:val="FF0000"/>
          <w:sz w:val="26"/>
          <w:szCs w:val="26"/>
        </w:rPr>
      </w:pPr>
      <w:r w:rsidRPr="009E7203">
        <w:rPr>
          <w:rFonts w:ascii="Times New Roman" w:eastAsia="Calibri" w:hAnsi="Times New Roman" w:cs="Times New Roman"/>
          <w:sz w:val="26"/>
          <w:szCs w:val="26"/>
        </w:rPr>
        <w:t xml:space="preserve">Przeterminowane leki zbierane były w specjalistycznych pojemnikach zlokalizowanych </w:t>
      </w:r>
      <w:r w:rsidRPr="009E7203">
        <w:rPr>
          <w:rFonts w:ascii="Times New Roman" w:eastAsia="Calibri" w:hAnsi="Times New Roman" w:cs="Times New Roman"/>
          <w:sz w:val="26"/>
          <w:szCs w:val="26"/>
        </w:rPr>
        <w:br/>
        <w:t>w czterech aptekach na terenie Gminy Zarszyn:</w:t>
      </w:r>
    </w:p>
    <w:p w:rsidR="009E7203" w:rsidRPr="009E7203" w:rsidRDefault="009E7203" w:rsidP="00A87A57">
      <w:pPr>
        <w:numPr>
          <w:ilvl w:val="0"/>
          <w:numId w:val="34"/>
        </w:numPr>
        <w:spacing w:after="200" w:line="276" w:lineRule="auto"/>
        <w:contextualSpacing/>
        <w:jc w:val="both"/>
        <w:rPr>
          <w:rFonts w:ascii="Times New Roman" w:eastAsia="Calibri" w:hAnsi="Times New Roman" w:cs="Times New Roman"/>
          <w:sz w:val="26"/>
          <w:szCs w:val="26"/>
        </w:rPr>
      </w:pPr>
      <w:r w:rsidRPr="009E7203">
        <w:rPr>
          <w:rFonts w:ascii="Times New Roman" w:eastAsia="Calibri" w:hAnsi="Times New Roman" w:cs="Times New Roman"/>
          <w:sz w:val="26"/>
          <w:szCs w:val="26"/>
        </w:rPr>
        <w:t>Apteka „ Omega” EU-OMEGA Sp. z o.o.  w Zarszynie ul. Bieszczadzka 134,</w:t>
      </w:r>
    </w:p>
    <w:p w:rsidR="009E7203" w:rsidRPr="009E7203" w:rsidRDefault="009E7203" w:rsidP="00A87A57">
      <w:pPr>
        <w:numPr>
          <w:ilvl w:val="0"/>
          <w:numId w:val="34"/>
        </w:numPr>
        <w:spacing w:after="200" w:line="276" w:lineRule="auto"/>
        <w:contextualSpacing/>
        <w:jc w:val="both"/>
        <w:rPr>
          <w:rFonts w:ascii="Times New Roman" w:eastAsia="Calibri" w:hAnsi="Times New Roman" w:cs="Times New Roman"/>
          <w:sz w:val="26"/>
          <w:szCs w:val="26"/>
        </w:rPr>
      </w:pPr>
      <w:r w:rsidRPr="009E7203">
        <w:rPr>
          <w:rFonts w:ascii="Times New Roman" w:eastAsia="Calibri" w:hAnsi="Times New Roman" w:cs="Times New Roman"/>
          <w:sz w:val="26"/>
          <w:szCs w:val="26"/>
        </w:rPr>
        <w:t xml:space="preserve">Werbena-Bis Waldemar </w:t>
      </w:r>
      <w:proofErr w:type="spellStart"/>
      <w:r w:rsidRPr="009E7203">
        <w:rPr>
          <w:rFonts w:ascii="Times New Roman" w:eastAsia="Calibri" w:hAnsi="Times New Roman" w:cs="Times New Roman"/>
          <w:sz w:val="26"/>
          <w:szCs w:val="26"/>
        </w:rPr>
        <w:t>Wijaszka</w:t>
      </w:r>
      <w:proofErr w:type="spellEnd"/>
      <w:r w:rsidRPr="009E7203">
        <w:rPr>
          <w:rFonts w:ascii="Times New Roman" w:eastAsia="Calibri" w:hAnsi="Times New Roman" w:cs="Times New Roman"/>
          <w:sz w:val="26"/>
          <w:szCs w:val="26"/>
        </w:rPr>
        <w:t xml:space="preserve"> Punkt Apteczny Jaćmierz 234,</w:t>
      </w:r>
    </w:p>
    <w:p w:rsidR="009E7203" w:rsidRPr="009E7203" w:rsidRDefault="009E7203" w:rsidP="00A87A57">
      <w:pPr>
        <w:numPr>
          <w:ilvl w:val="0"/>
          <w:numId w:val="34"/>
        </w:numPr>
        <w:spacing w:after="200" w:line="276" w:lineRule="auto"/>
        <w:contextualSpacing/>
        <w:jc w:val="both"/>
        <w:rPr>
          <w:rFonts w:ascii="Times New Roman" w:eastAsia="Calibri" w:hAnsi="Times New Roman" w:cs="Times New Roman"/>
          <w:sz w:val="26"/>
          <w:szCs w:val="26"/>
        </w:rPr>
      </w:pPr>
      <w:r w:rsidRPr="009E7203">
        <w:rPr>
          <w:rFonts w:ascii="Times New Roman" w:eastAsia="Calibri" w:hAnsi="Times New Roman" w:cs="Times New Roman"/>
          <w:sz w:val="26"/>
          <w:szCs w:val="26"/>
        </w:rPr>
        <w:t>Punkt Apteczny w Długiem, ul. Sanocka 147,</w:t>
      </w:r>
    </w:p>
    <w:p w:rsidR="009E7203" w:rsidRPr="009E7203" w:rsidRDefault="009E7203" w:rsidP="00A87A57">
      <w:pPr>
        <w:numPr>
          <w:ilvl w:val="0"/>
          <w:numId w:val="34"/>
        </w:numPr>
        <w:spacing w:after="200" w:line="276" w:lineRule="auto"/>
        <w:contextualSpacing/>
        <w:jc w:val="both"/>
        <w:rPr>
          <w:rFonts w:ascii="Times New Roman" w:eastAsia="Calibri" w:hAnsi="Times New Roman" w:cs="Times New Roman"/>
          <w:sz w:val="26"/>
          <w:szCs w:val="26"/>
        </w:rPr>
      </w:pPr>
      <w:r w:rsidRPr="009E7203">
        <w:rPr>
          <w:rFonts w:ascii="Times New Roman" w:eastAsia="Calibri" w:hAnsi="Times New Roman" w:cs="Times New Roman"/>
          <w:sz w:val="26"/>
          <w:szCs w:val="26"/>
        </w:rPr>
        <w:t>Punkt Apteczny Nowosielce,  ul. Heleny Gniewosz 85.</w:t>
      </w:r>
    </w:p>
    <w:p w:rsidR="009E7203" w:rsidRPr="009E7203" w:rsidRDefault="009E7203" w:rsidP="009E7203">
      <w:pPr>
        <w:spacing w:after="0" w:line="276" w:lineRule="auto"/>
        <w:jc w:val="both"/>
        <w:rPr>
          <w:rFonts w:ascii="Times New Roman" w:eastAsia="Times New Roman" w:hAnsi="Times New Roman" w:cs="Times New Roman"/>
          <w:sz w:val="26"/>
          <w:szCs w:val="26"/>
          <w:lang w:eastAsia="pl-PL"/>
        </w:rPr>
      </w:pPr>
    </w:p>
    <w:p w:rsidR="009E7203" w:rsidRPr="009E7203" w:rsidRDefault="009E7203" w:rsidP="009E7203">
      <w:pPr>
        <w:spacing w:after="0" w:line="276" w:lineRule="auto"/>
        <w:jc w:val="both"/>
        <w:rPr>
          <w:rFonts w:ascii="Times New Roman" w:hAnsi="Times New Roman" w:cs="Times New Roman"/>
          <w:sz w:val="26"/>
          <w:szCs w:val="26"/>
        </w:rPr>
      </w:pPr>
      <w:r w:rsidRPr="009E7203">
        <w:rPr>
          <w:rFonts w:ascii="Times New Roman" w:eastAsia="Times New Roman" w:hAnsi="Times New Roman" w:cs="Times New Roman"/>
          <w:sz w:val="26"/>
          <w:szCs w:val="26"/>
          <w:lang w:eastAsia="pl-PL"/>
        </w:rPr>
        <w:t xml:space="preserve">Gmina Zarszyn nie ma możliwości przetwarzania </w:t>
      </w:r>
      <w:r w:rsidRPr="009E7203">
        <w:rPr>
          <w:rFonts w:ascii="Times New Roman" w:hAnsi="Times New Roman" w:cs="Times New Roman"/>
          <w:sz w:val="26"/>
          <w:szCs w:val="26"/>
        </w:rPr>
        <w:t xml:space="preserve">odpadów niesegregowanych, bioodpadów stanowiących odpady komunalne, pozostałości z sortowania odpadów komunalnych oraz odpadów selektywnie zebranych, dlatego też tego rodzaju odpady przekazane zostały zgodnie z zawartym Porozumieniem międzygminnym, w sprawie powierzenia Gminie Miasto Krosno wybranego zakresu zadania utrzymania czystości </w:t>
      </w:r>
      <w:r>
        <w:rPr>
          <w:rFonts w:ascii="Times New Roman" w:hAnsi="Times New Roman" w:cs="Times New Roman"/>
          <w:sz w:val="26"/>
          <w:szCs w:val="26"/>
        </w:rPr>
        <w:br/>
      </w:r>
      <w:r w:rsidRPr="009E7203">
        <w:rPr>
          <w:rFonts w:ascii="Times New Roman" w:hAnsi="Times New Roman" w:cs="Times New Roman"/>
          <w:sz w:val="26"/>
          <w:szCs w:val="26"/>
        </w:rPr>
        <w:t xml:space="preserve">i porządku w gminie, do Regionalnej Instalacji Przetwarzania Odpadów w Krośnie </w:t>
      </w:r>
      <w:r>
        <w:rPr>
          <w:rFonts w:ascii="Times New Roman" w:hAnsi="Times New Roman" w:cs="Times New Roman"/>
          <w:sz w:val="26"/>
          <w:szCs w:val="26"/>
        </w:rPr>
        <w:br/>
      </w:r>
      <w:r w:rsidRPr="009E7203">
        <w:rPr>
          <w:rFonts w:ascii="Times New Roman" w:hAnsi="Times New Roman" w:cs="Times New Roman"/>
          <w:sz w:val="26"/>
          <w:szCs w:val="26"/>
        </w:rPr>
        <w:t>ul. Białobrzeska 108.</w:t>
      </w:r>
    </w:p>
    <w:p w:rsidR="009E7203" w:rsidRPr="009E7203" w:rsidRDefault="009E7203" w:rsidP="009E7203">
      <w:pPr>
        <w:spacing w:after="0" w:line="276" w:lineRule="auto"/>
        <w:jc w:val="both"/>
        <w:rPr>
          <w:rFonts w:ascii="Times New Roman" w:eastAsia="Times New Roman" w:hAnsi="Times New Roman" w:cs="Times New Roman"/>
          <w:sz w:val="26"/>
          <w:szCs w:val="26"/>
          <w:lang w:eastAsia="pl-PL"/>
        </w:rPr>
      </w:pPr>
    </w:p>
    <w:p w:rsidR="009E7203" w:rsidRPr="009E7203" w:rsidRDefault="009E7203" w:rsidP="009E7203">
      <w:pPr>
        <w:spacing w:after="0" w:line="276" w:lineRule="auto"/>
        <w:jc w:val="both"/>
        <w:rPr>
          <w:rFonts w:ascii="Times New Roman" w:eastAsia="Times New Roman" w:hAnsi="Times New Roman" w:cs="Times New Roman"/>
          <w:b/>
          <w:sz w:val="26"/>
          <w:szCs w:val="26"/>
          <w:lang w:eastAsia="pl-PL"/>
        </w:rPr>
      </w:pPr>
      <w:r w:rsidRPr="009E7203">
        <w:rPr>
          <w:rFonts w:ascii="Times New Roman" w:eastAsia="Times New Roman" w:hAnsi="Times New Roman" w:cs="Times New Roman"/>
          <w:b/>
          <w:sz w:val="26"/>
          <w:szCs w:val="26"/>
          <w:lang w:eastAsia="pl-PL"/>
        </w:rPr>
        <w:t xml:space="preserve">Koszty poniesione w związku z odbieraniem, odzyskiem, recyklingiem </w:t>
      </w:r>
      <w:r w:rsidRPr="009E7203">
        <w:rPr>
          <w:rFonts w:ascii="Times New Roman" w:eastAsia="Times New Roman" w:hAnsi="Times New Roman" w:cs="Times New Roman"/>
          <w:b/>
          <w:sz w:val="26"/>
          <w:szCs w:val="26"/>
          <w:lang w:eastAsia="pl-PL"/>
        </w:rPr>
        <w:br/>
        <w:t>i unieszkodliwianiem odpadów komunalnych</w:t>
      </w:r>
      <w:r w:rsidRPr="009E7203">
        <w:rPr>
          <w:rFonts w:ascii="Times New Roman" w:hAnsi="Times New Roman" w:cs="Times New Roman"/>
          <w:b/>
          <w:sz w:val="26"/>
          <w:szCs w:val="26"/>
        </w:rPr>
        <w:tab/>
      </w:r>
    </w:p>
    <w:p w:rsidR="009E7203" w:rsidRPr="009E7203" w:rsidRDefault="009E7203" w:rsidP="009E7203">
      <w:pPr>
        <w:autoSpaceDE w:val="0"/>
        <w:autoSpaceDN w:val="0"/>
        <w:adjustRightInd w:val="0"/>
        <w:spacing w:after="0" w:line="276" w:lineRule="auto"/>
        <w:jc w:val="both"/>
        <w:rPr>
          <w:rFonts w:ascii="Times New Roman" w:hAnsi="Times New Roman" w:cs="Times New Roman"/>
          <w:sz w:val="26"/>
          <w:szCs w:val="26"/>
        </w:rPr>
      </w:pPr>
      <w:r w:rsidRPr="009E7203">
        <w:rPr>
          <w:rFonts w:ascii="Times New Roman" w:hAnsi="Times New Roman" w:cs="Times New Roman"/>
          <w:sz w:val="26"/>
          <w:szCs w:val="26"/>
        </w:rPr>
        <w:t>Koszty funkcjonowania systemu gospodarowania odpadami komunalnymi pokrywane były ze środków pochodzących z opłat za gospodarowanie odpadami komunalnymi, uiszczanych przez właścicieli nieruchomości,</w:t>
      </w:r>
    </w:p>
    <w:p w:rsidR="009E7203" w:rsidRPr="009E7203" w:rsidRDefault="009E7203" w:rsidP="009E7203">
      <w:pPr>
        <w:autoSpaceDE w:val="0"/>
        <w:autoSpaceDN w:val="0"/>
        <w:adjustRightInd w:val="0"/>
        <w:spacing w:after="0" w:line="276" w:lineRule="auto"/>
        <w:jc w:val="both"/>
        <w:rPr>
          <w:rFonts w:ascii="Times New Roman" w:eastAsia="Times New Roman" w:hAnsi="Times New Roman" w:cs="Times New Roman"/>
          <w:sz w:val="26"/>
          <w:szCs w:val="26"/>
          <w:lang w:eastAsia="pl-PL"/>
        </w:rPr>
      </w:pPr>
    </w:p>
    <w:p w:rsidR="009E7203" w:rsidRPr="009E7203" w:rsidRDefault="009E7203" w:rsidP="009E7203">
      <w:pPr>
        <w:autoSpaceDE w:val="0"/>
        <w:autoSpaceDN w:val="0"/>
        <w:adjustRightInd w:val="0"/>
        <w:spacing w:after="0" w:line="276" w:lineRule="auto"/>
        <w:jc w:val="both"/>
        <w:rPr>
          <w:rFonts w:ascii="Times New Roman" w:eastAsia="Times New Roman" w:hAnsi="Times New Roman" w:cs="Times New Roman"/>
          <w:sz w:val="26"/>
          <w:szCs w:val="26"/>
          <w:lang w:eastAsia="pl-PL"/>
        </w:rPr>
      </w:pPr>
      <w:r w:rsidRPr="009E7203">
        <w:rPr>
          <w:rFonts w:ascii="Times New Roman" w:eastAsia="Times New Roman" w:hAnsi="Times New Roman" w:cs="Times New Roman"/>
          <w:sz w:val="26"/>
          <w:szCs w:val="26"/>
          <w:lang w:eastAsia="pl-PL"/>
        </w:rPr>
        <w:t>Z pobranych opłat  gmina pokrywa koszty funkcjonowania systemu gospodarowania odpadami komunalnymi obejmujące:</w:t>
      </w:r>
    </w:p>
    <w:p w:rsidR="009E7203" w:rsidRPr="009E7203" w:rsidRDefault="009E7203" w:rsidP="009E7203">
      <w:pPr>
        <w:numPr>
          <w:ilvl w:val="0"/>
          <w:numId w:val="6"/>
        </w:numPr>
        <w:spacing w:after="0" w:line="276" w:lineRule="auto"/>
        <w:jc w:val="both"/>
        <w:rPr>
          <w:rFonts w:ascii="Times New Roman" w:eastAsia="Times New Roman" w:hAnsi="Times New Roman" w:cs="Times New Roman"/>
          <w:sz w:val="26"/>
          <w:szCs w:val="26"/>
          <w:lang w:eastAsia="pl-PL"/>
        </w:rPr>
      </w:pPr>
      <w:r w:rsidRPr="009E7203">
        <w:rPr>
          <w:rFonts w:ascii="Times New Roman" w:eastAsia="Times New Roman" w:hAnsi="Times New Roman" w:cs="Times New Roman"/>
          <w:sz w:val="26"/>
          <w:szCs w:val="26"/>
          <w:lang w:eastAsia="pl-PL"/>
        </w:rPr>
        <w:t>odbieranie, transport, zbieranie, odzysk i unieszkodliwianie odpadów komunalnych;</w:t>
      </w:r>
    </w:p>
    <w:p w:rsidR="009E7203" w:rsidRPr="009E7203" w:rsidRDefault="009E7203" w:rsidP="009E7203">
      <w:pPr>
        <w:numPr>
          <w:ilvl w:val="0"/>
          <w:numId w:val="6"/>
        </w:numPr>
        <w:spacing w:after="0" w:line="276" w:lineRule="auto"/>
        <w:jc w:val="both"/>
        <w:rPr>
          <w:rFonts w:ascii="Times New Roman" w:eastAsia="Times New Roman" w:hAnsi="Times New Roman" w:cs="Times New Roman"/>
          <w:sz w:val="26"/>
          <w:szCs w:val="26"/>
          <w:lang w:eastAsia="pl-PL"/>
        </w:rPr>
      </w:pPr>
      <w:r w:rsidRPr="009E7203">
        <w:rPr>
          <w:rFonts w:ascii="Times New Roman" w:eastAsia="Times New Roman" w:hAnsi="Times New Roman" w:cs="Times New Roman"/>
          <w:sz w:val="26"/>
          <w:szCs w:val="26"/>
          <w:lang w:eastAsia="pl-PL"/>
        </w:rPr>
        <w:lastRenderedPageBreak/>
        <w:t>tworzenie i utrzymanie punktów selektywnego zbierania odpadów komunalnych;</w:t>
      </w:r>
    </w:p>
    <w:p w:rsidR="009E7203" w:rsidRPr="009E7203" w:rsidRDefault="009E7203" w:rsidP="009E7203">
      <w:pPr>
        <w:numPr>
          <w:ilvl w:val="0"/>
          <w:numId w:val="6"/>
        </w:numPr>
        <w:spacing w:after="0" w:line="276" w:lineRule="auto"/>
        <w:jc w:val="both"/>
        <w:rPr>
          <w:rFonts w:ascii="Times New Roman" w:eastAsia="Times New Roman" w:hAnsi="Times New Roman" w:cs="Times New Roman"/>
          <w:sz w:val="26"/>
          <w:szCs w:val="26"/>
          <w:lang w:eastAsia="pl-PL"/>
        </w:rPr>
      </w:pPr>
      <w:r w:rsidRPr="009E7203">
        <w:rPr>
          <w:rFonts w:ascii="Times New Roman" w:eastAsia="Times New Roman" w:hAnsi="Times New Roman" w:cs="Times New Roman"/>
          <w:sz w:val="26"/>
          <w:szCs w:val="26"/>
          <w:lang w:eastAsia="pl-PL"/>
        </w:rPr>
        <w:t>obsługę administracyjną tego systemu;</w:t>
      </w:r>
    </w:p>
    <w:p w:rsidR="009E7203" w:rsidRPr="009E7203" w:rsidRDefault="009E7203" w:rsidP="009E7203">
      <w:pPr>
        <w:numPr>
          <w:ilvl w:val="0"/>
          <w:numId w:val="6"/>
        </w:numPr>
        <w:spacing w:after="0" w:line="276" w:lineRule="auto"/>
        <w:jc w:val="both"/>
        <w:rPr>
          <w:rFonts w:ascii="Times New Roman" w:eastAsia="Times New Roman" w:hAnsi="Times New Roman" w:cs="Times New Roman"/>
          <w:sz w:val="26"/>
          <w:szCs w:val="26"/>
          <w:lang w:eastAsia="pl-PL"/>
        </w:rPr>
      </w:pPr>
      <w:r w:rsidRPr="009E7203">
        <w:rPr>
          <w:rFonts w:ascii="Times New Roman" w:eastAsia="Times New Roman" w:hAnsi="Times New Roman" w:cs="Times New Roman"/>
          <w:sz w:val="26"/>
          <w:szCs w:val="26"/>
          <w:lang w:eastAsia="pl-PL"/>
        </w:rPr>
        <w:t>edukacje ekologiczną w zakresie prawidłowego postępowania z odpadami komunalnymi.</w:t>
      </w:r>
    </w:p>
    <w:p w:rsidR="009E7203" w:rsidRPr="009E7203" w:rsidRDefault="009E7203" w:rsidP="009E7203">
      <w:pPr>
        <w:autoSpaceDE w:val="0"/>
        <w:autoSpaceDN w:val="0"/>
        <w:adjustRightInd w:val="0"/>
        <w:spacing w:after="0" w:line="276" w:lineRule="auto"/>
        <w:jc w:val="both"/>
        <w:rPr>
          <w:rFonts w:ascii="Times New Roman" w:hAnsi="Times New Roman" w:cs="Times New Roman"/>
          <w:sz w:val="26"/>
          <w:szCs w:val="26"/>
        </w:rPr>
      </w:pPr>
    </w:p>
    <w:p w:rsidR="009E7203" w:rsidRPr="009E7203" w:rsidRDefault="009E7203" w:rsidP="009E7203">
      <w:pPr>
        <w:autoSpaceDE w:val="0"/>
        <w:autoSpaceDN w:val="0"/>
        <w:adjustRightInd w:val="0"/>
        <w:spacing w:after="0" w:line="276" w:lineRule="auto"/>
        <w:jc w:val="both"/>
        <w:rPr>
          <w:rFonts w:ascii="Times New Roman" w:hAnsi="Times New Roman" w:cs="Times New Roman"/>
          <w:sz w:val="26"/>
          <w:szCs w:val="26"/>
        </w:rPr>
      </w:pPr>
      <w:r w:rsidRPr="009E7203">
        <w:rPr>
          <w:rFonts w:ascii="Times New Roman" w:hAnsi="Times New Roman" w:cs="Times New Roman"/>
          <w:sz w:val="26"/>
          <w:szCs w:val="26"/>
        </w:rPr>
        <w:t>Zestawienie kosztów utrzymania gminnego systemu gospodarki odpadami komunalnymi za rok 2019 zostało przedstawione w poniższej tabeli:</w:t>
      </w:r>
    </w:p>
    <w:p w:rsidR="009E7203" w:rsidRPr="009E7203" w:rsidRDefault="009E7203" w:rsidP="009E7203">
      <w:pPr>
        <w:autoSpaceDE w:val="0"/>
        <w:autoSpaceDN w:val="0"/>
        <w:adjustRightInd w:val="0"/>
        <w:spacing w:after="0" w:line="276" w:lineRule="auto"/>
        <w:jc w:val="both"/>
        <w:rPr>
          <w:rFonts w:ascii="Times New Roman" w:hAnsi="Times New Roman" w:cs="Times New Roman"/>
          <w:sz w:val="26"/>
          <w:szCs w:val="26"/>
        </w:rPr>
      </w:pPr>
    </w:p>
    <w:tbl>
      <w:tblPr>
        <w:tblStyle w:val="Tabela-Siatka"/>
        <w:tblW w:w="9348" w:type="dxa"/>
        <w:tblLook w:val="04A0" w:firstRow="1" w:lastRow="0" w:firstColumn="1" w:lastColumn="0" w:noHBand="0" w:noVBand="1"/>
      </w:tblPr>
      <w:tblGrid>
        <w:gridCol w:w="7083"/>
        <w:gridCol w:w="2265"/>
      </w:tblGrid>
      <w:tr w:rsidR="009E7203" w:rsidRPr="009E7203" w:rsidTr="00457F50">
        <w:trPr>
          <w:trHeight w:val="734"/>
        </w:trPr>
        <w:tc>
          <w:tcPr>
            <w:tcW w:w="9348" w:type="dxa"/>
            <w:gridSpan w:val="2"/>
          </w:tcPr>
          <w:p w:rsidR="009E7203" w:rsidRPr="00AE28DA" w:rsidRDefault="009E7203" w:rsidP="009E7203">
            <w:pPr>
              <w:pStyle w:val="Bezodstpw"/>
              <w:tabs>
                <w:tab w:val="left" w:pos="567"/>
              </w:tabs>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br w:type="column"/>
              <w:t>Zestawienie kosztów i wydatków poniesionych przez Gminę Zarszyn w roku 2019,</w:t>
            </w:r>
            <w:r w:rsidRPr="00AE28DA">
              <w:rPr>
                <w:rFonts w:ascii="Times New Roman" w:hAnsi="Times New Roman" w:cs="Times New Roman"/>
                <w:sz w:val="26"/>
                <w:szCs w:val="26"/>
              </w:rPr>
              <w:br/>
              <w:t>w związku z obsługą systemu gospodarowania odpadami komunalnymi</w:t>
            </w:r>
          </w:p>
        </w:tc>
      </w:tr>
      <w:tr w:rsidR="009E7203" w:rsidRPr="009E7203" w:rsidTr="00457F50">
        <w:trPr>
          <w:trHeight w:val="380"/>
        </w:trPr>
        <w:tc>
          <w:tcPr>
            <w:tcW w:w="7083" w:type="dxa"/>
          </w:tcPr>
          <w:p w:rsidR="009E7203" w:rsidRPr="00AE28DA" w:rsidRDefault="009E7203" w:rsidP="009E7203">
            <w:pPr>
              <w:pStyle w:val="Bezodstpw"/>
              <w:tabs>
                <w:tab w:val="left" w:pos="567"/>
              </w:tabs>
              <w:spacing w:line="276" w:lineRule="auto"/>
              <w:jc w:val="both"/>
              <w:rPr>
                <w:rFonts w:ascii="Times New Roman" w:hAnsi="Times New Roman" w:cs="Times New Roman"/>
                <w:sz w:val="26"/>
                <w:szCs w:val="26"/>
                <w:highlight w:val="yellow"/>
              </w:rPr>
            </w:pPr>
            <w:r w:rsidRPr="00AE28DA">
              <w:rPr>
                <w:rFonts w:ascii="Times New Roman" w:hAnsi="Times New Roman" w:cs="Times New Roman"/>
                <w:sz w:val="26"/>
                <w:szCs w:val="26"/>
              </w:rPr>
              <w:t>Wyszczególnienie</w:t>
            </w:r>
          </w:p>
        </w:tc>
        <w:tc>
          <w:tcPr>
            <w:tcW w:w="2265" w:type="dxa"/>
          </w:tcPr>
          <w:p w:rsidR="009E7203" w:rsidRPr="00AE28DA" w:rsidRDefault="009E7203" w:rsidP="009E7203">
            <w:pPr>
              <w:pStyle w:val="Bezodstpw"/>
              <w:tabs>
                <w:tab w:val="left" w:pos="567"/>
              </w:tabs>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Koszty i wydatki</w:t>
            </w:r>
          </w:p>
        </w:tc>
      </w:tr>
      <w:tr w:rsidR="009E7203" w:rsidRPr="009E7203" w:rsidTr="00457F50">
        <w:trPr>
          <w:trHeight w:val="811"/>
        </w:trPr>
        <w:tc>
          <w:tcPr>
            <w:tcW w:w="7083" w:type="dxa"/>
          </w:tcPr>
          <w:p w:rsidR="009E7203" w:rsidRPr="00AE28DA" w:rsidRDefault="009E7203" w:rsidP="009E7203">
            <w:pPr>
              <w:pStyle w:val="Bezodstpw"/>
              <w:tabs>
                <w:tab w:val="left" w:pos="567"/>
              </w:tabs>
              <w:spacing w:line="276" w:lineRule="auto"/>
              <w:jc w:val="both"/>
              <w:rPr>
                <w:rFonts w:ascii="Times New Roman" w:hAnsi="Times New Roman" w:cs="Times New Roman"/>
                <w:sz w:val="26"/>
                <w:szCs w:val="26"/>
                <w:highlight w:val="yellow"/>
              </w:rPr>
            </w:pPr>
            <w:r w:rsidRPr="00AE28DA">
              <w:rPr>
                <w:rFonts w:ascii="Times New Roman" w:hAnsi="Times New Roman" w:cs="Times New Roman"/>
                <w:sz w:val="26"/>
                <w:szCs w:val="26"/>
              </w:rPr>
              <w:t xml:space="preserve">Koszty wywozu odpadów komunalnych (odbiór, transport </w:t>
            </w:r>
            <w:r w:rsidR="00AE28DA">
              <w:rPr>
                <w:rFonts w:ascii="Times New Roman" w:hAnsi="Times New Roman" w:cs="Times New Roman"/>
                <w:sz w:val="26"/>
                <w:szCs w:val="26"/>
              </w:rPr>
              <w:br/>
            </w:r>
            <w:r w:rsidRPr="00AE28DA">
              <w:rPr>
                <w:rFonts w:ascii="Times New Roman" w:hAnsi="Times New Roman" w:cs="Times New Roman"/>
                <w:sz w:val="26"/>
                <w:szCs w:val="26"/>
              </w:rPr>
              <w:t>i zagospodarowanie odpadów komunalnych, przeterminowanych leków)</w:t>
            </w:r>
          </w:p>
        </w:tc>
        <w:tc>
          <w:tcPr>
            <w:tcW w:w="2265" w:type="dxa"/>
            <w:vAlign w:val="center"/>
          </w:tcPr>
          <w:p w:rsidR="009E7203" w:rsidRPr="00AE28DA" w:rsidRDefault="009E7203" w:rsidP="009E7203">
            <w:pPr>
              <w:pStyle w:val="Bezodstpw"/>
              <w:tabs>
                <w:tab w:val="left" w:pos="567"/>
              </w:tabs>
              <w:spacing w:line="276" w:lineRule="auto"/>
              <w:jc w:val="both"/>
              <w:rPr>
                <w:rFonts w:ascii="Times New Roman" w:hAnsi="Times New Roman" w:cs="Times New Roman"/>
                <w:sz w:val="26"/>
                <w:szCs w:val="26"/>
                <w:highlight w:val="yellow"/>
              </w:rPr>
            </w:pPr>
            <w:r w:rsidRPr="00AE28DA">
              <w:rPr>
                <w:rFonts w:ascii="Times New Roman" w:hAnsi="Times New Roman" w:cs="Times New Roman"/>
                <w:sz w:val="26"/>
                <w:szCs w:val="26"/>
              </w:rPr>
              <w:t>789 849,72 zł</w:t>
            </w:r>
          </w:p>
        </w:tc>
      </w:tr>
      <w:tr w:rsidR="009E7203" w:rsidRPr="009E7203" w:rsidTr="00457F50">
        <w:trPr>
          <w:trHeight w:val="811"/>
        </w:trPr>
        <w:tc>
          <w:tcPr>
            <w:tcW w:w="7083" w:type="dxa"/>
          </w:tcPr>
          <w:p w:rsidR="009E7203" w:rsidRPr="00AE28DA" w:rsidRDefault="009E7203" w:rsidP="009E7203">
            <w:pPr>
              <w:pStyle w:val="Bezodstpw"/>
              <w:tabs>
                <w:tab w:val="left" w:pos="567"/>
              </w:tabs>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Zakup worków na  odbiór  odpadów komunalnych</w:t>
            </w:r>
          </w:p>
        </w:tc>
        <w:tc>
          <w:tcPr>
            <w:tcW w:w="2265" w:type="dxa"/>
            <w:vAlign w:val="center"/>
          </w:tcPr>
          <w:p w:rsidR="009E7203" w:rsidRPr="00AE28DA" w:rsidRDefault="009E7203" w:rsidP="009E7203">
            <w:pPr>
              <w:pStyle w:val="Bezodstpw"/>
              <w:tabs>
                <w:tab w:val="left" w:pos="567"/>
              </w:tabs>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 xml:space="preserve"> 44 146,67 zł</w:t>
            </w:r>
          </w:p>
        </w:tc>
      </w:tr>
      <w:tr w:rsidR="009E7203" w:rsidRPr="009E7203" w:rsidTr="00457F50">
        <w:trPr>
          <w:trHeight w:val="698"/>
        </w:trPr>
        <w:tc>
          <w:tcPr>
            <w:tcW w:w="7083" w:type="dxa"/>
          </w:tcPr>
          <w:p w:rsidR="009E7203" w:rsidRPr="00AE28DA" w:rsidRDefault="009E7203" w:rsidP="009E7203">
            <w:pPr>
              <w:pStyle w:val="Bezodstpw"/>
              <w:tabs>
                <w:tab w:val="left" w:pos="567"/>
              </w:tabs>
              <w:spacing w:line="276" w:lineRule="auto"/>
              <w:jc w:val="both"/>
              <w:rPr>
                <w:rFonts w:ascii="Times New Roman" w:hAnsi="Times New Roman" w:cs="Times New Roman"/>
                <w:sz w:val="26"/>
                <w:szCs w:val="26"/>
                <w:highlight w:val="yellow"/>
              </w:rPr>
            </w:pPr>
            <w:r w:rsidRPr="00AE28DA">
              <w:rPr>
                <w:rFonts w:ascii="Times New Roman" w:hAnsi="Times New Roman" w:cs="Times New Roman"/>
                <w:sz w:val="26"/>
                <w:szCs w:val="26"/>
              </w:rPr>
              <w:t>Punkt Selektywnej Zbiórki Odpadów Komunalnych – (koszty wywozu i zagospodarowania odpadów)</w:t>
            </w:r>
          </w:p>
        </w:tc>
        <w:tc>
          <w:tcPr>
            <w:tcW w:w="2265" w:type="dxa"/>
            <w:vAlign w:val="center"/>
          </w:tcPr>
          <w:p w:rsidR="009E7203" w:rsidRPr="00AE28DA" w:rsidRDefault="009E7203" w:rsidP="009E7203">
            <w:pPr>
              <w:pStyle w:val="Bezodstpw"/>
              <w:tabs>
                <w:tab w:val="left" w:pos="567"/>
              </w:tabs>
              <w:spacing w:line="276" w:lineRule="auto"/>
              <w:jc w:val="both"/>
              <w:rPr>
                <w:rFonts w:ascii="Times New Roman" w:hAnsi="Times New Roman" w:cs="Times New Roman"/>
                <w:sz w:val="26"/>
                <w:szCs w:val="26"/>
                <w:highlight w:val="yellow"/>
              </w:rPr>
            </w:pPr>
            <w:r w:rsidRPr="00AE28DA">
              <w:rPr>
                <w:rFonts w:ascii="Times New Roman" w:hAnsi="Times New Roman" w:cs="Times New Roman"/>
                <w:sz w:val="26"/>
                <w:szCs w:val="26"/>
              </w:rPr>
              <w:t>44 513,20 zł</w:t>
            </w:r>
          </w:p>
        </w:tc>
      </w:tr>
      <w:tr w:rsidR="009E7203" w:rsidRPr="009E7203" w:rsidTr="00457F50">
        <w:trPr>
          <w:trHeight w:val="1125"/>
        </w:trPr>
        <w:tc>
          <w:tcPr>
            <w:tcW w:w="7083" w:type="dxa"/>
          </w:tcPr>
          <w:p w:rsidR="009E7203" w:rsidRPr="00AE28DA" w:rsidRDefault="009E7203" w:rsidP="009E7203">
            <w:pPr>
              <w:pStyle w:val="Bezodstpw"/>
              <w:tabs>
                <w:tab w:val="left" w:pos="567"/>
              </w:tabs>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 xml:space="preserve">Koszty administracyjne obsługi systemu (wynagrodzenia oraz pochodne od wynagrodzeń pracowników związanych z obsługą systemu , szkolenia, zakup materiałów biurowych, opłaty za  telefon i energię, wydruk deklaracji, harmonogramów wywozu odpadów i druków opłat za gospodarowanie odpadami komunalnymi, rachunki bankowe, zmiany w systemach komputerowych, sprzątanie pomieszczeń itp.)  </w:t>
            </w:r>
          </w:p>
        </w:tc>
        <w:tc>
          <w:tcPr>
            <w:tcW w:w="2265" w:type="dxa"/>
            <w:vAlign w:val="center"/>
          </w:tcPr>
          <w:p w:rsidR="009E7203" w:rsidRPr="00AE28DA" w:rsidRDefault="009E7203" w:rsidP="009E7203">
            <w:pPr>
              <w:pStyle w:val="Bezodstpw"/>
              <w:tabs>
                <w:tab w:val="left" w:pos="567"/>
              </w:tabs>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212 630,89 zł</w:t>
            </w:r>
          </w:p>
        </w:tc>
      </w:tr>
      <w:tr w:rsidR="009E7203" w:rsidRPr="009E7203" w:rsidTr="00457F50">
        <w:trPr>
          <w:trHeight w:val="434"/>
        </w:trPr>
        <w:tc>
          <w:tcPr>
            <w:tcW w:w="7083" w:type="dxa"/>
          </w:tcPr>
          <w:p w:rsidR="009E7203" w:rsidRPr="00AE28DA" w:rsidRDefault="009E7203" w:rsidP="009E7203">
            <w:pPr>
              <w:pStyle w:val="Bezodstpw"/>
              <w:tabs>
                <w:tab w:val="left" w:pos="567"/>
              </w:tabs>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RAZEM</w:t>
            </w:r>
          </w:p>
        </w:tc>
        <w:tc>
          <w:tcPr>
            <w:tcW w:w="2265" w:type="dxa"/>
            <w:vAlign w:val="center"/>
          </w:tcPr>
          <w:p w:rsidR="009E7203" w:rsidRPr="00AE28DA" w:rsidRDefault="009E7203" w:rsidP="009E7203">
            <w:pPr>
              <w:spacing w:line="276" w:lineRule="auto"/>
              <w:jc w:val="both"/>
              <w:rPr>
                <w:rFonts w:ascii="Times New Roman" w:hAnsi="Times New Roman" w:cs="Times New Roman"/>
                <w:color w:val="000000"/>
                <w:sz w:val="26"/>
                <w:szCs w:val="26"/>
              </w:rPr>
            </w:pPr>
            <w:r w:rsidRPr="00AE28DA">
              <w:rPr>
                <w:rFonts w:ascii="Times New Roman" w:hAnsi="Times New Roman" w:cs="Times New Roman"/>
                <w:color w:val="000000"/>
                <w:sz w:val="26"/>
                <w:szCs w:val="26"/>
              </w:rPr>
              <w:t xml:space="preserve">1 091 140,48 </w:t>
            </w:r>
            <w:r w:rsidRPr="00AE28DA">
              <w:rPr>
                <w:rFonts w:ascii="Times New Roman" w:hAnsi="Times New Roman" w:cs="Times New Roman"/>
                <w:sz w:val="26"/>
                <w:szCs w:val="26"/>
              </w:rPr>
              <w:t>zł</w:t>
            </w:r>
          </w:p>
        </w:tc>
      </w:tr>
    </w:tbl>
    <w:p w:rsidR="009E7203" w:rsidRPr="009E7203" w:rsidRDefault="009E7203" w:rsidP="009E7203">
      <w:pPr>
        <w:pStyle w:val="Bezodstpw"/>
        <w:tabs>
          <w:tab w:val="left" w:pos="567"/>
        </w:tabs>
        <w:spacing w:line="276" w:lineRule="auto"/>
        <w:jc w:val="both"/>
        <w:rPr>
          <w:rFonts w:ascii="Times New Roman" w:hAnsi="Times New Roman" w:cs="Times New Roman"/>
          <w:sz w:val="26"/>
          <w:szCs w:val="26"/>
          <w:highlight w:val="yellow"/>
        </w:rPr>
      </w:pPr>
    </w:p>
    <w:p w:rsidR="009E7203" w:rsidRPr="009E7203" w:rsidRDefault="009E7203" w:rsidP="009E7203">
      <w:pPr>
        <w:pStyle w:val="Bezodstpw"/>
        <w:tabs>
          <w:tab w:val="left" w:pos="567"/>
        </w:tabs>
        <w:spacing w:line="276" w:lineRule="auto"/>
        <w:jc w:val="both"/>
        <w:rPr>
          <w:rFonts w:ascii="Times New Roman" w:hAnsi="Times New Roman" w:cs="Times New Roman"/>
          <w:sz w:val="26"/>
          <w:szCs w:val="26"/>
        </w:rPr>
      </w:pPr>
      <w:r w:rsidRPr="009E7203">
        <w:rPr>
          <w:rFonts w:ascii="Times New Roman" w:hAnsi="Times New Roman" w:cs="Times New Roman"/>
          <w:sz w:val="26"/>
          <w:szCs w:val="26"/>
        </w:rPr>
        <w:t>Na dzień 31 grudnia 2019 r. wpływy od mieszkańców z tytułu opłaty za gospodarowanie odpadami komunalnymi wyniosły 1 079 374,54 zł, zaległości -  82 470,38 zł,</w:t>
      </w:r>
      <w:r w:rsidRPr="009E7203">
        <w:rPr>
          <w:rFonts w:ascii="Times New Roman" w:hAnsi="Times New Roman" w:cs="Times New Roman"/>
          <w:sz w:val="26"/>
          <w:szCs w:val="26"/>
        </w:rPr>
        <w:br/>
        <w:t xml:space="preserve">nadpłaty - 17 621,41 zł. </w:t>
      </w:r>
    </w:p>
    <w:p w:rsidR="009E7203" w:rsidRDefault="009E7203" w:rsidP="009E7203">
      <w:pPr>
        <w:pStyle w:val="Bezodstpw"/>
        <w:tabs>
          <w:tab w:val="left" w:pos="567"/>
        </w:tabs>
        <w:spacing w:line="276" w:lineRule="auto"/>
        <w:jc w:val="both"/>
        <w:rPr>
          <w:rFonts w:ascii="Times New Roman" w:hAnsi="Times New Roman" w:cs="Times New Roman"/>
          <w:sz w:val="26"/>
          <w:szCs w:val="26"/>
        </w:rPr>
      </w:pPr>
    </w:p>
    <w:p w:rsidR="00EB196B" w:rsidRDefault="00EB196B" w:rsidP="009E7203">
      <w:pPr>
        <w:pStyle w:val="Bezodstpw"/>
        <w:tabs>
          <w:tab w:val="left" w:pos="567"/>
        </w:tabs>
        <w:spacing w:line="276" w:lineRule="auto"/>
        <w:jc w:val="both"/>
        <w:rPr>
          <w:rFonts w:ascii="Times New Roman" w:hAnsi="Times New Roman" w:cs="Times New Roman"/>
          <w:sz w:val="26"/>
          <w:szCs w:val="26"/>
        </w:rPr>
      </w:pPr>
    </w:p>
    <w:p w:rsidR="00EB196B" w:rsidRDefault="00EB196B" w:rsidP="009E7203">
      <w:pPr>
        <w:pStyle w:val="Bezodstpw"/>
        <w:tabs>
          <w:tab w:val="left" w:pos="567"/>
        </w:tabs>
        <w:spacing w:line="276" w:lineRule="auto"/>
        <w:jc w:val="both"/>
        <w:rPr>
          <w:rFonts w:ascii="Times New Roman" w:hAnsi="Times New Roman" w:cs="Times New Roman"/>
          <w:sz w:val="26"/>
          <w:szCs w:val="26"/>
        </w:rPr>
      </w:pPr>
    </w:p>
    <w:p w:rsidR="00EB196B" w:rsidRDefault="00EB196B" w:rsidP="009E7203">
      <w:pPr>
        <w:pStyle w:val="Bezodstpw"/>
        <w:tabs>
          <w:tab w:val="left" w:pos="567"/>
        </w:tabs>
        <w:spacing w:line="276" w:lineRule="auto"/>
        <w:jc w:val="both"/>
        <w:rPr>
          <w:rFonts w:ascii="Times New Roman" w:hAnsi="Times New Roman" w:cs="Times New Roman"/>
          <w:sz w:val="26"/>
          <w:szCs w:val="26"/>
        </w:rPr>
      </w:pPr>
    </w:p>
    <w:p w:rsidR="00EB196B" w:rsidRDefault="00EB196B" w:rsidP="009E7203">
      <w:pPr>
        <w:pStyle w:val="Bezodstpw"/>
        <w:tabs>
          <w:tab w:val="left" w:pos="567"/>
        </w:tabs>
        <w:spacing w:line="276" w:lineRule="auto"/>
        <w:jc w:val="both"/>
        <w:rPr>
          <w:rFonts w:ascii="Times New Roman" w:hAnsi="Times New Roman" w:cs="Times New Roman"/>
          <w:sz w:val="26"/>
          <w:szCs w:val="26"/>
        </w:rPr>
      </w:pPr>
    </w:p>
    <w:p w:rsidR="00EB196B" w:rsidRDefault="00EB196B" w:rsidP="009E7203">
      <w:pPr>
        <w:pStyle w:val="Bezodstpw"/>
        <w:tabs>
          <w:tab w:val="left" w:pos="567"/>
        </w:tabs>
        <w:spacing w:line="276" w:lineRule="auto"/>
        <w:jc w:val="both"/>
        <w:rPr>
          <w:rFonts w:ascii="Times New Roman" w:hAnsi="Times New Roman" w:cs="Times New Roman"/>
          <w:sz w:val="26"/>
          <w:szCs w:val="26"/>
        </w:rPr>
      </w:pPr>
    </w:p>
    <w:p w:rsidR="00EB196B" w:rsidRDefault="00EB196B" w:rsidP="009E7203">
      <w:pPr>
        <w:pStyle w:val="Bezodstpw"/>
        <w:tabs>
          <w:tab w:val="left" w:pos="567"/>
        </w:tabs>
        <w:spacing w:line="276" w:lineRule="auto"/>
        <w:jc w:val="both"/>
        <w:rPr>
          <w:rFonts w:ascii="Times New Roman" w:hAnsi="Times New Roman" w:cs="Times New Roman"/>
          <w:sz w:val="26"/>
          <w:szCs w:val="26"/>
        </w:rPr>
      </w:pPr>
    </w:p>
    <w:p w:rsidR="00EB196B" w:rsidRPr="009E7203" w:rsidRDefault="00EB196B" w:rsidP="009E7203">
      <w:pPr>
        <w:pStyle w:val="Bezodstpw"/>
        <w:tabs>
          <w:tab w:val="left" w:pos="567"/>
        </w:tabs>
        <w:spacing w:line="276" w:lineRule="auto"/>
        <w:jc w:val="both"/>
        <w:rPr>
          <w:rFonts w:ascii="Times New Roman" w:hAnsi="Times New Roman" w:cs="Times New Roman"/>
          <w:sz w:val="26"/>
          <w:szCs w:val="26"/>
        </w:rPr>
      </w:pPr>
    </w:p>
    <w:p w:rsidR="009E7203" w:rsidRPr="009E7203" w:rsidRDefault="009E7203" w:rsidP="009E7203">
      <w:pPr>
        <w:pStyle w:val="Bezodstpw"/>
        <w:tabs>
          <w:tab w:val="left" w:pos="567"/>
        </w:tabs>
        <w:spacing w:line="276" w:lineRule="auto"/>
        <w:jc w:val="both"/>
        <w:rPr>
          <w:rFonts w:ascii="Times New Roman" w:hAnsi="Times New Roman" w:cs="Times New Roman"/>
          <w:sz w:val="26"/>
          <w:szCs w:val="26"/>
        </w:rPr>
      </w:pPr>
      <w:r w:rsidRPr="009E7203">
        <w:rPr>
          <w:rFonts w:ascii="Times New Roman" w:hAnsi="Times New Roman" w:cs="Times New Roman"/>
          <w:sz w:val="26"/>
          <w:szCs w:val="26"/>
        </w:rPr>
        <w:lastRenderedPageBreak/>
        <w:t>Poniższe wykresy przedstawiają koszty gminnego systemu gospodarowania odpadami komunalnymi w latach 2017, 2018 i 2019.</w:t>
      </w:r>
    </w:p>
    <w:p w:rsidR="009E7203" w:rsidRPr="009E7203" w:rsidRDefault="009E7203" w:rsidP="009E7203">
      <w:pPr>
        <w:spacing w:line="276" w:lineRule="auto"/>
        <w:jc w:val="both"/>
        <w:rPr>
          <w:rFonts w:ascii="Times New Roman" w:hAnsi="Times New Roman" w:cs="Times New Roman"/>
          <w:sz w:val="26"/>
          <w:szCs w:val="26"/>
        </w:rPr>
      </w:pPr>
      <w:r w:rsidRPr="009E7203">
        <w:rPr>
          <w:rFonts w:ascii="Times New Roman" w:hAnsi="Times New Roman" w:cs="Times New Roman"/>
          <w:noProof/>
          <w:sz w:val="26"/>
          <w:szCs w:val="26"/>
          <w:lang w:eastAsia="pl-PL"/>
        </w:rPr>
        <w:drawing>
          <wp:inline distT="0" distB="0" distL="0" distR="0" wp14:anchorId="7DC6EE0F" wp14:editId="53A7A64A">
            <wp:extent cx="5010785" cy="2790825"/>
            <wp:effectExtent l="0" t="0" r="1841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7203" w:rsidRPr="009E7203" w:rsidRDefault="009E7203" w:rsidP="009E7203">
      <w:pPr>
        <w:spacing w:line="276" w:lineRule="auto"/>
        <w:jc w:val="both"/>
        <w:rPr>
          <w:rFonts w:ascii="Times New Roman" w:hAnsi="Times New Roman" w:cs="Times New Roman"/>
          <w:sz w:val="26"/>
          <w:szCs w:val="26"/>
        </w:rPr>
      </w:pPr>
      <w:r w:rsidRPr="009E7203">
        <w:rPr>
          <w:rFonts w:ascii="Times New Roman" w:hAnsi="Times New Roman" w:cs="Times New Roman"/>
          <w:noProof/>
          <w:sz w:val="26"/>
          <w:szCs w:val="26"/>
          <w:lang w:eastAsia="pl-PL"/>
        </w:rPr>
        <w:drawing>
          <wp:inline distT="0" distB="0" distL="0" distR="0" wp14:anchorId="61A35400" wp14:editId="51DA6C26">
            <wp:extent cx="5042780" cy="2438400"/>
            <wp:effectExtent l="0" t="0" r="571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E7203">
        <w:rPr>
          <w:rFonts w:ascii="Times New Roman" w:hAnsi="Times New Roman" w:cs="Times New Roman"/>
          <w:noProof/>
          <w:sz w:val="26"/>
          <w:szCs w:val="26"/>
          <w:lang w:eastAsia="pl-PL"/>
        </w:rPr>
        <w:drawing>
          <wp:inline distT="0" distB="0" distL="0" distR="0" wp14:anchorId="4373DA14" wp14:editId="4E81F6CC">
            <wp:extent cx="5042535" cy="2466975"/>
            <wp:effectExtent l="0" t="0" r="5715"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7203" w:rsidRPr="009E7203" w:rsidRDefault="009E7203" w:rsidP="009E7203">
      <w:pPr>
        <w:spacing w:line="276" w:lineRule="auto"/>
        <w:jc w:val="both"/>
        <w:rPr>
          <w:rFonts w:ascii="Times New Roman" w:hAnsi="Times New Roman" w:cs="Times New Roman"/>
          <w:sz w:val="26"/>
          <w:szCs w:val="26"/>
        </w:rPr>
      </w:pPr>
    </w:p>
    <w:p w:rsidR="009E7203" w:rsidRPr="009E7203" w:rsidRDefault="009E7203" w:rsidP="009E7203">
      <w:pPr>
        <w:spacing w:after="0" w:line="276" w:lineRule="auto"/>
        <w:jc w:val="both"/>
        <w:rPr>
          <w:rFonts w:ascii="Times New Roman" w:eastAsia="Times New Roman" w:hAnsi="Times New Roman" w:cs="Times New Roman"/>
          <w:sz w:val="26"/>
          <w:szCs w:val="26"/>
          <w:lang w:eastAsia="pl-PL"/>
        </w:rPr>
      </w:pPr>
      <w:r w:rsidRPr="009E7203">
        <w:rPr>
          <w:rFonts w:ascii="Times New Roman" w:eastAsia="Times New Roman" w:hAnsi="Times New Roman" w:cs="Times New Roman"/>
          <w:sz w:val="26"/>
          <w:szCs w:val="26"/>
          <w:lang w:eastAsia="pl-PL"/>
        </w:rPr>
        <w:lastRenderedPageBreak/>
        <w:t xml:space="preserve">Właściciele nieruchomości zamieszkałych, którzy zdecydowali się gromadzić odpady komunalne w sposób selektywny, zobowiązani byli do uiszczania opłaty </w:t>
      </w:r>
      <w:r w:rsidR="00F9561F">
        <w:rPr>
          <w:rFonts w:ascii="Times New Roman" w:eastAsia="Times New Roman" w:hAnsi="Times New Roman" w:cs="Times New Roman"/>
          <w:sz w:val="26"/>
          <w:szCs w:val="26"/>
          <w:lang w:eastAsia="pl-PL"/>
        </w:rPr>
        <w:br/>
      </w:r>
      <w:r w:rsidRPr="009E7203">
        <w:rPr>
          <w:rFonts w:ascii="Times New Roman" w:eastAsia="Times New Roman" w:hAnsi="Times New Roman" w:cs="Times New Roman"/>
          <w:sz w:val="26"/>
          <w:szCs w:val="26"/>
          <w:lang w:eastAsia="pl-PL"/>
        </w:rPr>
        <w:t>za gospodarowanie odpadami komunalnymi w wysokości:</w:t>
      </w:r>
    </w:p>
    <w:p w:rsidR="009E7203" w:rsidRPr="009E7203" w:rsidRDefault="009E7203" w:rsidP="00A87A57">
      <w:pPr>
        <w:pStyle w:val="Akapitzlist"/>
        <w:numPr>
          <w:ilvl w:val="0"/>
          <w:numId w:val="36"/>
        </w:numPr>
        <w:spacing w:after="0"/>
        <w:jc w:val="both"/>
        <w:rPr>
          <w:rFonts w:ascii="Times New Roman" w:eastAsia="Times New Roman" w:hAnsi="Times New Roman"/>
          <w:sz w:val="26"/>
          <w:szCs w:val="26"/>
          <w:lang w:eastAsia="pl-PL"/>
        </w:rPr>
      </w:pPr>
      <w:r w:rsidRPr="009E7203">
        <w:rPr>
          <w:rFonts w:ascii="Times New Roman" w:eastAsia="Times New Roman" w:hAnsi="Times New Roman"/>
          <w:sz w:val="26"/>
          <w:szCs w:val="26"/>
          <w:lang w:eastAsia="pl-PL"/>
        </w:rPr>
        <w:t>w styczniu 7,24 zł miesięcznie od osoby,</w:t>
      </w:r>
    </w:p>
    <w:p w:rsidR="009E7203" w:rsidRPr="009E7203" w:rsidRDefault="009E7203" w:rsidP="00A87A57">
      <w:pPr>
        <w:pStyle w:val="Akapitzlist"/>
        <w:numPr>
          <w:ilvl w:val="0"/>
          <w:numId w:val="36"/>
        </w:numPr>
        <w:spacing w:after="0"/>
        <w:jc w:val="both"/>
        <w:rPr>
          <w:rFonts w:ascii="Times New Roman" w:eastAsia="Times New Roman" w:hAnsi="Times New Roman"/>
          <w:sz w:val="26"/>
          <w:szCs w:val="26"/>
          <w:lang w:eastAsia="pl-PL"/>
        </w:rPr>
      </w:pPr>
      <w:r w:rsidRPr="009E7203">
        <w:rPr>
          <w:rFonts w:ascii="Times New Roman" w:eastAsia="Times New Roman" w:hAnsi="Times New Roman"/>
          <w:sz w:val="26"/>
          <w:szCs w:val="26"/>
          <w:lang w:eastAsia="pl-PL"/>
        </w:rPr>
        <w:t>od lutego 12,50 zł od osoby.</w:t>
      </w:r>
    </w:p>
    <w:p w:rsidR="009E7203" w:rsidRPr="009E7203" w:rsidRDefault="009E7203" w:rsidP="009E7203">
      <w:pPr>
        <w:spacing w:after="0" w:line="276" w:lineRule="auto"/>
        <w:jc w:val="both"/>
        <w:rPr>
          <w:rFonts w:ascii="Times New Roman" w:eastAsia="Times New Roman" w:hAnsi="Times New Roman" w:cs="Times New Roman"/>
          <w:sz w:val="26"/>
          <w:szCs w:val="26"/>
          <w:lang w:eastAsia="pl-PL"/>
        </w:rPr>
      </w:pPr>
      <w:r w:rsidRPr="009E7203">
        <w:rPr>
          <w:rFonts w:ascii="Times New Roman" w:eastAsia="Times New Roman" w:hAnsi="Times New Roman" w:cs="Times New Roman"/>
          <w:sz w:val="26"/>
          <w:szCs w:val="26"/>
          <w:lang w:eastAsia="pl-PL"/>
        </w:rPr>
        <w:t>W przypadku właścicieli zbierających odpady w sposób nie selektywny wynosiły odpowiednio:</w:t>
      </w:r>
    </w:p>
    <w:p w:rsidR="009E7203" w:rsidRPr="009E7203" w:rsidRDefault="009E7203" w:rsidP="00A87A57">
      <w:pPr>
        <w:pStyle w:val="Akapitzlist"/>
        <w:numPr>
          <w:ilvl w:val="0"/>
          <w:numId w:val="37"/>
        </w:numPr>
        <w:spacing w:after="0"/>
        <w:jc w:val="both"/>
        <w:rPr>
          <w:rFonts w:ascii="Times New Roman" w:eastAsia="Times New Roman" w:hAnsi="Times New Roman"/>
          <w:sz w:val="26"/>
          <w:szCs w:val="26"/>
          <w:lang w:eastAsia="pl-PL"/>
        </w:rPr>
      </w:pPr>
      <w:r w:rsidRPr="009E7203">
        <w:rPr>
          <w:rFonts w:ascii="Times New Roman" w:eastAsia="Times New Roman" w:hAnsi="Times New Roman"/>
          <w:sz w:val="26"/>
          <w:szCs w:val="26"/>
          <w:lang w:eastAsia="pl-PL"/>
        </w:rPr>
        <w:t>14,00 zł w styczniu,</w:t>
      </w:r>
    </w:p>
    <w:p w:rsidR="009E7203" w:rsidRPr="009E7203" w:rsidRDefault="009E7203" w:rsidP="00A87A57">
      <w:pPr>
        <w:pStyle w:val="Akapitzlist"/>
        <w:numPr>
          <w:ilvl w:val="0"/>
          <w:numId w:val="37"/>
        </w:numPr>
        <w:spacing w:after="0"/>
        <w:jc w:val="both"/>
        <w:rPr>
          <w:rFonts w:ascii="Times New Roman" w:eastAsia="Times New Roman" w:hAnsi="Times New Roman"/>
          <w:sz w:val="26"/>
          <w:szCs w:val="26"/>
          <w:lang w:eastAsia="pl-PL"/>
        </w:rPr>
      </w:pPr>
      <w:r w:rsidRPr="009E7203">
        <w:rPr>
          <w:rFonts w:ascii="Times New Roman" w:eastAsia="Times New Roman" w:hAnsi="Times New Roman"/>
          <w:sz w:val="26"/>
          <w:szCs w:val="26"/>
          <w:lang w:eastAsia="pl-PL"/>
        </w:rPr>
        <w:t>następnie 25,00 zł od osoby.</w:t>
      </w:r>
    </w:p>
    <w:p w:rsidR="009E7203" w:rsidRPr="009E7203" w:rsidRDefault="009E7203" w:rsidP="009E7203">
      <w:pPr>
        <w:pStyle w:val="metryka"/>
        <w:spacing w:before="0" w:after="0" w:line="276" w:lineRule="auto"/>
        <w:jc w:val="both"/>
        <w:rPr>
          <w:sz w:val="26"/>
          <w:szCs w:val="26"/>
        </w:rPr>
      </w:pPr>
    </w:p>
    <w:p w:rsidR="009E7203" w:rsidRPr="009E7203" w:rsidRDefault="009E7203" w:rsidP="009E7203">
      <w:pPr>
        <w:pStyle w:val="metryka"/>
        <w:spacing w:before="0" w:after="0" w:line="276" w:lineRule="auto"/>
        <w:jc w:val="both"/>
        <w:rPr>
          <w:sz w:val="26"/>
          <w:szCs w:val="26"/>
        </w:rPr>
      </w:pPr>
      <w:r w:rsidRPr="009E7203">
        <w:rPr>
          <w:sz w:val="26"/>
          <w:szCs w:val="26"/>
        </w:rPr>
        <w:t xml:space="preserve">Opłata za gospodarowanie odpadami komunalnymi winna być wnoszona na przypisane właścicielowi nieruchomości indywidualne konto bankowe lub konto bankowe Gminy Zarszyn z dołu w następujących terminach: </w:t>
      </w:r>
    </w:p>
    <w:p w:rsidR="009E7203" w:rsidRPr="009E7203" w:rsidRDefault="009E7203" w:rsidP="009E7203">
      <w:pPr>
        <w:pStyle w:val="metryka"/>
        <w:spacing w:before="0" w:after="0" w:line="276" w:lineRule="auto"/>
        <w:ind w:firstLine="709"/>
        <w:jc w:val="both"/>
        <w:rPr>
          <w:sz w:val="26"/>
          <w:szCs w:val="26"/>
        </w:rPr>
      </w:pPr>
      <w:r w:rsidRPr="009E7203">
        <w:rPr>
          <w:sz w:val="26"/>
          <w:szCs w:val="26"/>
        </w:rPr>
        <w:t xml:space="preserve">  1) za I kwartał do dnia 31 marca danego roku,</w:t>
      </w:r>
    </w:p>
    <w:p w:rsidR="009E7203" w:rsidRPr="009E7203" w:rsidRDefault="009E7203" w:rsidP="009E7203">
      <w:pPr>
        <w:pStyle w:val="metryka"/>
        <w:spacing w:before="0" w:after="0" w:line="276" w:lineRule="auto"/>
        <w:jc w:val="both"/>
        <w:rPr>
          <w:sz w:val="26"/>
          <w:szCs w:val="26"/>
        </w:rPr>
      </w:pPr>
      <w:r w:rsidRPr="009E7203">
        <w:rPr>
          <w:sz w:val="26"/>
          <w:szCs w:val="26"/>
        </w:rPr>
        <w:t xml:space="preserve">              2) za II kwartał do dnia 30 czerwca danego roku,</w:t>
      </w:r>
    </w:p>
    <w:p w:rsidR="009E7203" w:rsidRPr="009E7203" w:rsidRDefault="009E7203" w:rsidP="009E7203">
      <w:pPr>
        <w:pStyle w:val="metryka"/>
        <w:spacing w:before="0" w:after="0" w:line="276" w:lineRule="auto"/>
        <w:jc w:val="both"/>
        <w:rPr>
          <w:sz w:val="26"/>
          <w:szCs w:val="26"/>
        </w:rPr>
      </w:pPr>
      <w:r w:rsidRPr="009E7203">
        <w:rPr>
          <w:sz w:val="26"/>
          <w:szCs w:val="26"/>
        </w:rPr>
        <w:t xml:space="preserve">              3) za III kwartał do dnia 30 września danego roku,</w:t>
      </w:r>
    </w:p>
    <w:p w:rsidR="009E7203" w:rsidRPr="009E7203" w:rsidRDefault="009E7203" w:rsidP="009E7203">
      <w:pPr>
        <w:pStyle w:val="metryka"/>
        <w:spacing w:before="0" w:after="0" w:line="276" w:lineRule="auto"/>
        <w:jc w:val="both"/>
        <w:rPr>
          <w:sz w:val="26"/>
          <w:szCs w:val="26"/>
        </w:rPr>
      </w:pPr>
      <w:r w:rsidRPr="009E7203">
        <w:rPr>
          <w:sz w:val="26"/>
          <w:szCs w:val="26"/>
        </w:rPr>
        <w:t xml:space="preserve">              4) za IV kwartał do dnia 15 grudnia danego roku.</w:t>
      </w:r>
    </w:p>
    <w:p w:rsidR="009E7203" w:rsidRPr="009E7203" w:rsidRDefault="009E7203" w:rsidP="009E7203">
      <w:pPr>
        <w:pStyle w:val="metryka"/>
        <w:spacing w:before="0" w:after="0" w:line="276" w:lineRule="auto"/>
        <w:jc w:val="both"/>
        <w:rPr>
          <w:sz w:val="26"/>
          <w:szCs w:val="26"/>
        </w:rPr>
      </w:pPr>
    </w:p>
    <w:p w:rsidR="009E7203" w:rsidRPr="009E7203" w:rsidRDefault="009E7203" w:rsidP="009E7203">
      <w:pPr>
        <w:pStyle w:val="Akapitzlist"/>
        <w:autoSpaceDE w:val="0"/>
        <w:autoSpaceDN w:val="0"/>
        <w:adjustRightInd w:val="0"/>
        <w:spacing w:after="0"/>
        <w:ind w:left="0"/>
        <w:jc w:val="both"/>
        <w:rPr>
          <w:rFonts w:ascii="Times New Roman" w:hAnsi="Times New Roman"/>
          <w:b/>
          <w:bCs/>
          <w:sz w:val="26"/>
          <w:szCs w:val="26"/>
        </w:rPr>
      </w:pPr>
      <w:r w:rsidRPr="009E7203">
        <w:rPr>
          <w:rFonts w:ascii="Times New Roman" w:hAnsi="Times New Roman"/>
          <w:b/>
          <w:bCs/>
          <w:sz w:val="26"/>
          <w:szCs w:val="26"/>
        </w:rPr>
        <w:t>Ilość odpadów komunalnych wytwarzanych na terenie gminy</w:t>
      </w:r>
    </w:p>
    <w:p w:rsidR="009E7203" w:rsidRPr="009E7203" w:rsidRDefault="009E7203" w:rsidP="009E7203">
      <w:pPr>
        <w:pStyle w:val="Akapitzlist"/>
        <w:autoSpaceDE w:val="0"/>
        <w:autoSpaceDN w:val="0"/>
        <w:adjustRightInd w:val="0"/>
        <w:spacing w:after="0"/>
        <w:ind w:left="0"/>
        <w:jc w:val="both"/>
        <w:rPr>
          <w:rFonts w:ascii="Times New Roman" w:hAnsi="Times New Roman"/>
          <w:b/>
          <w:bCs/>
          <w:sz w:val="26"/>
          <w:szCs w:val="26"/>
        </w:rPr>
      </w:pPr>
    </w:p>
    <w:p w:rsidR="009E7203" w:rsidRPr="009E7203" w:rsidRDefault="009E7203" w:rsidP="009E7203">
      <w:pPr>
        <w:spacing w:line="276" w:lineRule="auto"/>
        <w:jc w:val="both"/>
        <w:rPr>
          <w:rFonts w:ascii="Times New Roman" w:hAnsi="Times New Roman" w:cs="Times New Roman"/>
          <w:sz w:val="26"/>
          <w:szCs w:val="26"/>
        </w:rPr>
      </w:pPr>
      <w:r w:rsidRPr="009E7203">
        <w:rPr>
          <w:rFonts w:ascii="Times New Roman" w:hAnsi="Times New Roman" w:cs="Times New Roman"/>
          <w:sz w:val="26"/>
          <w:szCs w:val="26"/>
        </w:rPr>
        <w:t xml:space="preserve">Poniższe tabele przedstawiają masę poszczególnych odpadów komunalnych odebranych i zebranych z terenu Gminy Zarszyn w 2019 r. </w:t>
      </w:r>
    </w:p>
    <w:p w:rsidR="009E7203" w:rsidRPr="009E7203" w:rsidRDefault="009E7203" w:rsidP="009E7203">
      <w:pPr>
        <w:spacing w:line="276" w:lineRule="auto"/>
        <w:jc w:val="both"/>
        <w:rPr>
          <w:rFonts w:ascii="Times New Roman" w:hAnsi="Times New Roman" w:cs="Times New Roman"/>
          <w:sz w:val="26"/>
          <w:szCs w:val="26"/>
        </w:rPr>
      </w:pPr>
      <w:r w:rsidRPr="009E7203">
        <w:rPr>
          <w:rFonts w:ascii="Times New Roman" w:hAnsi="Times New Roman" w:cs="Times New Roman"/>
          <w:b/>
          <w:sz w:val="26"/>
          <w:szCs w:val="26"/>
        </w:rPr>
        <w:t>Tabela 1</w:t>
      </w:r>
      <w:r w:rsidRPr="009E7203">
        <w:rPr>
          <w:rFonts w:ascii="Times New Roman" w:hAnsi="Times New Roman" w:cs="Times New Roman"/>
          <w:sz w:val="26"/>
          <w:szCs w:val="26"/>
        </w:rPr>
        <w:t xml:space="preserve">. Ilość i rodzaj odpadów komunalnych odebranych z nieruchomości zamieszkałych  </w:t>
      </w:r>
      <w:r w:rsidRPr="009E7203">
        <w:rPr>
          <w:rFonts w:ascii="Times New Roman" w:hAnsi="Times New Roman" w:cs="Times New Roman"/>
          <w:sz w:val="26"/>
          <w:szCs w:val="26"/>
        </w:rPr>
        <w:br/>
        <w:t>z terenu gminy Zarszyn – na podstawie informacji otrzymanych z MPGK Krosno.</w:t>
      </w:r>
    </w:p>
    <w:tbl>
      <w:tblPr>
        <w:tblStyle w:val="Tabela-Siatka"/>
        <w:tblW w:w="0" w:type="auto"/>
        <w:tblLayout w:type="fixed"/>
        <w:tblLook w:val="04A0" w:firstRow="1" w:lastRow="0" w:firstColumn="1" w:lastColumn="0" w:noHBand="0" w:noVBand="1"/>
      </w:tblPr>
      <w:tblGrid>
        <w:gridCol w:w="570"/>
        <w:gridCol w:w="1410"/>
        <w:gridCol w:w="4819"/>
        <w:gridCol w:w="2127"/>
      </w:tblGrid>
      <w:tr w:rsidR="009E7203" w:rsidRPr="009E7203" w:rsidTr="00457F50">
        <w:tc>
          <w:tcPr>
            <w:tcW w:w="57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Lp.</w:t>
            </w:r>
          </w:p>
        </w:tc>
        <w:tc>
          <w:tcPr>
            <w:tcW w:w="141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Kod odpadów</w:t>
            </w:r>
          </w:p>
        </w:tc>
        <w:tc>
          <w:tcPr>
            <w:tcW w:w="481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Nazwa odpadów</w:t>
            </w:r>
          </w:p>
        </w:tc>
        <w:tc>
          <w:tcPr>
            <w:tcW w:w="2127"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 xml:space="preserve">Masa [Mg] </w:t>
            </w:r>
            <w:r w:rsidRPr="00AE28DA">
              <w:rPr>
                <w:rFonts w:ascii="Times New Roman" w:hAnsi="Times New Roman" w:cs="Times New Roman"/>
                <w:sz w:val="26"/>
                <w:szCs w:val="26"/>
              </w:rPr>
              <w:br/>
              <w:t>w 2019 r.</w:t>
            </w:r>
          </w:p>
        </w:tc>
      </w:tr>
      <w:tr w:rsidR="009E7203" w:rsidRPr="009E7203" w:rsidTr="00457F50">
        <w:tc>
          <w:tcPr>
            <w:tcW w:w="57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- 1 -</w:t>
            </w:r>
          </w:p>
        </w:tc>
        <w:tc>
          <w:tcPr>
            <w:tcW w:w="141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- 2 -</w:t>
            </w:r>
          </w:p>
        </w:tc>
        <w:tc>
          <w:tcPr>
            <w:tcW w:w="481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- 3 -</w:t>
            </w:r>
          </w:p>
        </w:tc>
        <w:tc>
          <w:tcPr>
            <w:tcW w:w="2127"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- 4 -</w:t>
            </w:r>
          </w:p>
        </w:tc>
      </w:tr>
      <w:tr w:rsidR="009E7203" w:rsidRPr="009E7203" w:rsidTr="00457F50">
        <w:tc>
          <w:tcPr>
            <w:tcW w:w="57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w:t>
            </w:r>
          </w:p>
        </w:tc>
        <w:tc>
          <w:tcPr>
            <w:tcW w:w="141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15 01 01</w:t>
            </w:r>
          </w:p>
        </w:tc>
        <w:tc>
          <w:tcPr>
            <w:tcW w:w="481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Opakowania z papieru i tektury</w:t>
            </w:r>
          </w:p>
        </w:tc>
        <w:tc>
          <w:tcPr>
            <w:tcW w:w="2127"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 xml:space="preserve">  22,620</w:t>
            </w:r>
          </w:p>
        </w:tc>
      </w:tr>
      <w:tr w:rsidR="009E7203" w:rsidRPr="009E7203" w:rsidTr="00457F50">
        <w:tc>
          <w:tcPr>
            <w:tcW w:w="57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2.</w:t>
            </w:r>
          </w:p>
        </w:tc>
        <w:tc>
          <w:tcPr>
            <w:tcW w:w="141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15 01 06</w:t>
            </w:r>
          </w:p>
        </w:tc>
        <w:tc>
          <w:tcPr>
            <w:tcW w:w="481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Zmieszane odpady opakowaniowe</w:t>
            </w:r>
          </w:p>
        </w:tc>
        <w:tc>
          <w:tcPr>
            <w:tcW w:w="2127"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149,430</w:t>
            </w:r>
          </w:p>
        </w:tc>
      </w:tr>
      <w:tr w:rsidR="009E7203" w:rsidRPr="009E7203" w:rsidTr="00457F50">
        <w:tc>
          <w:tcPr>
            <w:tcW w:w="57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3.</w:t>
            </w:r>
          </w:p>
        </w:tc>
        <w:tc>
          <w:tcPr>
            <w:tcW w:w="141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15 01 07</w:t>
            </w:r>
          </w:p>
        </w:tc>
        <w:tc>
          <w:tcPr>
            <w:tcW w:w="481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Opakowania ze szkła</w:t>
            </w:r>
          </w:p>
        </w:tc>
        <w:tc>
          <w:tcPr>
            <w:tcW w:w="2127"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139,630</w:t>
            </w:r>
          </w:p>
        </w:tc>
      </w:tr>
      <w:tr w:rsidR="009E7203" w:rsidRPr="009E7203" w:rsidTr="00457F50">
        <w:trPr>
          <w:trHeight w:val="362"/>
        </w:trPr>
        <w:tc>
          <w:tcPr>
            <w:tcW w:w="57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4.</w:t>
            </w:r>
          </w:p>
        </w:tc>
        <w:tc>
          <w:tcPr>
            <w:tcW w:w="141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20 02 01</w:t>
            </w:r>
          </w:p>
        </w:tc>
        <w:tc>
          <w:tcPr>
            <w:tcW w:w="481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Odpady ulegające biodegradacji</w:t>
            </w:r>
          </w:p>
        </w:tc>
        <w:tc>
          <w:tcPr>
            <w:tcW w:w="2127"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12,400</w:t>
            </w:r>
          </w:p>
        </w:tc>
      </w:tr>
      <w:tr w:rsidR="009E7203" w:rsidRPr="009E7203" w:rsidTr="00457F50">
        <w:tc>
          <w:tcPr>
            <w:tcW w:w="57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5.</w:t>
            </w:r>
          </w:p>
        </w:tc>
        <w:tc>
          <w:tcPr>
            <w:tcW w:w="141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20 03 01</w:t>
            </w:r>
          </w:p>
        </w:tc>
        <w:tc>
          <w:tcPr>
            <w:tcW w:w="481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Niesegregowane(zmieszane)odpady komunalne</w:t>
            </w:r>
          </w:p>
        </w:tc>
        <w:tc>
          <w:tcPr>
            <w:tcW w:w="2127"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553,130</w:t>
            </w:r>
          </w:p>
        </w:tc>
      </w:tr>
      <w:tr w:rsidR="009E7203" w:rsidRPr="009E7203" w:rsidTr="00457F50">
        <w:tc>
          <w:tcPr>
            <w:tcW w:w="57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6.</w:t>
            </w:r>
          </w:p>
        </w:tc>
        <w:tc>
          <w:tcPr>
            <w:tcW w:w="1410"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20 03 07</w:t>
            </w:r>
          </w:p>
        </w:tc>
        <w:tc>
          <w:tcPr>
            <w:tcW w:w="481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Odpady wielkogabarytowe</w:t>
            </w:r>
          </w:p>
        </w:tc>
        <w:tc>
          <w:tcPr>
            <w:tcW w:w="2127"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149,500</w:t>
            </w:r>
          </w:p>
        </w:tc>
      </w:tr>
      <w:tr w:rsidR="009E7203" w:rsidRPr="009E7203" w:rsidTr="00457F50">
        <w:tc>
          <w:tcPr>
            <w:tcW w:w="6799" w:type="dxa"/>
            <w:gridSpan w:val="3"/>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 xml:space="preserve">         RAZEM</w:t>
            </w:r>
          </w:p>
        </w:tc>
        <w:tc>
          <w:tcPr>
            <w:tcW w:w="2127"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1026,690</w:t>
            </w:r>
          </w:p>
        </w:tc>
      </w:tr>
    </w:tbl>
    <w:p w:rsidR="009E7203" w:rsidRPr="009E7203" w:rsidRDefault="009E7203" w:rsidP="009E7203">
      <w:pPr>
        <w:spacing w:line="276" w:lineRule="auto"/>
        <w:jc w:val="both"/>
        <w:rPr>
          <w:rFonts w:ascii="Times New Roman" w:hAnsi="Times New Roman" w:cs="Times New Roman"/>
          <w:b/>
          <w:sz w:val="26"/>
          <w:szCs w:val="26"/>
        </w:rPr>
      </w:pPr>
    </w:p>
    <w:p w:rsidR="009E7203" w:rsidRPr="009E7203" w:rsidRDefault="009E7203" w:rsidP="009E7203">
      <w:pPr>
        <w:spacing w:line="276" w:lineRule="auto"/>
        <w:jc w:val="both"/>
        <w:rPr>
          <w:rFonts w:ascii="Times New Roman" w:hAnsi="Times New Roman" w:cs="Times New Roman"/>
          <w:sz w:val="26"/>
          <w:szCs w:val="26"/>
        </w:rPr>
      </w:pPr>
      <w:r w:rsidRPr="009E7203">
        <w:rPr>
          <w:rFonts w:ascii="Times New Roman" w:hAnsi="Times New Roman" w:cs="Times New Roman"/>
          <w:sz w:val="26"/>
          <w:szCs w:val="26"/>
        </w:rPr>
        <w:lastRenderedPageBreak/>
        <w:t>Dla zobrazowania dynamiki w zakresie odbioru odpadów komunalnych w poniższym wykresie zaprezentowano dane odnoszące się do ilości poszczególnych rodzajów odpadów odebranych w 2017 r. i 2018 r.</w:t>
      </w:r>
    </w:p>
    <w:p w:rsidR="009E7203" w:rsidRPr="009E7203" w:rsidRDefault="009E7203" w:rsidP="009E7203">
      <w:pPr>
        <w:spacing w:line="276" w:lineRule="auto"/>
        <w:jc w:val="both"/>
        <w:rPr>
          <w:rFonts w:ascii="Times New Roman" w:hAnsi="Times New Roman" w:cs="Times New Roman"/>
          <w:sz w:val="26"/>
          <w:szCs w:val="26"/>
        </w:rPr>
      </w:pPr>
      <w:r w:rsidRPr="009E7203">
        <w:rPr>
          <w:rFonts w:ascii="Times New Roman" w:hAnsi="Times New Roman" w:cs="Times New Roman"/>
          <w:noProof/>
          <w:sz w:val="26"/>
          <w:szCs w:val="26"/>
          <w:lang w:eastAsia="pl-PL"/>
        </w:rPr>
        <w:drawing>
          <wp:inline distT="0" distB="0" distL="0" distR="0" wp14:anchorId="6AE5DF87" wp14:editId="0FBD1BB5">
            <wp:extent cx="5170170" cy="4210050"/>
            <wp:effectExtent l="0" t="0" r="1143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7203" w:rsidRPr="009E7203" w:rsidRDefault="009E7203" w:rsidP="009E7203">
      <w:pPr>
        <w:spacing w:line="276" w:lineRule="auto"/>
        <w:jc w:val="both"/>
        <w:rPr>
          <w:rFonts w:ascii="Times New Roman" w:hAnsi="Times New Roman" w:cs="Times New Roman"/>
          <w:sz w:val="26"/>
          <w:szCs w:val="26"/>
        </w:rPr>
      </w:pPr>
      <w:r w:rsidRPr="009E7203">
        <w:rPr>
          <w:rFonts w:ascii="Times New Roman" w:hAnsi="Times New Roman" w:cs="Times New Roman"/>
          <w:b/>
          <w:sz w:val="26"/>
          <w:szCs w:val="26"/>
        </w:rPr>
        <w:t>Tabela 2.</w:t>
      </w:r>
      <w:r w:rsidRPr="009E7203">
        <w:rPr>
          <w:rFonts w:ascii="Times New Roman" w:hAnsi="Times New Roman" w:cs="Times New Roman"/>
          <w:sz w:val="26"/>
          <w:szCs w:val="26"/>
        </w:rPr>
        <w:t xml:space="preserve"> Ilość odpadów komunalnych zebranych w Punkcie Selektywnej Zbiórki Odpadów Komunalnych od mieszkańców gminy Zarszyn. </w:t>
      </w:r>
    </w:p>
    <w:tbl>
      <w:tblPr>
        <w:tblStyle w:val="Tabela-Siatka"/>
        <w:tblW w:w="0" w:type="auto"/>
        <w:tblLook w:val="04A0" w:firstRow="1" w:lastRow="0" w:firstColumn="1" w:lastColumn="0" w:noHBand="0" w:noVBand="1"/>
      </w:tblPr>
      <w:tblGrid>
        <w:gridCol w:w="571"/>
        <w:gridCol w:w="1409"/>
        <w:gridCol w:w="4961"/>
        <w:gridCol w:w="1985"/>
      </w:tblGrid>
      <w:tr w:rsidR="009E7203" w:rsidRPr="009E7203" w:rsidTr="00457F50">
        <w:tc>
          <w:tcPr>
            <w:tcW w:w="57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Lp.</w:t>
            </w:r>
          </w:p>
        </w:tc>
        <w:tc>
          <w:tcPr>
            <w:tcW w:w="140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Kod odpadów</w:t>
            </w:r>
          </w:p>
        </w:tc>
        <w:tc>
          <w:tcPr>
            <w:tcW w:w="496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Nazwa odpadów</w:t>
            </w:r>
          </w:p>
        </w:tc>
        <w:tc>
          <w:tcPr>
            <w:tcW w:w="1985"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Masa [Mg]</w:t>
            </w:r>
          </w:p>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w 2019 r.</w:t>
            </w:r>
          </w:p>
        </w:tc>
      </w:tr>
      <w:tr w:rsidR="009E7203" w:rsidRPr="009E7203" w:rsidTr="00457F50">
        <w:tc>
          <w:tcPr>
            <w:tcW w:w="57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- 1-</w:t>
            </w:r>
          </w:p>
        </w:tc>
        <w:tc>
          <w:tcPr>
            <w:tcW w:w="140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- 2 -</w:t>
            </w:r>
          </w:p>
        </w:tc>
        <w:tc>
          <w:tcPr>
            <w:tcW w:w="496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- 3 -</w:t>
            </w:r>
          </w:p>
        </w:tc>
        <w:tc>
          <w:tcPr>
            <w:tcW w:w="1985"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- 4 -</w:t>
            </w:r>
          </w:p>
        </w:tc>
      </w:tr>
      <w:tr w:rsidR="009E7203" w:rsidRPr="009E7203" w:rsidTr="00457F50">
        <w:tc>
          <w:tcPr>
            <w:tcW w:w="57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w:t>
            </w:r>
          </w:p>
        </w:tc>
        <w:tc>
          <w:tcPr>
            <w:tcW w:w="140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15 01 10*</w:t>
            </w:r>
          </w:p>
        </w:tc>
        <w:tc>
          <w:tcPr>
            <w:tcW w:w="4961" w:type="dxa"/>
          </w:tcPr>
          <w:p w:rsidR="009E7203" w:rsidRPr="00AE28DA" w:rsidRDefault="009E7203" w:rsidP="009E7203">
            <w:pPr>
              <w:spacing w:line="276" w:lineRule="auto"/>
              <w:jc w:val="both"/>
              <w:rPr>
                <w:rFonts w:ascii="Times New Roman" w:hAnsi="Times New Roman" w:cs="Times New Roman"/>
                <w:sz w:val="26"/>
                <w:szCs w:val="26"/>
                <w:lang w:eastAsia="pl-PL"/>
              </w:rPr>
            </w:pPr>
            <w:r w:rsidRPr="00AE28DA">
              <w:rPr>
                <w:rFonts w:ascii="Times New Roman" w:hAnsi="Times New Roman" w:cs="Times New Roman"/>
                <w:sz w:val="26"/>
                <w:szCs w:val="26"/>
              </w:rPr>
              <w:t xml:space="preserve">Opakowania zawierające pozostałości substancji niebezpiecznych lub nimi zanieczyszczone (np. środkami ochrony roślin I </w:t>
            </w:r>
            <w:proofErr w:type="spellStart"/>
            <w:r w:rsidRPr="00AE28DA">
              <w:rPr>
                <w:rFonts w:ascii="Times New Roman" w:hAnsi="Times New Roman" w:cs="Times New Roman"/>
                <w:sz w:val="26"/>
                <w:szCs w:val="26"/>
              </w:rPr>
              <w:t>i</w:t>
            </w:r>
            <w:proofErr w:type="spellEnd"/>
            <w:r w:rsidRPr="00AE28DA">
              <w:rPr>
                <w:rFonts w:ascii="Times New Roman" w:hAnsi="Times New Roman" w:cs="Times New Roman"/>
                <w:sz w:val="26"/>
                <w:szCs w:val="26"/>
              </w:rPr>
              <w:t xml:space="preserve"> II klasy toksyczności – bardzo toksyczne i toksyczne)</w:t>
            </w:r>
          </w:p>
        </w:tc>
        <w:tc>
          <w:tcPr>
            <w:tcW w:w="1985"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0,880</w:t>
            </w:r>
          </w:p>
        </w:tc>
      </w:tr>
      <w:tr w:rsidR="009E7203" w:rsidRPr="009E7203" w:rsidTr="00457F50">
        <w:tc>
          <w:tcPr>
            <w:tcW w:w="57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2.</w:t>
            </w:r>
          </w:p>
        </w:tc>
        <w:tc>
          <w:tcPr>
            <w:tcW w:w="140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16 01 03</w:t>
            </w:r>
          </w:p>
        </w:tc>
        <w:tc>
          <w:tcPr>
            <w:tcW w:w="496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Zużyte opony</w:t>
            </w:r>
          </w:p>
        </w:tc>
        <w:tc>
          <w:tcPr>
            <w:tcW w:w="1985"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11,180</w:t>
            </w:r>
          </w:p>
        </w:tc>
      </w:tr>
      <w:tr w:rsidR="009E7203" w:rsidRPr="009E7203" w:rsidTr="00457F50">
        <w:tc>
          <w:tcPr>
            <w:tcW w:w="57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3.</w:t>
            </w:r>
          </w:p>
        </w:tc>
        <w:tc>
          <w:tcPr>
            <w:tcW w:w="140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17 02 01</w:t>
            </w:r>
          </w:p>
        </w:tc>
        <w:tc>
          <w:tcPr>
            <w:tcW w:w="4961" w:type="dxa"/>
          </w:tcPr>
          <w:p w:rsidR="009E7203" w:rsidRPr="00AE28DA" w:rsidRDefault="009E7203" w:rsidP="009E7203">
            <w:pPr>
              <w:spacing w:line="276" w:lineRule="auto"/>
              <w:jc w:val="both"/>
              <w:rPr>
                <w:rFonts w:ascii="Times New Roman" w:hAnsi="Times New Roman" w:cs="Times New Roman"/>
                <w:sz w:val="26"/>
                <w:szCs w:val="26"/>
                <w:lang w:eastAsia="pl-PL"/>
              </w:rPr>
            </w:pPr>
            <w:r w:rsidRPr="00AE28DA">
              <w:rPr>
                <w:rFonts w:ascii="Times New Roman" w:hAnsi="Times New Roman" w:cs="Times New Roman"/>
                <w:sz w:val="26"/>
                <w:szCs w:val="26"/>
              </w:rPr>
              <w:t>Drewno</w:t>
            </w:r>
          </w:p>
        </w:tc>
        <w:tc>
          <w:tcPr>
            <w:tcW w:w="1985"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0,560</w:t>
            </w:r>
          </w:p>
        </w:tc>
      </w:tr>
      <w:tr w:rsidR="009E7203" w:rsidRPr="009E7203" w:rsidTr="00457F50">
        <w:tc>
          <w:tcPr>
            <w:tcW w:w="57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4.</w:t>
            </w:r>
          </w:p>
        </w:tc>
        <w:tc>
          <w:tcPr>
            <w:tcW w:w="140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17 06 04</w:t>
            </w:r>
          </w:p>
        </w:tc>
        <w:tc>
          <w:tcPr>
            <w:tcW w:w="4961" w:type="dxa"/>
          </w:tcPr>
          <w:p w:rsidR="009E7203" w:rsidRPr="00AE28DA" w:rsidRDefault="009E7203" w:rsidP="009E7203">
            <w:pPr>
              <w:spacing w:line="276" w:lineRule="auto"/>
              <w:jc w:val="both"/>
              <w:rPr>
                <w:rFonts w:ascii="Times New Roman" w:hAnsi="Times New Roman" w:cs="Times New Roman"/>
                <w:sz w:val="26"/>
                <w:szCs w:val="26"/>
                <w:lang w:eastAsia="pl-PL"/>
              </w:rPr>
            </w:pPr>
            <w:r w:rsidRPr="00AE28DA">
              <w:rPr>
                <w:rFonts w:ascii="Times New Roman" w:hAnsi="Times New Roman" w:cs="Times New Roman"/>
                <w:sz w:val="26"/>
                <w:szCs w:val="26"/>
                <w:lang w:eastAsia="pl-PL"/>
              </w:rPr>
              <w:t>Materiały izolacyjne inne niż wymienione w 17 06 01 i 17 06 03</w:t>
            </w:r>
          </w:p>
        </w:tc>
        <w:tc>
          <w:tcPr>
            <w:tcW w:w="1985"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0,680</w:t>
            </w:r>
          </w:p>
        </w:tc>
      </w:tr>
      <w:tr w:rsidR="009E7203" w:rsidRPr="009E7203" w:rsidTr="00457F50">
        <w:tc>
          <w:tcPr>
            <w:tcW w:w="57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lastRenderedPageBreak/>
              <w:t>5.</w:t>
            </w:r>
          </w:p>
        </w:tc>
        <w:tc>
          <w:tcPr>
            <w:tcW w:w="140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17 09 04</w:t>
            </w:r>
          </w:p>
        </w:tc>
        <w:tc>
          <w:tcPr>
            <w:tcW w:w="4961" w:type="dxa"/>
          </w:tcPr>
          <w:p w:rsidR="009E7203" w:rsidRPr="00AE28DA" w:rsidRDefault="009E7203" w:rsidP="009E7203">
            <w:pPr>
              <w:spacing w:line="276" w:lineRule="auto"/>
              <w:jc w:val="both"/>
              <w:rPr>
                <w:rFonts w:ascii="Times New Roman" w:hAnsi="Times New Roman" w:cs="Times New Roman"/>
                <w:sz w:val="26"/>
                <w:szCs w:val="26"/>
                <w:lang w:eastAsia="pl-PL"/>
              </w:rPr>
            </w:pPr>
            <w:r w:rsidRPr="00AE28DA">
              <w:rPr>
                <w:rFonts w:ascii="Times New Roman" w:hAnsi="Times New Roman" w:cs="Times New Roman"/>
                <w:sz w:val="26"/>
                <w:szCs w:val="26"/>
                <w:lang w:eastAsia="pl-PL"/>
              </w:rPr>
              <w:t>Zmieszane odpady z budowy, remontów</w:t>
            </w:r>
            <w:r w:rsidRPr="00AE28DA">
              <w:rPr>
                <w:rFonts w:ascii="Times New Roman" w:hAnsi="Times New Roman" w:cs="Times New Roman"/>
                <w:sz w:val="26"/>
                <w:szCs w:val="26"/>
                <w:lang w:eastAsia="pl-PL"/>
              </w:rPr>
              <w:br/>
              <w:t>i demontażu inne niż wymienione w 17 09 01, 17 09 02, 17 09 03</w:t>
            </w:r>
          </w:p>
        </w:tc>
        <w:tc>
          <w:tcPr>
            <w:tcW w:w="1985"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3,660</w:t>
            </w:r>
          </w:p>
        </w:tc>
      </w:tr>
      <w:tr w:rsidR="009E7203" w:rsidRPr="009E7203" w:rsidTr="00457F50">
        <w:tc>
          <w:tcPr>
            <w:tcW w:w="57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6.</w:t>
            </w:r>
          </w:p>
        </w:tc>
        <w:tc>
          <w:tcPr>
            <w:tcW w:w="140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20 01 23*</w:t>
            </w:r>
          </w:p>
        </w:tc>
        <w:tc>
          <w:tcPr>
            <w:tcW w:w="4961" w:type="dxa"/>
          </w:tcPr>
          <w:p w:rsidR="009E7203" w:rsidRPr="00AE28DA" w:rsidRDefault="009E7203" w:rsidP="009E7203">
            <w:pPr>
              <w:spacing w:line="276" w:lineRule="auto"/>
              <w:jc w:val="both"/>
              <w:rPr>
                <w:rFonts w:ascii="Times New Roman" w:hAnsi="Times New Roman" w:cs="Times New Roman"/>
                <w:sz w:val="26"/>
                <w:szCs w:val="26"/>
                <w:lang w:eastAsia="pl-PL"/>
              </w:rPr>
            </w:pPr>
            <w:r w:rsidRPr="00AE28DA">
              <w:rPr>
                <w:rFonts w:ascii="Times New Roman" w:hAnsi="Times New Roman" w:cs="Times New Roman"/>
                <w:sz w:val="26"/>
                <w:szCs w:val="26"/>
                <w:lang w:eastAsia="pl-PL"/>
              </w:rPr>
              <w:t>Urządzenia zawierające freony</w:t>
            </w:r>
          </w:p>
        </w:tc>
        <w:tc>
          <w:tcPr>
            <w:tcW w:w="1985"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1,331</w:t>
            </w:r>
          </w:p>
        </w:tc>
      </w:tr>
      <w:tr w:rsidR="009E7203" w:rsidRPr="009E7203" w:rsidTr="00457F50">
        <w:tc>
          <w:tcPr>
            <w:tcW w:w="57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7.</w:t>
            </w:r>
          </w:p>
        </w:tc>
        <w:tc>
          <w:tcPr>
            <w:tcW w:w="140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 xml:space="preserve">  20 01 32</w:t>
            </w:r>
          </w:p>
        </w:tc>
        <w:tc>
          <w:tcPr>
            <w:tcW w:w="4961" w:type="dxa"/>
          </w:tcPr>
          <w:p w:rsidR="009E7203" w:rsidRPr="00AE28DA" w:rsidRDefault="009E7203" w:rsidP="009E7203">
            <w:pPr>
              <w:spacing w:line="276" w:lineRule="auto"/>
              <w:jc w:val="both"/>
              <w:rPr>
                <w:rFonts w:ascii="Times New Roman" w:hAnsi="Times New Roman" w:cs="Times New Roman"/>
                <w:sz w:val="26"/>
                <w:szCs w:val="26"/>
                <w:lang w:eastAsia="pl-PL"/>
              </w:rPr>
            </w:pPr>
            <w:r w:rsidRPr="00AE28DA">
              <w:rPr>
                <w:rFonts w:ascii="Times New Roman" w:hAnsi="Times New Roman" w:cs="Times New Roman"/>
                <w:sz w:val="26"/>
                <w:szCs w:val="26"/>
                <w:lang w:eastAsia="pl-PL"/>
              </w:rPr>
              <w:t>Leki inne niż wymienione w 20 01 31</w:t>
            </w:r>
          </w:p>
        </w:tc>
        <w:tc>
          <w:tcPr>
            <w:tcW w:w="1985"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0,331</w:t>
            </w:r>
          </w:p>
        </w:tc>
      </w:tr>
      <w:tr w:rsidR="009E7203" w:rsidRPr="009E7203" w:rsidTr="00457F50">
        <w:tc>
          <w:tcPr>
            <w:tcW w:w="57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8.</w:t>
            </w:r>
          </w:p>
        </w:tc>
        <w:tc>
          <w:tcPr>
            <w:tcW w:w="140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20 01 35*</w:t>
            </w:r>
          </w:p>
        </w:tc>
        <w:tc>
          <w:tcPr>
            <w:tcW w:w="4961" w:type="dxa"/>
          </w:tcPr>
          <w:p w:rsidR="009E7203" w:rsidRPr="00AE28DA" w:rsidRDefault="009E7203" w:rsidP="009E7203">
            <w:pPr>
              <w:spacing w:line="276" w:lineRule="auto"/>
              <w:jc w:val="both"/>
              <w:rPr>
                <w:rFonts w:ascii="Times New Roman" w:hAnsi="Times New Roman" w:cs="Times New Roman"/>
                <w:sz w:val="26"/>
                <w:szCs w:val="26"/>
                <w:lang w:eastAsia="pl-PL"/>
              </w:rPr>
            </w:pPr>
            <w:r w:rsidRPr="00AE28DA">
              <w:rPr>
                <w:rFonts w:ascii="Times New Roman" w:hAnsi="Times New Roman" w:cs="Times New Roman"/>
                <w:sz w:val="26"/>
                <w:szCs w:val="26"/>
                <w:lang w:eastAsia="pl-PL"/>
              </w:rPr>
              <w:t>Zużyte urządzenia elektryczne i elektroniczne inne niż wymienione w 20 01 21 i 20 01 23 zawierające niebezpieczne składniki(</w:t>
            </w:r>
          </w:p>
        </w:tc>
        <w:tc>
          <w:tcPr>
            <w:tcW w:w="1985"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1,832</w:t>
            </w:r>
          </w:p>
        </w:tc>
      </w:tr>
      <w:tr w:rsidR="009E7203" w:rsidRPr="009E7203" w:rsidTr="00457F50">
        <w:tc>
          <w:tcPr>
            <w:tcW w:w="57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9.</w:t>
            </w:r>
          </w:p>
        </w:tc>
        <w:tc>
          <w:tcPr>
            <w:tcW w:w="140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20 01 99</w:t>
            </w:r>
          </w:p>
        </w:tc>
        <w:tc>
          <w:tcPr>
            <w:tcW w:w="4961" w:type="dxa"/>
          </w:tcPr>
          <w:p w:rsidR="009E7203" w:rsidRPr="00AE28DA" w:rsidRDefault="009E7203" w:rsidP="009E7203">
            <w:pPr>
              <w:spacing w:line="276" w:lineRule="auto"/>
              <w:jc w:val="both"/>
              <w:rPr>
                <w:rFonts w:ascii="Times New Roman" w:hAnsi="Times New Roman" w:cs="Times New Roman"/>
                <w:sz w:val="26"/>
                <w:szCs w:val="26"/>
                <w:lang w:eastAsia="pl-PL"/>
              </w:rPr>
            </w:pPr>
            <w:r w:rsidRPr="00AE28DA">
              <w:rPr>
                <w:rFonts w:ascii="Times New Roman" w:hAnsi="Times New Roman" w:cs="Times New Roman"/>
                <w:sz w:val="26"/>
                <w:szCs w:val="26"/>
              </w:rPr>
              <w:t>Inne nie wymienione frakcje zbierane w sposób selektywny (popiół)</w:t>
            </w:r>
          </w:p>
        </w:tc>
        <w:tc>
          <w:tcPr>
            <w:tcW w:w="1985"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1,200</w:t>
            </w:r>
          </w:p>
        </w:tc>
      </w:tr>
      <w:tr w:rsidR="009E7203" w:rsidRPr="009E7203" w:rsidTr="00457F50">
        <w:tc>
          <w:tcPr>
            <w:tcW w:w="57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10.</w:t>
            </w:r>
          </w:p>
        </w:tc>
        <w:tc>
          <w:tcPr>
            <w:tcW w:w="140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20 01 36</w:t>
            </w:r>
          </w:p>
        </w:tc>
        <w:tc>
          <w:tcPr>
            <w:tcW w:w="4961" w:type="dxa"/>
          </w:tcPr>
          <w:p w:rsidR="009E7203" w:rsidRPr="00AE28DA" w:rsidRDefault="009E7203" w:rsidP="009E7203">
            <w:pPr>
              <w:spacing w:line="276" w:lineRule="auto"/>
              <w:jc w:val="both"/>
              <w:rPr>
                <w:rFonts w:ascii="Times New Roman" w:hAnsi="Times New Roman" w:cs="Times New Roman"/>
                <w:sz w:val="26"/>
                <w:szCs w:val="26"/>
                <w:lang w:eastAsia="pl-PL"/>
              </w:rPr>
            </w:pPr>
            <w:r w:rsidRPr="00AE28DA">
              <w:rPr>
                <w:rFonts w:ascii="Times New Roman" w:hAnsi="Times New Roman" w:cs="Times New Roman"/>
                <w:sz w:val="26"/>
                <w:szCs w:val="26"/>
                <w:lang w:eastAsia="pl-PL"/>
              </w:rPr>
              <w:t>Zużyte urządzenia elektryczne i elektroniczne inne nią wymienione w 20 01 21, 20 01 23 i 20 01 35</w:t>
            </w:r>
          </w:p>
        </w:tc>
        <w:tc>
          <w:tcPr>
            <w:tcW w:w="1985"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0,817</w:t>
            </w:r>
          </w:p>
        </w:tc>
      </w:tr>
      <w:tr w:rsidR="009E7203" w:rsidRPr="009E7203" w:rsidTr="00457F50">
        <w:tc>
          <w:tcPr>
            <w:tcW w:w="571"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11.</w:t>
            </w:r>
          </w:p>
        </w:tc>
        <w:tc>
          <w:tcPr>
            <w:tcW w:w="1409"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20 03 07</w:t>
            </w:r>
          </w:p>
        </w:tc>
        <w:tc>
          <w:tcPr>
            <w:tcW w:w="4961" w:type="dxa"/>
          </w:tcPr>
          <w:p w:rsidR="009E7203" w:rsidRPr="00AE28DA" w:rsidRDefault="009E7203" w:rsidP="009E7203">
            <w:pPr>
              <w:spacing w:line="276" w:lineRule="auto"/>
              <w:jc w:val="both"/>
              <w:rPr>
                <w:rFonts w:ascii="Times New Roman" w:hAnsi="Times New Roman" w:cs="Times New Roman"/>
                <w:sz w:val="26"/>
                <w:szCs w:val="26"/>
                <w:lang w:eastAsia="pl-PL"/>
              </w:rPr>
            </w:pPr>
            <w:r w:rsidRPr="00AE28DA">
              <w:rPr>
                <w:rFonts w:ascii="Times New Roman" w:hAnsi="Times New Roman" w:cs="Times New Roman"/>
                <w:sz w:val="26"/>
                <w:szCs w:val="26"/>
                <w:lang w:eastAsia="pl-PL"/>
              </w:rPr>
              <w:t>Odpady wielkogabarytowe</w:t>
            </w:r>
          </w:p>
        </w:tc>
        <w:tc>
          <w:tcPr>
            <w:tcW w:w="1985" w:type="dxa"/>
          </w:tcPr>
          <w:p w:rsidR="009E7203" w:rsidRPr="00AE28DA" w:rsidRDefault="009E7203" w:rsidP="009E7203">
            <w:pPr>
              <w:spacing w:line="276" w:lineRule="auto"/>
              <w:jc w:val="both"/>
              <w:rPr>
                <w:rFonts w:ascii="Times New Roman" w:hAnsi="Times New Roman" w:cs="Times New Roman"/>
                <w:sz w:val="26"/>
                <w:szCs w:val="26"/>
              </w:rPr>
            </w:pPr>
            <w:r w:rsidRPr="00AE28DA">
              <w:rPr>
                <w:rFonts w:ascii="Times New Roman" w:hAnsi="Times New Roman" w:cs="Times New Roman"/>
                <w:sz w:val="26"/>
                <w:szCs w:val="26"/>
              </w:rPr>
              <w:t>9,200</w:t>
            </w:r>
          </w:p>
        </w:tc>
      </w:tr>
      <w:tr w:rsidR="009E7203" w:rsidRPr="009E7203" w:rsidTr="00457F50">
        <w:tc>
          <w:tcPr>
            <w:tcW w:w="6941" w:type="dxa"/>
            <w:gridSpan w:val="3"/>
          </w:tcPr>
          <w:p w:rsidR="009E7203" w:rsidRPr="00AE28DA" w:rsidRDefault="009E7203" w:rsidP="009E7203">
            <w:pPr>
              <w:spacing w:line="276" w:lineRule="auto"/>
              <w:jc w:val="both"/>
              <w:rPr>
                <w:rFonts w:ascii="Times New Roman" w:hAnsi="Times New Roman" w:cs="Times New Roman"/>
                <w:sz w:val="26"/>
                <w:szCs w:val="26"/>
                <w:lang w:eastAsia="pl-PL"/>
              </w:rPr>
            </w:pPr>
            <w:r w:rsidRPr="00AE28DA">
              <w:rPr>
                <w:rFonts w:ascii="Times New Roman" w:hAnsi="Times New Roman" w:cs="Times New Roman"/>
                <w:sz w:val="26"/>
                <w:szCs w:val="26"/>
                <w:lang w:eastAsia="pl-PL"/>
              </w:rPr>
              <w:t xml:space="preserve">           RAZEM</w:t>
            </w:r>
          </w:p>
        </w:tc>
        <w:tc>
          <w:tcPr>
            <w:tcW w:w="1985" w:type="dxa"/>
          </w:tcPr>
          <w:p w:rsidR="009E7203" w:rsidRPr="00AE28DA" w:rsidRDefault="009E7203" w:rsidP="009E7203">
            <w:pPr>
              <w:spacing w:line="276" w:lineRule="auto"/>
              <w:jc w:val="both"/>
              <w:rPr>
                <w:rFonts w:ascii="Times New Roman" w:hAnsi="Times New Roman" w:cs="Times New Roman"/>
                <w:color w:val="000000"/>
                <w:sz w:val="26"/>
                <w:szCs w:val="26"/>
              </w:rPr>
            </w:pPr>
            <w:r w:rsidRPr="00AE28DA">
              <w:rPr>
                <w:rFonts w:ascii="Times New Roman" w:hAnsi="Times New Roman" w:cs="Times New Roman"/>
                <w:color w:val="000000"/>
                <w:sz w:val="26"/>
                <w:szCs w:val="26"/>
              </w:rPr>
              <w:t>31,671</w:t>
            </w:r>
          </w:p>
        </w:tc>
      </w:tr>
    </w:tbl>
    <w:p w:rsidR="009E7203" w:rsidRPr="009E7203" w:rsidRDefault="009E7203" w:rsidP="009E7203">
      <w:pPr>
        <w:spacing w:line="276" w:lineRule="auto"/>
        <w:jc w:val="both"/>
        <w:rPr>
          <w:rFonts w:ascii="Times New Roman" w:hAnsi="Times New Roman" w:cs="Times New Roman"/>
          <w:sz w:val="26"/>
          <w:szCs w:val="26"/>
        </w:rPr>
      </w:pPr>
      <w:r w:rsidRPr="009E7203">
        <w:rPr>
          <w:rFonts w:ascii="Times New Roman" w:hAnsi="Times New Roman" w:cs="Times New Roman"/>
          <w:sz w:val="26"/>
          <w:szCs w:val="26"/>
        </w:rPr>
        <w:t xml:space="preserve"> </w:t>
      </w:r>
    </w:p>
    <w:p w:rsidR="009E7203" w:rsidRPr="009E7203" w:rsidRDefault="009E7203" w:rsidP="009E7203">
      <w:pPr>
        <w:spacing w:line="276" w:lineRule="auto"/>
        <w:jc w:val="both"/>
        <w:rPr>
          <w:rFonts w:ascii="Times New Roman" w:hAnsi="Times New Roman" w:cs="Times New Roman"/>
          <w:bCs/>
          <w:sz w:val="26"/>
          <w:szCs w:val="26"/>
        </w:rPr>
      </w:pPr>
      <w:r w:rsidRPr="009E7203">
        <w:rPr>
          <w:rFonts w:ascii="Times New Roman" w:hAnsi="Times New Roman" w:cs="Times New Roman"/>
          <w:bCs/>
          <w:sz w:val="26"/>
          <w:szCs w:val="26"/>
        </w:rPr>
        <w:t>Należy nadmienić, że mieszkańcy gminy zagospodarowali część odpadów komunalnych we własnym zakresie, np.:</w:t>
      </w:r>
    </w:p>
    <w:p w:rsidR="009E7203" w:rsidRPr="009E7203" w:rsidRDefault="009E7203" w:rsidP="009E7203">
      <w:pPr>
        <w:spacing w:line="276" w:lineRule="auto"/>
        <w:jc w:val="both"/>
        <w:rPr>
          <w:rFonts w:ascii="Times New Roman" w:hAnsi="Times New Roman" w:cs="Times New Roman"/>
          <w:bCs/>
          <w:sz w:val="26"/>
          <w:szCs w:val="26"/>
        </w:rPr>
      </w:pPr>
      <w:r w:rsidRPr="009E7203">
        <w:rPr>
          <w:rFonts w:ascii="Times New Roman" w:hAnsi="Times New Roman" w:cs="Times New Roman"/>
          <w:bCs/>
          <w:sz w:val="26"/>
          <w:szCs w:val="26"/>
        </w:rPr>
        <w:t>• papier, tekturę czy opakowania z drewna - jako paliwo,</w:t>
      </w:r>
    </w:p>
    <w:p w:rsidR="009E7203" w:rsidRPr="009E7203" w:rsidRDefault="009E7203" w:rsidP="009E7203">
      <w:pPr>
        <w:pStyle w:val="Akapitzlist"/>
        <w:autoSpaceDE w:val="0"/>
        <w:autoSpaceDN w:val="0"/>
        <w:adjustRightInd w:val="0"/>
        <w:spacing w:after="0"/>
        <w:ind w:left="0"/>
        <w:jc w:val="both"/>
        <w:rPr>
          <w:rFonts w:ascii="Times New Roman" w:hAnsi="Times New Roman"/>
          <w:bCs/>
          <w:sz w:val="26"/>
          <w:szCs w:val="26"/>
        </w:rPr>
      </w:pPr>
      <w:r w:rsidRPr="009E7203">
        <w:rPr>
          <w:rFonts w:ascii="Times New Roman" w:hAnsi="Times New Roman"/>
          <w:bCs/>
          <w:sz w:val="26"/>
          <w:szCs w:val="26"/>
        </w:rPr>
        <w:t>• odpady ulegające biodegradacji – w przydomowych kompostownikach,</w:t>
      </w:r>
    </w:p>
    <w:p w:rsidR="009E7203" w:rsidRPr="009E7203" w:rsidRDefault="009E7203" w:rsidP="009E7203">
      <w:pPr>
        <w:pStyle w:val="Akapitzlist"/>
        <w:autoSpaceDE w:val="0"/>
        <w:autoSpaceDN w:val="0"/>
        <w:adjustRightInd w:val="0"/>
        <w:spacing w:after="0"/>
        <w:ind w:left="0"/>
        <w:jc w:val="both"/>
        <w:rPr>
          <w:rFonts w:ascii="Times New Roman" w:hAnsi="Times New Roman"/>
          <w:bCs/>
          <w:sz w:val="26"/>
          <w:szCs w:val="26"/>
        </w:rPr>
      </w:pPr>
      <w:r w:rsidRPr="009E7203">
        <w:rPr>
          <w:rFonts w:ascii="Times New Roman" w:hAnsi="Times New Roman"/>
          <w:bCs/>
          <w:sz w:val="26"/>
          <w:szCs w:val="26"/>
        </w:rPr>
        <w:t xml:space="preserve">• odpady budowlane (gruz ceglany, betonowy) – do utwardzenia nawierzchni </w:t>
      </w:r>
      <w:r w:rsidR="00EB196B">
        <w:rPr>
          <w:rFonts w:ascii="Times New Roman" w:hAnsi="Times New Roman"/>
          <w:bCs/>
          <w:sz w:val="26"/>
          <w:szCs w:val="26"/>
        </w:rPr>
        <w:br/>
      </w:r>
      <w:r w:rsidRPr="009E7203">
        <w:rPr>
          <w:rFonts w:ascii="Times New Roman" w:hAnsi="Times New Roman"/>
          <w:bCs/>
          <w:sz w:val="26"/>
          <w:szCs w:val="26"/>
        </w:rPr>
        <w:t xml:space="preserve">np. </w:t>
      </w:r>
      <w:r w:rsidR="00EB196B">
        <w:rPr>
          <w:rFonts w:ascii="Times New Roman" w:hAnsi="Times New Roman"/>
          <w:bCs/>
          <w:sz w:val="26"/>
          <w:szCs w:val="26"/>
        </w:rPr>
        <w:t xml:space="preserve">placów </w:t>
      </w:r>
      <w:r w:rsidRPr="009E7203">
        <w:rPr>
          <w:rFonts w:ascii="Times New Roman" w:hAnsi="Times New Roman"/>
          <w:bCs/>
          <w:sz w:val="26"/>
          <w:szCs w:val="26"/>
        </w:rPr>
        <w:t>i dróg.</w:t>
      </w:r>
    </w:p>
    <w:p w:rsidR="009E7203" w:rsidRPr="009E7203" w:rsidRDefault="009E7203" w:rsidP="009E7203">
      <w:pPr>
        <w:pStyle w:val="Akapitzlist"/>
        <w:autoSpaceDE w:val="0"/>
        <w:autoSpaceDN w:val="0"/>
        <w:adjustRightInd w:val="0"/>
        <w:spacing w:after="0"/>
        <w:ind w:left="0"/>
        <w:jc w:val="both"/>
        <w:rPr>
          <w:rFonts w:ascii="Times New Roman" w:hAnsi="Times New Roman"/>
          <w:b/>
          <w:bCs/>
          <w:sz w:val="26"/>
          <w:szCs w:val="26"/>
        </w:rPr>
      </w:pPr>
    </w:p>
    <w:p w:rsidR="009E7203" w:rsidRPr="00AE28DA" w:rsidRDefault="009E7203" w:rsidP="009E7203">
      <w:pPr>
        <w:pStyle w:val="Akapitzlist"/>
        <w:autoSpaceDE w:val="0"/>
        <w:autoSpaceDN w:val="0"/>
        <w:adjustRightInd w:val="0"/>
        <w:spacing w:after="0"/>
        <w:ind w:left="0"/>
        <w:jc w:val="both"/>
        <w:rPr>
          <w:rFonts w:ascii="Times New Roman" w:hAnsi="Times New Roman"/>
          <w:bCs/>
          <w:sz w:val="26"/>
          <w:szCs w:val="26"/>
        </w:rPr>
      </w:pPr>
      <w:r w:rsidRPr="00AE28DA">
        <w:rPr>
          <w:rFonts w:ascii="Times New Roman" w:hAnsi="Times New Roman"/>
          <w:bCs/>
          <w:sz w:val="26"/>
          <w:szCs w:val="26"/>
        </w:rPr>
        <w:t xml:space="preserve">Liczba właścicieli nieruchomości, którzy nie zawarli umowy, o której mowa w art. </w:t>
      </w:r>
      <w:r w:rsidR="00F9561F">
        <w:rPr>
          <w:rFonts w:ascii="Times New Roman" w:hAnsi="Times New Roman"/>
          <w:bCs/>
          <w:sz w:val="26"/>
          <w:szCs w:val="26"/>
        </w:rPr>
        <w:br/>
        <w:t>6</w:t>
      </w:r>
      <w:r w:rsidRPr="00AE28DA">
        <w:rPr>
          <w:rFonts w:ascii="Times New Roman" w:hAnsi="Times New Roman"/>
          <w:bCs/>
          <w:sz w:val="26"/>
          <w:szCs w:val="26"/>
        </w:rPr>
        <w:t>ust. 1, w imieniu których gmina powinna podjąć działania, o których mowa w art. 6 ust. 6-12</w:t>
      </w:r>
      <w:r w:rsidR="00F9561F">
        <w:rPr>
          <w:rFonts w:ascii="Times New Roman" w:hAnsi="Times New Roman"/>
          <w:bCs/>
          <w:sz w:val="26"/>
          <w:szCs w:val="26"/>
        </w:rPr>
        <w:t>.</w:t>
      </w:r>
    </w:p>
    <w:p w:rsidR="009E7203" w:rsidRPr="009E7203" w:rsidRDefault="009E7203" w:rsidP="009E7203">
      <w:pPr>
        <w:spacing w:after="0" w:line="276" w:lineRule="auto"/>
        <w:jc w:val="both"/>
        <w:rPr>
          <w:rFonts w:ascii="Times New Roman" w:hAnsi="Times New Roman" w:cs="Times New Roman"/>
          <w:bCs/>
          <w:sz w:val="26"/>
          <w:szCs w:val="26"/>
        </w:rPr>
      </w:pPr>
      <w:r w:rsidRPr="00AE28DA">
        <w:rPr>
          <w:rFonts w:ascii="Times New Roman" w:hAnsi="Times New Roman" w:cs="Times New Roman"/>
          <w:bCs/>
          <w:sz w:val="26"/>
          <w:szCs w:val="26"/>
        </w:rPr>
        <w:t>Na dzień 31.12.2019</w:t>
      </w:r>
      <w:r w:rsidRPr="009E7203">
        <w:rPr>
          <w:rFonts w:ascii="Times New Roman" w:hAnsi="Times New Roman" w:cs="Times New Roman"/>
          <w:bCs/>
          <w:sz w:val="26"/>
          <w:szCs w:val="26"/>
        </w:rPr>
        <w:t xml:space="preserve"> r. 76 właścicieli nieruchomości niezamieszkałych posiadało podpisane umowy z podmiotami wpisanymi do rejestru działalności regulowanej prowadzonego przez Wójta Gminy Zarszyn. Dane te uzyskano w wyniku weryfikacji ewidencji umów oraz w oparciu o wykazy umów załączonych do półrocznych sprawozdań podmiotów odbierających odpady komunalne. </w:t>
      </w:r>
    </w:p>
    <w:p w:rsidR="009E7203" w:rsidRPr="009E7203" w:rsidRDefault="009E7203" w:rsidP="009E7203">
      <w:pPr>
        <w:autoSpaceDE w:val="0"/>
        <w:autoSpaceDN w:val="0"/>
        <w:adjustRightInd w:val="0"/>
        <w:spacing w:after="0" w:line="276" w:lineRule="auto"/>
        <w:jc w:val="both"/>
        <w:rPr>
          <w:rFonts w:ascii="Times New Roman" w:hAnsi="Times New Roman" w:cs="Times New Roman"/>
          <w:sz w:val="26"/>
          <w:szCs w:val="26"/>
          <w:highlight w:val="yellow"/>
        </w:rPr>
      </w:pPr>
    </w:p>
    <w:p w:rsidR="009E7203" w:rsidRPr="009E7203" w:rsidRDefault="009E7203" w:rsidP="009E7203">
      <w:pPr>
        <w:autoSpaceDE w:val="0"/>
        <w:autoSpaceDN w:val="0"/>
        <w:adjustRightInd w:val="0"/>
        <w:spacing w:after="0" w:line="276" w:lineRule="auto"/>
        <w:jc w:val="both"/>
        <w:rPr>
          <w:rFonts w:ascii="Times New Roman" w:hAnsi="Times New Roman" w:cs="Times New Roman"/>
          <w:sz w:val="26"/>
          <w:szCs w:val="26"/>
        </w:rPr>
      </w:pPr>
    </w:p>
    <w:p w:rsidR="00B944E1" w:rsidRDefault="00B944E1" w:rsidP="009E7203">
      <w:pPr>
        <w:autoSpaceDE w:val="0"/>
        <w:autoSpaceDN w:val="0"/>
        <w:adjustRightInd w:val="0"/>
        <w:spacing w:after="0" w:line="276" w:lineRule="auto"/>
        <w:jc w:val="both"/>
        <w:rPr>
          <w:rFonts w:ascii="Times New Roman" w:hAnsi="Times New Roman" w:cs="Times New Roman"/>
          <w:sz w:val="26"/>
          <w:szCs w:val="26"/>
        </w:rPr>
      </w:pPr>
    </w:p>
    <w:p w:rsidR="00F0129A" w:rsidRDefault="00F0129A" w:rsidP="009E7203">
      <w:pPr>
        <w:autoSpaceDE w:val="0"/>
        <w:autoSpaceDN w:val="0"/>
        <w:adjustRightInd w:val="0"/>
        <w:spacing w:after="0" w:line="276" w:lineRule="auto"/>
        <w:jc w:val="both"/>
        <w:rPr>
          <w:rFonts w:ascii="Times New Roman" w:hAnsi="Times New Roman" w:cs="Times New Roman"/>
          <w:sz w:val="26"/>
          <w:szCs w:val="26"/>
        </w:rPr>
      </w:pPr>
    </w:p>
    <w:p w:rsidR="00F0129A" w:rsidRDefault="00F0129A" w:rsidP="009E7203">
      <w:pPr>
        <w:autoSpaceDE w:val="0"/>
        <w:autoSpaceDN w:val="0"/>
        <w:adjustRightInd w:val="0"/>
        <w:spacing w:after="0" w:line="276" w:lineRule="auto"/>
        <w:jc w:val="both"/>
        <w:rPr>
          <w:rFonts w:ascii="Times New Roman" w:hAnsi="Times New Roman" w:cs="Times New Roman"/>
          <w:sz w:val="26"/>
          <w:szCs w:val="26"/>
        </w:rPr>
      </w:pPr>
    </w:p>
    <w:p w:rsidR="00F0129A" w:rsidRPr="00BF04B6" w:rsidRDefault="00F0129A" w:rsidP="009E7203">
      <w:pPr>
        <w:autoSpaceDE w:val="0"/>
        <w:autoSpaceDN w:val="0"/>
        <w:adjustRightInd w:val="0"/>
        <w:spacing w:after="0" w:line="276" w:lineRule="auto"/>
        <w:jc w:val="both"/>
        <w:rPr>
          <w:rFonts w:ascii="Times New Roman" w:hAnsi="Times New Roman" w:cs="Times New Roman"/>
          <w:sz w:val="26"/>
          <w:szCs w:val="26"/>
        </w:rPr>
      </w:pPr>
    </w:p>
    <w:p w:rsidR="00C80C76" w:rsidRPr="00BF04B6" w:rsidRDefault="00876C2E" w:rsidP="00A87A57">
      <w:pPr>
        <w:pStyle w:val="Nagwek1"/>
        <w:numPr>
          <w:ilvl w:val="0"/>
          <w:numId w:val="18"/>
        </w:numPr>
        <w:spacing w:line="276" w:lineRule="auto"/>
        <w:jc w:val="both"/>
        <w:rPr>
          <w:rFonts w:ascii="Times New Roman" w:hAnsi="Times New Roman" w:cs="Times New Roman"/>
          <w:sz w:val="26"/>
          <w:szCs w:val="26"/>
        </w:rPr>
      </w:pPr>
      <w:bookmarkStart w:id="22" w:name="_Toc44938092"/>
      <w:r w:rsidRPr="00BF04B6">
        <w:rPr>
          <w:rFonts w:ascii="Times New Roman" w:hAnsi="Times New Roman" w:cs="Times New Roman"/>
          <w:sz w:val="26"/>
          <w:szCs w:val="26"/>
        </w:rPr>
        <w:lastRenderedPageBreak/>
        <w:t>SYTUACJA FINANSOWA GMINY</w:t>
      </w:r>
      <w:bookmarkEnd w:id="22"/>
    </w:p>
    <w:p w:rsidR="00876C2E" w:rsidRPr="00BF04B6" w:rsidRDefault="00876C2E" w:rsidP="009E7203">
      <w:pPr>
        <w:pStyle w:val="Akapitzlist"/>
        <w:spacing w:after="0"/>
        <w:jc w:val="both"/>
        <w:rPr>
          <w:rFonts w:ascii="Times New Roman" w:eastAsia="Times New Roman" w:hAnsi="Times New Roman"/>
          <w:b/>
          <w:bCs/>
          <w:sz w:val="26"/>
          <w:szCs w:val="26"/>
          <w:lang w:eastAsia="pl-PL"/>
        </w:rPr>
      </w:pPr>
    </w:p>
    <w:p w:rsidR="00C80C76" w:rsidRPr="00BF04B6" w:rsidRDefault="007E1022" w:rsidP="009E7203">
      <w:pPr>
        <w:pStyle w:val="Nagwek2"/>
        <w:tabs>
          <w:tab w:val="left" w:pos="851"/>
        </w:tabs>
        <w:spacing w:line="276" w:lineRule="auto"/>
        <w:jc w:val="both"/>
        <w:rPr>
          <w:rFonts w:ascii="Times New Roman" w:eastAsia="Times New Roman" w:hAnsi="Times New Roman" w:cs="Times New Roman"/>
          <w:lang w:eastAsia="pl-PL"/>
        </w:rPr>
      </w:pPr>
      <w:bookmarkStart w:id="23" w:name="_Toc44938093"/>
      <w:r w:rsidRPr="00BF04B6">
        <w:rPr>
          <w:rFonts w:ascii="Times New Roman" w:eastAsia="Times New Roman" w:hAnsi="Times New Roman" w:cs="Times New Roman"/>
          <w:lang w:eastAsia="pl-PL"/>
        </w:rPr>
        <w:t>2.1 Budżet</w:t>
      </w:r>
      <w:bookmarkEnd w:id="23"/>
    </w:p>
    <w:p w:rsidR="008C7105" w:rsidRPr="00BF04B6" w:rsidRDefault="008C7105" w:rsidP="009E7203">
      <w:pPr>
        <w:spacing w:after="0" w:line="276" w:lineRule="auto"/>
        <w:jc w:val="both"/>
        <w:rPr>
          <w:rFonts w:ascii="Times New Roman" w:eastAsia="Times New Roman" w:hAnsi="Times New Roman" w:cs="Times New Roman"/>
          <w:b/>
          <w:bCs/>
          <w:i/>
          <w:sz w:val="26"/>
          <w:szCs w:val="26"/>
          <w:lang w:eastAsia="pl-PL"/>
        </w:rPr>
      </w:pPr>
    </w:p>
    <w:p w:rsidR="008C7105" w:rsidRPr="00BF04B6" w:rsidRDefault="008C7105" w:rsidP="009E7203">
      <w:pPr>
        <w:spacing w:after="0" w:line="276" w:lineRule="auto"/>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Polityka finansowa gminy Zarszyn realizowana jest w oparciu o uchwałę budżetową corocznie uchwalaną przez Rade Gminy, która określa źródła dochodów oraz kierunki wydatkowania środków. Realizacja inwestycji opiera się na przedsięwzięciach ujętych w Wieloletniej Prognozie Finansowej oraz o załącznik do uchwały budżetowej obrazujący wydatki majątkowe.</w:t>
      </w:r>
    </w:p>
    <w:p w:rsidR="00AF3A37" w:rsidRPr="00BF04B6" w:rsidRDefault="008C7105" w:rsidP="009E7203">
      <w:pPr>
        <w:spacing w:after="0" w:line="276" w:lineRule="auto"/>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 xml:space="preserve">Informacja dotycząca finansów Gminy Zarszyn sporządzona została w oparciu </w:t>
      </w:r>
      <w:r w:rsidR="00A04F22" w:rsidRPr="00BF04B6">
        <w:rPr>
          <w:rFonts w:ascii="Times New Roman" w:eastAsia="Times New Roman" w:hAnsi="Times New Roman" w:cs="Times New Roman"/>
          <w:bCs/>
          <w:sz w:val="26"/>
          <w:szCs w:val="26"/>
          <w:lang w:eastAsia="pl-PL"/>
        </w:rPr>
        <w:br/>
      </w:r>
      <w:r w:rsidRPr="00BF04B6">
        <w:rPr>
          <w:rFonts w:ascii="Times New Roman" w:eastAsia="Times New Roman" w:hAnsi="Times New Roman" w:cs="Times New Roman"/>
          <w:bCs/>
          <w:sz w:val="26"/>
          <w:szCs w:val="26"/>
          <w:lang w:eastAsia="pl-PL"/>
        </w:rPr>
        <w:t>o sprawozdania budżetowe za 2019 r.</w:t>
      </w:r>
    </w:p>
    <w:p w:rsidR="008C7105" w:rsidRPr="00BF04B6" w:rsidRDefault="008C7105" w:rsidP="009E7203">
      <w:pPr>
        <w:spacing w:after="0" w:line="276" w:lineRule="auto"/>
        <w:jc w:val="both"/>
        <w:rPr>
          <w:rFonts w:ascii="Times New Roman" w:eastAsia="Times New Roman" w:hAnsi="Times New Roman" w:cs="Times New Roman"/>
          <w:bCs/>
          <w:sz w:val="26"/>
          <w:szCs w:val="26"/>
          <w:lang w:eastAsia="pl-PL"/>
        </w:rPr>
      </w:pPr>
    </w:p>
    <w:p w:rsidR="008C7105" w:rsidRPr="001A363E" w:rsidRDefault="008C7105" w:rsidP="009E7203">
      <w:pPr>
        <w:spacing w:after="0" w:line="276" w:lineRule="auto"/>
        <w:jc w:val="both"/>
        <w:rPr>
          <w:rFonts w:ascii="Times New Roman" w:eastAsia="Times New Roman" w:hAnsi="Times New Roman" w:cs="Times New Roman"/>
          <w:noProof/>
          <w:sz w:val="26"/>
          <w:szCs w:val="26"/>
          <w:lang w:eastAsia="pl-PL"/>
        </w:rPr>
      </w:pPr>
      <w:r w:rsidRPr="00BF04B6">
        <w:rPr>
          <w:rFonts w:ascii="Times New Roman" w:eastAsia="Times New Roman" w:hAnsi="Times New Roman" w:cs="Times New Roman"/>
          <w:bCs/>
          <w:sz w:val="26"/>
          <w:szCs w:val="26"/>
          <w:lang w:eastAsia="pl-PL"/>
        </w:rPr>
        <w:tab/>
      </w:r>
      <w:r w:rsidRPr="00BF04B6">
        <w:rPr>
          <w:rFonts w:ascii="Times New Roman" w:eastAsia="Times New Roman" w:hAnsi="Times New Roman" w:cs="Times New Roman"/>
          <w:noProof/>
          <w:sz w:val="26"/>
          <w:szCs w:val="26"/>
          <w:lang w:eastAsia="pl-PL"/>
        </w:rPr>
        <w:drawing>
          <wp:inline distT="0" distB="0" distL="0" distR="0" wp14:anchorId="3BCAA9F1" wp14:editId="68E64E6F">
            <wp:extent cx="5067300" cy="19050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BF04B6">
        <w:rPr>
          <w:rFonts w:ascii="Times New Roman" w:eastAsia="Times New Roman" w:hAnsi="Times New Roman" w:cs="Times New Roman"/>
          <w:bCs/>
          <w:sz w:val="26"/>
          <w:szCs w:val="26"/>
          <w:lang w:eastAsia="pl-PL"/>
        </w:rPr>
        <w:tab/>
      </w:r>
    </w:p>
    <w:p w:rsidR="00AF3A37" w:rsidRPr="00BF04B6" w:rsidRDefault="00AF3A37" w:rsidP="009E7203">
      <w:pPr>
        <w:spacing w:after="0" w:line="276" w:lineRule="auto"/>
        <w:jc w:val="both"/>
        <w:rPr>
          <w:rFonts w:ascii="Times New Roman" w:eastAsia="Times New Roman" w:hAnsi="Times New Roman" w:cs="Times New Roman"/>
          <w:bCs/>
          <w:sz w:val="26"/>
          <w:szCs w:val="26"/>
          <w:lang w:eastAsia="pl-PL"/>
        </w:rPr>
      </w:pPr>
    </w:p>
    <w:p w:rsidR="008C7105" w:rsidRPr="00BF04B6" w:rsidRDefault="008C7105" w:rsidP="009E7203">
      <w:pPr>
        <w:spacing w:after="0" w:line="276" w:lineRule="auto"/>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 xml:space="preserve">Dochody budżetu gminy zaplanowane na kwotę 43.053.207,89 zł, wykonano </w:t>
      </w:r>
      <w:r w:rsidR="00A04F22" w:rsidRPr="00BF04B6">
        <w:rPr>
          <w:rFonts w:ascii="Times New Roman" w:eastAsia="Times New Roman" w:hAnsi="Times New Roman" w:cs="Times New Roman"/>
          <w:bCs/>
          <w:sz w:val="26"/>
          <w:szCs w:val="26"/>
          <w:lang w:eastAsia="pl-PL"/>
        </w:rPr>
        <w:br/>
      </w:r>
      <w:r w:rsidRPr="00BF04B6">
        <w:rPr>
          <w:rFonts w:ascii="Times New Roman" w:eastAsia="Times New Roman" w:hAnsi="Times New Roman" w:cs="Times New Roman"/>
          <w:bCs/>
          <w:sz w:val="26"/>
          <w:szCs w:val="26"/>
          <w:lang w:eastAsia="pl-PL"/>
        </w:rPr>
        <w:t xml:space="preserve">w wysokości 42.851.338,93 zł, z tego dochody bieżące wynoszą 40.534.728,25 zł, </w:t>
      </w:r>
      <w:r w:rsidR="00A04F22" w:rsidRPr="00BF04B6">
        <w:rPr>
          <w:rFonts w:ascii="Times New Roman" w:eastAsia="Times New Roman" w:hAnsi="Times New Roman" w:cs="Times New Roman"/>
          <w:bCs/>
          <w:sz w:val="26"/>
          <w:szCs w:val="26"/>
          <w:lang w:eastAsia="pl-PL"/>
        </w:rPr>
        <w:br/>
      </w:r>
      <w:r w:rsidRPr="00BF04B6">
        <w:rPr>
          <w:rFonts w:ascii="Times New Roman" w:eastAsia="Times New Roman" w:hAnsi="Times New Roman" w:cs="Times New Roman"/>
          <w:bCs/>
          <w:sz w:val="26"/>
          <w:szCs w:val="26"/>
          <w:lang w:eastAsia="pl-PL"/>
        </w:rPr>
        <w:t>a dochody majątkowe 2.316.610,68 zł, w tym dochody ze sprzedaży majątku wynoszą 162.642,85 zł.</w:t>
      </w:r>
    </w:p>
    <w:p w:rsidR="008C7105" w:rsidRPr="00BF04B6" w:rsidRDefault="008C7105" w:rsidP="009E7203">
      <w:pPr>
        <w:spacing w:after="0" w:line="276" w:lineRule="auto"/>
        <w:jc w:val="both"/>
        <w:rPr>
          <w:rFonts w:ascii="Times New Roman" w:eastAsia="Times New Roman" w:hAnsi="Times New Roman" w:cs="Times New Roman"/>
          <w:bCs/>
          <w:sz w:val="26"/>
          <w:szCs w:val="26"/>
          <w:lang w:eastAsia="pl-PL"/>
        </w:rPr>
      </w:pPr>
    </w:p>
    <w:p w:rsidR="008C7105" w:rsidRPr="001A363E" w:rsidRDefault="008C7105" w:rsidP="009E7203">
      <w:pPr>
        <w:spacing w:after="0" w:line="276" w:lineRule="auto"/>
        <w:jc w:val="both"/>
        <w:rPr>
          <w:rFonts w:ascii="Times New Roman" w:eastAsia="Times New Roman" w:hAnsi="Times New Roman" w:cs="Times New Roman"/>
          <w:noProof/>
          <w:sz w:val="26"/>
          <w:szCs w:val="26"/>
          <w:lang w:eastAsia="pl-PL"/>
        </w:rPr>
      </w:pPr>
      <w:r w:rsidRPr="00BF04B6">
        <w:rPr>
          <w:rFonts w:ascii="Times New Roman" w:eastAsia="Times New Roman" w:hAnsi="Times New Roman" w:cs="Times New Roman"/>
          <w:bCs/>
          <w:sz w:val="26"/>
          <w:szCs w:val="26"/>
          <w:lang w:eastAsia="pl-PL"/>
        </w:rPr>
        <w:t xml:space="preserve"> </w:t>
      </w:r>
      <w:r w:rsidRPr="00BF04B6">
        <w:rPr>
          <w:rFonts w:ascii="Times New Roman" w:eastAsia="Times New Roman" w:hAnsi="Times New Roman" w:cs="Times New Roman"/>
          <w:bCs/>
          <w:sz w:val="26"/>
          <w:szCs w:val="26"/>
          <w:lang w:eastAsia="pl-PL"/>
        </w:rPr>
        <w:tab/>
      </w:r>
      <w:r w:rsidRPr="00BF04B6">
        <w:rPr>
          <w:rFonts w:ascii="Times New Roman" w:eastAsia="Times New Roman" w:hAnsi="Times New Roman" w:cs="Times New Roman"/>
          <w:noProof/>
          <w:sz w:val="26"/>
          <w:szCs w:val="26"/>
          <w:lang w:eastAsia="pl-PL"/>
        </w:rPr>
        <w:drawing>
          <wp:inline distT="0" distB="0" distL="0" distR="0" wp14:anchorId="665BDA1B" wp14:editId="6CCB1938">
            <wp:extent cx="4572000" cy="27432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F04B6">
        <w:rPr>
          <w:rFonts w:ascii="Times New Roman" w:eastAsia="Times New Roman" w:hAnsi="Times New Roman" w:cs="Times New Roman"/>
          <w:bCs/>
          <w:sz w:val="26"/>
          <w:szCs w:val="26"/>
          <w:lang w:eastAsia="pl-PL"/>
        </w:rPr>
        <w:t xml:space="preserve">         </w:t>
      </w:r>
    </w:p>
    <w:p w:rsidR="008C7105" w:rsidRPr="00BF04B6" w:rsidRDefault="008C7105" w:rsidP="009E7203">
      <w:pPr>
        <w:spacing w:after="0" w:line="276" w:lineRule="auto"/>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lastRenderedPageBreak/>
        <w:t>Wydatki budżetu zaplanowane na kwotę 43.620.269,59 zł wykonano w wysokości 42.063.127,90 zł, z tego wydatki bieżące wynoszą 37.279.507,67 zł, a wydatki majątkowe wynoszą 4.783.620,23 zł.</w:t>
      </w:r>
    </w:p>
    <w:p w:rsidR="008C7105" w:rsidRPr="00BF04B6" w:rsidRDefault="008C7105" w:rsidP="009E7203">
      <w:pPr>
        <w:spacing w:after="0" w:line="276" w:lineRule="auto"/>
        <w:jc w:val="both"/>
        <w:rPr>
          <w:rFonts w:ascii="Times New Roman" w:eastAsia="Times New Roman" w:hAnsi="Times New Roman" w:cs="Times New Roman"/>
          <w:bCs/>
          <w:sz w:val="26"/>
          <w:szCs w:val="26"/>
          <w:lang w:eastAsia="pl-PL"/>
        </w:rPr>
      </w:pPr>
    </w:p>
    <w:p w:rsidR="008C7105" w:rsidRPr="00BF04B6" w:rsidRDefault="008C7105" w:rsidP="009E7203">
      <w:pPr>
        <w:spacing w:after="0" w:line="276" w:lineRule="auto"/>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ab/>
      </w:r>
      <w:r w:rsidRPr="00BF04B6">
        <w:rPr>
          <w:rFonts w:ascii="Times New Roman" w:eastAsia="Times New Roman" w:hAnsi="Times New Roman" w:cs="Times New Roman"/>
          <w:noProof/>
          <w:sz w:val="26"/>
          <w:szCs w:val="26"/>
          <w:lang w:eastAsia="pl-PL"/>
        </w:rPr>
        <w:drawing>
          <wp:inline distT="0" distB="0" distL="0" distR="0" wp14:anchorId="46936A43" wp14:editId="20605BFE">
            <wp:extent cx="4286250" cy="27432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7105" w:rsidRPr="00BF04B6" w:rsidRDefault="008C7105" w:rsidP="009E7203">
      <w:pPr>
        <w:spacing w:after="0" w:line="276" w:lineRule="auto"/>
        <w:jc w:val="both"/>
        <w:rPr>
          <w:rFonts w:ascii="Times New Roman" w:eastAsia="Times New Roman" w:hAnsi="Times New Roman" w:cs="Times New Roman"/>
          <w:b/>
          <w:bCs/>
          <w:sz w:val="26"/>
          <w:szCs w:val="26"/>
          <w:u w:val="single"/>
          <w:lang w:eastAsia="pl-PL"/>
        </w:rPr>
      </w:pPr>
    </w:p>
    <w:p w:rsidR="007E1022" w:rsidRDefault="007E1022" w:rsidP="009E7203">
      <w:pPr>
        <w:pStyle w:val="Nagwek2"/>
        <w:tabs>
          <w:tab w:val="left" w:pos="1134"/>
        </w:tabs>
        <w:spacing w:line="276" w:lineRule="auto"/>
        <w:jc w:val="both"/>
        <w:rPr>
          <w:rFonts w:ascii="Times New Roman" w:eastAsia="Times New Roman" w:hAnsi="Times New Roman" w:cs="Times New Roman"/>
          <w:b/>
          <w:bCs/>
          <w:color w:val="auto"/>
          <w:u w:val="single"/>
          <w:lang w:eastAsia="pl-PL"/>
        </w:rPr>
      </w:pPr>
    </w:p>
    <w:p w:rsidR="00AF3A37" w:rsidRPr="00AF3A37" w:rsidRDefault="00AF3A37" w:rsidP="009E7203">
      <w:pPr>
        <w:jc w:val="both"/>
        <w:rPr>
          <w:lang w:eastAsia="pl-PL"/>
        </w:rPr>
      </w:pPr>
    </w:p>
    <w:p w:rsidR="007E1022" w:rsidRPr="00BF04B6" w:rsidRDefault="007E1022" w:rsidP="009E7203">
      <w:pPr>
        <w:pStyle w:val="Nagwek2"/>
        <w:tabs>
          <w:tab w:val="left" w:pos="1134"/>
        </w:tabs>
        <w:spacing w:line="276" w:lineRule="auto"/>
        <w:jc w:val="both"/>
        <w:rPr>
          <w:rFonts w:ascii="Times New Roman" w:eastAsia="Times New Roman" w:hAnsi="Times New Roman" w:cs="Times New Roman"/>
          <w:lang w:eastAsia="pl-PL"/>
        </w:rPr>
      </w:pPr>
      <w:bookmarkStart w:id="24" w:name="_Toc44938094"/>
      <w:r w:rsidRPr="00BF04B6">
        <w:rPr>
          <w:rFonts w:ascii="Times New Roman" w:eastAsia="Times New Roman" w:hAnsi="Times New Roman" w:cs="Times New Roman"/>
          <w:lang w:eastAsia="pl-PL"/>
        </w:rPr>
        <w:t>2.2 Dochody i wydatki Gminy</w:t>
      </w:r>
      <w:bookmarkEnd w:id="24"/>
    </w:p>
    <w:p w:rsidR="007E1022" w:rsidRPr="00BF04B6" w:rsidRDefault="007E1022" w:rsidP="009E7203">
      <w:pPr>
        <w:spacing w:after="0" w:line="276" w:lineRule="auto"/>
        <w:jc w:val="both"/>
        <w:rPr>
          <w:rFonts w:ascii="Times New Roman" w:eastAsia="Times New Roman" w:hAnsi="Times New Roman" w:cs="Times New Roman"/>
          <w:b/>
          <w:bCs/>
          <w:sz w:val="26"/>
          <w:szCs w:val="26"/>
          <w:u w:val="single"/>
          <w:lang w:eastAsia="pl-PL"/>
        </w:rPr>
      </w:pPr>
    </w:p>
    <w:p w:rsidR="008C7105" w:rsidRPr="00BF04B6" w:rsidRDefault="008C7105" w:rsidP="009E7203">
      <w:pPr>
        <w:spacing w:after="0" w:line="276" w:lineRule="auto"/>
        <w:jc w:val="both"/>
        <w:rPr>
          <w:rFonts w:ascii="Times New Roman" w:eastAsia="Times New Roman" w:hAnsi="Times New Roman" w:cs="Times New Roman"/>
          <w:b/>
          <w:bCs/>
          <w:sz w:val="26"/>
          <w:szCs w:val="26"/>
          <w:lang w:eastAsia="pl-PL"/>
        </w:rPr>
      </w:pPr>
    </w:p>
    <w:p w:rsidR="008C7105" w:rsidRPr="00BF04B6" w:rsidRDefault="008C7105" w:rsidP="009E7203">
      <w:pPr>
        <w:numPr>
          <w:ilvl w:val="0"/>
          <w:numId w:val="8"/>
        </w:numPr>
        <w:shd w:val="clear" w:color="auto" w:fill="FFFFFF"/>
        <w:spacing w:after="0" w:line="276" w:lineRule="auto"/>
        <w:ind w:left="426" w:hanging="426"/>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bCs/>
          <w:sz w:val="26"/>
          <w:szCs w:val="26"/>
          <w:lang w:eastAsia="pl-PL"/>
        </w:rPr>
        <w:t xml:space="preserve">Łączna kwota planowanych dochodów wynosi 43.053.207,89 zł, z czego wykonano kwotę 42.851.338,93 zł </w:t>
      </w:r>
      <w:r w:rsidRPr="00BF04B6">
        <w:rPr>
          <w:rFonts w:ascii="Times New Roman" w:eastAsia="Times New Roman" w:hAnsi="Times New Roman" w:cs="Times New Roman"/>
          <w:sz w:val="26"/>
          <w:szCs w:val="26"/>
          <w:lang w:eastAsia="pl-PL"/>
        </w:rPr>
        <w:t xml:space="preserve">w układzie działów klasyfikacji budżetowej, </w:t>
      </w:r>
      <w:r w:rsidR="00EC306C"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z wyodrębnieniem dochodów bieżących w kwocie 40.534.728,25 zł i dochodów majątkowych w kwocie 2.316.610,68 zł, w tym dochody ze sprzedaży majątku wynoszą 162.642,85</w:t>
      </w:r>
      <w:r w:rsidR="00EC50C3" w:rsidRPr="00BF04B6">
        <w:rPr>
          <w:rFonts w:ascii="Times New Roman" w:eastAsia="Times New Roman" w:hAnsi="Times New Roman" w:cs="Times New Roman"/>
          <w:sz w:val="26"/>
          <w:szCs w:val="26"/>
          <w:lang w:eastAsia="pl-PL"/>
        </w:rPr>
        <w:t xml:space="preserve"> </w:t>
      </w:r>
      <w:r w:rsidRPr="00BF04B6">
        <w:rPr>
          <w:rFonts w:ascii="Times New Roman" w:eastAsia="Times New Roman" w:hAnsi="Times New Roman" w:cs="Times New Roman"/>
          <w:sz w:val="26"/>
          <w:szCs w:val="26"/>
          <w:lang w:eastAsia="pl-PL"/>
        </w:rPr>
        <w:t xml:space="preserve">zł, według ich źródeł. </w:t>
      </w:r>
    </w:p>
    <w:p w:rsidR="008C7105" w:rsidRPr="00BF04B6" w:rsidRDefault="008C7105" w:rsidP="009E7203">
      <w:pPr>
        <w:shd w:val="clear" w:color="auto" w:fill="FFFFFF"/>
        <w:spacing w:after="0" w:line="276" w:lineRule="auto"/>
        <w:ind w:left="426"/>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Dochodami budżetu są: dochody własne, subwencje ogólne, dotacje celowe. Szczegółowe określenie źródeł dochodów gminy, zasady ich ustalania </w:t>
      </w:r>
      <w:r w:rsidR="00EC306C"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i gromadzenia oraz zasady ustalania i przekazywania subwencji oraz dotacji celowych z budżetu państwa określa ustawa o dochodach jednostek samorządu terytorialnego.</w:t>
      </w:r>
    </w:p>
    <w:p w:rsidR="008C7105" w:rsidRPr="00BF04B6" w:rsidRDefault="008C7105" w:rsidP="009E7203">
      <w:pPr>
        <w:shd w:val="clear" w:color="auto" w:fill="FFFFFF"/>
        <w:spacing w:after="0" w:line="276" w:lineRule="auto"/>
        <w:ind w:firstLine="284"/>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Główne źródła planowanych dochodów to:</w:t>
      </w:r>
    </w:p>
    <w:p w:rsidR="008C7105" w:rsidRPr="00BF04B6" w:rsidRDefault="008C7105" w:rsidP="009E7203">
      <w:pPr>
        <w:numPr>
          <w:ilvl w:val="0"/>
          <w:numId w:val="9"/>
        </w:numPr>
        <w:shd w:val="clear" w:color="auto" w:fill="FFFFFF"/>
        <w:spacing w:after="0" w:line="276" w:lineRule="auto"/>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Subwencje z budżetu państwa  - 15.439.184,00 zł,</w:t>
      </w:r>
    </w:p>
    <w:p w:rsidR="008C7105" w:rsidRPr="00BF04B6" w:rsidRDefault="008C7105" w:rsidP="009E7203">
      <w:pPr>
        <w:numPr>
          <w:ilvl w:val="0"/>
          <w:numId w:val="9"/>
        </w:numPr>
        <w:shd w:val="clear" w:color="auto" w:fill="FFFFFF"/>
        <w:spacing w:after="0" w:line="276" w:lineRule="auto"/>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Dotacje celowe z budżetu państwa – 16.397.262,48 zł,</w:t>
      </w:r>
    </w:p>
    <w:p w:rsidR="008C7105" w:rsidRPr="00BF04B6" w:rsidRDefault="008C7105" w:rsidP="009E7203">
      <w:pPr>
        <w:numPr>
          <w:ilvl w:val="0"/>
          <w:numId w:val="9"/>
        </w:numPr>
        <w:shd w:val="clear" w:color="auto" w:fill="FFFFFF"/>
        <w:spacing w:after="0" w:line="276" w:lineRule="auto"/>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Dotacje celowe w ramach programów finansowanych z udziałem środków europejskich – 568.817,12 zł,</w:t>
      </w:r>
    </w:p>
    <w:p w:rsidR="008C7105" w:rsidRPr="00BF04B6" w:rsidRDefault="008C7105" w:rsidP="009E7203">
      <w:pPr>
        <w:numPr>
          <w:ilvl w:val="0"/>
          <w:numId w:val="9"/>
        </w:numPr>
        <w:shd w:val="clear" w:color="auto" w:fill="FFFFFF"/>
        <w:spacing w:after="0" w:line="276" w:lineRule="auto"/>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Dochody własne – 10.132.465,48 zł.</w:t>
      </w:r>
    </w:p>
    <w:p w:rsidR="008C7105" w:rsidRPr="00BF04B6" w:rsidRDefault="008C7105" w:rsidP="009E7203">
      <w:pPr>
        <w:shd w:val="clear" w:color="auto" w:fill="FFFFFF"/>
        <w:spacing w:after="0" w:line="276" w:lineRule="auto"/>
        <w:ind w:left="360"/>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lastRenderedPageBreak/>
        <w:t>Pozycję finansową gminy określa wysokość osiągniętych dochodów budżetowych.  Zrealizowane dochody Gminy Zarszyn wynoszą 99,39 % planu co spowodowane jest wpływem do budżetu głównie dochodów z tytułu subwencji i dotacji w związku z realizacją zadań przewidzianych do realizacji w 2019 r. Duży udział mają także dochody własne, a w szczególności udziały w podatkach stanowiących dochód budżetu państwa oraz podatki lokalne od osób prawnych i fizycznych.</w:t>
      </w:r>
    </w:p>
    <w:p w:rsidR="008C7105" w:rsidRPr="00BF04B6" w:rsidRDefault="008C7105" w:rsidP="009E7203">
      <w:pPr>
        <w:shd w:val="clear" w:color="auto" w:fill="FFFFFF"/>
        <w:spacing w:after="0" w:line="276" w:lineRule="auto"/>
        <w:ind w:left="360"/>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Gmina pozyskała także dofinansowania zewnętrzne, w tym środki europejskie </w:t>
      </w:r>
      <w:r w:rsidR="00EC306C"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 xml:space="preserve">na działania związane z oświatą, kulturą i szeroko rozumianym społeczeństwem.  </w:t>
      </w:r>
    </w:p>
    <w:p w:rsidR="008C7105" w:rsidRPr="00BF04B6" w:rsidRDefault="008C7105" w:rsidP="009E7203">
      <w:pPr>
        <w:shd w:val="clear" w:color="auto" w:fill="FFFFFF"/>
        <w:spacing w:after="0" w:line="276" w:lineRule="auto"/>
        <w:ind w:left="360"/>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Środki europejskie stanowią jedno z dodatkowych, a  przy tym bardzo istotnych źródeł finansowania działalności samorządu. Wpływają na zwiększenie potencjału inwestycyjnego, przez co traktowane są one jako istotny czynnik rozwoju lokalnego.</w:t>
      </w:r>
    </w:p>
    <w:p w:rsidR="00EC306C" w:rsidRPr="00BF04B6" w:rsidRDefault="00EC306C" w:rsidP="009E7203">
      <w:pPr>
        <w:shd w:val="clear" w:color="auto" w:fill="FFFFFF"/>
        <w:spacing w:after="0" w:line="276" w:lineRule="auto"/>
        <w:ind w:left="360"/>
        <w:jc w:val="both"/>
        <w:rPr>
          <w:rFonts w:ascii="Times New Roman" w:eastAsia="Times New Roman" w:hAnsi="Times New Roman" w:cs="Times New Roman"/>
          <w:sz w:val="26"/>
          <w:szCs w:val="26"/>
          <w:lang w:eastAsia="pl-PL"/>
        </w:rPr>
      </w:pPr>
    </w:p>
    <w:p w:rsidR="008C7105" w:rsidRPr="00BF04B6" w:rsidRDefault="008C7105" w:rsidP="009E7203">
      <w:pPr>
        <w:shd w:val="clear" w:color="auto" w:fill="FFFFFF"/>
        <w:spacing w:after="0" w:line="276" w:lineRule="auto"/>
        <w:ind w:left="360"/>
        <w:jc w:val="both"/>
        <w:rPr>
          <w:rFonts w:ascii="Times New Roman" w:eastAsia="Times New Roman" w:hAnsi="Times New Roman" w:cs="Times New Roman"/>
          <w:sz w:val="26"/>
          <w:szCs w:val="26"/>
          <w:lang w:eastAsia="pl-PL"/>
        </w:rPr>
      </w:pPr>
    </w:p>
    <w:p w:rsidR="008C7105" w:rsidRPr="00BF04B6" w:rsidRDefault="008C7105" w:rsidP="009E7203">
      <w:pPr>
        <w:shd w:val="clear" w:color="auto" w:fill="FFFFFF"/>
        <w:spacing w:after="0" w:line="276" w:lineRule="auto"/>
        <w:ind w:left="360"/>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ab/>
      </w:r>
      <w:r w:rsidRPr="00BF04B6">
        <w:rPr>
          <w:rFonts w:ascii="Times New Roman" w:eastAsia="Times New Roman" w:hAnsi="Times New Roman" w:cs="Times New Roman"/>
          <w:noProof/>
          <w:sz w:val="26"/>
          <w:szCs w:val="26"/>
          <w:lang w:eastAsia="pl-PL"/>
        </w:rPr>
        <w:drawing>
          <wp:inline distT="0" distB="0" distL="0" distR="0" wp14:anchorId="2BB5D5F9" wp14:editId="79DE7BDC">
            <wp:extent cx="4572000" cy="27432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C7105" w:rsidRPr="00BF04B6" w:rsidRDefault="008C7105" w:rsidP="009E7203">
      <w:pPr>
        <w:shd w:val="clear" w:color="auto" w:fill="FFFFFF"/>
        <w:spacing w:after="0" w:line="276" w:lineRule="auto"/>
        <w:jc w:val="both"/>
        <w:rPr>
          <w:rFonts w:ascii="Times New Roman" w:eastAsia="Times New Roman" w:hAnsi="Times New Roman" w:cs="Times New Roman"/>
          <w:sz w:val="26"/>
          <w:szCs w:val="26"/>
          <w:lang w:eastAsia="pl-PL"/>
        </w:rPr>
      </w:pPr>
    </w:p>
    <w:p w:rsidR="008C7105" w:rsidRPr="00BF04B6" w:rsidRDefault="008C7105" w:rsidP="009E7203">
      <w:pPr>
        <w:numPr>
          <w:ilvl w:val="0"/>
          <w:numId w:val="8"/>
        </w:numPr>
        <w:spacing w:after="0" w:line="276" w:lineRule="auto"/>
        <w:ind w:left="426" w:hanging="426"/>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Wydatki budżetu są odzwierciedleniem realizacji zad</w:t>
      </w:r>
      <w:r w:rsidR="00EC50C3" w:rsidRPr="00BF04B6">
        <w:rPr>
          <w:rFonts w:ascii="Times New Roman" w:eastAsia="Times New Roman" w:hAnsi="Times New Roman" w:cs="Times New Roman"/>
          <w:bCs/>
          <w:sz w:val="26"/>
          <w:szCs w:val="26"/>
          <w:lang w:eastAsia="pl-PL"/>
        </w:rPr>
        <w:t>ań wykonywanych przez gminę. W </w:t>
      </w:r>
      <w:r w:rsidRPr="00BF04B6">
        <w:rPr>
          <w:rFonts w:ascii="Times New Roman" w:eastAsia="Times New Roman" w:hAnsi="Times New Roman" w:cs="Times New Roman"/>
          <w:bCs/>
          <w:sz w:val="26"/>
          <w:szCs w:val="26"/>
          <w:lang w:eastAsia="pl-PL"/>
        </w:rPr>
        <w:t xml:space="preserve"> wielkości poszczególnych rodzajów wydatków znajdują odbicie kierunki i zakres zadań powierzonych gminie do wykonania. W strukturze wydatków bieżących największą część stanowią wydatki na finansowan</w:t>
      </w:r>
      <w:r w:rsidR="00EC50C3" w:rsidRPr="00BF04B6">
        <w:rPr>
          <w:rFonts w:ascii="Times New Roman" w:eastAsia="Times New Roman" w:hAnsi="Times New Roman" w:cs="Times New Roman"/>
          <w:bCs/>
          <w:sz w:val="26"/>
          <w:szCs w:val="26"/>
          <w:lang w:eastAsia="pl-PL"/>
        </w:rPr>
        <w:t xml:space="preserve">ie edukacji, pomocy społecznej </w:t>
      </w:r>
      <w:r w:rsidRPr="00BF04B6">
        <w:rPr>
          <w:rFonts w:ascii="Times New Roman" w:eastAsia="Times New Roman" w:hAnsi="Times New Roman" w:cs="Times New Roman"/>
          <w:bCs/>
          <w:sz w:val="26"/>
          <w:szCs w:val="26"/>
          <w:lang w:eastAsia="pl-PL"/>
        </w:rPr>
        <w:t>i rodziny. Gmina ponosi również wydatki bieżące w zakresie gospodarki komunalnej, która obejmuje m.in. ochronę środowiska, utrzymanie zieleni, dróg, oświetlenie ulic, gospodarkę odpadami, mieszkaniową oraz utrzymanie urządzeń komunalnych.</w:t>
      </w:r>
    </w:p>
    <w:p w:rsidR="008C7105" w:rsidRPr="00BF04B6" w:rsidRDefault="008C7105" w:rsidP="009E7203">
      <w:pPr>
        <w:spacing w:after="0" w:line="276" w:lineRule="auto"/>
        <w:ind w:left="426"/>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bCs/>
          <w:sz w:val="26"/>
          <w:szCs w:val="26"/>
          <w:lang w:eastAsia="pl-PL"/>
        </w:rPr>
        <w:t xml:space="preserve">Łączną </w:t>
      </w:r>
      <w:r w:rsidRPr="00BF04B6">
        <w:rPr>
          <w:rFonts w:ascii="Times New Roman" w:eastAsia="Times New Roman" w:hAnsi="Times New Roman" w:cs="Times New Roman"/>
          <w:sz w:val="26"/>
          <w:szCs w:val="26"/>
          <w:lang w:eastAsia="pl-PL"/>
        </w:rPr>
        <w:t xml:space="preserve">kwotę planowanych wydatków budżetu wykonano w kwocie </w:t>
      </w:r>
      <w:r w:rsidRPr="00BF04B6">
        <w:rPr>
          <w:rFonts w:ascii="Times New Roman" w:eastAsia="Times New Roman" w:hAnsi="Times New Roman" w:cs="Times New Roman"/>
          <w:b/>
          <w:sz w:val="26"/>
          <w:szCs w:val="26"/>
          <w:lang w:eastAsia="pl-PL"/>
        </w:rPr>
        <w:t>42.063.127,90 zł</w:t>
      </w:r>
      <w:r w:rsidRPr="00BF04B6">
        <w:rPr>
          <w:rFonts w:ascii="Times New Roman" w:eastAsia="Times New Roman" w:hAnsi="Times New Roman" w:cs="Times New Roman"/>
          <w:sz w:val="26"/>
          <w:szCs w:val="26"/>
          <w:lang w:eastAsia="pl-PL"/>
        </w:rPr>
        <w:t xml:space="preserve"> w układzie działów i rozdziałów klasyfikacji budżetowej oraz z podziałem </w:t>
      </w:r>
      <w:r w:rsidR="00EC306C"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na poszczególne  grupy wydatków, z wyodrębnieniem:</w:t>
      </w:r>
    </w:p>
    <w:p w:rsidR="00AA253D" w:rsidRPr="00BF04B6" w:rsidRDefault="00AA253D" w:rsidP="009E7203">
      <w:pPr>
        <w:spacing w:after="0" w:line="276" w:lineRule="auto"/>
        <w:ind w:left="426"/>
        <w:jc w:val="both"/>
        <w:rPr>
          <w:rFonts w:ascii="Times New Roman" w:eastAsia="Times New Roman" w:hAnsi="Times New Roman" w:cs="Times New Roman"/>
          <w:bCs/>
          <w:sz w:val="26"/>
          <w:szCs w:val="26"/>
          <w:lang w:eastAsia="pl-PL"/>
        </w:rPr>
      </w:pPr>
    </w:p>
    <w:p w:rsidR="008C7105" w:rsidRPr="00BF04B6" w:rsidRDefault="008C7105" w:rsidP="00BF04B6">
      <w:pPr>
        <w:numPr>
          <w:ilvl w:val="2"/>
          <w:numId w:val="7"/>
        </w:numPr>
        <w:tabs>
          <w:tab w:val="num" w:pos="1276"/>
        </w:tabs>
        <w:spacing w:after="0" w:line="276" w:lineRule="auto"/>
        <w:ind w:left="1276" w:hanging="425"/>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wydatków bieżących  w kwocie 37.279.507,67 zł, </w:t>
      </w:r>
    </w:p>
    <w:p w:rsidR="00EC306C" w:rsidRPr="001A363E" w:rsidRDefault="008C7105" w:rsidP="001A363E">
      <w:pPr>
        <w:numPr>
          <w:ilvl w:val="2"/>
          <w:numId w:val="7"/>
        </w:numPr>
        <w:tabs>
          <w:tab w:val="num" w:pos="1276"/>
        </w:tabs>
        <w:spacing w:after="0" w:line="276" w:lineRule="auto"/>
        <w:ind w:left="1276" w:hanging="425"/>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sz w:val="26"/>
          <w:szCs w:val="26"/>
          <w:lang w:eastAsia="pl-PL"/>
        </w:rPr>
        <w:t>wydatków majątkowych w kwocie 4.783.620,23 zł,</w:t>
      </w:r>
    </w:p>
    <w:p w:rsidR="008C7105" w:rsidRPr="00BF04B6" w:rsidRDefault="008C7105" w:rsidP="00BF04B6">
      <w:pPr>
        <w:tabs>
          <w:tab w:val="num" w:pos="2340"/>
        </w:tabs>
        <w:spacing w:after="0" w:line="276" w:lineRule="auto"/>
        <w:ind w:firstLine="708"/>
        <w:jc w:val="both"/>
        <w:rPr>
          <w:rFonts w:ascii="Times New Roman" w:eastAsia="Times New Roman" w:hAnsi="Times New Roman" w:cs="Times New Roman"/>
          <w:bCs/>
          <w:sz w:val="26"/>
          <w:szCs w:val="26"/>
          <w:u w:val="single"/>
          <w:lang w:eastAsia="pl-PL"/>
        </w:rPr>
      </w:pPr>
      <w:r w:rsidRPr="00BF04B6">
        <w:rPr>
          <w:rFonts w:ascii="Times New Roman" w:eastAsia="Times New Roman" w:hAnsi="Times New Roman" w:cs="Times New Roman"/>
          <w:bCs/>
          <w:sz w:val="26"/>
          <w:szCs w:val="26"/>
          <w:u w:val="single"/>
          <w:lang w:eastAsia="pl-PL"/>
        </w:rPr>
        <w:lastRenderedPageBreak/>
        <w:t>Główne kierunki wydatkowania środków:</w:t>
      </w:r>
    </w:p>
    <w:p w:rsidR="008C7105" w:rsidRPr="00BF04B6" w:rsidRDefault="008C7105" w:rsidP="00BF04B6">
      <w:pPr>
        <w:tabs>
          <w:tab w:val="num" w:pos="2340"/>
        </w:tabs>
        <w:spacing w:after="0" w:line="276" w:lineRule="auto"/>
        <w:ind w:firstLine="708"/>
        <w:jc w:val="both"/>
        <w:rPr>
          <w:rFonts w:ascii="Times New Roman" w:eastAsia="Times New Roman" w:hAnsi="Times New Roman" w:cs="Times New Roman"/>
          <w:bCs/>
          <w:sz w:val="26"/>
          <w:szCs w:val="26"/>
          <w:u w:val="single"/>
          <w:lang w:eastAsia="pl-PL"/>
        </w:rPr>
      </w:pP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
        <w:gridCol w:w="6115"/>
        <w:gridCol w:w="2268"/>
      </w:tblGrid>
      <w:tr w:rsidR="008C7105" w:rsidRPr="00BF04B6" w:rsidTr="009E273A">
        <w:trPr>
          <w:trHeight w:val="255"/>
        </w:trPr>
        <w:tc>
          <w:tcPr>
            <w:tcW w:w="771" w:type="dxa"/>
            <w:shd w:val="clear" w:color="auto" w:fill="auto"/>
            <w:noWrap/>
            <w:vAlign w:val="center"/>
            <w:hideMark/>
          </w:tcPr>
          <w:p w:rsidR="008C7105" w:rsidRPr="00BF04B6" w:rsidRDefault="008C7105" w:rsidP="00BF04B6">
            <w:pPr>
              <w:spacing w:after="0" w:line="276" w:lineRule="auto"/>
              <w:jc w:val="center"/>
              <w:rPr>
                <w:rFonts w:ascii="Times New Roman" w:eastAsia="Times New Roman" w:hAnsi="Times New Roman" w:cs="Times New Roman"/>
                <w:b/>
                <w:bCs/>
                <w:sz w:val="26"/>
                <w:szCs w:val="26"/>
                <w:lang w:eastAsia="pl-PL"/>
              </w:rPr>
            </w:pPr>
            <w:r w:rsidRPr="00BF04B6">
              <w:rPr>
                <w:rFonts w:ascii="Times New Roman" w:eastAsia="Times New Roman" w:hAnsi="Times New Roman" w:cs="Times New Roman"/>
                <w:b/>
                <w:bCs/>
                <w:sz w:val="26"/>
                <w:szCs w:val="26"/>
                <w:lang w:eastAsia="pl-PL"/>
              </w:rPr>
              <w:t>Dział</w:t>
            </w:r>
          </w:p>
        </w:tc>
        <w:tc>
          <w:tcPr>
            <w:tcW w:w="6115" w:type="dxa"/>
            <w:shd w:val="clear" w:color="auto" w:fill="auto"/>
            <w:vAlign w:val="center"/>
          </w:tcPr>
          <w:p w:rsidR="008C7105" w:rsidRPr="00BF04B6" w:rsidRDefault="008C7105" w:rsidP="00BF04B6">
            <w:pPr>
              <w:spacing w:after="0" w:line="276" w:lineRule="auto"/>
              <w:jc w:val="center"/>
              <w:rPr>
                <w:rFonts w:ascii="Times New Roman" w:eastAsia="Times New Roman" w:hAnsi="Times New Roman" w:cs="Times New Roman"/>
                <w:b/>
                <w:bCs/>
                <w:sz w:val="26"/>
                <w:szCs w:val="26"/>
                <w:lang w:eastAsia="pl-PL"/>
              </w:rPr>
            </w:pPr>
            <w:r w:rsidRPr="00BF04B6">
              <w:rPr>
                <w:rFonts w:ascii="Times New Roman" w:eastAsia="Times New Roman" w:hAnsi="Times New Roman" w:cs="Times New Roman"/>
                <w:b/>
                <w:bCs/>
                <w:sz w:val="26"/>
                <w:szCs w:val="26"/>
                <w:lang w:eastAsia="pl-PL"/>
              </w:rPr>
              <w:t>Wyszczególnienie</w:t>
            </w:r>
          </w:p>
        </w:tc>
        <w:tc>
          <w:tcPr>
            <w:tcW w:w="2268" w:type="dxa"/>
            <w:shd w:val="clear" w:color="auto" w:fill="auto"/>
            <w:noWrap/>
            <w:vAlign w:val="center"/>
            <w:hideMark/>
          </w:tcPr>
          <w:p w:rsidR="008C7105" w:rsidRPr="00BF04B6" w:rsidRDefault="008C7105" w:rsidP="00BF04B6">
            <w:pPr>
              <w:spacing w:after="0" w:line="276" w:lineRule="auto"/>
              <w:jc w:val="center"/>
              <w:rPr>
                <w:rFonts w:ascii="Times New Roman" w:eastAsia="Times New Roman" w:hAnsi="Times New Roman" w:cs="Times New Roman"/>
                <w:b/>
                <w:bCs/>
                <w:sz w:val="26"/>
                <w:szCs w:val="26"/>
                <w:lang w:eastAsia="pl-PL"/>
              </w:rPr>
            </w:pPr>
            <w:r w:rsidRPr="00BF04B6">
              <w:rPr>
                <w:rFonts w:ascii="Times New Roman" w:eastAsia="Times New Roman" w:hAnsi="Times New Roman" w:cs="Times New Roman"/>
                <w:b/>
                <w:bCs/>
                <w:sz w:val="26"/>
                <w:szCs w:val="26"/>
                <w:lang w:eastAsia="pl-PL"/>
              </w:rPr>
              <w:t>Wykonanie na 31.12.2019 r.</w:t>
            </w:r>
          </w:p>
        </w:tc>
      </w:tr>
      <w:tr w:rsidR="008C7105" w:rsidRPr="00BF04B6" w:rsidTr="009E273A">
        <w:trPr>
          <w:trHeight w:val="147"/>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010</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ROLNICTWO I ŁOWIECTWO</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1.039.860,61</w:t>
            </w:r>
          </w:p>
        </w:tc>
      </w:tr>
      <w:tr w:rsidR="008C7105" w:rsidRPr="00BF04B6" w:rsidTr="009E273A">
        <w:trPr>
          <w:trHeight w:val="255"/>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020</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LEŚNICTWO</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90.370,57</w:t>
            </w:r>
          </w:p>
        </w:tc>
      </w:tr>
      <w:tr w:rsidR="008C7105" w:rsidRPr="00BF04B6" w:rsidTr="009E273A">
        <w:trPr>
          <w:trHeight w:val="340"/>
        </w:trPr>
        <w:tc>
          <w:tcPr>
            <w:tcW w:w="771" w:type="dxa"/>
            <w:shd w:val="clear" w:color="auto" w:fill="auto"/>
            <w:noWrap/>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400</w:t>
            </w:r>
          </w:p>
        </w:tc>
        <w:tc>
          <w:tcPr>
            <w:tcW w:w="6115" w:type="dxa"/>
            <w:shd w:val="clear" w:color="auto" w:fill="auto"/>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WYTWARZANIE I ZAOPATRYWANIE W ENERGIĘ ELEKTRYCZNĄ, GAZ I WODĘ</w:t>
            </w:r>
          </w:p>
        </w:tc>
        <w:tc>
          <w:tcPr>
            <w:tcW w:w="2268" w:type="dxa"/>
            <w:shd w:val="clear" w:color="auto" w:fill="auto"/>
            <w:noWrap/>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120.186,00</w:t>
            </w:r>
          </w:p>
        </w:tc>
      </w:tr>
      <w:tr w:rsidR="008C7105" w:rsidRPr="00BF04B6" w:rsidTr="009E273A">
        <w:trPr>
          <w:trHeight w:val="244"/>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600</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TRANSPORT I ŁACZNOŚĆ</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2.122.405,19</w:t>
            </w:r>
          </w:p>
        </w:tc>
      </w:tr>
      <w:tr w:rsidR="008C7105" w:rsidRPr="00BF04B6" w:rsidTr="009E273A">
        <w:trPr>
          <w:trHeight w:hRule="exact" w:val="250"/>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700</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GOSPODARKA MIESZKANIOWA</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185.882,82</w:t>
            </w:r>
          </w:p>
        </w:tc>
      </w:tr>
      <w:tr w:rsidR="008C7105" w:rsidRPr="00BF04B6" w:rsidTr="009E273A">
        <w:trPr>
          <w:trHeight w:val="255"/>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710</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DZIAŁALNOŚĆ USŁUGOWA</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150.984,24</w:t>
            </w:r>
          </w:p>
        </w:tc>
      </w:tr>
      <w:tr w:rsidR="008C7105" w:rsidRPr="00BF04B6" w:rsidTr="009E273A">
        <w:trPr>
          <w:trHeight w:val="255"/>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750</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ADMINISTRACJA PUBLICZNA</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4.407.796,53</w:t>
            </w:r>
          </w:p>
        </w:tc>
      </w:tr>
      <w:tr w:rsidR="008C7105" w:rsidRPr="00BF04B6" w:rsidTr="009E273A">
        <w:trPr>
          <w:trHeight w:val="527"/>
        </w:trPr>
        <w:tc>
          <w:tcPr>
            <w:tcW w:w="771" w:type="dxa"/>
            <w:shd w:val="clear" w:color="auto" w:fill="auto"/>
            <w:noWrap/>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751</w:t>
            </w:r>
          </w:p>
        </w:tc>
        <w:tc>
          <w:tcPr>
            <w:tcW w:w="6115" w:type="dxa"/>
            <w:shd w:val="clear" w:color="auto" w:fill="auto"/>
            <w:vAlign w:val="center"/>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URZĘDY NACZELNYCH ORGANÓW WŁADZY PAŃSTWOWEJ, KONTROLI I OCHRONY PRAWA ORAZ SĄDOWNICTWA</w:t>
            </w:r>
          </w:p>
        </w:tc>
        <w:tc>
          <w:tcPr>
            <w:tcW w:w="2268" w:type="dxa"/>
            <w:shd w:val="clear" w:color="auto" w:fill="auto"/>
            <w:noWrap/>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73.826,00</w:t>
            </w:r>
          </w:p>
        </w:tc>
      </w:tr>
      <w:tr w:rsidR="008C7105" w:rsidRPr="00BF04B6" w:rsidTr="009E273A">
        <w:trPr>
          <w:trHeight w:val="302"/>
        </w:trPr>
        <w:tc>
          <w:tcPr>
            <w:tcW w:w="771" w:type="dxa"/>
            <w:shd w:val="clear" w:color="auto" w:fill="auto"/>
            <w:noWrap/>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754</w:t>
            </w:r>
          </w:p>
        </w:tc>
        <w:tc>
          <w:tcPr>
            <w:tcW w:w="6115" w:type="dxa"/>
            <w:shd w:val="clear" w:color="auto" w:fill="auto"/>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BEZPIECZEŃSTWO PUBLICZNE I OCHRONA PRZECIWPOŻAROWA</w:t>
            </w:r>
          </w:p>
        </w:tc>
        <w:tc>
          <w:tcPr>
            <w:tcW w:w="2268" w:type="dxa"/>
            <w:shd w:val="clear" w:color="auto" w:fill="auto"/>
            <w:noWrap/>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336.041,04</w:t>
            </w:r>
          </w:p>
        </w:tc>
      </w:tr>
      <w:tr w:rsidR="008C7105" w:rsidRPr="00BF04B6" w:rsidTr="009E273A">
        <w:trPr>
          <w:trHeight w:val="255"/>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757</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OBSŁUGA DŁUGU PUBLICZNEGO</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379.853,73</w:t>
            </w:r>
          </w:p>
        </w:tc>
      </w:tr>
      <w:tr w:rsidR="008C7105" w:rsidRPr="00BF04B6" w:rsidTr="009E273A">
        <w:trPr>
          <w:trHeight w:val="255"/>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758</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RÓŻNE ROZLICZENIA</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610,93</w:t>
            </w:r>
          </w:p>
        </w:tc>
      </w:tr>
      <w:tr w:rsidR="008C7105" w:rsidRPr="00BF04B6" w:rsidTr="009E273A">
        <w:trPr>
          <w:trHeight w:val="255"/>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801</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OŚWIATA I WYCHOWANIE</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11.720.400,34</w:t>
            </w:r>
          </w:p>
        </w:tc>
      </w:tr>
      <w:tr w:rsidR="008C7105" w:rsidRPr="00BF04B6" w:rsidTr="009E273A">
        <w:trPr>
          <w:trHeight w:val="255"/>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851</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OCHRONA ZDROWIA</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103.415,30</w:t>
            </w:r>
          </w:p>
        </w:tc>
      </w:tr>
      <w:tr w:rsidR="008C7105" w:rsidRPr="00BF04B6" w:rsidTr="009E273A">
        <w:trPr>
          <w:trHeight w:val="255"/>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852</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POMOC SPOŁECZNA</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2.713.935,94</w:t>
            </w:r>
          </w:p>
        </w:tc>
      </w:tr>
      <w:tr w:rsidR="008C7105" w:rsidRPr="00BF04B6" w:rsidTr="009E273A">
        <w:trPr>
          <w:trHeight w:val="255"/>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854</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EDUKACYJNA OPIEKA WYCHOWAWCZA</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490.404,75</w:t>
            </w:r>
          </w:p>
        </w:tc>
      </w:tr>
      <w:tr w:rsidR="008C7105" w:rsidRPr="00BF04B6" w:rsidTr="009E273A">
        <w:trPr>
          <w:trHeight w:val="255"/>
        </w:trPr>
        <w:tc>
          <w:tcPr>
            <w:tcW w:w="771" w:type="dxa"/>
            <w:shd w:val="clear" w:color="auto" w:fill="auto"/>
            <w:noWrap/>
            <w:vAlign w:val="bottom"/>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855</w:t>
            </w:r>
          </w:p>
        </w:tc>
        <w:tc>
          <w:tcPr>
            <w:tcW w:w="6115" w:type="dxa"/>
            <w:shd w:val="clear" w:color="auto" w:fill="auto"/>
            <w:noWrap/>
            <w:vAlign w:val="bottom"/>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RODZINA</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14.116.698,40</w:t>
            </w:r>
          </w:p>
        </w:tc>
      </w:tr>
      <w:tr w:rsidR="008C7105" w:rsidRPr="00BF04B6" w:rsidTr="009E273A">
        <w:trPr>
          <w:trHeight w:val="255"/>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900</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GOSPODARKA KOMUNALNA I OCHRONA ŚRODOWISKA</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1.997.633,47</w:t>
            </w:r>
          </w:p>
        </w:tc>
      </w:tr>
      <w:tr w:rsidR="008C7105" w:rsidRPr="00BF04B6" w:rsidTr="009E273A">
        <w:trPr>
          <w:trHeight w:val="255"/>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921</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KULTURA I OCHRONA DZIEDZICTWA NARODOWEGO</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1.700.411,45</w:t>
            </w:r>
          </w:p>
        </w:tc>
      </w:tr>
      <w:tr w:rsidR="008C7105" w:rsidRPr="00BF04B6" w:rsidTr="009E273A">
        <w:trPr>
          <w:trHeight w:val="255"/>
        </w:trPr>
        <w:tc>
          <w:tcPr>
            <w:tcW w:w="771" w:type="dxa"/>
            <w:shd w:val="clear" w:color="auto" w:fill="auto"/>
            <w:noWrap/>
            <w:vAlign w:val="bottom"/>
            <w:hideMark/>
          </w:tcPr>
          <w:p w:rsidR="008C7105" w:rsidRPr="00BF04B6" w:rsidRDefault="008C7105" w:rsidP="00BF04B6">
            <w:pPr>
              <w:spacing w:after="0" w:line="276" w:lineRule="auto"/>
              <w:jc w:val="center"/>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926</w:t>
            </w:r>
          </w:p>
        </w:tc>
        <w:tc>
          <w:tcPr>
            <w:tcW w:w="6115" w:type="dxa"/>
            <w:shd w:val="clear" w:color="auto" w:fill="auto"/>
            <w:noWrap/>
            <w:vAlign w:val="bottom"/>
            <w:hideMark/>
          </w:tcPr>
          <w:p w:rsidR="008C7105" w:rsidRPr="00BF04B6" w:rsidRDefault="008C7105" w:rsidP="00BF04B6">
            <w:pPr>
              <w:spacing w:after="0" w:line="276" w:lineRule="auto"/>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 xml:space="preserve">KULTURA FIZYCZNA </w:t>
            </w:r>
          </w:p>
        </w:tc>
        <w:tc>
          <w:tcPr>
            <w:tcW w:w="2268" w:type="dxa"/>
            <w:shd w:val="clear" w:color="auto" w:fill="auto"/>
            <w:noWrap/>
            <w:vAlign w:val="bottom"/>
          </w:tcPr>
          <w:p w:rsidR="008C7105" w:rsidRPr="00BF04B6" w:rsidRDefault="008C7105" w:rsidP="00BF04B6">
            <w:pPr>
              <w:spacing w:after="0" w:line="276" w:lineRule="auto"/>
              <w:jc w:val="right"/>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bCs/>
                <w:sz w:val="26"/>
                <w:szCs w:val="26"/>
                <w:lang w:eastAsia="pl-PL"/>
              </w:rPr>
              <w:t>312.410,59</w:t>
            </w:r>
          </w:p>
        </w:tc>
      </w:tr>
      <w:tr w:rsidR="008C7105" w:rsidRPr="00BF04B6" w:rsidTr="009E273A">
        <w:trPr>
          <w:trHeight w:val="390"/>
        </w:trPr>
        <w:tc>
          <w:tcPr>
            <w:tcW w:w="9154" w:type="dxa"/>
            <w:gridSpan w:val="3"/>
            <w:shd w:val="clear" w:color="auto" w:fill="auto"/>
            <w:noWrap/>
            <w:vAlign w:val="bottom"/>
            <w:hideMark/>
          </w:tcPr>
          <w:p w:rsidR="008C7105" w:rsidRPr="00BF04B6" w:rsidRDefault="00EC50C3" w:rsidP="00BF04B6">
            <w:pPr>
              <w:spacing w:after="0" w:line="276" w:lineRule="auto"/>
              <w:rPr>
                <w:rFonts w:ascii="Times New Roman" w:eastAsia="Times New Roman" w:hAnsi="Times New Roman" w:cs="Times New Roman"/>
                <w:b/>
                <w:bCs/>
                <w:sz w:val="26"/>
                <w:szCs w:val="26"/>
                <w:lang w:eastAsia="pl-PL"/>
              </w:rPr>
            </w:pPr>
            <w:r w:rsidRPr="00BF04B6">
              <w:rPr>
                <w:rFonts w:ascii="Times New Roman" w:eastAsia="Times New Roman" w:hAnsi="Times New Roman" w:cs="Times New Roman"/>
                <w:b/>
                <w:bCs/>
                <w:sz w:val="26"/>
                <w:szCs w:val="26"/>
                <w:lang w:eastAsia="pl-PL"/>
              </w:rPr>
              <w:t xml:space="preserve">Razem                                                                                                       </w:t>
            </w:r>
            <w:r w:rsidR="008C7105" w:rsidRPr="00BF04B6">
              <w:rPr>
                <w:rFonts w:ascii="Times New Roman" w:eastAsia="Times New Roman" w:hAnsi="Times New Roman" w:cs="Times New Roman"/>
                <w:b/>
                <w:bCs/>
                <w:sz w:val="26"/>
                <w:szCs w:val="26"/>
                <w:lang w:eastAsia="pl-PL"/>
              </w:rPr>
              <w:t>42.063.127,90</w:t>
            </w:r>
          </w:p>
        </w:tc>
      </w:tr>
    </w:tbl>
    <w:p w:rsidR="008C7105" w:rsidRPr="00BF04B6" w:rsidRDefault="008C7105" w:rsidP="00BF04B6">
      <w:pPr>
        <w:tabs>
          <w:tab w:val="num" w:pos="2340"/>
        </w:tabs>
        <w:spacing w:after="0" w:line="276" w:lineRule="auto"/>
        <w:ind w:firstLine="708"/>
        <w:jc w:val="both"/>
        <w:rPr>
          <w:rFonts w:ascii="Times New Roman" w:eastAsia="Times New Roman" w:hAnsi="Times New Roman" w:cs="Times New Roman"/>
          <w:bCs/>
          <w:sz w:val="26"/>
          <w:szCs w:val="26"/>
          <w:lang w:eastAsia="pl-PL"/>
        </w:rPr>
      </w:pPr>
    </w:p>
    <w:p w:rsidR="008C7105" w:rsidRPr="00BF04B6" w:rsidRDefault="008C7105" w:rsidP="00BF04B6">
      <w:pPr>
        <w:numPr>
          <w:ilvl w:val="0"/>
          <w:numId w:val="8"/>
        </w:numPr>
        <w:spacing w:after="0" w:line="276" w:lineRule="auto"/>
        <w:ind w:left="426" w:hanging="426"/>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sz w:val="26"/>
          <w:szCs w:val="26"/>
          <w:lang w:eastAsia="pl-PL"/>
        </w:rPr>
        <w:t>Różnica między dochodami, a wydatkami budżetu za rok 2019 w kwocie 788.211,03 zł stanowi nadwyżkę budżetu gminy.</w:t>
      </w:r>
    </w:p>
    <w:p w:rsidR="008C7105" w:rsidRPr="00BF04B6" w:rsidRDefault="008C7105" w:rsidP="00BF04B6">
      <w:pPr>
        <w:numPr>
          <w:ilvl w:val="0"/>
          <w:numId w:val="8"/>
        </w:numPr>
        <w:spacing w:after="0" w:line="276" w:lineRule="auto"/>
        <w:ind w:left="426" w:hanging="426"/>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sz w:val="26"/>
          <w:szCs w:val="26"/>
          <w:lang w:eastAsia="pl-PL"/>
        </w:rPr>
        <w:t>Łączna kwota rozchodów budżetu z tytułu spłaty kredytów i pożyczek wynosi 1.688.968,24 zł.</w:t>
      </w:r>
    </w:p>
    <w:p w:rsidR="008C7105" w:rsidRPr="00BF04B6" w:rsidRDefault="008C7105" w:rsidP="00BF04B6">
      <w:pPr>
        <w:numPr>
          <w:ilvl w:val="0"/>
          <w:numId w:val="8"/>
        </w:numPr>
        <w:spacing w:after="0" w:line="276" w:lineRule="auto"/>
        <w:ind w:left="284" w:hanging="284"/>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sz w:val="26"/>
          <w:szCs w:val="26"/>
          <w:lang w:eastAsia="pl-PL"/>
        </w:rPr>
        <w:t xml:space="preserve"> Przychody gminy wyniosły 2.256.029,94 zł, z tego:</w:t>
      </w:r>
    </w:p>
    <w:p w:rsidR="008C7105" w:rsidRPr="00BF04B6" w:rsidRDefault="008C7105" w:rsidP="00A87A57">
      <w:pPr>
        <w:numPr>
          <w:ilvl w:val="0"/>
          <w:numId w:val="21"/>
        </w:numPr>
        <w:spacing w:after="0" w:line="276" w:lineRule="auto"/>
        <w:contextualSpacing/>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sz w:val="26"/>
          <w:szCs w:val="26"/>
          <w:lang w:eastAsia="pl-PL"/>
        </w:rPr>
        <w:t>z tytułu zaciągniętych kredytów i pożyczek w kwocie 1.305.585,71 zł,</w:t>
      </w:r>
    </w:p>
    <w:p w:rsidR="008C7105" w:rsidRPr="00BF04B6" w:rsidRDefault="008C7105" w:rsidP="00A87A57">
      <w:pPr>
        <w:numPr>
          <w:ilvl w:val="0"/>
          <w:numId w:val="21"/>
        </w:numPr>
        <w:spacing w:after="0" w:line="276" w:lineRule="auto"/>
        <w:contextualSpacing/>
        <w:jc w:val="both"/>
        <w:rPr>
          <w:rFonts w:ascii="Times New Roman" w:eastAsia="Times New Roman" w:hAnsi="Times New Roman" w:cs="Times New Roman"/>
          <w:bCs/>
          <w:sz w:val="26"/>
          <w:szCs w:val="26"/>
          <w:lang w:eastAsia="pl-PL"/>
        </w:rPr>
      </w:pPr>
      <w:r w:rsidRPr="00BF04B6">
        <w:rPr>
          <w:rFonts w:ascii="Times New Roman" w:eastAsia="Times New Roman" w:hAnsi="Times New Roman" w:cs="Times New Roman"/>
          <w:sz w:val="26"/>
          <w:szCs w:val="26"/>
          <w:lang w:eastAsia="pl-PL"/>
        </w:rPr>
        <w:t xml:space="preserve"> tytułu wolnych środków, o których mowa w art. 217 ust. 2 pkt.6 ustawy </w:t>
      </w:r>
      <w:r w:rsidR="00AA253D"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o finansach publicznych w kwocie  950.444,23 zł,</w:t>
      </w:r>
    </w:p>
    <w:p w:rsidR="007E1022" w:rsidRPr="00BF04B6" w:rsidRDefault="007E1022" w:rsidP="00BF04B6">
      <w:pPr>
        <w:pStyle w:val="Nagwek2"/>
        <w:spacing w:line="276" w:lineRule="auto"/>
        <w:rPr>
          <w:rFonts w:ascii="Times New Roman" w:eastAsia="Times New Roman" w:hAnsi="Times New Roman" w:cs="Times New Roman"/>
          <w:lang w:eastAsia="pl-PL"/>
        </w:rPr>
      </w:pPr>
      <w:bookmarkStart w:id="25" w:name="_Toc44938095"/>
      <w:r w:rsidRPr="00BF04B6">
        <w:rPr>
          <w:rFonts w:ascii="Times New Roman" w:eastAsia="Times New Roman" w:hAnsi="Times New Roman" w:cs="Times New Roman"/>
          <w:lang w:eastAsia="pl-PL"/>
        </w:rPr>
        <w:lastRenderedPageBreak/>
        <w:t>2.3 Poziom zadłużenia</w:t>
      </w:r>
      <w:bookmarkEnd w:id="25"/>
    </w:p>
    <w:p w:rsidR="008C7105" w:rsidRPr="00BF04B6" w:rsidRDefault="008C7105" w:rsidP="00BF04B6">
      <w:pPr>
        <w:spacing w:after="0" w:line="276" w:lineRule="auto"/>
        <w:jc w:val="both"/>
        <w:rPr>
          <w:rFonts w:ascii="Times New Roman" w:eastAsia="Times New Roman" w:hAnsi="Times New Roman" w:cs="Times New Roman"/>
          <w:sz w:val="26"/>
          <w:szCs w:val="26"/>
          <w:lang w:eastAsia="pl-PL"/>
        </w:rPr>
      </w:pPr>
    </w:p>
    <w:p w:rsidR="008C7105" w:rsidRPr="00BF04B6" w:rsidRDefault="008C7105" w:rsidP="00BF04B6">
      <w:pPr>
        <w:spacing w:after="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Podstawowym celem polityki zadłużenia jest zaspokajanie potrzeb pożyczkowych Gminy oraz minimalizacja kosztów obsługi zadłużenia. Zaciąganie pożyczek i kredytów jest niezbędne do sfinansowania zamierzeń rozwojowych ujętych w przedsięwzięciach Wieloletniej Prognozy Finansowej. Wysokość zadłużenia jest planowana </w:t>
      </w:r>
      <w:r w:rsidR="00AA253D"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 xml:space="preserve">na bezpiecznym poziomie i na dzień 31.12.2019 r. wynosi ogółem 14.998.172,99 zł, </w:t>
      </w:r>
      <w:r w:rsidR="00AA253D"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z tego z tytułu kredytów i pożyczek w kwocie 14.961.163,62 zł, z tytułu zawarcia umowy sprzedaży na raty w kwocie 6.825,27 zł oraz z tytułu zobowiązań wymagalnych w kwocie 30.184,10 zł.</w:t>
      </w:r>
    </w:p>
    <w:p w:rsidR="008C7105" w:rsidRDefault="008C7105" w:rsidP="00BF04B6">
      <w:pPr>
        <w:spacing w:after="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Pozostałe do spłaty zobowiązania finansowe Gminy Zarszyn na koniec 2019 r. z tytułu zaciągniętych kredytów i pożyczek przedstawiają się następująco:</w:t>
      </w:r>
    </w:p>
    <w:p w:rsidR="00AF3A37" w:rsidRPr="00BF04B6" w:rsidRDefault="00AF3A37" w:rsidP="00BF04B6">
      <w:pPr>
        <w:spacing w:after="0" w:line="276" w:lineRule="auto"/>
        <w:jc w:val="both"/>
        <w:rPr>
          <w:rFonts w:ascii="Times New Roman" w:eastAsia="Times New Roman" w:hAnsi="Times New Roman" w:cs="Times New Roman"/>
          <w:sz w:val="26"/>
          <w:szCs w:val="26"/>
          <w:lang w:eastAsia="pl-PL"/>
        </w:rPr>
      </w:pPr>
    </w:p>
    <w:p w:rsidR="008C7105" w:rsidRDefault="008C7105" w:rsidP="00BF04B6">
      <w:pPr>
        <w:numPr>
          <w:ilvl w:val="0"/>
          <w:numId w:val="10"/>
        </w:numPr>
        <w:spacing w:after="0" w:line="276" w:lineRule="auto"/>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Pożyczka zaciągnięta w Wojewódzkim Funduszu Ochrony Środowiska </w:t>
      </w:r>
      <w:r w:rsidR="00AA253D"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 xml:space="preserve">i Gospodarki Wodnej w Rzeszowie dnia 14.12.2011 r. w kwocie 200.000,00 zł </w:t>
      </w:r>
      <w:r w:rsidR="00AA253D"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 xml:space="preserve">z przeznaczeniem na dofinansowanie realizacje zadania pn. ”Budowa sieci kanalizacji sanitarnej w Bażanówce i </w:t>
      </w:r>
      <w:proofErr w:type="spellStart"/>
      <w:r w:rsidRPr="00BF04B6">
        <w:rPr>
          <w:rFonts w:ascii="Times New Roman" w:eastAsia="Times New Roman" w:hAnsi="Times New Roman" w:cs="Times New Roman"/>
          <w:sz w:val="26"/>
          <w:szCs w:val="26"/>
          <w:lang w:eastAsia="pl-PL"/>
        </w:rPr>
        <w:t>Pielni</w:t>
      </w:r>
      <w:proofErr w:type="spellEnd"/>
      <w:r w:rsidRPr="00BF04B6">
        <w:rPr>
          <w:rFonts w:ascii="Times New Roman" w:eastAsia="Times New Roman" w:hAnsi="Times New Roman" w:cs="Times New Roman"/>
          <w:sz w:val="26"/>
          <w:szCs w:val="26"/>
          <w:lang w:eastAsia="pl-PL"/>
        </w:rPr>
        <w:t>”.</w:t>
      </w:r>
    </w:p>
    <w:p w:rsidR="00AF3A37" w:rsidRPr="00BF04B6" w:rsidRDefault="00AF3A37" w:rsidP="00AF3A37">
      <w:pPr>
        <w:spacing w:after="0" w:line="276" w:lineRule="auto"/>
        <w:ind w:left="720"/>
        <w:contextualSpacing/>
        <w:jc w:val="both"/>
        <w:rPr>
          <w:rFonts w:ascii="Times New Roman" w:eastAsia="Times New Roman" w:hAnsi="Times New Roman" w:cs="Times New Roman"/>
          <w:sz w:val="26"/>
          <w:szCs w:val="26"/>
          <w:lang w:eastAsia="pl-PL"/>
        </w:rPr>
      </w:pPr>
    </w:p>
    <w:p w:rsidR="008C7105" w:rsidRDefault="008C7105" w:rsidP="00BF04B6">
      <w:pPr>
        <w:numPr>
          <w:ilvl w:val="0"/>
          <w:numId w:val="10"/>
        </w:numPr>
        <w:spacing w:after="0" w:line="276" w:lineRule="auto"/>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Pożyczka zaciągnięta w Wojewódzkim Funduszu Ochrony Środowiska </w:t>
      </w:r>
      <w:r w:rsidR="00AA253D"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 xml:space="preserve">i Gospodarki Wodnej w Rzeszowie dnia 10.12.2018 r. w kwocie 57.808,14 zł </w:t>
      </w:r>
      <w:r w:rsidR="00AA253D"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z przeznaczeniem na dofinansowanie zadania pn. „Termomodernizacja budynku Ośrodka Zdrowia w Zarszynie”.</w:t>
      </w:r>
    </w:p>
    <w:p w:rsidR="00AF3A37" w:rsidRPr="00BF04B6" w:rsidRDefault="00AF3A37" w:rsidP="00AF3A37">
      <w:pPr>
        <w:spacing w:after="0" w:line="276" w:lineRule="auto"/>
        <w:ind w:left="720"/>
        <w:contextualSpacing/>
        <w:jc w:val="both"/>
        <w:rPr>
          <w:rFonts w:ascii="Times New Roman" w:eastAsia="Times New Roman" w:hAnsi="Times New Roman" w:cs="Times New Roman"/>
          <w:sz w:val="26"/>
          <w:szCs w:val="26"/>
          <w:lang w:eastAsia="pl-PL"/>
        </w:rPr>
      </w:pPr>
    </w:p>
    <w:p w:rsidR="008C7105" w:rsidRDefault="008C7105" w:rsidP="00BF04B6">
      <w:pPr>
        <w:numPr>
          <w:ilvl w:val="0"/>
          <w:numId w:val="10"/>
        </w:numPr>
        <w:spacing w:after="0" w:line="276" w:lineRule="auto"/>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Kredyt zaciągnięty w Podkarpackim Banku Spółdzielczym w Zarszynie dnia 07.09.2011 r. w kwocie 370.000,00 zł z przeznaczeniem na sfinansowanie planowanego deficytu budżetu oraz na spłatę wcześniej zaciągniętych zobowiąz</w:t>
      </w:r>
      <w:r w:rsidR="00AF3A37">
        <w:rPr>
          <w:rFonts w:ascii="Times New Roman" w:eastAsia="Times New Roman" w:hAnsi="Times New Roman" w:cs="Times New Roman"/>
          <w:sz w:val="26"/>
          <w:szCs w:val="26"/>
          <w:lang w:eastAsia="pl-PL"/>
        </w:rPr>
        <w:t>ań z tytułu kredytów i pożyczek.</w:t>
      </w:r>
    </w:p>
    <w:p w:rsidR="00AF3A37" w:rsidRPr="00BF04B6" w:rsidRDefault="00AF3A37" w:rsidP="00AF3A37">
      <w:pPr>
        <w:spacing w:after="0" w:line="276" w:lineRule="auto"/>
        <w:ind w:left="720"/>
        <w:contextualSpacing/>
        <w:jc w:val="both"/>
        <w:rPr>
          <w:rFonts w:ascii="Times New Roman" w:eastAsia="Times New Roman" w:hAnsi="Times New Roman" w:cs="Times New Roman"/>
          <w:sz w:val="26"/>
          <w:szCs w:val="26"/>
          <w:lang w:eastAsia="pl-PL"/>
        </w:rPr>
      </w:pPr>
    </w:p>
    <w:p w:rsidR="008C7105" w:rsidRDefault="008C7105" w:rsidP="00BF04B6">
      <w:pPr>
        <w:numPr>
          <w:ilvl w:val="0"/>
          <w:numId w:val="10"/>
        </w:numPr>
        <w:spacing w:after="0" w:line="276" w:lineRule="auto"/>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Kredyt zaciągnięty w Banku Gospodarki Żywnościowej w Rzeszowie dnia 23.08.2012 r. w kwocie 732.452,77 zł z przeznaczeniem na spłatę wcześniej zaciągniętych kredytów i pożyczek podlegających spłacie w 2012 r.</w:t>
      </w:r>
    </w:p>
    <w:p w:rsidR="00AF3A37" w:rsidRPr="00BF04B6" w:rsidRDefault="00AF3A37" w:rsidP="00AF3A37">
      <w:pPr>
        <w:spacing w:after="0" w:line="276" w:lineRule="auto"/>
        <w:ind w:left="720"/>
        <w:contextualSpacing/>
        <w:jc w:val="both"/>
        <w:rPr>
          <w:rFonts w:ascii="Times New Roman" w:eastAsia="Times New Roman" w:hAnsi="Times New Roman" w:cs="Times New Roman"/>
          <w:sz w:val="26"/>
          <w:szCs w:val="26"/>
          <w:lang w:eastAsia="pl-PL"/>
        </w:rPr>
      </w:pPr>
    </w:p>
    <w:p w:rsidR="008C7105" w:rsidRDefault="008C7105" w:rsidP="00BF04B6">
      <w:pPr>
        <w:numPr>
          <w:ilvl w:val="0"/>
          <w:numId w:val="10"/>
        </w:numPr>
        <w:spacing w:after="0" w:line="276" w:lineRule="auto"/>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Kredyt zaciągnięty w Banku Gospodarstwa Krajowego w Rzeszowie dnia 14.11.2014 r. w kwocie 1.470.000,00 zł z przeznaczeniem na sfinansowanie deficytu gminy w 2014 roku oraz spłatę wcześniej zaciągniętych kredytów </w:t>
      </w:r>
      <w:r w:rsidR="00AA253D"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i pożyczek podlegających spłacie w 2014 roku.</w:t>
      </w:r>
    </w:p>
    <w:p w:rsidR="00AF3A37" w:rsidRPr="00BF04B6" w:rsidRDefault="00AF3A37" w:rsidP="00AF3A37">
      <w:pPr>
        <w:spacing w:after="0" w:line="276" w:lineRule="auto"/>
        <w:ind w:left="720"/>
        <w:contextualSpacing/>
        <w:jc w:val="both"/>
        <w:rPr>
          <w:rFonts w:ascii="Times New Roman" w:eastAsia="Times New Roman" w:hAnsi="Times New Roman" w:cs="Times New Roman"/>
          <w:sz w:val="26"/>
          <w:szCs w:val="26"/>
          <w:lang w:eastAsia="pl-PL"/>
        </w:rPr>
      </w:pPr>
    </w:p>
    <w:p w:rsidR="008C7105" w:rsidRDefault="008C7105" w:rsidP="00BF04B6">
      <w:pPr>
        <w:numPr>
          <w:ilvl w:val="0"/>
          <w:numId w:val="10"/>
        </w:numPr>
        <w:spacing w:after="0" w:line="276" w:lineRule="auto"/>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Kredyt zaciągnięty w ING Bank Śląski S.A. dnia 03.08.2015 r.  w kwocie 2.300.000,00 zł z przeznaczeniem na sfinansowanie planowanego deficytu </w:t>
      </w:r>
      <w:r w:rsidRPr="00BF04B6">
        <w:rPr>
          <w:rFonts w:ascii="Times New Roman" w:eastAsia="Times New Roman" w:hAnsi="Times New Roman" w:cs="Times New Roman"/>
          <w:sz w:val="26"/>
          <w:szCs w:val="26"/>
          <w:lang w:eastAsia="pl-PL"/>
        </w:rPr>
        <w:lastRenderedPageBreak/>
        <w:t>budżetu gminy w 2015 r. i spłatę wcześniej zaciągniętych kredytów i pożyczek podlegających spłacie w 2015 r.,</w:t>
      </w:r>
    </w:p>
    <w:p w:rsidR="00AF3A37" w:rsidRPr="00BF04B6" w:rsidRDefault="00AF3A37" w:rsidP="00AF3A37">
      <w:pPr>
        <w:spacing w:after="0" w:line="276" w:lineRule="auto"/>
        <w:ind w:left="720"/>
        <w:contextualSpacing/>
        <w:jc w:val="both"/>
        <w:rPr>
          <w:rFonts w:ascii="Times New Roman" w:eastAsia="Times New Roman" w:hAnsi="Times New Roman" w:cs="Times New Roman"/>
          <w:sz w:val="26"/>
          <w:szCs w:val="26"/>
          <w:lang w:eastAsia="pl-PL"/>
        </w:rPr>
      </w:pPr>
    </w:p>
    <w:p w:rsidR="008C7105" w:rsidRDefault="008C7105" w:rsidP="00BF04B6">
      <w:pPr>
        <w:numPr>
          <w:ilvl w:val="0"/>
          <w:numId w:val="10"/>
        </w:numPr>
        <w:spacing w:after="0" w:line="276" w:lineRule="auto"/>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Kredyt zaciągnięty w Banku Polskiej Spółdzielczości S.A. w Przemyślu dnia 22.11.2016 r. w kwocie 2.605.684,92 zł z przeznaczeniem na sfinansowanie planowanego deficytu budżetu gminy w 2016 r. oraz spłatę wcześniej zaciągniętych kredytów i pożyczek podlegających spłacie w 2016 r.</w:t>
      </w:r>
    </w:p>
    <w:p w:rsidR="00AF3A37" w:rsidRPr="00BF04B6" w:rsidRDefault="00AF3A37" w:rsidP="00AF3A37">
      <w:pPr>
        <w:spacing w:after="0" w:line="276" w:lineRule="auto"/>
        <w:ind w:left="720"/>
        <w:contextualSpacing/>
        <w:jc w:val="both"/>
        <w:rPr>
          <w:rFonts w:ascii="Times New Roman" w:eastAsia="Times New Roman" w:hAnsi="Times New Roman" w:cs="Times New Roman"/>
          <w:sz w:val="26"/>
          <w:szCs w:val="26"/>
          <w:lang w:eastAsia="pl-PL"/>
        </w:rPr>
      </w:pPr>
    </w:p>
    <w:p w:rsidR="008C7105" w:rsidRDefault="008C7105" w:rsidP="00AF3A37">
      <w:pPr>
        <w:numPr>
          <w:ilvl w:val="0"/>
          <w:numId w:val="10"/>
        </w:numPr>
        <w:spacing w:after="0" w:line="276" w:lineRule="auto"/>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Kredyt zaciągnięty w Banku Polskiej Spółdzielczości S.A. w  Przemyślu z dnia 14.07.2017 r. w kwocie 2.631.632,08 zł z przeznaczeniem na  sfinansowanie planowanego deficytu gminy w 2017 r. oraz spłatę wcześniej zaciągniętych kredytów i pożyczek podlegających spłacie w 2017 roku.</w:t>
      </w:r>
    </w:p>
    <w:p w:rsidR="00AF3A37" w:rsidRPr="00BF04B6" w:rsidRDefault="00AF3A37" w:rsidP="00AF3A37">
      <w:pPr>
        <w:spacing w:after="0" w:line="276" w:lineRule="auto"/>
        <w:ind w:left="720"/>
        <w:contextualSpacing/>
        <w:jc w:val="both"/>
        <w:rPr>
          <w:rFonts w:ascii="Times New Roman" w:eastAsia="Times New Roman" w:hAnsi="Times New Roman" w:cs="Times New Roman"/>
          <w:sz w:val="26"/>
          <w:szCs w:val="26"/>
          <w:lang w:eastAsia="pl-PL"/>
        </w:rPr>
      </w:pPr>
    </w:p>
    <w:p w:rsidR="008C7105" w:rsidRDefault="008C7105" w:rsidP="00AF3A37">
      <w:pPr>
        <w:numPr>
          <w:ilvl w:val="0"/>
          <w:numId w:val="10"/>
        </w:numPr>
        <w:spacing w:after="0" w:line="276" w:lineRule="auto"/>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Kredyt zaciągnięty w Banku Polskiej Spółdzielczości S.A. w Przemyślu dnia 09.11.2018 r. w kwocie 3.288.000,00 zł z przeznaczeniem na sfinansowanie planowanego deficytu budżetu oraz spłatę wcześniej zaciągniętych kredytów </w:t>
      </w:r>
      <w:r w:rsidR="00AA253D"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i pożyczek.</w:t>
      </w:r>
    </w:p>
    <w:p w:rsidR="00AF3A37" w:rsidRPr="00BF04B6" w:rsidRDefault="00AF3A37" w:rsidP="00AF3A37">
      <w:pPr>
        <w:spacing w:after="0" w:line="276" w:lineRule="auto"/>
        <w:ind w:left="720"/>
        <w:contextualSpacing/>
        <w:jc w:val="both"/>
        <w:rPr>
          <w:rFonts w:ascii="Times New Roman" w:eastAsia="Times New Roman" w:hAnsi="Times New Roman" w:cs="Times New Roman"/>
          <w:sz w:val="26"/>
          <w:szCs w:val="26"/>
          <w:lang w:eastAsia="pl-PL"/>
        </w:rPr>
      </w:pPr>
    </w:p>
    <w:p w:rsidR="008C7105" w:rsidRPr="00BF04B6" w:rsidRDefault="008C7105" w:rsidP="00AF3A37">
      <w:pPr>
        <w:numPr>
          <w:ilvl w:val="0"/>
          <w:numId w:val="10"/>
        </w:numPr>
        <w:spacing w:after="0" w:line="276" w:lineRule="auto"/>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Kredyt zaciągnięty w Banku Spółdzielczym w Dynowie dnia  24.12.2019 r. </w:t>
      </w:r>
      <w:r w:rsidR="00AA253D"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 xml:space="preserve">w kwocie 1.305.585,71 zł z przeznaczeniem na sfinansowanie planowanego deficytu budżetu Gminy Zarszyn na 2019 r. oraz spłatę zaciągniętych kredytów </w:t>
      </w:r>
      <w:r w:rsidR="00AA253D"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 xml:space="preserve">i pożyczek podlegających spłacie w 2019 r.  </w:t>
      </w:r>
    </w:p>
    <w:p w:rsidR="004E6377" w:rsidRPr="00BF04B6" w:rsidRDefault="004E6377" w:rsidP="00BF04B6">
      <w:pPr>
        <w:autoSpaceDE w:val="0"/>
        <w:autoSpaceDN w:val="0"/>
        <w:adjustRightInd w:val="0"/>
        <w:spacing w:after="0" w:line="276" w:lineRule="auto"/>
        <w:jc w:val="center"/>
        <w:rPr>
          <w:rFonts w:ascii="Times New Roman" w:hAnsi="Times New Roman" w:cs="Times New Roman"/>
          <w:b/>
          <w:sz w:val="26"/>
          <w:szCs w:val="26"/>
        </w:rPr>
        <w:sectPr w:rsidR="004E6377" w:rsidRPr="00BF04B6" w:rsidSect="003C5CE4">
          <w:headerReference w:type="default" r:id="rId20"/>
          <w:footerReference w:type="default" r:id="rId21"/>
          <w:pgSz w:w="11906" w:h="16838"/>
          <w:pgMar w:top="1417" w:right="1417" w:bottom="1417" w:left="1417" w:header="708" w:footer="708" w:gutter="0"/>
          <w:cols w:space="708"/>
          <w:titlePg/>
          <w:docGrid w:linePitch="360"/>
        </w:sectPr>
      </w:pPr>
    </w:p>
    <w:p w:rsidR="00623D4D" w:rsidRPr="00BF04B6" w:rsidRDefault="00623D4D" w:rsidP="00BF04B6">
      <w:pPr>
        <w:autoSpaceDE w:val="0"/>
        <w:autoSpaceDN w:val="0"/>
        <w:adjustRightInd w:val="0"/>
        <w:spacing w:after="0" w:line="276" w:lineRule="auto"/>
        <w:jc w:val="center"/>
        <w:rPr>
          <w:rFonts w:ascii="Times New Roman" w:hAnsi="Times New Roman" w:cs="Times New Roman"/>
          <w:b/>
          <w:sz w:val="26"/>
          <w:szCs w:val="26"/>
        </w:rPr>
      </w:pPr>
    </w:p>
    <w:p w:rsidR="00623D4D" w:rsidRPr="00BF04B6" w:rsidRDefault="00AB6BAA" w:rsidP="00A87A57">
      <w:pPr>
        <w:pStyle w:val="Nagwek1"/>
        <w:numPr>
          <w:ilvl w:val="0"/>
          <w:numId w:val="18"/>
        </w:numPr>
        <w:spacing w:line="276" w:lineRule="auto"/>
        <w:rPr>
          <w:rFonts w:ascii="Times New Roman" w:hAnsi="Times New Roman" w:cs="Times New Roman"/>
          <w:sz w:val="26"/>
          <w:szCs w:val="26"/>
        </w:rPr>
      </w:pPr>
      <w:bookmarkStart w:id="26" w:name="_Toc44938096"/>
      <w:r w:rsidRPr="00BF04B6">
        <w:rPr>
          <w:rFonts w:ascii="Times New Roman" w:hAnsi="Times New Roman" w:cs="Times New Roman"/>
          <w:sz w:val="26"/>
          <w:szCs w:val="26"/>
        </w:rPr>
        <w:t>STRUKTURA ORGANIZACYJNA URZĘDU GMINY W ZARSZYNIE</w:t>
      </w:r>
      <w:bookmarkEnd w:id="26"/>
    </w:p>
    <w:p w:rsidR="007644EA" w:rsidRPr="00BF04B6" w:rsidRDefault="007644EA" w:rsidP="00BF04B6">
      <w:pPr>
        <w:spacing w:line="276" w:lineRule="auto"/>
        <w:rPr>
          <w:rFonts w:ascii="Times New Roman" w:hAnsi="Times New Roman" w:cs="Times New Roman"/>
          <w:sz w:val="26"/>
          <w:szCs w:val="26"/>
        </w:rPr>
      </w:pPr>
    </w:p>
    <w:p w:rsidR="00A35EBF" w:rsidRPr="00BF04B6" w:rsidRDefault="00A35EBF" w:rsidP="00BF04B6">
      <w:pPr>
        <w:pStyle w:val="Akapitzlist"/>
        <w:autoSpaceDE w:val="0"/>
        <w:autoSpaceDN w:val="0"/>
        <w:adjustRightInd w:val="0"/>
        <w:spacing w:after="0"/>
        <w:jc w:val="center"/>
        <w:rPr>
          <w:rFonts w:ascii="Times New Roman" w:hAnsi="Times New Roman"/>
          <w:sz w:val="26"/>
          <w:szCs w:val="26"/>
        </w:rPr>
      </w:pPr>
    </w:p>
    <w:p w:rsidR="007644EA" w:rsidRPr="00BF04B6" w:rsidRDefault="007644EA" w:rsidP="002A66BA">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Urząd Gminy w Zarszynie jest jednostką organizacyjną , przy pomocy, której wójt realizuje zadania wynikające z przepisów prawa oraz uchwał podejmowanych przez Radę Gminy Zarszyn. Siedziba Urzędu Gminy w Zarszynie mieści się przy ul. Bieszczadzkiej 74. </w:t>
      </w:r>
    </w:p>
    <w:p w:rsidR="007644EA" w:rsidRPr="00BF04B6" w:rsidRDefault="007644EA" w:rsidP="002A66BA">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W Urzędzie 31 grudnia 2019 r. zatrudnionych było 46 osób. Większość z tych osób piastuje stanowiska urzędnicze tj. 36 stanowisk urzędniczych oraz 9 stanowisk pomocniczych i obsługi. Kierownictwo Urzędu Gminy Zarszyn stanowią:</w:t>
      </w:r>
    </w:p>
    <w:p w:rsidR="007644EA" w:rsidRPr="00BF04B6" w:rsidRDefault="007644EA" w:rsidP="00A87A57">
      <w:pPr>
        <w:numPr>
          <w:ilvl w:val="0"/>
          <w:numId w:val="22"/>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Wójt</w:t>
      </w:r>
    </w:p>
    <w:p w:rsidR="007644EA" w:rsidRPr="00BF04B6" w:rsidRDefault="007644EA" w:rsidP="00A87A57">
      <w:pPr>
        <w:numPr>
          <w:ilvl w:val="0"/>
          <w:numId w:val="22"/>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Zastępca Wójta</w:t>
      </w:r>
    </w:p>
    <w:p w:rsidR="007644EA" w:rsidRPr="00BF04B6" w:rsidRDefault="007644EA" w:rsidP="00A87A57">
      <w:pPr>
        <w:numPr>
          <w:ilvl w:val="0"/>
          <w:numId w:val="22"/>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 xml:space="preserve">Sekretarz </w:t>
      </w:r>
    </w:p>
    <w:p w:rsidR="007644EA" w:rsidRPr="00BF04B6" w:rsidRDefault="007644EA" w:rsidP="00A87A57">
      <w:pPr>
        <w:numPr>
          <w:ilvl w:val="0"/>
          <w:numId w:val="22"/>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 xml:space="preserve">Skarbnik </w:t>
      </w:r>
    </w:p>
    <w:p w:rsidR="007644EA" w:rsidRPr="00BF04B6" w:rsidRDefault="007644EA" w:rsidP="00A87A57">
      <w:pPr>
        <w:numPr>
          <w:ilvl w:val="0"/>
          <w:numId w:val="22"/>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Zastępca Skarbnika</w:t>
      </w:r>
    </w:p>
    <w:p w:rsidR="00882A2B" w:rsidRPr="00BF04B6" w:rsidRDefault="00882A2B" w:rsidP="00BF04B6">
      <w:pPr>
        <w:spacing w:line="276" w:lineRule="auto"/>
        <w:ind w:left="720"/>
        <w:contextualSpacing/>
        <w:rPr>
          <w:rFonts w:ascii="Times New Roman" w:hAnsi="Times New Roman" w:cs="Times New Roman"/>
          <w:sz w:val="26"/>
          <w:szCs w:val="26"/>
        </w:rPr>
      </w:pPr>
    </w:p>
    <w:p w:rsidR="007644EA" w:rsidRPr="00BF04B6" w:rsidRDefault="007644EA"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Struktura Urzędu składa się z następującego schematu. </w:t>
      </w:r>
    </w:p>
    <w:p w:rsidR="00882A2B" w:rsidRPr="00BF04B6" w:rsidRDefault="007644EA" w:rsidP="00A87A57">
      <w:pPr>
        <w:numPr>
          <w:ilvl w:val="0"/>
          <w:numId w:val="23"/>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Wójt Gminy</w:t>
      </w:r>
    </w:p>
    <w:p w:rsidR="007644EA" w:rsidRPr="00BF04B6" w:rsidRDefault="007644EA" w:rsidP="00A87A57">
      <w:pPr>
        <w:numPr>
          <w:ilvl w:val="0"/>
          <w:numId w:val="23"/>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 xml:space="preserve">Zastępca Wójta; Sekretarz Gminy </w:t>
      </w:r>
    </w:p>
    <w:p w:rsidR="00882A2B" w:rsidRPr="00BF04B6" w:rsidRDefault="00882A2B" w:rsidP="00BF04B6">
      <w:pPr>
        <w:spacing w:line="276" w:lineRule="auto"/>
        <w:ind w:left="720"/>
        <w:contextualSpacing/>
        <w:rPr>
          <w:rFonts w:ascii="Times New Roman" w:hAnsi="Times New Roman" w:cs="Times New Roman"/>
          <w:sz w:val="26"/>
          <w:szCs w:val="26"/>
        </w:rPr>
      </w:pPr>
    </w:p>
    <w:p w:rsidR="007644EA" w:rsidRPr="00BF04B6" w:rsidRDefault="007644EA" w:rsidP="00BF04B6">
      <w:pPr>
        <w:spacing w:line="276" w:lineRule="auto"/>
        <w:ind w:left="1440"/>
        <w:contextualSpacing/>
        <w:rPr>
          <w:rFonts w:ascii="Times New Roman" w:hAnsi="Times New Roman" w:cs="Times New Roman"/>
          <w:sz w:val="26"/>
          <w:szCs w:val="26"/>
        </w:rPr>
      </w:pPr>
      <w:r w:rsidRPr="00BF04B6">
        <w:rPr>
          <w:rFonts w:ascii="Times New Roman" w:hAnsi="Times New Roman" w:cs="Times New Roman"/>
          <w:sz w:val="26"/>
          <w:szCs w:val="26"/>
        </w:rPr>
        <w:t xml:space="preserve">Referat Spraw Obywatelskich i Organizacyjnych (RSO), w którego skład wchodzą następujące stanowiska urzędnicze </w:t>
      </w:r>
      <w:r w:rsidR="002A66BA">
        <w:rPr>
          <w:rFonts w:ascii="Times New Roman" w:hAnsi="Times New Roman" w:cs="Times New Roman"/>
          <w:sz w:val="26"/>
          <w:szCs w:val="26"/>
        </w:rPr>
        <w:br/>
      </w:r>
      <w:r w:rsidRPr="00BF04B6">
        <w:rPr>
          <w:rFonts w:ascii="Times New Roman" w:hAnsi="Times New Roman" w:cs="Times New Roman"/>
          <w:sz w:val="26"/>
          <w:szCs w:val="26"/>
        </w:rPr>
        <w:t>i obsługi:</w:t>
      </w:r>
    </w:p>
    <w:p w:rsidR="007644EA" w:rsidRPr="00BF04B6" w:rsidRDefault="007644EA" w:rsidP="00A87A57">
      <w:pPr>
        <w:numPr>
          <w:ilvl w:val="0"/>
          <w:numId w:val="24"/>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Sekretarz - Kierownik referatu,</w:t>
      </w:r>
    </w:p>
    <w:p w:rsidR="007644EA" w:rsidRPr="00BF04B6" w:rsidRDefault="007644EA" w:rsidP="00A87A57">
      <w:pPr>
        <w:numPr>
          <w:ilvl w:val="0"/>
          <w:numId w:val="24"/>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kadr,</w:t>
      </w:r>
    </w:p>
    <w:p w:rsidR="007644EA" w:rsidRPr="00BF04B6" w:rsidRDefault="007644EA" w:rsidP="00A87A57">
      <w:pPr>
        <w:numPr>
          <w:ilvl w:val="0"/>
          <w:numId w:val="24"/>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ewidencji ludności i dowodów osobistych,</w:t>
      </w:r>
    </w:p>
    <w:p w:rsidR="007644EA" w:rsidRPr="00BF04B6" w:rsidRDefault="007644EA" w:rsidP="00A87A57">
      <w:pPr>
        <w:numPr>
          <w:ilvl w:val="0"/>
          <w:numId w:val="24"/>
        </w:numPr>
        <w:spacing w:line="276" w:lineRule="auto"/>
        <w:contextualSpacing/>
        <w:rPr>
          <w:rFonts w:ascii="Times New Roman" w:hAnsi="Times New Roman" w:cs="Times New Roman"/>
          <w:sz w:val="26"/>
          <w:szCs w:val="26"/>
        </w:rPr>
      </w:pPr>
      <w:r w:rsidRPr="00BF04B6">
        <w:rPr>
          <w:rFonts w:ascii="Times New Roman" w:hAnsi="Times New Roman" w:cs="Times New Roman"/>
          <w:color w:val="000000" w:themeColor="text1"/>
          <w:sz w:val="26"/>
          <w:szCs w:val="26"/>
        </w:rPr>
        <w:lastRenderedPageBreak/>
        <w:t xml:space="preserve">Stanowisko d/s inicjatyw gospodarczych, zdrowia i profilaktyki </w:t>
      </w:r>
    </w:p>
    <w:p w:rsidR="007644EA" w:rsidRPr="00BF04B6" w:rsidRDefault="007644EA" w:rsidP="00A87A57">
      <w:pPr>
        <w:numPr>
          <w:ilvl w:val="0"/>
          <w:numId w:val="24"/>
        </w:numPr>
        <w:spacing w:line="276" w:lineRule="auto"/>
        <w:contextualSpacing/>
        <w:rPr>
          <w:rFonts w:ascii="Times New Roman" w:hAnsi="Times New Roman" w:cs="Times New Roman"/>
          <w:sz w:val="26"/>
          <w:szCs w:val="26"/>
        </w:rPr>
      </w:pPr>
      <w:r w:rsidRPr="00BF04B6">
        <w:rPr>
          <w:rFonts w:ascii="Times New Roman" w:hAnsi="Times New Roman" w:cs="Times New Roman"/>
          <w:color w:val="000000" w:themeColor="text1"/>
          <w:sz w:val="26"/>
          <w:szCs w:val="26"/>
        </w:rPr>
        <w:t>Stanowisko ds. promocji, turystyki i współpracy z organizacjami,</w:t>
      </w:r>
    </w:p>
    <w:p w:rsidR="007644EA" w:rsidRPr="00BF04B6" w:rsidRDefault="007644EA" w:rsidP="00A87A57">
      <w:pPr>
        <w:numPr>
          <w:ilvl w:val="0"/>
          <w:numId w:val="24"/>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Sekretarka,</w:t>
      </w:r>
    </w:p>
    <w:p w:rsidR="007644EA" w:rsidRPr="00BF04B6" w:rsidRDefault="007644EA" w:rsidP="00A87A57">
      <w:pPr>
        <w:numPr>
          <w:ilvl w:val="0"/>
          <w:numId w:val="24"/>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Kierowca,</w:t>
      </w:r>
    </w:p>
    <w:p w:rsidR="007644EA" w:rsidRPr="00BF04B6" w:rsidRDefault="007644EA" w:rsidP="00A87A57">
      <w:pPr>
        <w:numPr>
          <w:ilvl w:val="0"/>
          <w:numId w:val="24"/>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 xml:space="preserve">Osoba sprzątająca </w:t>
      </w:r>
    </w:p>
    <w:p w:rsidR="00882A2B" w:rsidRPr="00BF04B6" w:rsidRDefault="00882A2B" w:rsidP="00BF04B6">
      <w:pPr>
        <w:spacing w:line="276" w:lineRule="auto"/>
        <w:ind w:left="2205"/>
        <w:contextualSpacing/>
        <w:rPr>
          <w:rFonts w:ascii="Times New Roman" w:hAnsi="Times New Roman" w:cs="Times New Roman"/>
          <w:sz w:val="26"/>
          <w:szCs w:val="26"/>
        </w:rPr>
      </w:pPr>
    </w:p>
    <w:p w:rsidR="007644EA" w:rsidRPr="00BF04B6" w:rsidRDefault="007644EA" w:rsidP="00A87A57">
      <w:pPr>
        <w:numPr>
          <w:ilvl w:val="0"/>
          <w:numId w:val="23"/>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 xml:space="preserve">Skarbnik Gminy </w:t>
      </w:r>
    </w:p>
    <w:p w:rsidR="00882A2B" w:rsidRPr="00BF04B6" w:rsidRDefault="00882A2B" w:rsidP="00BF04B6">
      <w:pPr>
        <w:spacing w:line="276" w:lineRule="auto"/>
        <w:ind w:left="720"/>
        <w:contextualSpacing/>
        <w:rPr>
          <w:rFonts w:ascii="Times New Roman" w:hAnsi="Times New Roman" w:cs="Times New Roman"/>
          <w:b/>
          <w:sz w:val="26"/>
          <w:szCs w:val="26"/>
        </w:rPr>
      </w:pPr>
    </w:p>
    <w:p w:rsidR="007644EA" w:rsidRPr="00BF04B6" w:rsidRDefault="007644EA" w:rsidP="00BF04B6">
      <w:pPr>
        <w:spacing w:line="276" w:lineRule="auto"/>
        <w:ind w:left="1440"/>
        <w:contextualSpacing/>
        <w:rPr>
          <w:rFonts w:ascii="Times New Roman" w:hAnsi="Times New Roman" w:cs="Times New Roman"/>
          <w:sz w:val="26"/>
          <w:szCs w:val="26"/>
        </w:rPr>
      </w:pPr>
      <w:r w:rsidRPr="00BF04B6">
        <w:rPr>
          <w:rFonts w:ascii="Times New Roman" w:hAnsi="Times New Roman" w:cs="Times New Roman"/>
          <w:sz w:val="26"/>
          <w:szCs w:val="26"/>
        </w:rPr>
        <w:t>Referat Finansów i Dochodów Gminy (RF), w którego skład wchodzą następujące stanowiska:</w:t>
      </w:r>
    </w:p>
    <w:p w:rsidR="007644EA" w:rsidRPr="00BF04B6" w:rsidRDefault="007644EA" w:rsidP="00A87A57">
      <w:pPr>
        <w:numPr>
          <w:ilvl w:val="0"/>
          <w:numId w:val="25"/>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Skarbnik Gminy Główny księgowy budżetu – Kierownik Referatu (SKG),</w:t>
      </w:r>
    </w:p>
    <w:p w:rsidR="007644EA" w:rsidRPr="00BF04B6" w:rsidRDefault="007644EA" w:rsidP="00A87A57">
      <w:pPr>
        <w:numPr>
          <w:ilvl w:val="0"/>
          <w:numId w:val="25"/>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Zastępca skarbnika (ZSKG),</w:t>
      </w:r>
    </w:p>
    <w:p w:rsidR="007644EA" w:rsidRPr="00BF04B6" w:rsidRDefault="007644EA" w:rsidP="00A87A57">
      <w:pPr>
        <w:numPr>
          <w:ilvl w:val="0"/>
          <w:numId w:val="25"/>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finansowych,</w:t>
      </w:r>
    </w:p>
    <w:p w:rsidR="007644EA" w:rsidRPr="00BF04B6" w:rsidRDefault="007644EA" w:rsidP="00A87A57">
      <w:pPr>
        <w:numPr>
          <w:ilvl w:val="0"/>
          <w:numId w:val="25"/>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finansowych,</w:t>
      </w:r>
    </w:p>
    <w:p w:rsidR="007644EA" w:rsidRPr="00BF04B6" w:rsidRDefault="007644EA" w:rsidP="00A87A57">
      <w:pPr>
        <w:numPr>
          <w:ilvl w:val="0"/>
          <w:numId w:val="25"/>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finansowych,</w:t>
      </w:r>
    </w:p>
    <w:p w:rsidR="007644EA" w:rsidRPr="00BF04B6" w:rsidRDefault="007644EA" w:rsidP="00A87A57">
      <w:pPr>
        <w:numPr>
          <w:ilvl w:val="0"/>
          <w:numId w:val="25"/>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finansowych,</w:t>
      </w:r>
    </w:p>
    <w:p w:rsidR="007644EA" w:rsidRPr="00BF04B6" w:rsidRDefault="007644EA" w:rsidP="00A87A57">
      <w:pPr>
        <w:numPr>
          <w:ilvl w:val="0"/>
          <w:numId w:val="25"/>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finansowych,</w:t>
      </w:r>
    </w:p>
    <w:p w:rsidR="007644EA" w:rsidRPr="00BF04B6" w:rsidRDefault="007644EA" w:rsidP="00A87A57">
      <w:pPr>
        <w:numPr>
          <w:ilvl w:val="0"/>
          <w:numId w:val="25"/>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finansowych,</w:t>
      </w:r>
    </w:p>
    <w:p w:rsidR="007644EA" w:rsidRPr="00BF04B6" w:rsidRDefault="007644EA" w:rsidP="00A87A57">
      <w:pPr>
        <w:numPr>
          <w:ilvl w:val="0"/>
          <w:numId w:val="25"/>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finansowych</w:t>
      </w:r>
    </w:p>
    <w:p w:rsidR="007644EA" w:rsidRPr="00BF04B6" w:rsidRDefault="007644EA" w:rsidP="00A87A57">
      <w:pPr>
        <w:numPr>
          <w:ilvl w:val="0"/>
          <w:numId w:val="25"/>
        </w:numPr>
        <w:spacing w:line="276" w:lineRule="auto"/>
        <w:contextualSpacing/>
        <w:rPr>
          <w:rFonts w:ascii="Times New Roman" w:hAnsi="Times New Roman" w:cs="Times New Roman"/>
          <w:sz w:val="26"/>
          <w:szCs w:val="26"/>
        </w:rPr>
      </w:pPr>
      <w:r w:rsidRPr="00BF04B6">
        <w:rPr>
          <w:rFonts w:ascii="Times New Roman" w:hAnsi="Times New Roman" w:cs="Times New Roman"/>
          <w:color w:val="000000" w:themeColor="text1"/>
          <w:sz w:val="26"/>
          <w:szCs w:val="26"/>
        </w:rPr>
        <w:t>Stanowisko d/s finansowych.</w:t>
      </w:r>
    </w:p>
    <w:p w:rsidR="00882A2B" w:rsidRPr="00BF04B6" w:rsidRDefault="00882A2B" w:rsidP="00BF04B6">
      <w:pPr>
        <w:spacing w:line="276" w:lineRule="auto"/>
        <w:ind w:left="2160"/>
        <w:contextualSpacing/>
        <w:rPr>
          <w:rFonts w:ascii="Times New Roman" w:hAnsi="Times New Roman" w:cs="Times New Roman"/>
          <w:sz w:val="26"/>
          <w:szCs w:val="26"/>
        </w:rPr>
      </w:pPr>
    </w:p>
    <w:p w:rsidR="00882A2B" w:rsidRPr="00BF04B6" w:rsidRDefault="007644EA" w:rsidP="00A87A57">
      <w:pPr>
        <w:numPr>
          <w:ilvl w:val="0"/>
          <w:numId w:val="23"/>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Urząd Stanu Cywilnego którym kieruje Kierownik USC.</w:t>
      </w:r>
    </w:p>
    <w:p w:rsidR="007644EA" w:rsidRPr="00BF04B6" w:rsidRDefault="007644EA" w:rsidP="00A87A57">
      <w:pPr>
        <w:numPr>
          <w:ilvl w:val="0"/>
          <w:numId w:val="23"/>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Referat Inwestycji, Drogownictwa i Gospodarki Mieniem (IDG),  w którego skład wchodzą następujące stanowiska:</w:t>
      </w:r>
    </w:p>
    <w:p w:rsidR="007644EA" w:rsidRPr="00BF04B6" w:rsidRDefault="007644EA" w:rsidP="00A87A57">
      <w:pPr>
        <w:numPr>
          <w:ilvl w:val="0"/>
          <w:numId w:val="26"/>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Kierownik referatu - koordynacja i nadzór,</w:t>
      </w:r>
    </w:p>
    <w:p w:rsidR="007644EA" w:rsidRPr="00BF04B6" w:rsidRDefault="007644EA" w:rsidP="00A87A57">
      <w:pPr>
        <w:numPr>
          <w:ilvl w:val="0"/>
          <w:numId w:val="26"/>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Z-ca kierownika, stanowisko ds. inwestycji,</w:t>
      </w:r>
    </w:p>
    <w:p w:rsidR="007644EA" w:rsidRPr="00BF04B6" w:rsidRDefault="007644EA" w:rsidP="00A87A57">
      <w:pPr>
        <w:numPr>
          <w:ilvl w:val="0"/>
          <w:numId w:val="26"/>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inwestycji,</w:t>
      </w:r>
    </w:p>
    <w:p w:rsidR="007644EA" w:rsidRPr="00BF04B6" w:rsidRDefault="007644EA" w:rsidP="00A87A57">
      <w:pPr>
        <w:numPr>
          <w:ilvl w:val="0"/>
          <w:numId w:val="26"/>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lastRenderedPageBreak/>
        <w:t>Stanowisko d/s. inwestycji,</w:t>
      </w:r>
    </w:p>
    <w:p w:rsidR="007644EA" w:rsidRPr="00BF04B6" w:rsidRDefault="007644EA" w:rsidP="00A87A57">
      <w:pPr>
        <w:numPr>
          <w:ilvl w:val="0"/>
          <w:numId w:val="26"/>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funduszu sołeckiego i zamówień publicznych do 30 000 EURO,</w:t>
      </w:r>
    </w:p>
    <w:p w:rsidR="007644EA" w:rsidRPr="00BF04B6" w:rsidRDefault="007644EA" w:rsidP="00A87A57">
      <w:pPr>
        <w:numPr>
          <w:ilvl w:val="0"/>
          <w:numId w:val="26"/>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gospodarowania mieniem gminy,</w:t>
      </w:r>
    </w:p>
    <w:p w:rsidR="007644EA" w:rsidRPr="00BF04B6" w:rsidRDefault="007644EA" w:rsidP="00A87A57">
      <w:pPr>
        <w:numPr>
          <w:ilvl w:val="0"/>
          <w:numId w:val="26"/>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gospodarki wodnej i leśnej,</w:t>
      </w:r>
    </w:p>
    <w:p w:rsidR="007644EA" w:rsidRPr="00BF04B6" w:rsidRDefault="007644EA" w:rsidP="00A87A57">
      <w:pPr>
        <w:numPr>
          <w:ilvl w:val="0"/>
          <w:numId w:val="26"/>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zamówień publicznych,</w:t>
      </w:r>
    </w:p>
    <w:p w:rsidR="007644EA" w:rsidRPr="00BF04B6" w:rsidRDefault="007644EA" w:rsidP="00A87A57">
      <w:pPr>
        <w:numPr>
          <w:ilvl w:val="0"/>
          <w:numId w:val="26"/>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Robotnik gospodarczy,</w:t>
      </w:r>
    </w:p>
    <w:p w:rsidR="007644EA" w:rsidRPr="00BF04B6" w:rsidRDefault="007644EA" w:rsidP="00A87A57">
      <w:pPr>
        <w:numPr>
          <w:ilvl w:val="0"/>
          <w:numId w:val="26"/>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Robotnik gospodarczy,</w:t>
      </w:r>
    </w:p>
    <w:p w:rsidR="007644EA" w:rsidRPr="00BF04B6" w:rsidRDefault="007644EA" w:rsidP="00A87A57">
      <w:pPr>
        <w:numPr>
          <w:ilvl w:val="0"/>
          <w:numId w:val="26"/>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 xml:space="preserve">Robotnik gospodarczy.  </w:t>
      </w:r>
    </w:p>
    <w:p w:rsidR="00882A2B" w:rsidRPr="00BF04B6" w:rsidRDefault="00882A2B" w:rsidP="00BF04B6">
      <w:pPr>
        <w:spacing w:line="276" w:lineRule="auto"/>
        <w:ind w:left="2136"/>
        <w:contextualSpacing/>
        <w:rPr>
          <w:rFonts w:ascii="Times New Roman" w:hAnsi="Times New Roman" w:cs="Times New Roman"/>
          <w:sz w:val="26"/>
          <w:szCs w:val="26"/>
        </w:rPr>
      </w:pPr>
    </w:p>
    <w:p w:rsidR="007644EA" w:rsidRPr="00BF04B6" w:rsidRDefault="007644EA" w:rsidP="00A87A57">
      <w:pPr>
        <w:numPr>
          <w:ilvl w:val="0"/>
          <w:numId w:val="23"/>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Referat Gospodarki Komunalnej, Przestrzennej, Ochrony Środowiska i Gospodarki Gruntami Mienia Gminy (GKP), w którego skład wchodzą następujące stanowiska:</w:t>
      </w:r>
    </w:p>
    <w:p w:rsidR="007644EA" w:rsidRPr="00BF04B6" w:rsidRDefault="007644EA" w:rsidP="00A87A57">
      <w:pPr>
        <w:numPr>
          <w:ilvl w:val="0"/>
          <w:numId w:val="27"/>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 xml:space="preserve"> Kierownik Referatu – koordynacja i nadzór,</w:t>
      </w:r>
    </w:p>
    <w:p w:rsidR="007644EA" w:rsidRPr="00BF04B6" w:rsidRDefault="007644EA" w:rsidP="00A87A57">
      <w:pPr>
        <w:numPr>
          <w:ilvl w:val="0"/>
          <w:numId w:val="27"/>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 xml:space="preserve">Zastępca Kierownika, Stanowisko d/s geodezji i gospodarki mieniem gminy, </w:t>
      </w:r>
    </w:p>
    <w:p w:rsidR="007644EA" w:rsidRPr="00BF04B6" w:rsidRDefault="007644EA" w:rsidP="00A87A57">
      <w:pPr>
        <w:numPr>
          <w:ilvl w:val="0"/>
          <w:numId w:val="27"/>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zagospodarowania przestrzennego,</w:t>
      </w:r>
    </w:p>
    <w:p w:rsidR="007644EA" w:rsidRPr="00BF04B6" w:rsidRDefault="007644EA" w:rsidP="00A87A57">
      <w:pPr>
        <w:numPr>
          <w:ilvl w:val="0"/>
          <w:numId w:val="27"/>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rolnictwa, gospodarki komunalnej i ochrony środowiska,</w:t>
      </w:r>
    </w:p>
    <w:p w:rsidR="007644EA" w:rsidRPr="00BF04B6" w:rsidRDefault="007644EA" w:rsidP="00A87A57">
      <w:pPr>
        <w:numPr>
          <w:ilvl w:val="0"/>
          <w:numId w:val="27"/>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gospodarki odpadami,</w:t>
      </w:r>
    </w:p>
    <w:p w:rsidR="007644EA" w:rsidRPr="00BF04B6" w:rsidRDefault="007644EA" w:rsidP="00A87A57">
      <w:pPr>
        <w:numPr>
          <w:ilvl w:val="0"/>
          <w:numId w:val="27"/>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gospodarki odpadami,</w:t>
      </w:r>
    </w:p>
    <w:p w:rsidR="007644EA" w:rsidRPr="00BF04B6" w:rsidRDefault="007644EA" w:rsidP="00A87A57">
      <w:pPr>
        <w:numPr>
          <w:ilvl w:val="0"/>
          <w:numId w:val="27"/>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Stanowisko ds. rozliczeń finansowych związanych z prowadzeniem gospodarki odpadami.</w:t>
      </w:r>
    </w:p>
    <w:p w:rsidR="00882A2B" w:rsidRPr="00BF04B6" w:rsidRDefault="00882A2B" w:rsidP="00BF04B6">
      <w:pPr>
        <w:spacing w:line="276" w:lineRule="auto"/>
        <w:ind w:left="2136"/>
        <w:contextualSpacing/>
        <w:rPr>
          <w:rFonts w:ascii="Times New Roman" w:hAnsi="Times New Roman" w:cs="Times New Roman"/>
          <w:sz w:val="26"/>
          <w:szCs w:val="26"/>
        </w:rPr>
      </w:pPr>
    </w:p>
    <w:p w:rsidR="007644EA" w:rsidRPr="00BF04B6" w:rsidRDefault="007644EA" w:rsidP="00A87A57">
      <w:pPr>
        <w:numPr>
          <w:ilvl w:val="0"/>
          <w:numId w:val="23"/>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Biuro Obsługi Prawnej (BOP)</w:t>
      </w:r>
    </w:p>
    <w:p w:rsidR="007644EA" w:rsidRPr="00BF04B6" w:rsidRDefault="007644EA" w:rsidP="00A87A57">
      <w:pPr>
        <w:numPr>
          <w:ilvl w:val="0"/>
          <w:numId w:val="23"/>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Inspektor Ochrony Danych (IOD)</w:t>
      </w:r>
    </w:p>
    <w:p w:rsidR="007644EA" w:rsidRPr="00BF04B6" w:rsidRDefault="007644EA" w:rsidP="00A87A57">
      <w:pPr>
        <w:numPr>
          <w:ilvl w:val="0"/>
          <w:numId w:val="23"/>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Samodzielne stanowisko ds. obsługi Rady Gminy (RGO)</w:t>
      </w:r>
    </w:p>
    <w:p w:rsidR="007644EA" w:rsidRPr="00BF04B6" w:rsidRDefault="007644EA" w:rsidP="00A87A57">
      <w:pPr>
        <w:numPr>
          <w:ilvl w:val="0"/>
          <w:numId w:val="23"/>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Samodzielne stanowisko ds. obrony cywilnej i spraw wojskowych (OCW)</w:t>
      </w:r>
    </w:p>
    <w:p w:rsidR="007644EA" w:rsidRPr="00BF04B6" w:rsidRDefault="007644EA" w:rsidP="00A87A57">
      <w:pPr>
        <w:numPr>
          <w:ilvl w:val="0"/>
          <w:numId w:val="23"/>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Samodzielne stanowisko ds. zarządzania kryzysowego (ZK)</w:t>
      </w:r>
    </w:p>
    <w:p w:rsidR="007644EA" w:rsidRPr="00BF04B6" w:rsidRDefault="007644EA" w:rsidP="00A87A57">
      <w:pPr>
        <w:numPr>
          <w:ilvl w:val="0"/>
          <w:numId w:val="23"/>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Samodzielne stanowisko ds. oświaty (SO)</w:t>
      </w:r>
    </w:p>
    <w:p w:rsidR="007644EA" w:rsidRPr="00BF04B6" w:rsidRDefault="007644EA" w:rsidP="00A87A57">
      <w:pPr>
        <w:numPr>
          <w:ilvl w:val="0"/>
          <w:numId w:val="23"/>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lastRenderedPageBreak/>
        <w:t xml:space="preserve">Samodzielne stanowisko  ds. obsługi informatycznej (OI). </w:t>
      </w:r>
    </w:p>
    <w:p w:rsidR="00882A2B" w:rsidRPr="00BF04B6" w:rsidRDefault="00882A2B" w:rsidP="00BF04B6">
      <w:pPr>
        <w:spacing w:line="276" w:lineRule="auto"/>
        <w:ind w:left="720"/>
        <w:contextualSpacing/>
        <w:rPr>
          <w:rFonts w:ascii="Times New Roman" w:hAnsi="Times New Roman" w:cs="Times New Roman"/>
          <w:sz w:val="26"/>
          <w:szCs w:val="26"/>
        </w:rPr>
      </w:pPr>
    </w:p>
    <w:p w:rsidR="007644EA" w:rsidRPr="00BF04B6" w:rsidRDefault="007644EA"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Jednostki Organizacyjne Gminy Zarszyn:</w:t>
      </w:r>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 xml:space="preserve">Urząd Gminy Zarszyn </w:t>
      </w:r>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Gminny Ośrodek Pomocy Społecznej w Zarszynie - zatrudniający 15 osób</w:t>
      </w:r>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Zakład gospodarki Komunalnej w Zarszynie - zatrudniający 12 osób</w:t>
      </w:r>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Gminna Biblioteka Publiczna w Zarszynie -  zatrudniająca 6 osób</w:t>
      </w:r>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Centrum Usług Wspólnych w Zarszynie - zatrudniający 11 osób</w:t>
      </w:r>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Dzienny Dom Senior Plus w Zarszynie - zatrudniający 3 osoby</w:t>
      </w:r>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Gminny Ośrodek Kultury w Zarszynie - zatrudniający 3 osoby</w:t>
      </w:r>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Samorządowy Żłobek w Nowosielcach - zatrudniający 6 osób</w:t>
      </w:r>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Centrum Dziedzictwa Przyrodniczego  w Posadzie Zarszyńskiej</w:t>
      </w:r>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 xml:space="preserve">Szkoła Podstawowa w Zarszynie   </w:t>
      </w:r>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 xml:space="preserve">Szkoła Podstawowa w </w:t>
      </w:r>
      <w:proofErr w:type="spellStart"/>
      <w:r w:rsidRPr="00BF04B6">
        <w:rPr>
          <w:rFonts w:ascii="Times New Roman" w:hAnsi="Times New Roman" w:cs="Times New Roman"/>
          <w:sz w:val="26"/>
          <w:szCs w:val="26"/>
        </w:rPr>
        <w:t>Pielni</w:t>
      </w:r>
      <w:proofErr w:type="spellEnd"/>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Szkoła Podstawowa w Nowosielcach</w:t>
      </w:r>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Szkoła Podstawowa w Bażanówce</w:t>
      </w:r>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Szkoła Podstawowa im. Jana Stapińskiego w Długiem</w:t>
      </w:r>
    </w:p>
    <w:p w:rsidR="007644EA" w:rsidRPr="00BF04B6" w:rsidRDefault="007644EA" w:rsidP="00A87A57">
      <w:pPr>
        <w:numPr>
          <w:ilvl w:val="0"/>
          <w:numId w:val="28"/>
        </w:numPr>
        <w:spacing w:line="276" w:lineRule="auto"/>
        <w:contextualSpacing/>
        <w:rPr>
          <w:rFonts w:ascii="Times New Roman" w:hAnsi="Times New Roman" w:cs="Times New Roman"/>
          <w:sz w:val="26"/>
          <w:szCs w:val="26"/>
        </w:rPr>
      </w:pPr>
      <w:r w:rsidRPr="00BF04B6">
        <w:rPr>
          <w:rFonts w:ascii="Times New Roman" w:hAnsi="Times New Roman" w:cs="Times New Roman"/>
          <w:sz w:val="26"/>
          <w:szCs w:val="26"/>
        </w:rPr>
        <w:t xml:space="preserve">Szkoła Podstawowa im. Mikołaja Kopernika w Jaćmierzu </w:t>
      </w:r>
    </w:p>
    <w:p w:rsidR="004E6377" w:rsidRPr="002A66BA" w:rsidRDefault="007644EA" w:rsidP="00A87A57">
      <w:pPr>
        <w:numPr>
          <w:ilvl w:val="0"/>
          <w:numId w:val="28"/>
        </w:numPr>
        <w:spacing w:line="276" w:lineRule="auto"/>
        <w:contextualSpacing/>
        <w:rPr>
          <w:rFonts w:ascii="Times New Roman" w:hAnsi="Times New Roman" w:cs="Times New Roman"/>
          <w:sz w:val="26"/>
          <w:szCs w:val="26"/>
        </w:rPr>
        <w:sectPr w:rsidR="004E6377" w:rsidRPr="002A66BA" w:rsidSect="004E6377">
          <w:pgSz w:w="16838" w:h="11906" w:orient="landscape"/>
          <w:pgMar w:top="1417" w:right="1417" w:bottom="1417" w:left="1417" w:header="708" w:footer="708" w:gutter="0"/>
          <w:cols w:space="708"/>
          <w:docGrid w:linePitch="360"/>
        </w:sectPr>
      </w:pPr>
      <w:r w:rsidRPr="00BF04B6">
        <w:rPr>
          <w:rFonts w:ascii="Times New Roman" w:hAnsi="Times New Roman" w:cs="Times New Roman"/>
          <w:sz w:val="26"/>
          <w:szCs w:val="26"/>
        </w:rPr>
        <w:t xml:space="preserve">Szkoła Podstawowa im. </w:t>
      </w:r>
      <w:r w:rsidR="00E34067">
        <w:rPr>
          <w:rFonts w:ascii="Times New Roman" w:hAnsi="Times New Roman" w:cs="Times New Roman"/>
          <w:sz w:val="26"/>
          <w:szCs w:val="26"/>
        </w:rPr>
        <w:t xml:space="preserve">Św. Jana Kantego w </w:t>
      </w:r>
      <w:proofErr w:type="spellStart"/>
      <w:r w:rsidR="00E34067">
        <w:rPr>
          <w:rFonts w:ascii="Times New Roman" w:hAnsi="Times New Roman" w:cs="Times New Roman"/>
          <w:sz w:val="26"/>
          <w:szCs w:val="26"/>
        </w:rPr>
        <w:t>Odrzecho</w:t>
      </w:r>
      <w:proofErr w:type="spellEnd"/>
    </w:p>
    <w:p w:rsidR="009A0AF5" w:rsidRPr="00BF04B6" w:rsidRDefault="009A0AF5" w:rsidP="00BF04B6">
      <w:pPr>
        <w:spacing w:line="276" w:lineRule="auto"/>
        <w:jc w:val="both"/>
        <w:rPr>
          <w:rFonts w:ascii="Times New Roman" w:hAnsi="Times New Roman" w:cs="Times New Roman"/>
          <w:sz w:val="26"/>
          <w:szCs w:val="26"/>
        </w:rPr>
      </w:pPr>
    </w:p>
    <w:p w:rsidR="00852EC0" w:rsidRPr="00BF04B6" w:rsidRDefault="00C93211" w:rsidP="00A87A57">
      <w:pPr>
        <w:pStyle w:val="Nagwek1"/>
        <w:numPr>
          <w:ilvl w:val="0"/>
          <w:numId w:val="18"/>
        </w:numPr>
        <w:spacing w:line="276" w:lineRule="auto"/>
        <w:rPr>
          <w:rFonts w:ascii="Times New Roman" w:hAnsi="Times New Roman" w:cs="Times New Roman"/>
          <w:sz w:val="26"/>
          <w:szCs w:val="26"/>
        </w:rPr>
      </w:pPr>
      <w:bookmarkStart w:id="27" w:name="_Toc44938097"/>
      <w:r w:rsidRPr="00BF04B6">
        <w:rPr>
          <w:rFonts w:ascii="Times New Roman" w:hAnsi="Times New Roman" w:cs="Times New Roman"/>
          <w:sz w:val="26"/>
          <w:szCs w:val="26"/>
        </w:rPr>
        <w:t>INWESTYCJE</w:t>
      </w:r>
      <w:bookmarkEnd w:id="27"/>
      <w:r w:rsidRPr="00BF04B6">
        <w:rPr>
          <w:rFonts w:ascii="Times New Roman" w:hAnsi="Times New Roman" w:cs="Times New Roman"/>
          <w:sz w:val="26"/>
          <w:szCs w:val="26"/>
        </w:rPr>
        <w:t xml:space="preserve"> </w:t>
      </w:r>
    </w:p>
    <w:p w:rsidR="00F812DF" w:rsidRPr="00BF04B6" w:rsidRDefault="00F812DF" w:rsidP="00BF04B6">
      <w:pPr>
        <w:spacing w:line="276" w:lineRule="auto"/>
        <w:rPr>
          <w:rFonts w:ascii="Times New Roman" w:hAnsi="Times New Roman" w:cs="Times New Roman"/>
          <w:sz w:val="26"/>
          <w:szCs w:val="26"/>
        </w:rPr>
      </w:pPr>
    </w:p>
    <w:p w:rsidR="00F812DF" w:rsidRPr="00BF04B6" w:rsidRDefault="00BC0EF1" w:rsidP="00BF04B6">
      <w:pPr>
        <w:pStyle w:val="Nagwek2"/>
        <w:spacing w:line="276" w:lineRule="auto"/>
        <w:rPr>
          <w:rFonts w:ascii="Times New Roman" w:eastAsia="Times New Roman" w:hAnsi="Times New Roman" w:cs="Times New Roman"/>
          <w:lang w:eastAsia="pl-PL"/>
        </w:rPr>
      </w:pPr>
      <w:bookmarkStart w:id="28" w:name="_Toc44938098"/>
      <w:r w:rsidRPr="00BF04B6">
        <w:rPr>
          <w:rFonts w:ascii="Times New Roman" w:eastAsia="Times New Roman" w:hAnsi="Times New Roman" w:cs="Times New Roman"/>
          <w:lang w:eastAsia="pl-PL"/>
        </w:rPr>
        <w:t>4</w:t>
      </w:r>
      <w:r w:rsidR="00F812DF" w:rsidRPr="00BF04B6">
        <w:rPr>
          <w:rFonts w:ascii="Times New Roman" w:eastAsia="Times New Roman" w:hAnsi="Times New Roman" w:cs="Times New Roman"/>
          <w:lang w:eastAsia="pl-PL"/>
        </w:rPr>
        <w:t>.1  Fundusz sołecki</w:t>
      </w:r>
      <w:bookmarkEnd w:id="28"/>
      <w:r w:rsidR="00F812DF" w:rsidRPr="00BF04B6">
        <w:rPr>
          <w:rFonts w:ascii="Times New Roman" w:eastAsia="Times New Roman" w:hAnsi="Times New Roman" w:cs="Times New Roman"/>
          <w:lang w:eastAsia="pl-PL"/>
        </w:rPr>
        <w:t xml:space="preserve"> </w:t>
      </w:r>
    </w:p>
    <w:p w:rsidR="007D6B3B" w:rsidRPr="00BF04B6" w:rsidRDefault="007D6B3B" w:rsidP="00BF04B6">
      <w:pPr>
        <w:spacing w:line="276" w:lineRule="auto"/>
        <w:rPr>
          <w:rFonts w:ascii="Times New Roman" w:hAnsi="Times New Roman" w:cs="Times New Roman"/>
          <w:sz w:val="26"/>
          <w:szCs w:val="26"/>
        </w:rPr>
      </w:pPr>
    </w:p>
    <w:tbl>
      <w:tblPr>
        <w:tblStyle w:val="Tabela-Siatka"/>
        <w:tblW w:w="9351" w:type="dxa"/>
        <w:tblLook w:val="04A0" w:firstRow="1" w:lastRow="0" w:firstColumn="1" w:lastColumn="0" w:noHBand="0" w:noVBand="1"/>
      </w:tblPr>
      <w:tblGrid>
        <w:gridCol w:w="541"/>
        <w:gridCol w:w="5124"/>
        <w:gridCol w:w="3686"/>
      </w:tblGrid>
      <w:tr w:rsidR="007D6B3B" w:rsidRPr="00BF04B6" w:rsidTr="009E273A">
        <w:trPr>
          <w:trHeight w:val="528"/>
        </w:trPr>
        <w:tc>
          <w:tcPr>
            <w:tcW w:w="9351" w:type="dxa"/>
            <w:gridSpan w:val="3"/>
          </w:tcPr>
          <w:p w:rsidR="007D6B3B" w:rsidRPr="00BF04B6" w:rsidRDefault="007D6B3B" w:rsidP="00BF04B6">
            <w:pPr>
              <w:spacing w:before="240"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Bażanówka</w:t>
            </w: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w:t>
            </w:r>
          </w:p>
        </w:tc>
        <w:tc>
          <w:tcPr>
            <w:tcW w:w="5124" w:type="dxa"/>
          </w:tcPr>
          <w:p w:rsidR="007D6B3B" w:rsidRPr="00BF04B6" w:rsidRDefault="007D6B3B" w:rsidP="00BF04B6">
            <w:pPr>
              <w:spacing w:line="276" w:lineRule="auto"/>
              <w:rPr>
                <w:rFonts w:ascii="Times New Roman" w:eastAsia="Times New Roman" w:hAnsi="Times New Roman" w:cs="Times New Roman"/>
                <w:sz w:val="26"/>
                <w:szCs w:val="26"/>
              </w:rPr>
            </w:pPr>
            <w:r w:rsidRPr="00BF04B6">
              <w:rPr>
                <w:rFonts w:ascii="Times New Roman" w:eastAsia="Times New Roman" w:hAnsi="Times New Roman" w:cs="Times New Roman"/>
                <w:sz w:val="26"/>
                <w:szCs w:val="26"/>
              </w:rPr>
              <w:t xml:space="preserve">Remont sanitariatów </w:t>
            </w:r>
            <w:r w:rsidRPr="00BF04B6">
              <w:rPr>
                <w:rFonts w:ascii="Times New Roman" w:hAnsi="Times New Roman" w:cs="Times New Roman"/>
                <w:sz w:val="26"/>
                <w:szCs w:val="26"/>
              </w:rPr>
              <w:t>w</w:t>
            </w:r>
            <w:r w:rsidRPr="00BF04B6">
              <w:rPr>
                <w:rFonts w:ascii="Times New Roman" w:eastAsia="Times New Roman" w:hAnsi="Times New Roman" w:cs="Times New Roman"/>
                <w:sz w:val="26"/>
                <w:szCs w:val="26"/>
              </w:rPr>
              <w:t xml:space="preserve"> Domu Strażaka w Bażanówce</w:t>
            </w:r>
          </w:p>
          <w:p w:rsidR="007D6B3B" w:rsidRPr="00BF04B6" w:rsidRDefault="007D6B3B" w:rsidP="00BF04B6">
            <w:pPr>
              <w:spacing w:line="276" w:lineRule="auto"/>
              <w:rPr>
                <w:rFonts w:ascii="Times New Roman" w:hAnsi="Times New Roman" w:cs="Times New Roman"/>
                <w:sz w:val="26"/>
                <w:szCs w:val="26"/>
              </w:rPr>
            </w:pP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14 709,90 zł</w:t>
            </w: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w:t>
            </w:r>
          </w:p>
        </w:tc>
        <w:tc>
          <w:tcPr>
            <w:tcW w:w="5124" w:type="dxa"/>
          </w:tcPr>
          <w:p w:rsidR="007D6B3B" w:rsidRPr="00BF04B6" w:rsidRDefault="007D6B3B" w:rsidP="00BF04B6">
            <w:pPr>
              <w:snapToGrid w:val="0"/>
              <w:spacing w:line="276" w:lineRule="auto"/>
              <w:rPr>
                <w:rFonts w:ascii="Times New Roman" w:hAnsi="Times New Roman" w:cs="Times New Roman"/>
                <w:sz w:val="26"/>
                <w:szCs w:val="26"/>
              </w:rPr>
            </w:pPr>
            <w:r w:rsidRPr="00BF04B6">
              <w:rPr>
                <w:rFonts w:ascii="Times New Roman" w:eastAsia="Times New Roman" w:hAnsi="Times New Roman" w:cs="Times New Roman"/>
                <w:sz w:val="26"/>
                <w:szCs w:val="26"/>
              </w:rPr>
              <w:t>Zakup krzeseł na salę widowiskową w Domu Strażaka w Bażanówce</w:t>
            </w:r>
          </w:p>
          <w:p w:rsidR="007D6B3B" w:rsidRPr="00BF04B6" w:rsidRDefault="007D6B3B" w:rsidP="00BF04B6">
            <w:pPr>
              <w:spacing w:line="276" w:lineRule="auto"/>
              <w:rPr>
                <w:rFonts w:ascii="Times New Roman" w:hAnsi="Times New Roman" w:cs="Times New Roman"/>
                <w:sz w:val="26"/>
                <w:szCs w:val="26"/>
              </w:rPr>
            </w:pP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eastAsia="Times New Roman" w:hAnsi="Times New Roman" w:cs="Times New Roman"/>
                <w:sz w:val="26"/>
                <w:szCs w:val="26"/>
              </w:rPr>
              <w:t>12 852,00 zł</w:t>
            </w: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w:t>
            </w:r>
          </w:p>
        </w:tc>
        <w:tc>
          <w:tcPr>
            <w:tcW w:w="5124" w:type="dxa"/>
          </w:tcPr>
          <w:p w:rsidR="007D6B3B" w:rsidRPr="00BF04B6" w:rsidRDefault="007D6B3B" w:rsidP="00BF04B6">
            <w:pPr>
              <w:snapToGrid w:val="0"/>
              <w:spacing w:line="276" w:lineRule="auto"/>
              <w:rPr>
                <w:rFonts w:ascii="Times New Roman" w:hAnsi="Times New Roman" w:cs="Times New Roman"/>
                <w:sz w:val="26"/>
                <w:szCs w:val="26"/>
              </w:rPr>
            </w:pPr>
            <w:r w:rsidRPr="00BF04B6">
              <w:rPr>
                <w:rFonts w:ascii="Times New Roman" w:eastAsia="Times New Roman" w:hAnsi="Times New Roman" w:cs="Times New Roman"/>
                <w:sz w:val="26"/>
                <w:szCs w:val="26"/>
              </w:rPr>
              <w:t>Zakup stolików na salę widowiskową w Domu Strażaka w Bażanówce</w:t>
            </w:r>
          </w:p>
          <w:p w:rsidR="007D6B3B" w:rsidRPr="00BF04B6" w:rsidRDefault="007D6B3B" w:rsidP="00BF04B6">
            <w:pPr>
              <w:spacing w:line="276" w:lineRule="auto"/>
              <w:rPr>
                <w:rFonts w:ascii="Times New Roman" w:hAnsi="Times New Roman" w:cs="Times New Roman"/>
                <w:sz w:val="26"/>
                <w:szCs w:val="26"/>
              </w:rPr>
            </w:pP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98 906,80 zł  ( w tym Fundusz Sołecki 23 853,08 zł)</w:t>
            </w: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w:t>
            </w:r>
          </w:p>
        </w:tc>
        <w:tc>
          <w:tcPr>
            <w:tcW w:w="5124" w:type="dxa"/>
          </w:tcPr>
          <w:p w:rsidR="007D6B3B" w:rsidRPr="00BF04B6" w:rsidRDefault="007D6B3B" w:rsidP="00BF04B6">
            <w:pPr>
              <w:spacing w:line="276" w:lineRule="auto"/>
              <w:rPr>
                <w:rFonts w:ascii="Times New Roman" w:eastAsia="Times New Roman" w:hAnsi="Times New Roman" w:cs="Times New Roman"/>
                <w:sz w:val="26"/>
                <w:szCs w:val="26"/>
              </w:rPr>
            </w:pPr>
            <w:r w:rsidRPr="00BF04B6">
              <w:rPr>
                <w:rFonts w:ascii="Times New Roman" w:eastAsia="Times New Roman" w:hAnsi="Times New Roman" w:cs="Times New Roman"/>
                <w:sz w:val="26"/>
                <w:szCs w:val="26"/>
              </w:rPr>
              <w:t>Zakup środków czystości i środków do konserwacji budynku, do domu kultury w Bażanówce</w:t>
            </w:r>
          </w:p>
          <w:p w:rsidR="007D6B3B" w:rsidRPr="00BF04B6" w:rsidRDefault="007D6B3B" w:rsidP="00BF04B6">
            <w:pPr>
              <w:spacing w:line="276" w:lineRule="auto"/>
              <w:rPr>
                <w:rFonts w:ascii="Times New Roman" w:hAnsi="Times New Roman" w:cs="Times New Roman"/>
                <w:sz w:val="26"/>
                <w:szCs w:val="26"/>
              </w:rPr>
            </w:pP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221,89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9351" w:type="dxa"/>
            <w:gridSpan w:val="3"/>
          </w:tcPr>
          <w:p w:rsidR="007D6B3B" w:rsidRPr="00BF04B6" w:rsidRDefault="007D6B3B" w:rsidP="00BF04B6">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Długie</w:t>
            </w: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w:t>
            </w:r>
          </w:p>
        </w:tc>
        <w:tc>
          <w:tcPr>
            <w:tcW w:w="5124" w:type="dxa"/>
          </w:tcPr>
          <w:p w:rsidR="007D6B3B"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color w:val="000000"/>
                <w:sz w:val="26"/>
                <w:szCs w:val="26"/>
              </w:rPr>
              <w:t xml:space="preserve">1Opracowanie dokumentacji projektowej na przebudowę dróg gminnych: Nr 148202R położonej na działce o nr </w:t>
            </w:r>
            <w:proofErr w:type="spellStart"/>
            <w:r w:rsidRPr="00BF04B6">
              <w:rPr>
                <w:rFonts w:ascii="Times New Roman" w:hAnsi="Times New Roman" w:cs="Times New Roman"/>
                <w:color w:val="000000"/>
                <w:sz w:val="26"/>
                <w:szCs w:val="26"/>
              </w:rPr>
              <w:t>ewid</w:t>
            </w:r>
            <w:proofErr w:type="spellEnd"/>
            <w:r w:rsidRPr="00BF04B6">
              <w:rPr>
                <w:rFonts w:ascii="Times New Roman" w:hAnsi="Times New Roman" w:cs="Times New Roman"/>
                <w:color w:val="000000"/>
                <w:sz w:val="26"/>
                <w:szCs w:val="26"/>
              </w:rPr>
              <w:t xml:space="preserve">. 950, Nr 148212R położonej na działce o nr </w:t>
            </w:r>
            <w:proofErr w:type="spellStart"/>
            <w:r w:rsidRPr="00BF04B6">
              <w:rPr>
                <w:rFonts w:ascii="Times New Roman" w:hAnsi="Times New Roman" w:cs="Times New Roman"/>
                <w:color w:val="000000"/>
                <w:sz w:val="26"/>
                <w:szCs w:val="26"/>
              </w:rPr>
              <w:t>ewid</w:t>
            </w:r>
            <w:proofErr w:type="spellEnd"/>
            <w:r w:rsidRPr="00BF04B6">
              <w:rPr>
                <w:rFonts w:ascii="Times New Roman" w:hAnsi="Times New Roman" w:cs="Times New Roman"/>
                <w:color w:val="000000"/>
                <w:sz w:val="26"/>
                <w:szCs w:val="26"/>
              </w:rPr>
              <w:t xml:space="preserve">. 1248 oraz Nr 148210R położonej na działce o nr </w:t>
            </w:r>
            <w:proofErr w:type="spellStart"/>
            <w:r w:rsidRPr="00BF04B6">
              <w:rPr>
                <w:rFonts w:ascii="Times New Roman" w:hAnsi="Times New Roman" w:cs="Times New Roman"/>
                <w:color w:val="000000"/>
                <w:sz w:val="26"/>
                <w:szCs w:val="26"/>
              </w:rPr>
              <w:t>ewid</w:t>
            </w:r>
            <w:proofErr w:type="spellEnd"/>
            <w:r w:rsidRPr="00BF04B6">
              <w:rPr>
                <w:rFonts w:ascii="Times New Roman" w:hAnsi="Times New Roman" w:cs="Times New Roman"/>
                <w:color w:val="000000"/>
                <w:sz w:val="26"/>
                <w:szCs w:val="26"/>
              </w:rPr>
              <w:t>. 1295 w Długiem.</w:t>
            </w:r>
          </w:p>
          <w:p w:rsidR="00DF4BA4" w:rsidRPr="00BF04B6" w:rsidRDefault="00DF4BA4" w:rsidP="00BF04B6">
            <w:pPr>
              <w:spacing w:line="276" w:lineRule="auto"/>
              <w:rPr>
                <w:rFonts w:ascii="Times New Roman" w:hAnsi="Times New Roman" w:cs="Times New Roman"/>
                <w:sz w:val="26"/>
                <w:szCs w:val="26"/>
              </w:rPr>
            </w:pP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15 977,70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6</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color w:val="000000"/>
                <w:sz w:val="26"/>
                <w:szCs w:val="26"/>
              </w:rPr>
              <w:t xml:space="preserve">Opracowanie dokumentacji projektowej na przebudowę drogi wewnętrznej położonej na działce o nr </w:t>
            </w:r>
            <w:proofErr w:type="spellStart"/>
            <w:r w:rsidRPr="00BF04B6">
              <w:rPr>
                <w:rFonts w:ascii="Times New Roman" w:hAnsi="Times New Roman" w:cs="Times New Roman"/>
                <w:color w:val="000000"/>
                <w:sz w:val="26"/>
                <w:szCs w:val="26"/>
              </w:rPr>
              <w:t>ewid</w:t>
            </w:r>
            <w:proofErr w:type="spellEnd"/>
            <w:r w:rsidRPr="00BF04B6">
              <w:rPr>
                <w:rFonts w:ascii="Times New Roman" w:hAnsi="Times New Roman" w:cs="Times New Roman"/>
                <w:color w:val="000000"/>
                <w:sz w:val="26"/>
                <w:szCs w:val="26"/>
              </w:rPr>
              <w:t xml:space="preserve">. 918 oraz na działce o nr </w:t>
            </w:r>
            <w:proofErr w:type="spellStart"/>
            <w:r w:rsidRPr="00BF04B6">
              <w:rPr>
                <w:rFonts w:ascii="Times New Roman" w:hAnsi="Times New Roman" w:cs="Times New Roman"/>
                <w:color w:val="000000"/>
                <w:sz w:val="26"/>
                <w:szCs w:val="26"/>
              </w:rPr>
              <w:t>ewid</w:t>
            </w:r>
            <w:proofErr w:type="spellEnd"/>
            <w:r w:rsidRPr="00BF04B6">
              <w:rPr>
                <w:rFonts w:ascii="Times New Roman" w:hAnsi="Times New Roman" w:cs="Times New Roman"/>
                <w:color w:val="000000"/>
                <w:sz w:val="26"/>
                <w:szCs w:val="26"/>
              </w:rPr>
              <w:t>. 1286 w Długiem.</w:t>
            </w:r>
          </w:p>
        </w:tc>
        <w:tc>
          <w:tcPr>
            <w:tcW w:w="3686" w:type="dxa"/>
          </w:tcPr>
          <w:p w:rsidR="007D6B3B" w:rsidRPr="00BF04B6" w:rsidRDefault="007D6B3B" w:rsidP="00BF04B6">
            <w:pPr>
              <w:snapToGrid w:val="0"/>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3 999,60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rPr>
          <w:trHeight w:val="411"/>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7</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Zakup krzeseł do budynku OSP w Długiem</w:t>
            </w:r>
          </w:p>
        </w:tc>
        <w:tc>
          <w:tcPr>
            <w:tcW w:w="3686" w:type="dxa"/>
          </w:tcPr>
          <w:p w:rsidR="007D6B3B" w:rsidRPr="00BF04B6" w:rsidRDefault="007D6B3B" w:rsidP="00BF04B6">
            <w:pPr>
              <w:snapToGrid w:val="0"/>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3 999,60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Wykonanie schodów wewnątrz budynku w Domu Kultury w Długiem</w:t>
            </w:r>
          </w:p>
        </w:tc>
        <w:tc>
          <w:tcPr>
            <w:tcW w:w="3686" w:type="dxa"/>
          </w:tcPr>
          <w:p w:rsidR="007D6B3B" w:rsidRPr="00BF04B6" w:rsidRDefault="007D6B3B" w:rsidP="00BF04B6">
            <w:pPr>
              <w:tabs>
                <w:tab w:val="left" w:pos="1470"/>
                <w:tab w:val="center" w:pos="2018"/>
              </w:tabs>
              <w:snapToGrid w:val="0"/>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3 000,00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lastRenderedPageBreak/>
              <w:t>9</w:t>
            </w:r>
          </w:p>
        </w:tc>
        <w:tc>
          <w:tcPr>
            <w:tcW w:w="5124" w:type="dxa"/>
          </w:tcPr>
          <w:p w:rsidR="007D6B3B" w:rsidRPr="00BF04B6" w:rsidRDefault="007D6B3B" w:rsidP="00BF04B6">
            <w:pPr>
              <w:spacing w:line="276" w:lineRule="auto"/>
              <w:rPr>
                <w:rFonts w:ascii="Times New Roman" w:hAnsi="Times New Roman" w:cs="Times New Roman"/>
                <w:color w:val="FF0000"/>
                <w:sz w:val="26"/>
                <w:szCs w:val="26"/>
              </w:rPr>
            </w:pPr>
            <w:r w:rsidRPr="00BF04B6">
              <w:rPr>
                <w:rFonts w:ascii="Times New Roman" w:hAnsi="Times New Roman" w:cs="Times New Roman"/>
                <w:sz w:val="26"/>
                <w:szCs w:val="26"/>
              </w:rPr>
              <w:t xml:space="preserve">Prace przy parkingu na działce nr </w:t>
            </w:r>
            <w:proofErr w:type="spellStart"/>
            <w:r w:rsidRPr="00BF04B6">
              <w:rPr>
                <w:rFonts w:ascii="Times New Roman" w:hAnsi="Times New Roman" w:cs="Times New Roman"/>
                <w:sz w:val="26"/>
                <w:szCs w:val="26"/>
              </w:rPr>
              <w:t>ewid</w:t>
            </w:r>
            <w:proofErr w:type="spellEnd"/>
            <w:r w:rsidRPr="00BF04B6">
              <w:rPr>
                <w:rFonts w:ascii="Times New Roman" w:hAnsi="Times New Roman" w:cs="Times New Roman"/>
                <w:sz w:val="26"/>
                <w:szCs w:val="26"/>
              </w:rPr>
              <w:t>. 974/2 w miejscowości Długie, ułożenie krawężników, zakup i dostawa kruszywa</w:t>
            </w:r>
          </w:p>
        </w:tc>
        <w:tc>
          <w:tcPr>
            <w:tcW w:w="3686" w:type="dxa"/>
          </w:tcPr>
          <w:p w:rsidR="007D6B3B" w:rsidRPr="00BF04B6" w:rsidRDefault="007D6B3B" w:rsidP="00BF04B6">
            <w:pPr>
              <w:snapToGrid w:val="0"/>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3 456,40 zł</w:t>
            </w:r>
          </w:p>
          <w:p w:rsidR="007D6B3B" w:rsidRPr="00BF04B6" w:rsidRDefault="007D6B3B" w:rsidP="00BF04B6">
            <w:pPr>
              <w:spacing w:line="276" w:lineRule="auto"/>
              <w:jc w:val="center"/>
              <w:rPr>
                <w:rFonts w:ascii="Times New Roman" w:hAnsi="Times New Roman" w:cs="Times New Roman"/>
                <w:color w:val="FF0000"/>
                <w:sz w:val="26"/>
                <w:szCs w:val="26"/>
              </w:rPr>
            </w:pP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10</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Zakup chłodziarki do Domu Kultury w Długiem</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1 569,99 zł</w:t>
            </w: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11</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Zakup i wysypanie kruszywa na drogach położonych na działkach o nr </w:t>
            </w:r>
            <w:proofErr w:type="spellStart"/>
            <w:r w:rsidRPr="00BF04B6">
              <w:rPr>
                <w:rFonts w:ascii="Times New Roman" w:hAnsi="Times New Roman" w:cs="Times New Roman"/>
                <w:sz w:val="26"/>
                <w:szCs w:val="26"/>
              </w:rPr>
              <w:t>ewid</w:t>
            </w:r>
            <w:proofErr w:type="spellEnd"/>
            <w:r w:rsidRPr="00BF04B6">
              <w:rPr>
                <w:rFonts w:ascii="Times New Roman" w:hAnsi="Times New Roman" w:cs="Times New Roman"/>
                <w:sz w:val="26"/>
                <w:szCs w:val="26"/>
              </w:rPr>
              <w:t>. 1190, 1211, 1238</w:t>
            </w:r>
          </w:p>
        </w:tc>
        <w:tc>
          <w:tcPr>
            <w:tcW w:w="3686" w:type="dxa"/>
          </w:tcPr>
          <w:p w:rsidR="007D6B3B" w:rsidRPr="00BF04B6" w:rsidRDefault="007D6B3B" w:rsidP="00BF04B6">
            <w:pPr>
              <w:snapToGrid w:val="0"/>
              <w:spacing w:after="200" w:line="276" w:lineRule="auto"/>
              <w:jc w:val="center"/>
              <w:rPr>
                <w:rFonts w:ascii="Times New Roman" w:hAnsi="Times New Roman" w:cs="Times New Roman"/>
                <w:sz w:val="26"/>
                <w:szCs w:val="26"/>
              </w:rPr>
            </w:pPr>
            <w:r w:rsidRPr="00BF04B6">
              <w:rPr>
                <w:rFonts w:ascii="Times New Roman" w:hAnsi="Times New Roman" w:cs="Times New Roman"/>
                <w:sz w:val="26"/>
                <w:szCs w:val="26"/>
              </w:rPr>
              <w:t>8 925,00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rPr>
          <w:trHeight w:val="218"/>
        </w:trPr>
        <w:tc>
          <w:tcPr>
            <w:tcW w:w="9351" w:type="dxa"/>
            <w:gridSpan w:val="3"/>
          </w:tcPr>
          <w:p w:rsidR="007D6B3B" w:rsidRPr="00BF04B6" w:rsidRDefault="007D6B3B" w:rsidP="00BF04B6">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Jaćmierz</w:t>
            </w: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12</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Remont drogi wewnętrznej Nr 490 w Jaćmierzu. ( Projekt + wykonanie)</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24 981,24 zł</w:t>
            </w:r>
          </w:p>
        </w:tc>
      </w:tr>
      <w:tr w:rsidR="007D6B3B" w:rsidRPr="00BF04B6" w:rsidTr="009E273A">
        <w:tc>
          <w:tcPr>
            <w:tcW w:w="9351" w:type="dxa"/>
            <w:gridSpan w:val="3"/>
          </w:tcPr>
          <w:p w:rsidR="007D6B3B" w:rsidRPr="00BF04B6" w:rsidRDefault="007D6B3B" w:rsidP="00BF04B6">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Jaćmierz Przedmieście</w:t>
            </w: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13</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eastAsia="Times New Roman" w:hAnsi="Times New Roman" w:cs="Times New Roman"/>
                <w:color w:val="000000"/>
                <w:sz w:val="26"/>
                <w:szCs w:val="26"/>
              </w:rPr>
              <w:t xml:space="preserve">Wykonanie oświetlenia ulicznego przy drodze gminnej nr dz. 691 </w:t>
            </w:r>
            <w:r w:rsidRPr="00BF04B6">
              <w:rPr>
                <w:rFonts w:ascii="Times New Roman" w:hAnsi="Times New Roman" w:cs="Times New Roman"/>
                <w:color w:val="000000"/>
                <w:sz w:val="26"/>
                <w:szCs w:val="26"/>
              </w:rPr>
              <w:t>w</w:t>
            </w:r>
            <w:r w:rsidRPr="00BF04B6">
              <w:rPr>
                <w:rFonts w:ascii="Times New Roman" w:eastAsia="Times New Roman" w:hAnsi="Times New Roman" w:cs="Times New Roman"/>
                <w:color w:val="000000"/>
                <w:sz w:val="26"/>
                <w:szCs w:val="26"/>
              </w:rPr>
              <w:t xml:space="preserve"> sołectwie </w:t>
            </w:r>
            <w:r w:rsidRPr="00BF04B6">
              <w:rPr>
                <w:rFonts w:ascii="Times New Roman" w:hAnsi="Times New Roman" w:cs="Times New Roman"/>
                <w:color w:val="000000"/>
                <w:sz w:val="26"/>
                <w:szCs w:val="26"/>
              </w:rPr>
              <w:t>Jaćmierz</w:t>
            </w:r>
            <w:r w:rsidRPr="00BF04B6">
              <w:rPr>
                <w:rFonts w:ascii="Times New Roman" w:eastAsia="Times New Roman" w:hAnsi="Times New Roman" w:cs="Times New Roman"/>
                <w:color w:val="000000"/>
                <w:sz w:val="26"/>
                <w:szCs w:val="26"/>
              </w:rPr>
              <w:t xml:space="preserve"> </w:t>
            </w:r>
            <w:r w:rsidRPr="00BF04B6">
              <w:rPr>
                <w:rFonts w:ascii="Times New Roman" w:hAnsi="Times New Roman" w:cs="Times New Roman"/>
                <w:color w:val="000000"/>
                <w:sz w:val="26"/>
                <w:szCs w:val="26"/>
              </w:rPr>
              <w:t>–</w:t>
            </w:r>
            <w:r w:rsidRPr="00BF04B6">
              <w:rPr>
                <w:rFonts w:ascii="Times New Roman" w:eastAsia="Times New Roman" w:hAnsi="Times New Roman" w:cs="Times New Roman"/>
                <w:color w:val="000000"/>
                <w:sz w:val="26"/>
                <w:szCs w:val="26"/>
              </w:rPr>
              <w:t xml:space="preserve"> </w:t>
            </w:r>
            <w:r w:rsidRPr="00BF04B6">
              <w:rPr>
                <w:rFonts w:ascii="Times New Roman" w:hAnsi="Times New Roman" w:cs="Times New Roman"/>
                <w:color w:val="000000"/>
                <w:sz w:val="26"/>
                <w:szCs w:val="26"/>
              </w:rPr>
              <w:t>Przedmieście - Projekt</w:t>
            </w: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7 995,00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14</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eastAsia="Times New Roman" w:hAnsi="Times New Roman" w:cs="Times New Roman"/>
                <w:color w:val="000000"/>
                <w:sz w:val="26"/>
                <w:szCs w:val="26"/>
              </w:rPr>
              <w:t>Opracowanie projektu oświetlenia na ulicy Ogrodowej i Św. Jana.</w:t>
            </w: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10 947,00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9351" w:type="dxa"/>
            <w:gridSpan w:val="3"/>
          </w:tcPr>
          <w:p w:rsidR="007D6B3B" w:rsidRPr="00BF04B6" w:rsidRDefault="007D6B3B" w:rsidP="00BF04B6">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Nowosielce</w:t>
            </w: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15</w:t>
            </w:r>
          </w:p>
        </w:tc>
        <w:tc>
          <w:tcPr>
            <w:tcW w:w="5124" w:type="dxa"/>
          </w:tcPr>
          <w:p w:rsidR="007D6B3B"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Opracowanie dokumentacji projektowej na budowę chłodni</w:t>
            </w:r>
          </w:p>
          <w:p w:rsidR="00DF4BA4" w:rsidRPr="00BF04B6" w:rsidRDefault="00DF4BA4" w:rsidP="00BF04B6">
            <w:pPr>
              <w:spacing w:line="276" w:lineRule="auto"/>
              <w:rPr>
                <w:rFonts w:ascii="Times New Roman" w:hAnsi="Times New Roman" w:cs="Times New Roman"/>
                <w:sz w:val="26"/>
                <w:szCs w:val="26"/>
              </w:rPr>
            </w:pP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5 500,00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16</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Wyposażenie kuchni, zakup i montaż zmywarki kapturowej, basenu zlewozmywakowego, pieca kondensacyjnego, blatów ze stali nierdzewnej</w:t>
            </w: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24 046,50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17</w:t>
            </w:r>
          </w:p>
        </w:tc>
        <w:tc>
          <w:tcPr>
            <w:tcW w:w="5124" w:type="dxa"/>
          </w:tcPr>
          <w:p w:rsidR="007D6B3B" w:rsidRPr="00BF04B6" w:rsidRDefault="007D6B3B" w:rsidP="00BF04B6">
            <w:pPr>
              <w:tabs>
                <w:tab w:val="left" w:pos="2850"/>
              </w:tabs>
              <w:spacing w:line="276" w:lineRule="auto"/>
              <w:rPr>
                <w:rFonts w:ascii="Times New Roman" w:hAnsi="Times New Roman" w:cs="Times New Roman"/>
                <w:sz w:val="26"/>
                <w:szCs w:val="26"/>
              </w:rPr>
            </w:pPr>
            <w:r w:rsidRPr="00BF04B6">
              <w:rPr>
                <w:rFonts w:ascii="Times New Roman" w:hAnsi="Times New Roman" w:cs="Times New Roman"/>
                <w:sz w:val="26"/>
                <w:szCs w:val="26"/>
              </w:rPr>
              <w:t>Zakup krzeseł na sale w Domu Kultury w Nowosielcach</w:t>
            </w: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3 999,96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18</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Zakup </w:t>
            </w:r>
            <w:proofErr w:type="spellStart"/>
            <w:r w:rsidRPr="00BF04B6">
              <w:rPr>
                <w:rFonts w:ascii="Times New Roman" w:hAnsi="Times New Roman" w:cs="Times New Roman"/>
                <w:sz w:val="26"/>
                <w:szCs w:val="26"/>
              </w:rPr>
              <w:t>mopa</w:t>
            </w:r>
            <w:proofErr w:type="spellEnd"/>
            <w:r w:rsidRPr="00BF04B6">
              <w:rPr>
                <w:rFonts w:ascii="Times New Roman" w:hAnsi="Times New Roman" w:cs="Times New Roman"/>
                <w:sz w:val="26"/>
                <w:szCs w:val="26"/>
              </w:rPr>
              <w:t xml:space="preserve"> przemysłowego</w:t>
            </w: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360,00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19</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Niwelacja terenu i zakup blachy na pokrycie altany przy szatni klubu sportowego</w:t>
            </w:r>
          </w:p>
        </w:tc>
        <w:tc>
          <w:tcPr>
            <w:tcW w:w="3686" w:type="dxa"/>
          </w:tcPr>
          <w:p w:rsidR="007D6B3B" w:rsidRPr="00BF04B6" w:rsidRDefault="007D6B3B" w:rsidP="00BF04B6">
            <w:pPr>
              <w:snapToGrid w:val="0"/>
              <w:spacing w:line="276" w:lineRule="auto"/>
              <w:jc w:val="center"/>
              <w:rPr>
                <w:rFonts w:ascii="Times New Roman" w:hAnsi="Times New Roman" w:cs="Times New Roman"/>
                <w:bCs/>
                <w:sz w:val="26"/>
                <w:szCs w:val="26"/>
              </w:rPr>
            </w:pPr>
            <w:r w:rsidRPr="00BF04B6">
              <w:rPr>
                <w:rFonts w:ascii="Times New Roman" w:hAnsi="Times New Roman" w:cs="Times New Roman"/>
                <w:bCs/>
                <w:sz w:val="26"/>
                <w:szCs w:val="26"/>
              </w:rPr>
              <w:t>2 500,00 zł</w:t>
            </w:r>
          </w:p>
          <w:p w:rsidR="007D6B3B" w:rsidRPr="00BF04B6" w:rsidRDefault="007D6B3B" w:rsidP="00BF04B6">
            <w:pPr>
              <w:spacing w:line="276" w:lineRule="auto"/>
              <w:jc w:val="center"/>
              <w:rPr>
                <w:rFonts w:ascii="Times New Roman" w:hAnsi="Times New Roman" w:cs="Times New Roman"/>
                <w:sz w:val="26"/>
                <w:szCs w:val="26"/>
              </w:rPr>
            </w:pPr>
          </w:p>
          <w:p w:rsidR="007D6B3B" w:rsidRPr="00BF04B6" w:rsidRDefault="007D6B3B" w:rsidP="00BF04B6">
            <w:pPr>
              <w:spacing w:line="276" w:lineRule="auto"/>
              <w:ind w:firstLine="708"/>
              <w:jc w:val="center"/>
              <w:rPr>
                <w:rFonts w:ascii="Times New Roman" w:hAnsi="Times New Roman" w:cs="Times New Roman"/>
                <w:sz w:val="26"/>
                <w:szCs w:val="26"/>
              </w:rPr>
            </w:pPr>
          </w:p>
        </w:tc>
      </w:tr>
      <w:tr w:rsidR="007D6B3B" w:rsidRPr="00BF04B6" w:rsidTr="009E273A">
        <w:tc>
          <w:tcPr>
            <w:tcW w:w="9351" w:type="dxa"/>
            <w:gridSpan w:val="3"/>
          </w:tcPr>
          <w:p w:rsidR="007D6B3B" w:rsidRPr="00BF04B6" w:rsidRDefault="007D6B3B" w:rsidP="00BF04B6">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Odrzechowa</w:t>
            </w: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 xml:space="preserve">20. </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color w:val="000000"/>
                <w:sz w:val="26"/>
                <w:szCs w:val="26"/>
              </w:rPr>
              <w:t>Wymiana 4 szt. okien drewnianych w remizie OSP w Odrzechowej</w:t>
            </w:r>
          </w:p>
        </w:tc>
        <w:tc>
          <w:tcPr>
            <w:tcW w:w="3686" w:type="dxa"/>
          </w:tcPr>
          <w:p w:rsidR="007D6B3B" w:rsidRPr="00BF04B6" w:rsidRDefault="007D6B3B" w:rsidP="00BF04B6">
            <w:pPr>
              <w:snapToGrid w:val="0"/>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1 400,00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21</w:t>
            </w:r>
          </w:p>
        </w:tc>
        <w:tc>
          <w:tcPr>
            <w:tcW w:w="5124" w:type="dxa"/>
          </w:tcPr>
          <w:p w:rsidR="007D6B3B" w:rsidRPr="00BF04B6" w:rsidRDefault="007D6B3B" w:rsidP="00BF04B6">
            <w:pPr>
              <w:tabs>
                <w:tab w:val="left" w:pos="2955"/>
              </w:tabs>
              <w:spacing w:line="276" w:lineRule="auto"/>
              <w:rPr>
                <w:rFonts w:ascii="Times New Roman" w:hAnsi="Times New Roman" w:cs="Times New Roman"/>
                <w:sz w:val="26"/>
                <w:szCs w:val="26"/>
              </w:rPr>
            </w:pPr>
            <w:r w:rsidRPr="00BF04B6">
              <w:rPr>
                <w:rFonts w:ascii="Times New Roman" w:hAnsi="Times New Roman" w:cs="Times New Roman"/>
                <w:color w:val="000000"/>
                <w:sz w:val="26"/>
                <w:szCs w:val="26"/>
              </w:rPr>
              <w:t>Wymiana drzwi wejściowych do remizy OSP w Odrzechowej</w:t>
            </w: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800,00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22</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color w:val="000000"/>
                <w:sz w:val="26"/>
                <w:szCs w:val="26"/>
              </w:rPr>
              <w:t>Termomodernizacja budynku remizy OSP</w:t>
            </w:r>
            <w:r w:rsidRPr="00BF04B6">
              <w:rPr>
                <w:rFonts w:ascii="Times New Roman" w:eastAsia="Times New Roman" w:hAnsi="Times New Roman" w:cs="Times New Roman"/>
                <w:color w:val="000000"/>
                <w:sz w:val="26"/>
                <w:szCs w:val="26"/>
              </w:rPr>
              <w:t xml:space="preserve"> </w:t>
            </w:r>
            <w:r w:rsidRPr="00BF04B6">
              <w:rPr>
                <w:rFonts w:ascii="Times New Roman" w:hAnsi="Times New Roman" w:cs="Times New Roman"/>
                <w:color w:val="000000"/>
                <w:sz w:val="26"/>
                <w:szCs w:val="26"/>
              </w:rPr>
              <w:t>w</w:t>
            </w:r>
            <w:r w:rsidRPr="00BF04B6">
              <w:rPr>
                <w:rFonts w:ascii="Times New Roman" w:eastAsia="Times New Roman" w:hAnsi="Times New Roman" w:cs="Times New Roman"/>
                <w:color w:val="000000"/>
                <w:sz w:val="26"/>
                <w:szCs w:val="26"/>
              </w:rPr>
              <w:t xml:space="preserve"> </w:t>
            </w:r>
            <w:r w:rsidRPr="00BF04B6">
              <w:rPr>
                <w:rFonts w:ascii="Times New Roman" w:hAnsi="Times New Roman" w:cs="Times New Roman"/>
                <w:color w:val="000000"/>
                <w:sz w:val="26"/>
                <w:szCs w:val="26"/>
              </w:rPr>
              <w:t>Odrzechowej.</w:t>
            </w: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34 733,80 zł Fundusz sołecki</w:t>
            </w:r>
          </w:p>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6 800,00 zł środki własne</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9351" w:type="dxa"/>
            <w:gridSpan w:val="3"/>
          </w:tcPr>
          <w:p w:rsidR="007D6B3B" w:rsidRPr="00BF04B6" w:rsidRDefault="007D6B3B" w:rsidP="00BF04B6">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lastRenderedPageBreak/>
              <w:t>Pastwiska</w:t>
            </w: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23</w:t>
            </w:r>
          </w:p>
        </w:tc>
        <w:tc>
          <w:tcPr>
            <w:tcW w:w="5124" w:type="dxa"/>
          </w:tcPr>
          <w:p w:rsidR="007D6B3B" w:rsidRPr="00BF04B6" w:rsidRDefault="007D6B3B" w:rsidP="00BF04B6">
            <w:pPr>
              <w:tabs>
                <w:tab w:val="left" w:pos="1275"/>
              </w:tabs>
              <w:spacing w:line="276" w:lineRule="auto"/>
              <w:rPr>
                <w:rFonts w:ascii="Times New Roman" w:hAnsi="Times New Roman" w:cs="Times New Roman"/>
                <w:sz w:val="26"/>
                <w:szCs w:val="26"/>
              </w:rPr>
            </w:pPr>
            <w:r w:rsidRPr="00BF04B6">
              <w:rPr>
                <w:rFonts w:ascii="Times New Roman" w:hAnsi="Times New Roman" w:cs="Times New Roman"/>
                <w:sz w:val="26"/>
                <w:szCs w:val="26"/>
              </w:rPr>
              <w:t>Ogrodzenie terenu Domu Kultury w Pastwiskach</w:t>
            </w: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8 653,78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24</w:t>
            </w:r>
          </w:p>
        </w:tc>
        <w:tc>
          <w:tcPr>
            <w:tcW w:w="5124" w:type="dxa"/>
          </w:tcPr>
          <w:p w:rsidR="007D6B3B" w:rsidRPr="00BF04B6" w:rsidRDefault="007D6B3B" w:rsidP="00BF04B6">
            <w:pPr>
              <w:tabs>
                <w:tab w:val="left" w:pos="2640"/>
              </w:tabs>
              <w:spacing w:line="276" w:lineRule="auto"/>
              <w:rPr>
                <w:rFonts w:ascii="Times New Roman" w:hAnsi="Times New Roman" w:cs="Times New Roman"/>
                <w:sz w:val="26"/>
                <w:szCs w:val="26"/>
              </w:rPr>
            </w:pPr>
            <w:r w:rsidRPr="00BF04B6">
              <w:rPr>
                <w:rFonts w:ascii="Times New Roman" w:hAnsi="Times New Roman" w:cs="Times New Roman"/>
                <w:sz w:val="26"/>
                <w:szCs w:val="26"/>
              </w:rPr>
              <w:t>Zagospodarowanie placu pod siłownią plenerową w Domu Kultury w Pastwiskach</w:t>
            </w: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5 830,95 zł</w:t>
            </w:r>
          </w:p>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370,00 zł</w:t>
            </w:r>
          </w:p>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Nadzór</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25</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Zakup kosiarki spalinowej</w:t>
            </w: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878,99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9351" w:type="dxa"/>
            <w:gridSpan w:val="3"/>
          </w:tcPr>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26</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color w:val="000000"/>
                <w:sz w:val="26"/>
                <w:szCs w:val="26"/>
              </w:rPr>
              <w:t xml:space="preserve">Zakup materiałów do bieżącej konserwacji, napraw i uporządkowanie terenu wokół Domu Kultury „Strażak” w </w:t>
            </w:r>
            <w:proofErr w:type="spellStart"/>
            <w:r w:rsidRPr="00BF04B6">
              <w:rPr>
                <w:rFonts w:ascii="Times New Roman" w:hAnsi="Times New Roman" w:cs="Times New Roman"/>
                <w:color w:val="000000"/>
                <w:sz w:val="26"/>
                <w:szCs w:val="26"/>
              </w:rPr>
              <w:t>Pielni</w:t>
            </w:r>
            <w:proofErr w:type="spellEnd"/>
            <w:r w:rsidRPr="00BF04B6">
              <w:rPr>
                <w:rFonts w:ascii="Times New Roman" w:hAnsi="Times New Roman" w:cs="Times New Roman"/>
                <w:color w:val="000000"/>
                <w:sz w:val="26"/>
                <w:szCs w:val="26"/>
              </w:rPr>
              <w:t>.</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926,00 zł</w:t>
            </w: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27</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Wykonanie projektu oświetlenia ulicznego na ul. Uroczej i Mikołaja Skałki</w:t>
            </w: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13 899,00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28</w:t>
            </w:r>
          </w:p>
        </w:tc>
        <w:tc>
          <w:tcPr>
            <w:tcW w:w="5124" w:type="dxa"/>
          </w:tcPr>
          <w:p w:rsidR="007D6B3B" w:rsidRPr="00BF04B6" w:rsidRDefault="007D6B3B" w:rsidP="00BF04B6">
            <w:pPr>
              <w:tabs>
                <w:tab w:val="left" w:pos="3255"/>
              </w:tabs>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Wymiana drzwi wewnętrznych w Domu Kultury „Strażak” w </w:t>
            </w:r>
            <w:proofErr w:type="spellStart"/>
            <w:r w:rsidRPr="00BF04B6">
              <w:rPr>
                <w:rFonts w:ascii="Times New Roman" w:hAnsi="Times New Roman" w:cs="Times New Roman"/>
                <w:sz w:val="26"/>
                <w:szCs w:val="26"/>
              </w:rPr>
              <w:t>Pielni</w:t>
            </w:r>
            <w:proofErr w:type="spellEnd"/>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8 550,04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29</w:t>
            </w:r>
          </w:p>
        </w:tc>
        <w:tc>
          <w:tcPr>
            <w:tcW w:w="5124" w:type="dxa"/>
          </w:tcPr>
          <w:p w:rsidR="007D6B3B" w:rsidRPr="00BF04B6" w:rsidRDefault="007D6B3B" w:rsidP="00BF04B6">
            <w:pPr>
              <w:tabs>
                <w:tab w:val="left" w:pos="3465"/>
              </w:tabs>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Remont sanitariatów w Domu Kultury „Strażak” w </w:t>
            </w:r>
            <w:proofErr w:type="spellStart"/>
            <w:r w:rsidRPr="00BF04B6">
              <w:rPr>
                <w:rFonts w:ascii="Times New Roman" w:hAnsi="Times New Roman" w:cs="Times New Roman"/>
                <w:sz w:val="26"/>
                <w:szCs w:val="26"/>
              </w:rPr>
              <w:t>Pielni</w:t>
            </w:r>
            <w:proofErr w:type="spellEnd"/>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6 819,96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9351" w:type="dxa"/>
            <w:gridSpan w:val="3"/>
          </w:tcPr>
          <w:p w:rsidR="007D6B3B" w:rsidRPr="00BF04B6" w:rsidRDefault="007D6B3B" w:rsidP="00BF04B6">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Posada Jaćmierska</w:t>
            </w: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30</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color w:val="000000"/>
                <w:sz w:val="26"/>
                <w:szCs w:val="26"/>
              </w:rPr>
              <w:t>Doposażenie kuchni Domu Kultury w Posadzie Jaćmierskiej w tym: zakup 2 szt. stołów roboczych, wanna 2-komorowa, suszarka stojąca, bateria, zlew 1-komorowy.</w:t>
            </w: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12 000,00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31</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color w:val="000000"/>
                <w:sz w:val="26"/>
                <w:szCs w:val="26"/>
              </w:rPr>
              <w:t>Odwodnienie podjazdu garaży OSP kratką wysokonaciskową w Posadzie Jaćmierskiej.</w:t>
            </w: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2 500,00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32</w:t>
            </w:r>
          </w:p>
        </w:tc>
        <w:tc>
          <w:tcPr>
            <w:tcW w:w="5124" w:type="dxa"/>
          </w:tcPr>
          <w:p w:rsidR="007D6B3B" w:rsidRPr="00BF04B6" w:rsidRDefault="007D6B3B" w:rsidP="00BF04B6">
            <w:pPr>
              <w:tabs>
                <w:tab w:val="left" w:pos="3540"/>
              </w:tabs>
              <w:spacing w:line="276" w:lineRule="auto"/>
              <w:rPr>
                <w:rFonts w:ascii="Times New Roman" w:hAnsi="Times New Roman" w:cs="Times New Roman"/>
                <w:sz w:val="26"/>
                <w:szCs w:val="26"/>
              </w:rPr>
            </w:pPr>
            <w:r w:rsidRPr="00BF04B6">
              <w:rPr>
                <w:rFonts w:ascii="Times New Roman" w:hAnsi="Times New Roman" w:cs="Times New Roman"/>
                <w:sz w:val="26"/>
                <w:szCs w:val="26"/>
              </w:rPr>
              <w:t>Uzupełnienie monitoringu na budynku Domu Kultury w Posadzie Jaćmierskiej</w:t>
            </w: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1 000,00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33</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Zakup szafy chłodniczej i urządzenia wyparzającego naczynia kuchenne</w:t>
            </w:r>
            <w:r w:rsidRPr="00BF04B6">
              <w:rPr>
                <w:rFonts w:ascii="Times New Roman" w:eastAsia="Times New Roman" w:hAnsi="Times New Roman" w:cs="Times New Roman"/>
                <w:sz w:val="26"/>
                <w:szCs w:val="26"/>
              </w:rPr>
              <w:t>.</w:t>
            </w:r>
          </w:p>
        </w:tc>
        <w:tc>
          <w:tcPr>
            <w:tcW w:w="3686" w:type="dxa"/>
          </w:tcPr>
          <w:p w:rsidR="007D6B3B" w:rsidRPr="00BF04B6" w:rsidRDefault="007D6B3B" w:rsidP="00BF04B6">
            <w:pPr>
              <w:snapToGrid w:val="0"/>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9 300,00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34</w:t>
            </w:r>
          </w:p>
        </w:tc>
        <w:tc>
          <w:tcPr>
            <w:tcW w:w="5124" w:type="dxa"/>
          </w:tcPr>
          <w:p w:rsidR="007D6B3B" w:rsidRPr="00BF04B6" w:rsidRDefault="007D6B3B" w:rsidP="00BF04B6">
            <w:pPr>
              <w:tabs>
                <w:tab w:val="left" w:pos="3255"/>
              </w:tabs>
              <w:spacing w:line="276" w:lineRule="auto"/>
              <w:rPr>
                <w:rFonts w:ascii="Times New Roman" w:hAnsi="Times New Roman" w:cs="Times New Roman"/>
                <w:sz w:val="26"/>
                <w:szCs w:val="26"/>
              </w:rPr>
            </w:pPr>
            <w:r w:rsidRPr="00BF04B6">
              <w:rPr>
                <w:rFonts w:ascii="Times New Roman" w:hAnsi="Times New Roman" w:cs="Times New Roman"/>
                <w:sz w:val="26"/>
                <w:szCs w:val="26"/>
              </w:rPr>
              <w:t>Środki konserwacyjne i naprawcze do Domu Kultury w Posadzie Jaćmierskiej</w:t>
            </w:r>
          </w:p>
        </w:tc>
        <w:tc>
          <w:tcPr>
            <w:tcW w:w="3686" w:type="dxa"/>
          </w:tcPr>
          <w:p w:rsidR="007D6B3B" w:rsidRPr="00BF04B6" w:rsidRDefault="007D6B3B" w:rsidP="00BF04B6">
            <w:pPr>
              <w:snapToGrid w:val="0"/>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177,53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35</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eastAsia="Times New Roman" w:hAnsi="Times New Roman" w:cs="Times New Roman"/>
                <w:sz w:val="26"/>
                <w:szCs w:val="26"/>
              </w:rPr>
              <w:t>Zakup szafek naściennych do wyposażenia pomieszczenia kuchennego oraz środków czystości do Domu Kultury w Posadzie Jaćmierskiej.</w:t>
            </w:r>
          </w:p>
        </w:tc>
        <w:tc>
          <w:tcPr>
            <w:tcW w:w="3686" w:type="dxa"/>
          </w:tcPr>
          <w:p w:rsidR="007D6B3B" w:rsidRPr="00BF04B6" w:rsidRDefault="007D6B3B" w:rsidP="00BF04B6">
            <w:pPr>
              <w:snapToGrid w:val="0"/>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950,00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9351" w:type="dxa"/>
            <w:gridSpan w:val="3"/>
          </w:tcPr>
          <w:p w:rsidR="007D6B3B" w:rsidRPr="00BF04B6" w:rsidRDefault="007D6B3B" w:rsidP="00BF04B6">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Posada Zarszyńska</w:t>
            </w: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br w:type="page"/>
              <w:t>36</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eastAsia="Times New Roman" w:hAnsi="Times New Roman" w:cs="Times New Roman"/>
                <w:sz w:val="26"/>
                <w:szCs w:val="26"/>
              </w:rPr>
              <w:t>Przebudowa placu zabaw wraz z wykonaniem siłowni zewnętrznej + wykonanie projektu budowlanego w Posadzie Zarszyńskiej.</w:t>
            </w:r>
          </w:p>
        </w:tc>
        <w:tc>
          <w:tcPr>
            <w:tcW w:w="3686" w:type="dxa"/>
          </w:tcPr>
          <w:p w:rsidR="007D6B3B" w:rsidRPr="00BF04B6" w:rsidRDefault="007D6B3B" w:rsidP="00BF04B6">
            <w:pPr>
              <w:snapToGrid w:val="0"/>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5 000,00 zł</w:t>
            </w:r>
          </w:p>
          <w:p w:rsidR="007D6B3B" w:rsidRPr="00BF04B6" w:rsidRDefault="007D6B3B" w:rsidP="00BF04B6">
            <w:pPr>
              <w:snapToGrid w:val="0"/>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Dokumentacja</w:t>
            </w:r>
          </w:p>
          <w:p w:rsidR="007D6B3B" w:rsidRPr="00BF04B6" w:rsidRDefault="007D6B3B" w:rsidP="00BF04B6">
            <w:pPr>
              <w:snapToGrid w:val="0"/>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29 790,00 zł</w:t>
            </w:r>
          </w:p>
          <w:p w:rsidR="007D6B3B" w:rsidRPr="00BF04B6" w:rsidRDefault="007D6B3B" w:rsidP="00BF04B6">
            <w:pPr>
              <w:snapToGrid w:val="0"/>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lastRenderedPageBreak/>
              <w:t>Środki własne</w:t>
            </w:r>
          </w:p>
          <w:p w:rsidR="007D6B3B" w:rsidRPr="00BF04B6" w:rsidRDefault="007D6B3B" w:rsidP="00BF04B6">
            <w:pPr>
              <w:snapToGrid w:val="0"/>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10 000,00 zł</w:t>
            </w:r>
          </w:p>
          <w:p w:rsidR="007D6B3B" w:rsidRPr="00BF04B6" w:rsidRDefault="007D6B3B" w:rsidP="00BF04B6">
            <w:pPr>
              <w:snapToGrid w:val="0"/>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Odnowa wsi</w:t>
            </w:r>
          </w:p>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600,00 zł</w:t>
            </w:r>
          </w:p>
          <w:p w:rsidR="007D6B3B" w:rsidRPr="00BF04B6" w:rsidRDefault="007D6B3B" w:rsidP="00BF04B6">
            <w:pPr>
              <w:snapToGrid w:val="0"/>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Nadzór</w:t>
            </w:r>
          </w:p>
          <w:p w:rsidR="007D6B3B" w:rsidRPr="00BF04B6" w:rsidRDefault="007D6B3B" w:rsidP="00BF04B6">
            <w:pPr>
              <w:snapToGrid w:val="0"/>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246,00 zł</w:t>
            </w:r>
          </w:p>
          <w:p w:rsidR="007D6B3B" w:rsidRPr="00BF04B6" w:rsidRDefault="007D6B3B" w:rsidP="00BF04B6">
            <w:pPr>
              <w:snapToGrid w:val="0"/>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43,05 zł</w:t>
            </w:r>
          </w:p>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promocja</w:t>
            </w: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lastRenderedPageBreak/>
              <w:t>37</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eastAsia="Times New Roman" w:hAnsi="Times New Roman" w:cs="Times New Roman"/>
                <w:sz w:val="26"/>
                <w:szCs w:val="26"/>
              </w:rPr>
              <w:t>Zakup elektrycznego pieca konwekcyjnego i zakup patelni do Domu Kultury w miejscowości Posada Zarszyńska</w:t>
            </w:r>
          </w:p>
        </w:tc>
        <w:tc>
          <w:tcPr>
            <w:tcW w:w="3686" w:type="dxa"/>
          </w:tcPr>
          <w:p w:rsidR="007D6B3B" w:rsidRPr="00BF04B6" w:rsidRDefault="007D6B3B" w:rsidP="00BF04B6">
            <w:pPr>
              <w:snapToGrid w:val="0"/>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1 167,27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9351" w:type="dxa"/>
            <w:gridSpan w:val="3"/>
          </w:tcPr>
          <w:p w:rsidR="007D6B3B" w:rsidRPr="00BF04B6" w:rsidRDefault="007D6B3B" w:rsidP="00BF04B6">
            <w:pPr>
              <w:spacing w:line="276" w:lineRule="auto"/>
              <w:jc w:val="center"/>
              <w:rPr>
                <w:rFonts w:ascii="Times New Roman" w:hAnsi="Times New Roman" w:cs="Times New Roman"/>
                <w:b/>
                <w:sz w:val="26"/>
                <w:szCs w:val="26"/>
              </w:rPr>
            </w:pPr>
            <w:r w:rsidRPr="00BF04B6">
              <w:rPr>
                <w:rFonts w:ascii="Times New Roman" w:hAnsi="Times New Roman" w:cs="Times New Roman"/>
                <w:b/>
                <w:sz w:val="26"/>
                <w:szCs w:val="26"/>
              </w:rPr>
              <w:t>Zarszyn</w:t>
            </w:r>
          </w:p>
        </w:tc>
      </w:tr>
      <w:tr w:rsidR="007D6B3B" w:rsidRPr="00BF04B6" w:rsidTr="009E273A">
        <w:trPr>
          <w:trHeight w:val="1093"/>
        </w:trPr>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38</w:t>
            </w:r>
          </w:p>
        </w:tc>
        <w:tc>
          <w:tcPr>
            <w:tcW w:w="5124" w:type="dxa"/>
          </w:tcPr>
          <w:p w:rsidR="007D6B3B" w:rsidRPr="00BF04B6" w:rsidRDefault="007D6B3B" w:rsidP="00BF04B6">
            <w:pPr>
              <w:snapToGrid w:val="0"/>
              <w:spacing w:line="276" w:lineRule="auto"/>
              <w:rPr>
                <w:rFonts w:ascii="Times New Roman" w:hAnsi="Times New Roman" w:cs="Times New Roman"/>
                <w:color w:val="000000"/>
                <w:sz w:val="26"/>
                <w:szCs w:val="26"/>
              </w:rPr>
            </w:pPr>
            <w:r w:rsidRPr="00BF04B6">
              <w:rPr>
                <w:rFonts w:ascii="Times New Roman" w:hAnsi="Times New Roman" w:cs="Times New Roman"/>
                <w:color w:val="000000"/>
                <w:sz w:val="26"/>
                <w:szCs w:val="26"/>
              </w:rPr>
              <w:t>Opracowanie dokumentacji projektowej na budowę oświetlenia ulicznego ulicy: Spokojnej, Jaćmierskiej, części ul. Zielnej, Zamieście, Zielonej, Poprzecznej, Wschodniej, Rolnej w Zarszynie.</w:t>
            </w:r>
          </w:p>
          <w:p w:rsidR="007D6B3B" w:rsidRPr="00BF04B6" w:rsidRDefault="007D6B3B" w:rsidP="00BF04B6">
            <w:pPr>
              <w:spacing w:line="276" w:lineRule="auto"/>
              <w:rPr>
                <w:rFonts w:ascii="Times New Roman" w:hAnsi="Times New Roman" w:cs="Times New Roman"/>
                <w:sz w:val="26"/>
                <w:szCs w:val="26"/>
              </w:rPr>
            </w:pPr>
          </w:p>
        </w:tc>
        <w:tc>
          <w:tcPr>
            <w:tcW w:w="3686" w:type="dxa"/>
          </w:tcPr>
          <w:p w:rsidR="007D6B3B" w:rsidRPr="00BF04B6" w:rsidRDefault="007D6B3B" w:rsidP="00BF04B6">
            <w:pPr>
              <w:snapToGrid w:val="0"/>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36 408,00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39</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Zakup środków czystości i środków do konserwacji budynku, do domu kultury w Zarszynie</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501,48 zł</w:t>
            </w:r>
          </w:p>
        </w:tc>
      </w:tr>
      <w:tr w:rsidR="006608F7" w:rsidRPr="00BF04B6" w:rsidTr="009E273A">
        <w:tc>
          <w:tcPr>
            <w:tcW w:w="541" w:type="dxa"/>
          </w:tcPr>
          <w:p w:rsidR="006608F7" w:rsidRPr="00BF04B6" w:rsidRDefault="006608F7" w:rsidP="00BF04B6">
            <w:pPr>
              <w:spacing w:line="276" w:lineRule="auto"/>
              <w:rPr>
                <w:rFonts w:ascii="Times New Roman" w:hAnsi="Times New Roman" w:cs="Times New Roman"/>
                <w:sz w:val="26"/>
                <w:szCs w:val="26"/>
              </w:rPr>
            </w:pPr>
            <w:r>
              <w:rPr>
                <w:rFonts w:ascii="Times New Roman" w:hAnsi="Times New Roman" w:cs="Times New Roman"/>
                <w:sz w:val="26"/>
                <w:szCs w:val="26"/>
              </w:rPr>
              <w:t>40</w:t>
            </w:r>
          </w:p>
        </w:tc>
        <w:tc>
          <w:tcPr>
            <w:tcW w:w="5124" w:type="dxa"/>
          </w:tcPr>
          <w:p w:rsidR="006608F7" w:rsidRPr="00BF04B6" w:rsidRDefault="006608F7" w:rsidP="00BF04B6">
            <w:pPr>
              <w:spacing w:line="276" w:lineRule="auto"/>
              <w:rPr>
                <w:rFonts w:ascii="Times New Roman" w:hAnsi="Times New Roman" w:cs="Times New Roman"/>
                <w:sz w:val="26"/>
                <w:szCs w:val="26"/>
              </w:rPr>
            </w:pPr>
            <w:r>
              <w:rPr>
                <w:rFonts w:ascii="Times New Roman" w:hAnsi="Times New Roman" w:cs="Times New Roman"/>
                <w:sz w:val="26"/>
                <w:szCs w:val="26"/>
              </w:rPr>
              <w:t>Suma</w:t>
            </w:r>
          </w:p>
        </w:tc>
        <w:tc>
          <w:tcPr>
            <w:tcW w:w="3686" w:type="dxa"/>
          </w:tcPr>
          <w:p w:rsidR="006608F7" w:rsidRPr="00BF04B6" w:rsidRDefault="006608F7" w:rsidP="00BF04B6">
            <w:pPr>
              <w:spacing w:line="276" w:lineRule="auto"/>
              <w:jc w:val="center"/>
              <w:rPr>
                <w:rFonts w:ascii="Times New Roman" w:hAnsi="Times New Roman" w:cs="Times New Roman"/>
                <w:sz w:val="26"/>
                <w:szCs w:val="26"/>
              </w:rPr>
            </w:pPr>
            <w:r>
              <w:rPr>
                <w:rFonts w:ascii="Times New Roman" w:hAnsi="Times New Roman" w:cs="Times New Roman"/>
                <w:sz w:val="26"/>
                <w:szCs w:val="26"/>
              </w:rPr>
              <w:t>336 737,98 zł</w:t>
            </w:r>
          </w:p>
        </w:tc>
      </w:tr>
    </w:tbl>
    <w:p w:rsidR="007D6B3B" w:rsidRPr="00BF04B6" w:rsidRDefault="007D6B3B" w:rsidP="00BF04B6">
      <w:pPr>
        <w:spacing w:line="276" w:lineRule="auto"/>
        <w:jc w:val="center"/>
        <w:rPr>
          <w:rFonts w:ascii="Times New Roman" w:hAnsi="Times New Roman" w:cs="Times New Roman"/>
          <w:b/>
          <w:sz w:val="26"/>
          <w:szCs w:val="26"/>
        </w:rPr>
      </w:pPr>
    </w:p>
    <w:p w:rsidR="00F812DF" w:rsidRPr="00BF04B6" w:rsidRDefault="008C486C" w:rsidP="00BF04B6">
      <w:pPr>
        <w:pStyle w:val="Nagwek2"/>
        <w:spacing w:line="276" w:lineRule="auto"/>
        <w:rPr>
          <w:rFonts w:ascii="Times New Roman" w:eastAsia="Times New Roman" w:hAnsi="Times New Roman" w:cs="Times New Roman"/>
          <w:lang w:eastAsia="pl-PL"/>
        </w:rPr>
      </w:pPr>
      <w:bookmarkStart w:id="29" w:name="_Toc44938099"/>
      <w:r w:rsidRPr="00BF04B6">
        <w:rPr>
          <w:rFonts w:ascii="Times New Roman" w:eastAsia="Times New Roman" w:hAnsi="Times New Roman" w:cs="Times New Roman"/>
          <w:lang w:eastAsia="pl-PL"/>
        </w:rPr>
        <w:t>4</w:t>
      </w:r>
      <w:r w:rsidR="00F812DF" w:rsidRPr="00BF04B6">
        <w:rPr>
          <w:rFonts w:ascii="Times New Roman" w:eastAsia="Times New Roman" w:hAnsi="Times New Roman" w:cs="Times New Roman"/>
          <w:lang w:eastAsia="pl-PL"/>
        </w:rPr>
        <w:t>.2 Drogi gminne</w:t>
      </w:r>
      <w:bookmarkEnd w:id="29"/>
    </w:p>
    <w:p w:rsidR="007D6B3B" w:rsidRPr="00BF04B6" w:rsidRDefault="007D6B3B" w:rsidP="00BF04B6">
      <w:pPr>
        <w:spacing w:line="276" w:lineRule="auto"/>
        <w:rPr>
          <w:rFonts w:ascii="Times New Roman" w:hAnsi="Times New Roman" w:cs="Times New Roman"/>
          <w:b/>
          <w:sz w:val="26"/>
          <w:szCs w:val="26"/>
          <w:u w:val="single"/>
        </w:rPr>
      </w:pPr>
    </w:p>
    <w:tbl>
      <w:tblPr>
        <w:tblStyle w:val="Tabela-Siatka"/>
        <w:tblW w:w="9351" w:type="dxa"/>
        <w:tblLook w:val="04A0" w:firstRow="1" w:lastRow="0" w:firstColumn="1" w:lastColumn="0" w:noHBand="0" w:noVBand="1"/>
      </w:tblPr>
      <w:tblGrid>
        <w:gridCol w:w="541"/>
        <w:gridCol w:w="5124"/>
        <w:gridCol w:w="3686"/>
      </w:tblGrid>
      <w:tr w:rsidR="007D6B3B" w:rsidRPr="00BF04B6" w:rsidTr="009E273A">
        <w:trPr>
          <w:trHeight w:val="770"/>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color w:val="000000"/>
                <w:sz w:val="26"/>
                <w:szCs w:val="26"/>
              </w:rPr>
              <w:t>Wykonanie dokumentacji technicznej chodnika i przejścia dla pieszych w ciągu drogi krajowej nr 28 Zator - Medyka w m. Nowosielce</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20 000,00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rPr>
          <w:trHeight w:val="848"/>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color w:val="000000"/>
                <w:sz w:val="26"/>
                <w:szCs w:val="26"/>
              </w:rPr>
              <w:t xml:space="preserve">Przebudowa drogi gminnej nr 148605R położonej na działce o nr </w:t>
            </w:r>
            <w:proofErr w:type="spellStart"/>
            <w:r w:rsidRPr="00BF04B6">
              <w:rPr>
                <w:rFonts w:ascii="Times New Roman" w:hAnsi="Times New Roman" w:cs="Times New Roman"/>
                <w:color w:val="000000"/>
                <w:sz w:val="26"/>
                <w:szCs w:val="26"/>
              </w:rPr>
              <w:t>ewid</w:t>
            </w:r>
            <w:proofErr w:type="spellEnd"/>
            <w:r w:rsidRPr="00BF04B6">
              <w:rPr>
                <w:rFonts w:ascii="Times New Roman" w:hAnsi="Times New Roman" w:cs="Times New Roman"/>
                <w:color w:val="000000"/>
                <w:sz w:val="26"/>
                <w:szCs w:val="26"/>
              </w:rPr>
              <w:t>. 658 ul. Północna w Nowosielcach" dokumentacja projektowa</w:t>
            </w:r>
          </w:p>
        </w:tc>
        <w:tc>
          <w:tcPr>
            <w:tcW w:w="3686" w:type="dxa"/>
          </w:tcPr>
          <w:p w:rsidR="007D6B3B" w:rsidRPr="00BF04B6" w:rsidRDefault="007D6B3B" w:rsidP="00BF04B6">
            <w:pPr>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3 250,00 zł</w:t>
            </w:r>
          </w:p>
        </w:tc>
      </w:tr>
      <w:tr w:rsidR="007D6B3B" w:rsidRPr="00BF04B6" w:rsidTr="009E273A">
        <w:trPr>
          <w:trHeight w:val="482"/>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color w:val="000000"/>
                <w:sz w:val="26"/>
                <w:szCs w:val="26"/>
              </w:rPr>
              <w:t xml:space="preserve">Przebudowa mostu w miejscowości Długie na rzece </w:t>
            </w:r>
            <w:proofErr w:type="spellStart"/>
            <w:r w:rsidRPr="00BF04B6">
              <w:rPr>
                <w:rFonts w:ascii="Times New Roman" w:hAnsi="Times New Roman" w:cs="Times New Roman"/>
                <w:color w:val="000000"/>
                <w:sz w:val="26"/>
                <w:szCs w:val="26"/>
              </w:rPr>
              <w:t>Pielnica</w:t>
            </w:r>
            <w:proofErr w:type="spellEnd"/>
            <w:r w:rsidRPr="00BF04B6">
              <w:rPr>
                <w:rFonts w:ascii="Times New Roman" w:hAnsi="Times New Roman" w:cs="Times New Roman"/>
                <w:color w:val="000000"/>
                <w:sz w:val="26"/>
                <w:szCs w:val="26"/>
              </w:rPr>
              <w:t xml:space="preserve"> - projekt budowlany"</w:t>
            </w:r>
          </w:p>
        </w:tc>
        <w:tc>
          <w:tcPr>
            <w:tcW w:w="3686" w:type="dxa"/>
          </w:tcPr>
          <w:p w:rsidR="007D6B3B" w:rsidRPr="00BF04B6" w:rsidRDefault="007D6B3B" w:rsidP="00BF04B6">
            <w:pPr>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39 360,00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rPr>
          <w:trHeight w:val="486"/>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color w:val="000000"/>
                <w:sz w:val="26"/>
                <w:szCs w:val="26"/>
              </w:rPr>
              <w:t xml:space="preserve">Remont części drogi gminnej nr </w:t>
            </w:r>
            <w:proofErr w:type="spellStart"/>
            <w:r w:rsidRPr="00BF04B6">
              <w:rPr>
                <w:rFonts w:ascii="Times New Roman" w:hAnsi="Times New Roman" w:cs="Times New Roman"/>
                <w:color w:val="000000"/>
                <w:sz w:val="26"/>
                <w:szCs w:val="26"/>
              </w:rPr>
              <w:t>ewid</w:t>
            </w:r>
            <w:proofErr w:type="spellEnd"/>
            <w:r w:rsidRPr="00BF04B6">
              <w:rPr>
                <w:rFonts w:ascii="Times New Roman" w:hAnsi="Times New Roman" w:cs="Times New Roman"/>
                <w:color w:val="000000"/>
                <w:sz w:val="26"/>
                <w:szCs w:val="26"/>
              </w:rPr>
              <w:t>. 149 w miejscowości Bażanówka (nawierzchnia asfaltowa)</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color w:val="000000"/>
                <w:sz w:val="26"/>
                <w:szCs w:val="26"/>
              </w:rPr>
              <w:t>25 977,71 zł</w:t>
            </w:r>
          </w:p>
        </w:tc>
      </w:tr>
      <w:tr w:rsidR="007D6B3B" w:rsidRPr="00BF04B6" w:rsidTr="009E273A">
        <w:trPr>
          <w:trHeight w:val="565"/>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lastRenderedPageBreak/>
              <w:t>5</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color w:val="000000"/>
                <w:sz w:val="26"/>
                <w:szCs w:val="26"/>
              </w:rPr>
              <w:t xml:space="preserve">Przebudowa drogi wewnętrznej położonej na działce o nr </w:t>
            </w:r>
            <w:proofErr w:type="spellStart"/>
            <w:r w:rsidRPr="00BF04B6">
              <w:rPr>
                <w:rFonts w:ascii="Times New Roman" w:hAnsi="Times New Roman" w:cs="Times New Roman"/>
                <w:color w:val="000000"/>
                <w:sz w:val="26"/>
                <w:szCs w:val="26"/>
              </w:rPr>
              <w:t>ewid</w:t>
            </w:r>
            <w:proofErr w:type="spellEnd"/>
            <w:r w:rsidRPr="00BF04B6">
              <w:rPr>
                <w:rFonts w:ascii="Times New Roman" w:hAnsi="Times New Roman" w:cs="Times New Roman"/>
                <w:color w:val="000000"/>
                <w:sz w:val="26"/>
                <w:szCs w:val="26"/>
              </w:rPr>
              <w:t>. 864 ul. Pogodna w Nowosielcach</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color w:val="000000"/>
                <w:sz w:val="26"/>
                <w:szCs w:val="26"/>
              </w:rPr>
              <w:t>3 250,00 zł</w:t>
            </w:r>
          </w:p>
        </w:tc>
      </w:tr>
      <w:tr w:rsidR="007D6B3B" w:rsidRPr="00BF04B6" w:rsidTr="009E273A">
        <w:trPr>
          <w:trHeight w:val="559"/>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7</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color w:val="000000"/>
                <w:sz w:val="26"/>
                <w:szCs w:val="26"/>
              </w:rPr>
              <w:t>Przebudowa drogi gminnej Nr 117614R w km 0+000-0+495 w miejscowości Nowosielce</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color w:val="000000"/>
                <w:sz w:val="26"/>
                <w:szCs w:val="26"/>
              </w:rPr>
              <w:t>449 249,56 zł</w:t>
            </w:r>
          </w:p>
        </w:tc>
      </w:tr>
      <w:tr w:rsidR="007D6B3B" w:rsidRPr="00BF04B6" w:rsidTr="009E273A">
        <w:trPr>
          <w:trHeight w:val="553"/>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color w:val="000000"/>
                <w:sz w:val="26"/>
                <w:szCs w:val="26"/>
              </w:rPr>
              <w:t>Przebudowa drogi gminnej Nr 117652R w km 0+455 - 0+870 w miejscowości Bażanówka</w:t>
            </w:r>
          </w:p>
        </w:tc>
        <w:tc>
          <w:tcPr>
            <w:tcW w:w="3686" w:type="dxa"/>
          </w:tcPr>
          <w:p w:rsidR="007D6B3B" w:rsidRPr="00BF04B6" w:rsidRDefault="007D6B3B" w:rsidP="00BF04B6">
            <w:pPr>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289 930,98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rPr>
          <w:trHeight w:val="547"/>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9</w:t>
            </w:r>
          </w:p>
        </w:tc>
        <w:tc>
          <w:tcPr>
            <w:tcW w:w="5124" w:type="dxa"/>
          </w:tcPr>
          <w:p w:rsidR="007D6B3B" w:rsidRPr="00BF04B6" w:rsidRDefault="007D6B3B" w:rsidP="00BF04B6">
            <w:pPr>
              <w:spacing w:line="276" w:lineRule="auto"/>
              <w:rPr>
                <w:rFonts w:ascii="Times New Roman" w:hAnsi="Times New Roman" w:cs="Times New Roman"/>
                <w:sz w:val="26"/>
                <w:szCs w:val="26"/>
              </w:rPr>
            </w:pPr>
            <w:r w:rsidRPr="00BF04B6">
              <w:rPr>
                <w:rFonts w:ascii="Times New Roman" w:hAnsi="Times New Roman" w:cs="Times New Roman"/>
                <w:color w:val="000000"/>
                <w:sz w:val="26"/>
                <w:szCs w:val="26"/>
              </w:rPr>
              <w:t>Przebudowa drogi gminnej Nr 148404R w km 0+195-0+492 w miejscowości Jaćmierz</w:t>
            </w:r>
          </w:p>
        </w:tc>
        <w:tc>
          <w:tcPr>
            <w:tcW w:w="3686" w:type="dxa"/>
          </w:tcPr>
          <w:p w:rsidR="007D6B3B" w:rsidRPr="00BF04B6" w:rsidRDefault="007D6B3B" w:rsidP="00BF04B6">
            <w:pPr>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182 921,29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10</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color w:val="000000"/>
                <w:sz w:val="26"/>
                <w:szCs w:val="26"/>
              </w:rPr>
              <w:t xml:space="preserve">Przebudowa drogi na działce nr </w:t>
            </w:r>
            <w:proofErr w:type="spellStart"/>
            <w:r w:rsidRPr="00BF04B6">
              <w:rPr>
                <w:rFonts w:ascii="Times New Roman" w:hAnsi="Times New Roman" w:cs="Times New Roman"/>
                <w:color w:val="000000"/>
                <w:sz w:val="26"/>
                <w:szCs w:val="26"/>
              </w:rPr>
              <w:t>ewid</w:t>
            </w:r>
            <w:proofErr w:type="spellEnd"/>
            <w:r w:rsidRPr="00BF04B6">
              <w:rPr>
                <w:rFonts w:ascii="Times New Roman" w:hAnsi="Times New Roman" w:cs="Times New Roman"/>
                <w:color w:val="000000"/>
                <w:sz w:val="26"/>
                <w:szCs w:val="26"/>
              </w:rPr>
              <w:t>. 1408 w km 0+000-0+105 w miejscowości Posada Jaćmierska</w:t>
            </w:r>
          </w:p>
        </w:tc>
        <w:tc>
          <w:tcPr>
            <w:tcW w:w="3686" w:type="dxa"/>
          </w:tcPr>
          <w:p w:rsidR="007D6B3B" w:rsidRPr="00BF04B6" w:rsidRDefault="007D6B3B" w:rsidP="00BF04B6">
            <w:pPr>
              <w:spacing w:line="276" w:lineRule="auto"/>
              <w:jc w:val="center"/>
              <w:rPr>
                <w:rFonts w:ascii="Times New Roman" w:hAnsi="Times New Roman" w:cs="Times New Roman"/>
                <w:color w:val="000000"/>
                <w:sz w:val="26"/>
                <w:szCs w:val="26"/>
              </w:rPr>
            </w:pPr>
            <w:r w:rsidRPr="00BF04B6">
              <w:rPr>
                <w:rFonts w:ascii="Times New Roman" w:hAnsi="Times New Roman" w:cs="Times New Roman"/>
                <w:color w:val="000000"/>
                <w:sz w:val="26"/>
                <w:szCs w:val="26"/>
              </w:rPr>
              <w:t>86 879,81 zł</w:t>
            </w:r>
          </w:p>
          <w:p w:rsidR="007D6B3B" w:rsidRPr="00BF04B6" w:rsidRDefault="007D6B3B" w:rsidP="00BF04B6">
            <w:pPr>
              <w:spacing w:line="276" w:lineRule="auto"/>
              <w:jc w:val="center"/>
              <w:rPr>
                <w:rFonts w:ascii="Times New Roman" w:hAnsi="Times New Roman" w:cs="Times New Roman"/>
                <w:sz w:val="26"/>
                <w:szCs w:val="26"/>
              </w:rPr>
            </w:pPr>
          </w:p>
        </w:tc>
      </w:tr>
      <w:tr w:rsidR="007D6B3B" w:rsidRPr="00BF04B6" w:rsidTr="009E273A">
        <w:trPr>
          <w:trHeight w:val="512"/>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11</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color w:val="000000"/>
                <w:sz w:val="26"/>
                <w:szCs w:val="26"/>
              </w:rPr>
              <w:t xml:space="preserve">Przebudowa drogi na działce nr </w:t>
            </w:r>
            <w:proofErr w:type="spellStart"/>
            <w:r w:rsidRPr="00BF04B6">
              <w:rPr>
                <w:rFonts w:ascii="Times New Roman" w:hAnsi="Times New Roman" w:cs="Times New Roman"/>
                <w:color w:val="000000"/>
                <w:sz w:val="26"/>
                <w:szCs w:val="26"/>
              </w:rPr>
              <w:t>ewid</w:t>
            </w:r>
            <w:proofErr w:type="spellEnd"/>
            <w:r w:rsidRPr="00BF04B6">
              <w:rPr>
                <w:rFonts w:ascii="Times New Roman" w:hAnsi="Times New Roman" w:cs="Times New Roman"/>
                <w:color w:val="000000"/>
                <w:sz w:val="26"/>
                <w:szCs w:val="26"/>
              </w:rPr>
              <w:t>. 658 w km 0+000-0+555 w miejscowości Odrzechowa</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color w:val="000000"/>
                <w:sz w:val="26"/>
                <w:szCs w:val="26"/>
              </w:rPr>
              <w:t>380 640,37 zł</w:t>
            </w:r>
          </w:p>
        </w:tc>
      </w:tr>
      <w:tr w:rsidR="007D6B3B" w:rsidRPr="00BF04B6" w:rsidTr="009E273A">
        <w:trPr>
          <w:trHeight w:val="512"/>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12</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color w:val="000000"/>
                <w:sz w:val="26"/>
                <w:szCs w:val="26"/>
              </w:rPr>
              <w:t>Zimowe utrzymanie dróg na terenie Gminy Zarszyn</w:t>
            </w:r>
          </w:p>
        </w:tc>
        <w:tc>
          <w:tcPr>
            <w:tcW w:w="3686" w:type="dxa"/>
          </w:tcPr>
          <w:p w:rsidR="007D6B3B" w:rsidRPr="00BF04B6" w:rsidRDefault="000212F3"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 xml:space="preserve">137 </w:t>
            </w:r>
            <w:r w:rsidR="007D6B3B" w:rsidRPr="00BF04B6">
              <w:rPr>
                <w:rFonts w:ascii="Times New Roman" w:hAnsi="Times New Roman" w:cs="Times New Roman"/>
                <w:sz w:val="26"/>
                <w:szCs w:val="26"/>
              </w:rPr>
              <w:t>912,11 zł</w:t>
            </w:r>
          </w:p>
        </w:tc>
      </w:tr>
      <w:tr w:rsidR="00DC3AA6" w:rsidRPr="00BF04B6" w:rsidTr="009E273A">
        <w:trPr>
          <w:trHeight w:val="512"/>
        </w:trPr>
        <w:tc>
          <w:tcPr>
            <w:tcW w:w="541" w:type="dxa"/>
          </w:tcPr>
          <w:p w:rsidR="00DC3AA6" w:rsidRPr="00BF04B6" w:rsidRDefault="00DC3AA6" w:rsidP="00BF04B6">
            <w:pPr>
              <w:spacing w:line="276" w:lineRule="auto"/>
              <w:jc w:val="center"/>
              <w:rPr>
                <w:rFonts w:ascii="Times New Roman" w:hAnsi="Times New Roman" w:cs="Times New Roman"/>
                <w:sz w:val="26"/>
                <w:szCs w:val="26"/>
              </w:rPr>
            </w:pPr>
          </w:p>
        </w:tc>
        <w:tc>
          <w:tcPr>
            <w:tcW w:w="5124" w:type="dxa"/>
          </w:tcPr>
          <w:p w:rsidR="00DC3AA6" w:rsidRPr="00BF04B6" w:rsidRDefault="00DC3AA6" w:rsidP="00BF04B6">
            <w:pPr>
              <w:spacing w:line="276" w:lineRule="auto"/>
              <w:rPr>
                <w:rFonts w:ascii="Times New Roman" w:hAnsi="Times New Roman" w:cs="Times New Roman"/>
                <w:color w:val="000000"/>
                <w:sz w:val="26"/>
                <w:szCs w:val="26"/>
              </w:rPr>
            </w:pPr>
            <w:r w:rsidRPr="00BF04B6">
              <w:rPr>
                <w:rFonts w:ascii="Times New Roman" w:hAnsi="Times New Roman" w:cs="Times New Roman"/>
                <w:color w:val="000000"/>
                <w:sz w:val="26"/>
                <w:szCs w:val="26"/>
              </w:rPr>
              <w:t xml:space="preserve">Wszystkie zadania </w:t>
            </w:r>
          </w:p>
        </w:tc>
        <w:tc>
          <w:tcPr>
            <w:tcW w:w="3686" w:type="dxa"/>
          </w:tcPr>
          <w:p w:rsidR="00DC3AA6" w:rsidRPr="00BF04B6" w:rsidRDefault="00DC3AA6"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1 619 371,83 zł</w:t>
            </w:r>
          </w:p>
        </w:tc>
      </w:tr>
    </w:tbl>
    <w:p w:rsidR="007D6B3B" w:rsidRPr="00BF04B6" w:rsidRDefault="007D6B3B" w:rsidP="00BF04B6">
      <w:pPr>
        <w:spacing w:line="276" w:lineRule="auto"/>
        <w:rPr>
          <w:rFonts w:ascii="Times New Roman" w:hAnsi="Times New Roman" w:cs="Times New Roman"/>
          <w:b/>
          <w:sz w:val="26"/>
          <w:szCs w:val="26"/>
          <w:u w:val="single"/>
        </w:rPr>
      </w:pPr>
    </w:p>
    <w:p w:rsidR="00F812DF" w:rsidRPr="00BF04B6" w:rsidRDefault="008C486C" w:rsidP="00BF04B6">
      <w:pPr>
        <w:pStyle w:val="Nagwek2"/>
        <w:spacing w:line="276" w:lineRule="auto"/>
        <w:rPr>
          <w:rFonts w:ascii="Times New Roman" w:eastAsia="Times New Roman" w:hAnsi="Times New Roman" w:cs="Times New Roman"/>
          <w:lang w:eastAsia="pl-PL"/>
        </w:rPr>
      </w:pPr>
      <w:bookmarkStart w:id="30" w:name="_Toc44938100"/>
      <w:r w:rsidRPr="00BF04B6">
        <w:rPr>
          <w:rFonts w:ascii="Times New Roman" w:eastAsia="Times New Roman" w:hAnsi="Times New Roman" w:cs="Times New Roman"/>
          <w:lang w:eastAsia="pl-PL"/>
        </w:rPr>
        <w:t>4</w:t>
      </w:r>
      <w:r w:rsidR="00F812DF" w:rsidRPr="00BF04B6">
        <w:rPr>
          <w:rFonts w:ascii="Times New Roman" w:eastAsia="Times New Roman" w:hAnsi="Times New Roman" w:cs="Times New Roman"/>
          <w:lang w:eastAsia="pl-PL"/>
        </w:rPr>
        <w:t>.3 Inne drogowe</w:t>
      </w:r>
      <w:bookmarkEnd w:id="30"/>
    </w:p>
    <w:p w:rsidR="007D6B3B" w:rsidRPr="00BF04B6" w:rsidRDefault="007D6B3B" w:rsidP="00BF04B6">
      <w:pPr>
        <w:spacing w:line="276" w:lineRule="auto"/>
        <w:rPr>
          <w:rFonts w:ascii="Times New Roman" w:hAnsi="Times New Roman" w:cs="Times New Roman"/>
          <w:b/>
          <w:sz w:val="26"/>
          <w:szCs w:val="26"/>
          <w:u w:val="single"/>
        </w:rPr>
      </w:pPr>
    </w:p>
    <w:tbl>
      <w:tblPr>
        <w:tblStyle w:val="Tabela-Siatka"/>
        <w:tblW w:w="9351" w:type="dxa"/>
        <w:tblLook w:val="04A0" w:firstRow="1" w:lastRow="0" w:firstColumn="1" w:lastColumn="0" w:noHBand="0" w:noVBand="1"/>
      </w:tblPr>
      <w:tblGrid>
        <w:gridCol w:w="541"/>
        <w:gridCol w:w="5124"/>
        <w:gridCol w:w="3686"/>
      </w:tblGrid>
      <w:tr w:rsidR="007D6B3B" w:rsidRPr="00BF04B6" w:rsidTr="009E273A">
        <w:trPr>
          <w:trHeight w:val="512"/>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sz w:val="26"/>
                <w:szCs w:val="26"/>
              </w:rPr>
              <w:t>Zakupiono znaki drogowe oraz materiał potrzebny na ich montaż przy drogach gminnych oraz w obrębie przejazdów kolejowych na terenie gminy Zarszyn</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7.632,40 zł</w:t>
            </w:r>
          </w:p>
        </w:tc>
      </w:tr>
      <w:tr w:rsidR="007D6B3B" w:rsidRPr="00BF04B6" w:rsidTr="009E273A">
        <w:trPr>
          <w:trHeight w:val="512"/>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sz w:val="26"/>
                <w:szCs w:val="26"/>
              </w:rPr>
              <w:t>Sprawdzono widoczność 14 przejazdów kolejowo-drogowych</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1.968,00 zł</w:t>
            </w:r>
          </w:p>
        </w:tc>
      </w:tr>
      <w:tr w:rsidR="007D6B3B" w:rsidRPr="00BF04B6" w:rsidTr="009E273A">
        <w:trPr>
          <w:trHeight w:val="512"/>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sz w:val="26"/>
                <w:szCs w:val="26"/>
              </w:rPr>
              <w:t>Wykonano projekt organizacji ruchu na 8 przejazdach kolejowych i stałej organizacji ruchu w kwocie</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10.824,00 zł</w:t>
            </w:r>
          </w:p>
        </w:tc>
      </w:tr>
      <w:tr w:rsidR="007D6B3B" w:rsidRPr="00BF04B6" w:rsidTr="009E273A">
        <w:trPr>
          <w:trHeight w:val="512"/>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sz w:val="26"/>
                <w:szCs w:val="26"/>
              </w:rPr>
              <w:t xml:space="preserve">Koszenie traw poboczy dróg gminnych i wewnętrznych oraz przecinanie gałęzi </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24.675,98 zł</w:t>
            </w:r>
          </w:p>
        </w:tc>
      </w:tr>
      <w:tr w:rsidR="007D6B3B" w:rsidRPr="00BF04B6" w:rsidTr="009E273A">
        <w:trPr>
          <w:trHeight w:val="512"/>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sz w:val="26"/>
                <w:szCs w:val="26"/>
              </w:rPr>
              <w:t>Dokonano zakupu dwóch sztuk wiat przystankowych (Bażanówka i Długie</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9.102,00 zł</w:t>
            </w:r>
          </w:p>
        </w:tc>
      </w:tr>
      <w:tr w:rsidR="008B6DE7" w:rsidRPr="00BF04B6" w:rsidTr="009E273A">
        <w:trPr>
          <w:trHeight w:val="512"/>
        </w:trPr>
        <w:tc>
          <w:tcPr>
            <w:tcW w:w="541" w:type="dxa"/>
          </w:tcPr>
          <w:p w:rsidR="008B6DE7" w:rsidRPr="00BF04B6" w:rsidRDefault="008B6DE7" w:rsidP="00BF04B6">
            <w:pPr>
              <w:spacing w:line="276" w:lineRule="auto"/>
              <w:jc w:val="center"/>
              <w:rPr>
                <w:rFonts w:ascii="Times New Roman" w:hAnsi="Times New Roman" w:cs="Times New Roman"/>
                <w:sz w:val="26"/>
                <w:szCs w:val="26"/>
              </w:rPr>
            </w:pPr>
          </w:p>
        </w:tc>
        <w:tc>
          <w:tcPr>
            <w:tcW w:w="5124" w:type="dxa"/>
          </w:tcPr>
          <w:p w:rsidR="008B6DE7" w:rsidRPr="00BF04B6" w:rsidRDefault="008B6DE7"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Wszystkie zadania </w:t>
            </w:r>
          </w:p>
        </w:tc>
        <w:tc>
          <w:tcPr>
            <w:tcW w:w="3686" w:type="dxa"/>
          </w:tcPr>
          <w:p w:rsidR="008B6DE7" w:rsidRPr="00BF04B6" w:rsidRDefault="000212F3"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54.202,38 zł</w:t>
            </w:r>
          </w:p>
        </w:tc>
      </w:tr>
    </w:tbl>
    <w:p w:rsidR="007D6B3B" w:rsidRPr="00BF04B6" w:rsidRDefault="007D6B3B" w:rsidP="00BF04B6">
      <w:pPr>
        <w:spacing w:line="276" w:lineRule="auto"/>
        <w:rPr>
          <w:rFonts w:ascii="Times New Roman" w:hAnsi="Times New Roman" w:cs="Times New Roman"/>
          <w:b/>
          <w:sz w:val="26"/>
          <w:szCs w:val="26"/>
          <w:u w:val="single"/>
        </w:rPr>
      </w:pPr>
    </w:p>
    <w:p w:rsidR="007D6B3B" w:rsidRPr="00BF04B6" w:rsidRDefault="007D6B3B" w:rsidP="00BF04B6">
      <w:pPr>
        <w:spacing w:line="276" w:lineRule="auto"/>
        <w:rPr>
          <w:rFonts w:ascii="Times New Roman" w:hAnsi="Times New Roman" w:cs="Times New Roman"/>
          <w:b/>
          <w:sz w:val="26"/>
          <w:szCs w:val="26"/>
          <w:u w:val="single"/>
        </w:rPr>
      </w:pPr>
    </w:p>
    <w:p w:rsidR="00F812DF" w:rsidRPr="00BF04B6" w:rsidRDefault="008C486C" w:rsidP="00BF04B6">
      <w:pPr>
        <w:pStyle w:val="Nagwek2"/>
        <w:spacing w:line="276" w:lineRule="auto"/>
        <w:rPr>
          <w:rFonts w:ascii="Times New Roman" w:eastAsia="Times New Roman" w:hAnsi="Times New Roman" w:cs="Times New Roman"/>
          <w:lang w:eastAsia="pl-PL"/>
        </w:rPr>
      </w:pPr>
      <w:bookmarkStart w:id="31" w:name="_Toc44938101"/>
      <w:r w:rsidRPr="00BF04B6">
        <w:rPr>
          <w:rFonts w:ascii="Times New Roman" w:eastAsia="Times New Roman" w:hAnsi="Times New Roman" w:cs="Times New Roman"/>
          <w:lang w:eastAsia="pl-PL"/>
        </w:rPr>
        <w:lastRenderedPageBreak/>
        <w:t>4</w:t>
      </w:r>
      <w:r w:rsidR="00F812DF" w:rsidRPr="00BF04B6">
        <w:rPr>
          <w:rFonts w:ascii="Times New Roman" w:eastAsia="Times New Roman" w:hAnsi="Times New Roman" w:cs="Times New Roman"/>
          <w:lang w:eastAsia="pl-PL"/>
        </w:rPr>
        <w:t>.4 Inwestycje kubaturowe</w:t>
      </w:r>
      <w:bookmarkEnd w:id="31"/>
    </w:p>
    <w:p w:rsidR="007D6B3B" w:rsidRPr="00BF04B6" w:rsidRDefault="007D6B3B" w:rsidP="00BF04B6">
      <w:pPr>
        <w:spacing w:line="276" w:lineRule="auto"/>
        <w:rPr>
          <w:rFonts w:ascii="Times New Roman" w:hAnsi="Times New Roman" w:cs="Times New Roman"/>
          <w:b/>
          <w:sz w:val="26"/>
          <w:szCs w:val="26"/>
          <w:u w:val="single"/>
        </w:rPr>
      </w:pPr>
    </w:p>
    <w:tbl>
      <w:tblPr>
        <w:tblStyle w:val="Tabela-Siatka"/>
        <w:tblW w:w="9351" w:type="dxa"/>
        <w:tblLook w:val="04A0" w:firstRow="1" w:lastRow="0" w:firstColumn="1" w:lastColumn="0" w:noHBand="0" w:noVBand="1"/>
      </w:tblPr>
      <w:tblGrid>
        <w:gridCol w:w="541"/>
        <w:gridCol w:w="5124"/>
        <w:gridCol w:w="3686"/>
      </w:tblGrid>
      <w:tr w:rsidR="007D6B3B" w:rsidRPr="00BF04B6" w:rsidTr="009E273A">
        <w:trPr>
          <w:trHeight w:val="547"/>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w:t>
            </w:r>
          </w:p>
        </w:tc>
        <w:tc>
          <w:tcPr>
            <w:tcW w:w="5124" w:type="dxa"/>
          </w:tcPr>
          <w:p w:rsidR="007D6B3B" w:rsidRPr="00BF04B6" w:rsidRDefault="007D6B3B" w:rsidP="00BF04B6">
            <w:pPr>
              <w:spacing w:line="276" w:lineRule="auto"/>
              <w:rPr>
                <w:rFonts w:ascii="Times New Roman" w:hAnsi="Times New Roman" w:cs="Times New Roman"/>
                <w:i/>
                <w:sz w:val="26"/>
                <w:szCs w:val="26"/>
              </w:rPr>
            </w:pPr>
            <w:r w:rsidRPr="00BF04B6">
              <w:rPr>
                <w:rFonts w:ascii="Times New Roman" w:hAnsi="Times New Roman" w:cs="Times New Roman"/>
                <w:sz w:val="26"/>
                <w:szCs w:val="26"/>
              </w:rPr>
              <w:t xml:space="preserve">Centrum Dziedzictwa Przyrodniczego w Posadzie Zarszyńskiej – </w:t>
            </w:r>
            <w:r w:rsidRPr="00BF04B6">
              <w:rPr>
                <w:rFonts w:ascii="Times New Roman" w:hAnsi="Times New Roman" w:cs="Times New Roman"/>
                <w:i/>
                <w:sz w:val="26"/>
                <w:szCs w:val="26"/>
              </w:rPr>
              <w:t>Inwestycja przechodząca na rok 2020</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800 900,82 zł</w:t>
            </w:r>
          </w:p>
        </w:tc>
      </w:tr>
      <w:tr w:rsidR="007D6B3B" w:rsidRPr="00BF04B6" w:rsidTr="009E273A">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sz w:val="26"/>
                <w:szCs w:val="26"/>
              </w:rPr>
              <w:t>Utworzenie i wyposażenie żłobka samorządowego w ilości 21 miejsc w Nowosielcach, ul. Heleny Gniewosz 146, 38-530 Zarszyn, Gmina Zarszyn</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1 771 232,48 zł</w:t>
            </w:r>
          </w:p>
        </w:tc>
      </w:tr>
      <w:tr w:rsidR="007D6B3B" w:rsidRPr="00BF04B6" w:rsidTr="009E273A">
        <w:trPr>
          <w:trHeight w:val="512"/>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sz w:val="26"/>
                <w:szCs w:val="26"/>
              </w:rPr>
              <w:t>Utworzenie i wyposażenie Klubu Senior+ w Odrzechowej przy ul. Boczna 1, z liczbą 15 miejsc</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233 829,24 zł</w:t>
            </w:r>
          </w:p>
        </w:tc>
      </w:tr>
      <w:tr w:rsidR="007D6B3B" w:rsidRPr="00BF04B6" w:rsidTr="009E273A">
        <w:trPr>
          <w:trHeight w:val="512"/>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sz w:val="26"/>
                <w:szCs w:val="26"/>
              </w:rPr>
              <w:t>Zagospodarowanie terenu wokół Dziennego Domu Senior +  Zarszynie</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129 510,64 zł</w:t>
            </w:r>
          </w:p>
        </w:tc>
      </w:tr>
      <w:tr w:rsidR="007D6B3B" w:rsidRPr="00BF04B6" w:rsidTr="009E273A">
        <w:trPr>
          <w:trHeight w:val="512"/>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w:t>
            </w:r>
          </w:p>
        </w:tc>
        <w:tc>
          <w:tcPr>
            <w:tcW w:w="5124" w:type="dxa"/>
          </w:tcPr>
          <w:p w:rsidR="007D6B3B" w:rsidRPr="00BF04B6" w:rsidRDefault="007D6B3B" w:rsidP="00BF04B6">
            <w:pPr>
              <w:spacing w:line="276" w:lineRule="auto"/>
              <w:rPr>
                <w:rFonts w:ascii="Times New Roman" w:hAnsi="Times New Roman" w:cs="Times New Roman"/>
                <w:i/>
                <w:color w:val="000000"/>
                <w:sz w:val="26"/>
                <w:szCs w:val="26"/>
              </w:rPr>
            </w:pPr>
            <w:r w:rsidRPr="00BF04B6">
              <w:rPr>
                <w:rFonts w:ascii="Times New Roman" w:hAnsi="Times New Roman" w:cs="Times New Roman"/>
                <w:sz w:val="26"/>
                <w:szCs w:val="26"/>
              </w:rPr>
              <w:t xml:space="preserve">Opracowanie dokumentacji projektowej na budowę budynku wielofunkcyjnego w miejscowości Długie – </w:t>
            </w:r>
            <w:r w:rsidRPr="00BF04B6">
              <w:rPr>
                <w:rFonts w:ascii="Times New Roman" w:hAnsi="Times New Roman" w:cs="Times New Roman"/>
                <w:i/>
                <w:sz w:val="26"/>
                <w:szCs w:val="26"/>
              </w:rPr>
              <w:t>Inwestycja przeniesiona na rok 2020</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99 630,00 zł</w:t>
            </w:r>
          </w:p>
        </w:tc>
      </w:tr>
      <w:tr w:rsidR="002312AE" w:rsidRPr="00BF04B6" w:rsidTr="009E273A">
        <w:trPr>
          <w:trHeight w:val="512"/>
        </w:trPr>
        <w:tc>
          <w:tcPr>
            <w:tcW w:w="541" w:type="dxa"/>
          </w:tcPr>
          <w:p w:rsidR="002312AE" w:rsidRPr="00BF04B6" w:rsidRDefault="002312AE" w:rsidP="00BF04B6">
            <w:pPr>
              <w:spacing w:line="276" w:lineRule="auto"/>
              <w:jc w:val="center"/>
              <w:rPr>
                <w:rFonts w:ascii="Times New Roman" w:hAnsi="Times New Roman" w:cs="Times New Roman"/>
                <w:sz w:val="26"/>
                <w:szCs w:val="26"/>
              </w:rPr>
            </w:pPr>
          </w:p>
        </w:tc>
        <w:tc>
          <w:tcPr>
            <w:tcW w:w="5124" w:type="dxa"/>
          </w:tcPr>
          <w:p w:rsidR="002312AE" w:rsidRPr="00BF04B6" w:rsidRDefault="002312A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Wszystkie zadania </w:t>
            </w:r>
          </w:p>
        </w:tc>
        <w:tc>
          <w:tcPr>
            <w:tcW w:w="3686" w:type="dxa"/>
          </w:tcPr>
          <w:p w:rsidR="002312AE" w:rsidRPr="00BF04B6" w:rsidRDefault="00534810"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3 035 103,18 zł</w:t>
            </w:r>
          </w:p>
        </w:tc>
      </w:tr>
    </w:tbl>
    <w:p w:rsidR="007D6B3B" w:rsidRPr="00BF04B6" w:rsidRDefault="007D6B3B" w:rsidP="00BF04B6">
      <w:pPr>
        <w:spacing w:line="276" w:lineRule="auto"/>
        <w:rPr>
          <w:rFonts w:ascii="Times New Roman" w:hAnsi="Times New Roman" w:cs="Times New Roman"/>
          <w:b/>
          <w:sz w:val="26"/>
          <w:szCs w:val="26"/>
          <w:u w:val="single"/>
        </w:rPr>
      </w:pPr>
    </w:p>
    <w:p w:rsidR="00F812DF" w:rsidRPr="00BF04B6" w:rsidRDefault="008C486C" w:rsidP="00BF04B6">
      <w:pPr>
        <w:pStyle w:val="Nagwek2"/>
        <w:spacing w:line="276" w:lineRule="auto"/>
        <w:rPr>
          <w:rFonts w:ascii="Times New Roman" w:eastAsia="Times New Roman" w:hAnsi="Times New Roman" w:cs="Times New Roman"/>
          <w:lang w:eastAsia="pl-PL"/>
        </w:rPr>
      </w:pPr>
      <w:bookmarkStart w:id="32" w:name="_Toc44938102"/>
      <w:r w:rsidRPr="00BF04B6">
        <w:rPr>
          <w:rFonts w:ascii="Times New Roman" w:eastAsia="Times New Roman" w:hAnsi="Times New Roman" w:cs="Times New Roman"/>
          <w:lang w:eastAsia="pl-PL"/>
        </w:rPr>
        <w:t>4</w:t>
      </w:r>
      <w:r w:rsidR="00F812DF" w:rsidRPr="00BF04B6">
        <w:rPr>
          <w:rFonts w:ascii="Times New Roman" w:eastAsia="Times New Roman" w:hAnsi="Times New Roman" w:cs="Times New Roman"/>
          <w:lang w:eastAsia="pl-PL"/>
        </w:rPr>
        <w:t xml:space="preserve">.5 Prace remontowe i </w:t>
      </w:r>
      <w:r w:rsidR="00687FC3">
        <w:rPr>
          <w:rFonts w:ascii="Times New Roman" w:eastAsia="Times New Roman" w:hAnsi="Times New Roman" w:cs="Times New Roman"/>
          <w:lang w:eastAsia="pl-PL"/>
        </w:rPr>
        <w:t>bieżące</w:t>
      </w:r>
      <w:bookmarkEnd w:id="32"/>
    </w:p>
    <w:p w:rsidR="007D6B3B" w:rsidRPr="00BF04B6" w:rsidRDefault="007D6B3B" w:rsidP="00BF04B6">
      <w:pPr>
        <w:spacing w:line="276" w:lineRule="auto"/>
        <w:rPr>
          <w:rFonts w:ascii="Times New Roman" w:hAnsi="Times New Roman" w:cs="Times New Roman"/>
          <w:b/>
          <w:sz w:val="26"/>
          <w:szCs w:val="26"/>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704"/>
        <w:gridCol w:w="1574"/>
        <w:gridCol w:w="1417"/>
      </w:tblGrid>
      <w:tr w:rsidR="007D6B3B" w:rsidRPr="00BF04B6" w:rsidTr="009E273A">
        <w:tc>
          <w:tcPr>
            <w:tcW w:w="1663" w:type="dxa"/>
            <w:vMerge w:val="restart"/>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Bażanówka</w:t>
            </w: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Zakup lustra drogowego</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430,50 zł</w:t>
            </w:r>
          </w:p>
        </w:tc>
        <w:tc>
          <w:tcPr>
            <w:tcW w:w="1418" w:type="dxa"/>
            <w:vMerge w:val="restart"/>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26.724,04 zł</w:t>
            </w:r>
          </w:p>
        </w:tc>
      </w:tr>
      <w:tr w:rsidR="007D6B3B" w:rsidRPr="00BF04B6" w:rsidTr="009E273A">
        <w:tc>
          <w:tcPr>
            <w:tcW w:w="1663" w:type="dxa"/>
            <w:vMerge/>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 xml:space="preserve">Wycięcie zakrzaczenia przy drodze </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2.160,00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 xml:space="preserve">Transport gruzu na drogi wewnętrzne </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250,00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Remont drogi ul. Parkowa</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8.433,13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Przebudowa drogi ul. Ogrodowa</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 xml:space="preserve">       15.450,41zł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val="restart"/>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Długie</w:t>
            </w: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 xml:space="preserve">Zakup lustra drogowego </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461,25 zł</w:t>
            </w:r>
          </w:p>
        </w:tc>
        <w:tc>
          <w:tcPr>
            <w:tcW w:w="1418" w:type="dxa"/>
            <w:vMerge w:val="restart"/>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65.755,33 zł</w:t>
            </w:r>
          </w:p>
        </w:tc>
      </w:tr>
      <w:tr w:rsidR="007D6B3B" w:rsidRPr="00BF04B6" w:rsidTr="009E273A">
        <w:tc>
          <w:tcPr>
            <w:tcW w:w="1663" w:type="dxa"/>
            <w:vMerge/>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Zabezpieczenie mostu na ul. Kościelnej, zakup desek</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2.899,87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Udrożnienie rowu przy ulicy Spacerowej</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400,00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 xml:space="preserve">Remont kładki na rzece </w:t>
            </w:r>
            <w:proofErr w:type="spellStart"/>
            <w:r w:rsidRPr="00BF04B6">
              <w:rPr>
                <w:rFonts w:ascii="Times New Roman" w:eastAsia="Symbol" w:hAnsi="Times New Roman" w:cs="Times New Roman"/>
                <w:bCs/>
                <w:sz w:val="26"/>
                <w:szCs w:val="26"/>
                <w:lang w:eastAsia="pl-PL"/>
              </w:rPr>
              <w:t>Pielnica</w:t>
            </w:r>
            <w:proofErr w:type="spellEnd"/>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5.000,00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 xml:space="preserve">Remont drogi wewnętrznej przy ul. </w:t>
            </w:r>
            <w:proofErr w:type="spellStart"/>
            <w:r w:rsidRPr="00BF04B6">
              <w:rPr>
                <w:rFonts w:ascii="Times New Roman" w:eastAsia="Symbol" w:hAnsi="Times New Roman" w:cs="Times New Roman"/>
                <w:bCs/>
                <w:sz w:val="26"/>
                <w:szCs w:val="26"/>
                <w:lang w:eastAsia="pl-PL"/>
              </w:rPr>
              <w:t>Zagumie</w:t>
            </w:r>
            <w:proofErr w:type="spellEnd"/>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25.114,51zł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Remont cząstkowy dróg – ul. Dolna</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11.500,50zł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Zakup kruszywa na remonty dróg wewnętrznych</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11.454,20zł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Rozprowadzenie kruszywa na drogach wewnętrznych w ramach Funduszu Sołeckiego</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8.925,00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Jaćmierz</w:t>
            </w: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Naprawa części jezdni bitumicznej poprzez utwardzenie podłoża</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1.000,00 zł</w:t>
            </w:r>
          </w:p>
        </w:tc>
        <w:tc>
          <w:tcPr>
            <w:tcW w:w="1418" w:type="dxa"/>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1.000,00 zł</w:t>
            </w:r>
          </w:p>
        </w:tc>
      </w:tr>
      <w:tr w:rsidR="007D6B3B" w:rsidRPr="00BF04B6" w:rsidTr="009E273A">
        <w:trPr>
          <w:trHeight w:val="258"/>
        </w:trPr>
        <w:tc>
          <w:tcPr>
            <w:tcW w:w="1663" w:type="dxa"/>
            <w:vMerge w:val="restart"/>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Nowosielce</w:t>
            </w: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Zakup lustra drogowego</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461,25 zł</w:t>
            </w:r>
          </w:p>
        </w:tc>
        <w:tc>
          <w:tcPr>
            <w:tcW w:w="1418" w:type="dxa"/>
            <w:vMerge w:val="restart"/>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126.392,73 zł</w:t>
            </w: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Zakup znaków drogowych</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443,28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Zakup tabliczek informacyjnych o zakazie wysypywania śmieci przy drogach</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373,35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Zakup rur kanalizacyjnych</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404,80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Zakup kruszywa na remonty dróg wewnętrznych</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1.921,40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Remont nawierzchni drogi ul. Basztowej</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110.144,37zł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Remont drogi przy ul. Północnej i Słonecznej</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2.600,00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Przebudowa i czyszczenie przepustu, odmulanie rowu przy ul. Leśnej</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1.150,50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Remont kładki przy ul. Św. Floriana</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1.795,80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325"/>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Naprawa drogi przy ul. Lipowej</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1.900,00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325"/>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Remont drogi ul. Modrzewiowa</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4.767,48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77"/>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Prace koparką – plantowanie ziemi na drodze przy cmentarzu</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430,50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44"/>
        </w:trPr>
        <w:tc>
          <w:tcPr>
            <w:tcW w:w="1663" w:type="dxa"/>
            <w:vMerge w:val="restart"/>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Odrzechowa</w:t>
            </w: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Remont nawierzchni dróg gminnych</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21.871,01 zł</w:t>
            </w:r>
          </w:p>
        </w:tc>
        <w:tc>
          <w:tcPr>
            <w:tcW w:w="1418" w:type="dxa"/>
            <w:vMerge w:val="restart"/>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34.414,50 zł</w:t>
            </w:r>
          </w:p>
        </w:tc>
      </w:tr>
      <w:tr w:rsidR="007D6B3B" w:rsidRPr="00BF04B6" w:rsidTr="009E273A">
        <w:trPr>
          <w:trHeight w:val="357"/>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sz w:val="26"/>
                <w:szCs w:val="26"/>
                <w:lang w:eastAsia="pl-PL"/>
              </w:rPr>
              <w:t>Remont nawierzchni dróg wewnętrznych</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8.394,41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357"/>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Zakup środka do ochrony drewna do pomalowania mostu oraz przetarcie drewna</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3.836,84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357"/>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sz w:val="26"/>
                <w:szCs w:val="26"/>
                <w:lang w:eastAsia="pl-PL"/>
              </w:rPr>
            </w:pPr>
            <w:r w:rsidRPr="00BF04B6">
              <w:rPr>
                <w:rFonts w:ascii="Times New Roman" w:eastAsia="Symbol" w:hAnsi="Times New Roman" w:cs="Times New Roman"/>
                <w:sz w:val="26"/>
                <w:szCs w:val="26"/>
                <w:lang w:eastAsia="pl-PL"/>
              </w:rPr>
              <w:t>Materiał na wykonanie poręczy na kładce</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312,24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val="restart"/>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 xml:space="preserve">Pielnia </w:t>
            </w:r>
          </w:p>
        </w:tc>
        <w:tc>
          <w:tcPr>
            <w:tcW w:w="4750" w:type="dxa"/>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Zakup tabliczek informacyjnych o zakazie wysypywania śmieci i gruzu przy drogach gminnych</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560,01 zł</w:t>
            </w:r>
          </w:p>
        </w:tc>
        <w:tc>
          <w:tcPr>
            <w:tcW w:w="1418" w:type="dxa"/>
            <w:vMerge w:val="restart"/>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92.606,07 zł</w:t>
            </w: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Łatanie dziur masą asfaltową</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3.000,00 zł</w:t>
            </w:r>
          </w:p>
        </w:tc>
        <w:tc>
          <w:tcPr>
            <w:tcW w:w="1418" w:type="dxa"/>
            <w:vMerge/>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Odmulanie rowu i profilowanie poboczy</w:t>
            </w:r>
          </w:p>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5.070,00 zł</w:t>
            </w:r>
          </w:p>
        </w:tc>
        <w:tc>
          <w:tcPr>
            <w:tcW w:w="1418" w:type="dxa"/>
            <w:vMerge/>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Zakup kruszywa na remonty dróg wewnętrznych</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1.330,20 zł</w:t>
            </w:r>
          </w:p>
        </w:tc>
        <w:tc>
          <w:tcPr>
            <w:tcW w:w="1418" w:type="dxa"/>
            <w:vMerge/>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Remont dróg wewnętrznych</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14.145,00 zł</w:t>
            </w:r>
          </w:p>
        </w:tc>
        <w:tc>
          <w:tcPr>
            <w:tcW w:w="1418" w:type="dxa"/>
            <w:vMerge/>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Budowa i modernizacja drogi rolniczej</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68.500,86 zł</w:t>
            </w:r>
          </w:p>
        </w:tc>
        <w:tc>
          <w:tcPr>
            <w:tcW w:w="1418" w:type="dxa"/>
            <w:vMerge/>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val="restart"/>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Posada Jaćmierska</w:t>
            </w: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Zakup lustra drogowego</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461,25 zł</w:t>
            </w:r>
          </w:p>
        </w:tc>
        <w:tc>
          <w:tcPr>
            <w:tcW w:w="1418" w:type="dxa"/>
            <w:vMerge w:val="restart"/>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11.112,05 zł</w:t>
            </w: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Odmulanie rowów</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500,00 zł</w:t>
            </w:r>
          </w:p>
        </w:tc>
        <w:tc>
          <w:tcPr>
            <w:tcW w:w="1418" w:type="dxa"/>
            <w:vMerge/>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Zakup kruszywa na remonty dróg wewnętrznych</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6.650,80 zł</w:t>
            </w:r>
          </w:p>
        </w:tc>
        <w:tc>
          <w:tcPr>
            <w:tcW w:w="1418" w:type="dxa"/>
            <w:vMerge/>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rPr>
          <w:trHeight w:val="258"/>
        </w:trPr>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Naprawa drogi wewnętrznej</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3.500,00 zł</w:t>
            </w:r>
          </w:p>
        </w:tc>
        <w:tc>
          <w:tcPr>
            <w:tcW w:w="1418" w:type="dxa"/>
            <w:vMerge/>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val="restart"/>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Posada Zarszyńska</w:t>
            </w:r>
          </w:p>
        </w:tc>
        <w:tc>
          <w:tcPr>
            <w:tcW w:w="4750" w:type="dxa"/>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Remont kładki przy ul. Stawowej</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10.098,30 zł</w:t>
            </w:r>
          </w:p>
        </w:tc>
        <w:tc>
          <w:tcPr>
            <w:tcW w:w="1418" w:type="dxa"/>
            <w:vMerge w:val="restart"/>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19.214,44 zł</w:t>
            </w:r>
          </w:p>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Remont ubytków nawierzchni ul. Kwiatowa</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418,20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Remont drogi ul. Świerkowa</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8.582,94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Zakup rury do odwodnienia</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115,00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val="restart"/>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Zarszyn</w:t>
            </w: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Zakup znaków drogowych</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736,29 zł</w:t>
            </w:r>
          </w:p>
        </w:tc>
        <w:tc>
          <w:tcPr>
            <w:tcW w:w="1418" w:type="dxa"/>
            <w:vMerge w:val="restart"/>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6.512,87 zł</w:t>
            </w:r>
          </w:p>
        </w:tc>
      </w:tr>
      <w:tr w:rsidR="007D6B3B" w:rsidRPr="00BF04B6" w:rsidTr="009E273A">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Zakup kruszywa na remonty dróg wewnętrznych</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443,40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 xml:space="preserve">Naprawa klińcem zjazdu na ulice Rolną </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573,18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Przycięcie krzaków</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100,00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Odmulanie rowów przydrożnych</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350,00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Remont zjazdu (ośrodek zdrowia)</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1.560,00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r w:rsidR="007D6B3B" w:rsidRPr="00BF04B6" w:rsidTr="009E273A">
        <w:tc>
          <w:tcPr>
            <w:tcW w:w="1663" w:type="dxa"/>
            <w:vMerge/>
            <w:shd w:val="clear" w:color="auto" w:fill="auto"/>
          </w:tcPr>
          <w:p w:rsidR="007D6B3B" w:rsidRPr="00BF04B6" w:rsidRDefault="007D6B3B" w:rsidP="00BF04B6">
            <w:pPr>
              <w:spacing w:after="0" w:line="276" w:lineRule="auto"/>
              <w:jc w:val="both"/>
              <w:rPr>
                <w:rFonts w:ascii="Times New Roman" w:eastAsia="Symbol" w:hAnsi="Times New Roman" w:cs="Times New Roman"/>
                <w:bCs/>
                <w:sz w:val="26"/>
                <w:szCs w:val="26"/>
                <w:lang w:eastAsia="pl-PL"/>
              </w:rPr>
            </w:pPr>
          </w:p>
        </w:tc>
        <w:tc>
          <w:tcPr>
            <w:tcW w:w="4750" w:type="dxa"/>
            <w:shd w:val="clear" w:color="auto" w:fill="auto"/>
          </w:tcPr>
          <w:p w:rsidR="007D6B3B" w:rsidRPr="00BF04B6" w:rsidRDefault="007D6B3B" w:rsidP="00BF04B6">
            <w:pPr>
              <w:spacing w:after="0" w:line="276" w:lineRule="auto"/>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Remonty dróg wewnętrznych (działki 1084, 1604)</w:t>
            </w:r>
          </w:p>
        </w:tc>
        <w:tc>
          <w:tcPr>
            <w:tcW w:w="1525" w:type="dxa"/>
            <w:shd w:val="clear" w:color="auto" w:fill="auto"/>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r w:rsidRPr="00BF04B6">
              <w:rPr>
                <w:rFonts w:ascii="Times New Roman" w:eastAsia="Symbol" w:hAnsi="Times New Roman" w:cs="Times New Roman"/>
                <w:bCs/>
                <w:sz w:val="26"/>
                <w:szCs w:val="26"/>
                <w:lang w:eastAsia="pl-PL"/>
              </w:rPr>
              <w:t>2.750,00 zł</w:t>
            </w:r>
          </w:p>
        </w:tc>
        <w:tc>
          <w:tcPr>
            <w:tcW w:w="1418" w:type="dxa"/>
            <w:vMerge/>
          </w:tcPr>
          <w:p w:rsidR="007D6B3B" w:rsidRPr="00BF04B6" w:rsidRDefault="007D6B3B" w:rsidP="00BF04B6">
            <w:pPr>
              <w:spacing w:after="0" w:line="276" w:lineRule="auto"/>
              <w:jc w:val="right"/>
              <w:rPr>
                <w:rFonts w:ascii="Times New Roman" w:eastAsia="Symbol" w:hAnsi="Times New Roman" w:cs="Times New Roman"/>
                <w:bCs/>
                <w:sz w:val="26"/>
                <w:szCs w:val="26"/>
                <w:lang w:eastAsia="pl-PL"/>
              </w:rPr>
            </w:pPr>
          </w:p>
        </w:tc>
      </w:tr>
    </w:tbl>
    <w:p w:rsidR="007D6B3B" w:rsidRPr="00BF04B6" w:rsidRDefault="007D6B3B" w:rsidP="00BF04B6">
      <w:pPr>
        <w:spacing w:line="276" w:lineRule="auto"/>
        <w:rPr>
          <w:rFonts w:ascii="Times New Roman" w:hAnsi="Times New Roman" w:cs="Times New Roman"/>
          <w:b/>
          <w:sz w:val="26"/>
          <w:szCs w:val="26"/>
          <w:u w:val="single"/>
        </w:rPr>
      </w:pPr>
    </w:p>
    <w:p w:rsidR="007D6B3B" w:rsidRPr="00E34067" w:rsidRDefault="008C486C" w:rsidP="00E34067">
      <w:pPr>
        <w:pStyle w:val="Nagwek2"/>
        <w:spacing w:line="276" w:lineRule="auto"/>
        <w:rPr>
          <w:rFonts w:ascii="Times New Roman" w:eastAsia="Times New Roman" w:hAnsi="Times New Roman" w:cs="Times New Roman"/>
          <w:lang w:eastAsia="pl-PL"/>
        </w:rPr>
      </w:pPr>
      <w:bookmarkStart w:id="33" w:name="_Toc44938103"/>
      <w:r w:rsidRPr="00BF04B6">
        <w:rPr>
          <w:rFonts w:ascii="Times New Roman" w:eastAsia="Times New Roman" w:hAnsi="Times New Roman" w:cs="Times New Roman"/>
          <w:lang w:eastAsia="pl-PL"/>
        </w:rPr>
        <w:t>4</w:t>
      </w:r>
      <w:r w:rsidR="00F812DF" w:rsidRPr="00BF04B6">
        <w:rPr>
          <w:rFonts w:ascii="Times New Roman" w:eastAsia="Times New Roman" w:hAnsi="Times New Roman" w:cs="Times New Roman"/>
          <w:lang w:eastAsia="pl-PL"/>
        </w:rPr>
        <w:t>.6 Inwestycje wodno-kanalizacyjne</w:t>
      </w:r>
      <w:bookmarkEnd w:id="33"/>
    </w:p>
    <w:tbl>
      <w:tblPr>
        <w:tblStyle w:val="Tabela-Siatka"/>
        <w:tblW w:w="9351" w:type="dxa"/>
        <w:tblLook w:val="04A0" w:firstRow="1" w:lastRow="0" w:firstColumn="1" w:lastColumn="0" w:noHBand="0" w:noVBand="1"/>
      </w:tblPr>
      <w:tblGrid>
        <w:gridCol w:w="541"/>
        <w:gridCol w:w="5124"/>
        <w:gridCol w:w="3686"/>
      </w:tblGrid>
      <w:tr w:rsidR="007D6B3B" w:rsidRPr="00BF04B6" w:rsidTr="009E273A">
        <w:trPr>
          <w:trHeight w:val="547"/>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w:t>
            </w:r>
          </w:p>
        </w:tc>
        <w:tc>
          <w:tcPr>
            <w:tcW w:w="5124" w:type="dxa"/>
          </w:tcPr>
          <w:p w:rsidR="007D6B3B" w:rsidRPr="00BF04B6" w:rsidRDefault="007D6B3B" w:rsidP="00BF04B6">
            <w:pPr>
              <w:spacing w:line="276" w:lineRule="auto"/>
              <w:rPr>
                <w:rFonts w:ascii="Times New Roman" w:hAnsi="Times New Roman" w:cs="Times New Roman"/>
                <w:i/>
                <w:sz w:val="26"/>
                <w:szCs w:val="26"/>
              </w:rPr>
            </w:pPr>
            <w:r w:rsidRPr="00BF04B6">
              <w:rPr>
                <w:rFonts w:ascii="Times New Roman" w:hAnsi="Times New Roman" w:cs="Times New Roman"/>
                <w:sz w:val="26"/>
                <w:szCs w:val="26"/>
              </w:rPr>
              <w:t xml:space="preserve">Budowa sieci wodociągowej i kanalizacyjnej na terenie </w:t>
            </w:r>
            <w:r w:rsidRPr="00BF04B6">
              <w:rPr>
                <w:rFonts w:ascii="Times New Roman" w:hAnsi="Times New Roman" w:cs="Times New Roman"/>
                <w:sz w:val="26"/>
                <w:szCs w:val="26"/>
              </w:rPr>
              <w:br/>
              <w:t xml:space="preserve">Gminy Zarszyn – </w:t>
            </w:r>
            <w:r w:rsidRPr="00BF04B6">
              <w:rPr>
                <w:rFonts w:ascii="Times New Roman" w:hAnsi="Times New Roman" w:cs="Times New Roman"/>
                <w:i/>
                <w:sz w:val="26"/>
                <w:szCs w:val="26"/>
              </w:rPr>
              <w:t>różne odcinki na terenie całej Gminy</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338 761,22 zł</w:t>
            </w:r>
          </w:p>
        </w:tc>
      </w:tr>
      <w:tr w:rsidR="007D6B3B" w:rsidRPr="00BF04B6" w:rsidTr="009E273A">
        <w:trPr>
          <w:trHeight w:val="607"/>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sz w:val="26"/>
                <w:szCs w:val="26"/>
              </w:rPr>
              <w:t xml:space="preserve">Projekt budowy sieci </w:t>
            </w:r>
            <w:proofErr w:type="spellStart"/>
            <w:r w:rsidRPr="00BF04B6">
              <w:rPr>
                <w:rFonts w:ascii="Times New Roman" w:hAnsi="Times New Roman" w:cs="Times New Roman"/>
                <w:sz w:val="26"/>
                <w:szCs w:val="26"/>
              </w:rPr>
              <w:t>wod</w:t>
            </w:r>
            <w:proofErr w:type="spellEnd"/>
            <w:r w:rsidRPr="00BF04B6">
              <w:rPr>
                <w:rFonts w:ascii="Times New Roman" w:hAnsi="Times New Roman" w:cs="Times New Roman"/>
                <w:sz w:val="26"/>
                <w:szCs w:val="26"/>
              </w:rPr>
              <w:t xml:space="preserve">. kan. na terenie Gminy Zarszyn – </w:t>
            </w:r>
            <w:r w:rsidRPr="00BF04B6">
              <w:rPr>
                <w:rFonts w:ascii="Times New Roman" w:hAnsi="Times New Roman" w:cs="Times New Roman"/>
                <w:i/>
                <w:sz w:val="26"/>
                <w:szCs w:val="26"/>
              </w:rPr>
              <w:t>projekt nie zrealizowany w 2019 przeniesiony na rok 2020</w:t>
            </w:r>
            <w:r w:rsidRPr="00BF04B6">
              <w:rPr>
                <w:rFonts w:ascii="Times New Roman" w:hAnsi="Times New Roman" w:cs="Times New Roman"/>
                <w:sz w:val="26"/>
                <w:szCs w:val="26"/>
              </w:rPr>
              <w:tab/>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50 000,00 zł</w:t>
            </w:r>
          </w:p>
        </w:tc>
      </w:tr>
    </w:tbl>
    <w:p w:rsidR="007D6B3B" w:rsidRPr="00BF04B6" w:rsidRDefault="007D6B3B" w:rsidP="00BF04B6">
      <w:pPr>
        <w:spacing w:line="276" w:lineRule="auto"/>
        <w:rPr>
          <w:rFonts w:ascii="Times New Roman" w:hAnsi="Times New Roman" w:cs="Times New Roman"/>
          <w:b/>
          <w:sz w:val="26"/>
          <w:szCs w:val="26"/>
          <w:u w:val="single"/>
        </w:rPr>
      </w:pPr>
    </w:p>
    <w:p w:rsidR="007D6B3B" w:rsidRPr="00E34067" w:rsidRDefault="008C486C" w:rsidP="00E34067">
      <w:pPr>
        <w:pStyle w:val="Nagwek2"/>
        <w:spacing w:line="276" w:lineRule="auto"/>
        <w:rPr>
          <w:rFonts w:ascii="Times New Roman" w:eastAsia="Times New Roman" w:hAnsi="Times New Roman" w:cs="Times New Roman"/>
          <w:lang w:eastAsia="pl-PL"/>
        </w:rPr>
      </w:pPr>
      <w:bookmarkStart w:id="34" w:name="_Toc44938104"/>
      <w:r w:rsidRPr="00BF04B6">
        <w:rPr>
          <w:rFonts w:ascii="Times New Roman" w:eastAsia="Times New Roman" w:hAnsi="Times New Roman" w:cs="Times New Roman"/>
          <w:lang w:eastAsia="pl-PL"/>
        </w:rPr>
        <w:t>4</w:t>
      </w:r>
      <w:r w:rsidR="00F812DF" w:rsidRPr="00BF04B6">
        <w:rPr>
          <w:rFonts w:ascii="Times New Roman" w:eastAsia="Times New Roman" w:hAnsi="Times New Roman" w:cs="Times New Roman"/>
          <w:lang w:eastAsia="pl-PL"/>
        </w:rPr>
        <w:t>.7 Gospodarka leśna</w:t>
      </w:r>
      <w:bookmarkEnd w:id="34"/>
    </w:p>
    <w:tbl>
      <w:tblPr>
        <w:tblStyle w:val="Tabela-Siatka"/>
        <w:tblW w:w="9351" w:type="dxa"/>
        <w:tblLook w:val="04A0" w:firstRow="1" w:lastRow="0" w:firstColumn="1" w:lastColumn="0" w:noHBand="0" w:noVBand="1"/>
      </w:tblPr>
      <w:tblGrid>
        <w:gridCol w:w="541"/>
        <w:gridCol w:w="5124"/>
        <w:gridCol w:w="3686"/>
      </w:tblGrid>
      <w:tr w:rsidR="007D6B3B" w:rsidRPr="00BF04B6" w:rsidTr="009E273A">
        <w:trPr>
          <w:trHeight w:val="547"/>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w:t>
            </w:r>
          </w:p>
        </w:tc>
        <w:tc>
          <w:tcPr>
            <w:tcW w:w="5124" w:type="dxa"/>
          </w:tcPr>
          <w:p w:rsidR="007D6B3B" w:rsidRPr="00BF04B6" w:rsidRDefault="007D6B3B" w:rsidP="00BF04B6">
            <w:pPr>
              <w:spacing w:line="276" w:lineRule="auto"/>
              <w:rPr>
                <w:rFonts w:ascii="Times New Roman" w:hAnsi="Times New Roman" w:cs="Times New Roman"/>
                <w:i/>
                <w:sz w:val="26"/>
                <w:szCs w:val="26"/>
              </w:rPr>
            </w:pPr>
            <w:r w:rsidRPr="00BF04B6">
              <w:rPr>
                <w:rFonts w:ascii="Times New Roman" w:hAnsi="Times New Roman" w:cs="Times New Roman"/>
                <w:sz w:val="26"/>
                <w:szCs w:val="26"/>
              </w:rPr>
              <w:t>Zakup sadzonek, środka chemicznego, wykonanie prac melioracyjnych, pielęgnacyjnych i zabezpieczanie sadzonek oraz ścinki i pozyskiwanie drewna w lesie w Odrzechowej</w:t>
            </w:r>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78.245,73 zł</w:t>
            </w:r>
          </w:p>
        </w:tc>
      </w:tr>
      <w:tr w:rsidR="007D6B3B" w:rsidRPr="00BF04B6" w:rsidTr="009E273A">
        <w:trPr>
          <w:trHeight w:val="607"/>
        </w:trPr>
        <w:tc>
          <w:tcPr>
            <w:tcW w:w="541"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w:t>
            </w:r>
          </w:p>
        </w:tc>
        <w:tc>
          <w:tcPr>
            <w:tcW w:w="5124" w:type="dxa"/>
          </w:tcPr>
          <w:p w:rsidR="007D6B3B" w:rsidRPr="00BF04B6" w:rsidRDefault="007D6B3B" w:rsidP="00BF04B6">
            <w:pPr>
              <w:spacing w:line="276" w:lineRule="auto"/>
              <w:rPr>
                <w:rFonts w:ascii="Times New Roman" w:hAnsi="Times New Roman" w:cs="Times New Roman"/>
                <w:color w:val="000000"/>
                <w:sz w:val="26"/>
                <w:szCs w:val="26"/>
              </w:rPr>
            </w:pPr>
            <w:r w:rsidRPr="00BF04B6">
              <w:rPr>
                <w:rFonts w:ascii="Times New Roman" w:hAnsi="Times New Roman" w:cs="Times New Roman"/>
                <w:sz w:val="26"/>
                <w:szCs w:val="26"/>
              </w:rPr>
              <w:t xml:space="preserve">Odkrzaczania dróg wewnętrznych, wykoszenie pasów przeciwpożarowych oraz pozyskanie i zrywka drewna w lesie w </w:t>
            </w:r>
            <w:proofErr w:type="spellStart"/>
            <w:r w:rsidRPr="00BF04B6">
              <w:rPr>
                <w:rFonts w:ascii="Times New Roman" w:hAnsi="Times New Roman" w:cs="Times New Roman"/>
                <w:sz w:val="26"/>
                <w:szCs w:val="26"/>
              </w:rPr>
              <w:t>Pielni</w:t>
            </w:r>
            <w:proofErr w:type="spellEnd"/>
          </w:p>
        </w:tc>
        <w:tc>
          <w:tcPr>
            <w:tcW w:w="3686" w:type="dxa"/>
          </w:tcPr>
          <w:p w:rsidR="007D6B3B" w:rsidRPr="00BF04B6" w:rsidRDefault="007D6B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5.670,00 zł</w:t>
            </w:r>
          </w:p>
        </w:tc>
      </w:tr>
    </w:tbl>
    <w:p w:rsidR="007D6B3B" w:rsidRDefault="007D6B3B" w:rsidP="00BF04B6">
      <w:pPr>
        <w:spacing w:after="0" w:line="276" w:lineRule="auto"/>
        <w:ind w:left="720"/>
        <w:contextualSpacing/>
        <w:jc w:val="both"/>
        <w:rPr>
          <w:rFonts w:ascii="Times New Roman" w:hAnsi="Times New Roman" w:cs="Times New Roman"/>
          <w:b/>
          <w:sz w:val="26"/>
          <w:szCs w:val="26"/>
        </w:rPr>
      </w:pPr>
    </w:p>
    <w:p w:rsidR="00FA2DC1" w:rsidRDefault="00FA2DC1" w:rsidP="00BF04B6">
      <w:pPr>
        <w:spacing w:after="0" w:line="276" w:lineRule="auto"/>
        <w:ind w:left="720"/>
        <w:contextualSpacing/>
        <w:jc w:val="both"/>
        <w:rPr>
          <w:rFonts w:ascii="Times New Roman" w:hAnsi="Times New Roman" w:cs="Times New Roman"/>
          <w:b/>
          <w:sz w:val="26"/>
          <w:szCs w:val="26"/>
        </w:rPr>
      </w:pPr>
    </w:p>
    <w:p w:rsidR="00FA2DC1" w:rsidRPr="00DB2488" w:rsidRDefault="00DE0266" w:rsidP="00DE0266">
      <w:pPr>
        <w:pStyle w:val="Nagwek2"/>
        <w:numPr>
          <w:ilvl w:val="1"/>
          <w:numId w:val="34"/>
        </w:numPr>
        <w:rPr>
          <w:rFonts w:ascii="Times New Roman" w:hAnsi="Times New Roman" w:cs="Times New Roman"/>
        </w:rPr>
      </w:pPr>
      <w:bookmarkStart w:id="35" w:name="_Toc44938105"/>
      <w:r w:rsidRPr="00DB2488">
        <w:rPr>
          <w:rFonts w:ascii="Times New Roman" w:hAnsi="Times New Roman" w:cs="Times New Roman"/>
        </w:rPr>
        <w:lastRenderedPageBreak/>
        <w:t>Działalność Zakładu Gospodarki Komunalnej w Zarszynie</w:t>
      </w:r>
      <w:bookmarkEnd w:id="35"/>
      <w:r w:rsidRPr="00DB2488">
        <w:rPr>
          <w:rFonts w:ascii="Times New Roman" w:hAnsi="Times New Roman" w:cs="Times New Roman"/>
        </w:rPr>
        <w:t xml:space="preserve"> </w:t>
      </w:r>
    </w:p>
    <w:p w:rsidR="00DE0266" w:rsidRDefault="00DE0266" w:rsidP="00DE0266">
      <w:pPr>
        <w:pStyle w:val="Akapitzlist"/>
        <w:ind w:left="1095"/>
      </w:pP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Działalność Zakładu Gospodarki Komunalnej polega na świadczeniu usług komunalnych na terenie Gminy Zarszyn. Głównymi zadaniami są: </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 w zakresie zbiorowego odprowadzania ścieków: eksploatacja oczyszczalni ścieków, zapewnienie ciągłego odbioru ścieków oraz utrzymanie sieci kanaliza</w:t>
      </w:r>
      <w:r>
        <w:rPr>
          <w:rFonts w:ascii="Times New Roman" w:eastAsia="Times New Roman" w:hAnsi="Times New Roman" w:cs="Times New Roman"/>
          <w:sz w:val="26"/>
          <w:szCs w:val="26"/>
          <w:lang w:eastAsia="zh-CN"/>
        </w:rPr>
        <w:t xml:space="preserve">cyjnej </w:t>
      </w:r>
      <w:r>
        <w:rPr>
          <w:rFonts w:ascii="Times New Roman" w:eastAsia="Times New Roman" w:hAnsi="Times New Roman" w:cs="Times New Roman"/>
          <w:sz w:val="26"/>
          <w:szCs w:val="26"/>
          <w:lang w:eastAsia="zh-CN"/>
        </w:rPr>
        <w:br/>
        <w:t xml:space="preserve">i rozliczanie odbiorców </w:t>
      </w:r>
      <w:r w:rsidRPr="00DE0266">
        <w:rPr>
          <w:rFonts w:ascii="Times New Roman" w:eastAsia="Times New Roman" w:hAnsi="Times New Roman" w:cs="Times New Roman"/>
          <w:sz w:val="26"/>
          <w:szCs w:val="26"/>
          <w:lang w:eastAsia="zh-CN"/>
        </w:rPr>
        <w:t xml:space="preserve">w miejscowościach skanalizowanych: Posada Zarszyńska, Zarszyn, Długie, Jaćmierz, Posada Jaćmierska, Nowosielce, Bażanówka, Pielnia, Odrzechowa i Pastwiska; </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 w zakresie zbiorowego dostarczania wody: hurtowy zakup</w:t>
      </w:r>
      <w:r w:rsidR="00700987">
        <w:rPr>
          <w:rFonts w:ascii="Times New Roman" w:eastAsia="Times New Roman" w:hAnsi="Times New Roman" w:cs="Times New Roman"/>
          <w:sz w:val="26"/>
          <w:szCs w:val="26"/>
          <w:lang w:eastAsia="zh-CN"/>
        </w:rPr>
        <w:t xml:space="preserve"> wody przeznaczonej do spożycia</w:t>
      </w:r>
      <w:r w:rsidR="00754DBE">
        <w:rPr>
          <w:rFonts w:ascii="Times New Roman" w:eastAsia="Times New Roman" w:hAnsi="Times New Roman" w:cs="Times New Roman"/>
          <w:sz w:val="26"/>
          <w:szCs w:val="26"/>
          <w:lang w:eastAsia="zh-CN"/>
        </w:rPr>
        <w:t xml:space="preserve"> i</w:t>
      </w:r>
      <w:r w:rsidRPr="00DE0266">
        <w:rPr>
          <w:rFonts w:ascii="Times New Roman" w:eastAsia="Times New Roman" w:hAnsi="Times New Roman" w:cs="Times New Roman"/>
          <w:sz w:val="26"/>
          <w:szCs w:val="26"/>
          <w:lang w:eastAsia="zh-CN"/>
        </w:rPr>
        <w:t xml:space="preserve"> dostarczanie jej do odbiorców w miejscowościach: Zarszyn, Posada Zarszyńska, Długie, Bażanówka, Jaćmierz, Posada Jaćmierska </w:t>
      </w:r>
      <w:r w:rsidR="00754DBE">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eastAsia="zh-CN"/>
        </w:rPr>
        <w:t>i Nowosielce;</w:t>
      </w:r>
    </w:p>
    <w:p w:rsidR="00DE0266" w:rsidRPr="00DE0266" w:rsidRDefault="00DE0266" w:rsidP="00754DBE">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 inne prace zlecone przez Gminę na rzecz społeczności gminy Zarszyn.</w:t>
      </w:r>
      <w:r w:rsidR="00754DBE">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val="x-none" w:eastAsia="zh-CN"/>
        </w:rPr>
        <w:t>W wyniku prowadzonej działalności Zakład wypracował dochody w wysokości</w:t>
      </w:r>
      <w:r w:rsidRPr="00DE0266">
        <w:rPr>
          <w:rFonts w:ascii="Times New Roman" w:eastAsia="Times New Roman" w:hAnsi="Times New Roman" w:cs="Times New Roman"/>
          <w:sz w:val="26"/>
          <w:szCs w:val="26"/>
          <w:lang w:eastAsia="zh-CN"/>
        </w:rPr>
        <w:t>:</w:t>
      </w:r>
      <w:r w:rsidR="00700987" w:rsidRPr="00754DBE">
        <w:rPr>
          <w:rFonts w:ascii="Times New Roman" w:eastAsia="Times New Roman" w:hAnsi="Times New Roman" w:cs="Times New Roman"/>
          <w:sz w:val="26"/>
          <w:szCs w:val="26"/>
          <w:lang w:eastAsia="zh-CN"/>
        </w:rPr>
        <w:t xml:space="preserve"> </w:t>
      </w:r>
      <w:r w:rsidR="00700987" w:rsidRPr="00754DBE">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bCs/>
          <w:sz w:val="26"/>
          <w:szCs w:val="26"/>
          <w:lang w:eastAsia="zh-CN"/>
        </w:rPr>
        <w:t>1 737 393,12</w:t>
      </w:r>
      <w:r w:rsidRPr="00DE0266">
        <w:rPr>
          <w:rFonts w:ascii="Times New Roman" w:eastAsia="Times New Roman" w:hAnsi="Times New Roman" w:cs="Times New Roman"/>
          <w:sz w:val="26"/>
          <w:szCs w:val="26"/>
          <w:lang w:eastAsia="zh-CN"/>
        </w:rPr>
        <w:t xml:space="preserve"> zł</w:t>
      </w:r>
      <w:r w:rsidR="00754DBE" w:rsidRPr="00754DBE">
        <w:rPr>
          <w:rFonts w:ascii="Times New Roman" w:eastAsia="Times New Roman" w:hAnsi="Times New Roman" w:cs="Times New Roman"/>
          <w:sz w:val="26"/>
          <w:szCs w:val="26"/>
          <w:lang w:eastAsia="zh-CN"/>
        </w:rPr>
        <w:t xml:space="preserve"> </w:t>
      </w:r>
      <w:r w:rsidRPr="00DE0266">
        <w:rPr>
          <w:rFonts w:ascii="Times New Roman" w:eastAsia="Times New Roman" w:hAnsi="Times New Roman" w:cs="Times New Roman"/>
          <w:sz w:val="26"/>
          <w:szCs w:val="26"/>
          <w:lang w:val="x-none" w:eastAsia="zh-CN"/>
        </w:rPr>
        <w:t>+ dotacja, która zo</w:t>
      </w:r>
      <w:r w:rsidR="00754DBE" w:rsidRPr="00754DBE">
        <w:rPr>
          <w:rFonts w:ascii="Times New Roman" w:eastAsia="Times New Roman" w:hAnsi="Times New Roman" w:cs="Times New Roman"/>
          <w:sz w:val="26"/>
          <w:szCs w:val="26"/>
          <w:lang w:val="x-none" w:eastAsia="zh-CN"/>
        </w:rPr>
        <w:t>stała wykorzystana w wysokości:</w:t>
      </w:r>
      <w:r w:rsidRPr="00DE0266">
        <w:rPr>
          <w:rFonts w:ascii="Times New Roman" w:eastAsia="Times New Roman" w:hAnsi="Times New Roman" w:cs="Times New Roman"/>
          <w:sz w:val="26"/>
          <w:szCs w:val="26"/>
          <w:lang w:val="x-none" w:eastAsia="zh-CN"/>
        </w:rPr>
        <w:t xml:space="preserve"> </w:t>
      </w:r>
      <w:r w:rsidRPr="00DE0266">
        <w:rPr>
          <w:rFonts w:ascii="Times New Roman" w:eastAsia="Times New Roman" w:hAnsi="Times New Roman" w:cs="Times New Roman"/>
          <w:bCs/>
          <w:sz w:val="26"/>
          <w:szCs w:val="26"/>
          <w:lang w:eastAsia="zh-CN"/>
        </w:rPr>
        <w:t xml:space="preserve"> 360 602,00</w:t>
      </w:r>
      <w:r w:rsidRPr="00DE0266">
        <w:rPr>
          <w:rFonts w:ascii="Times New Roman" w:eastAsia="Times New Roman" w:hAnsi="Times New Roman" w:cs="Times New Roman"/>
          <w:sz w:val="26"/>
          <w:szCs w:val="26"/>
          <w:lang w:eastAsia="zh-CN"/>
        </w:rPr>
        <w:t xml:space="preserve"> </w:t>
      </w:r>
      <w:r w:rsidRPr="00DE0266">
        <w:rPr>
          <w:rFonts w:ascii="Times New Roman" w:eastAsia="Times New Roman" w:hAnsi="Times New Roman" w:cs="Times New Roman"/>
          <w:sz w:val="26"/>
          <w:szCs w:val="26"/>
          <w:lang w:val="x-none" w:eastAsia="zh-CN"/>
        </w:rPr>
        <w:t>zł</w:t>
      </w:r>
    </w:p>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razem doc</w:t>
      </w:r>
      <w:r w:rsidR="00754DBE" w:rsidRPr="00754DBE">
        <w:rPr>
          <w:rFonts w:ascii="Times New Roman" w:eastAsia="Times New Roman" w:hAnsi="Times New Roman" w:cs="Times New Roman"/>
          <w:sz w:val="26"/>
          <w:szCs w:val="26"/>
          <w:lang w:eastAsia="zh-CN"/>
        </w:rPr>
        <w:t xml:space="preserve">hody wyniosły: </w:t>
      </w:r>
      <w:r w:rsidRPr="00DE0266">
        <w:rPr>
          <w:rFonts w:ascii="Times New Roman" w:eastAsia="Times New Roman" w:hAnsi="Times New Roman" w:cs="Times New Roman"/>
          <w:sz w:val="26"/>
          <w:szCs w:val="26"/>
          <w:lang w:eastAsia="zh-CN"/>
        </w:rPr>
        <w:t xml:space="preserve"> </w:t>
      </w:r>
      <w:r w:rsidRPr="00DE0266">
        <w:rPr>
          <w:rFonts w:ascii="Times New Roman" w:eastAsia="Times New Roman" w:hAnsi="Times New Roman" w:cs="Times New Roman"/>
          <w:bCs/>
          <w:sz w:val="26"/>
          <w:szCs w:val="26"/>
          <w:lang w:eastAsia="zh-CN"/>
        </w:rPr>
        <w:t>2 097 995,12</w:t>
      </w:r>
      <w:r w:rsidRPr="00DE0266">
        <w:rPr>
          <w:rFonts w:ascii="Times New Roman" w:eastAsia="Times New Roman" w:hAnsi="Times New Roman" w:cs="Times New Roman"/>
          <w:sz w:val="26"/>
          <w:szCs w:val="26"/>
          <w:lang w:eastAsia="zh-CN"/>
        </w:rPr>
        <w:t xml:space="preserve"> </w:t>
      </w:r>
      <w:r w:rsidRPr="00DE0266">
        <w:rPr>
          <w:rFonts w:ascii="Times New Roman" w:eastAsia="Times New Roman" w:hAnsi="Times New Roman" w:cs="Times New Roman"/>
          <w:bCs/>
          <w:sz w:val="26"/>
          <w:szCs w:val="26"/>
          <w:lang w:eastAsia="zh-CN"/>
        </w:rPr>
        <w:t>zł</w:t>
      </w:r>
    </w:p>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val="x-none" w:eastAsia="zh-CN"/>
        </w:rPr>
        <w:t>Dochody wg poszczególnych rodzajów działalności:</w:t>
      </w:r>
    </w:p>
    <w:tbl>
      <w:tblPr>
        <w:tblW w:w="5000" w:type="pct"/>
        <w:tblInd w:w="-20" w:type="dxa"/>
        <w:tblLayout w:type="fixed"/>
        <w:tblCellMar>
          <w:left w:w="70" w:type="dxa"/>
          <w:right w:w="70" w:type="dxa"/>
        </w:tblCellMar>
        <w:tblLook w:val="0000" w:firstRow="0" w:lastRow="0" w:firstColumn="0" w:lastColumn="0" w:noHBand="0" w:noVBand="0"/>
      </w:tblPr>
      <w:tblGrid>
        <w:gridCol w:w="437"/>
        <w:gridCol w:w="2039"/>
        <w:gridCol w:w="2271"/>
        <w:gridCol w:w="2147"/>
        <w:gridCol w:w="2168"/>
      </w:tblGrid>
      <w:tr w:rsidR="00DE0266" w:rsidRPr="00DE0266" w:rsidTr="00DF2D8C">
        <w:trPr>
          <w:trHeight w:val="276"/>
        </w:trPr>
        <w:tc>
          <w:tcPr>
            <w:tcW w:w="4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Lp.</w:t>
            </w:r>
          </w:p>
        </w:tc>
        <w:tc>
          <w:tcPr>
            <w:tcW w:w="2247"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Rodzaje mediów</w:t>
            </w:r>
          </w:p>
        </w:tc>
        <w:tc>
          <w:tcPr>
            <w:tcW w:w="25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Dochody własne</w:t>
            </w:r>
          </w:p>
        </w:tc>
        <w:tc>
          <w:tcPr>
            <w:tcW w:w="2367"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Dotacja netto</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Razem dochody</w:t>
            </w:r>
          </w:p>
        </w:tc>
      </w:tr>
      <w:tr w:rsidR="00DE0266" w:rsidRPr="00DE0266" w:rsidTr="00DF2D8C">
        <w:trPr>
          <w:trHeight w:val="276"/>
        </w:trPr>
        <w:tc>
          <w:tcPr>
            <w:tcW w:w="4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w:t>
            </w:r>
          </w:p>
        </w:tc>
        <w:tc>
          <w:tcPr>
            <w:tcW w:w="2247"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Ścieki</w:t>
            </w:r>
          </w:p>
        </w:tc>
        <w:tc>
          <w:tcPr>
            <w:tcW w:w="25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928 601,27</w:t>
            </w:r>
          </w:p>
        </w:tc>
        <w:tc>
          <w:tcPr>
            <w:tcW w:w="2367"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245 951,00</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1 174 552,27</w:t>
            </w:r>
          </w:p>
        </w:tc>
      </w:tr>
      <w:tr w:rsidR="00DE0266" w:rsidRPr="00DE0266" w:rsidTr="00DF2D8C">
        <w:trPr>
          <w:trHeight w:val="276"/>
        </w:trPr>
        <w:tc>
          <w:tcPr>
            <w:tcW w:w="4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c>
          <w:tcPr>
            <w:tcW w:w="2247"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Woda</w:t>
            </w:r>
          </w:p>
        </w:tc>
        <w:tc>
          <w:tcPr>
            <w:tcW w:w="25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542 922,75</w:t>
            </w:r>
          </w:p>
        </w:tc>
        <w:tc>
          <w:tcPr>
            <w:tcW w:w="2367"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114 651,00</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657 573,75</w:t>
            </w:r>
          </w:p>
        </w:tc>
      </w:tr>
      <w:tr w:rsidR="00DE0266" w:rsidRPr="00DE0266" w:rsidTr="00DF2D8C">
        <w:trPr>
          <w:trHeight w:val="276"/>
        </w:trPr>
        <w:tc>
          <w:tcPr>
            <w:tcW w:w="4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c>
          <w:tcPr>
            <w:tcW w:w="2247"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Pozostałe</w:t>
            </w:r>
          </w:p>
        </w:tc>
        <w:tc>
          <w:tcPr>
            <w:tcW w:w="25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ind w:left="-2410"/>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28 815,29</w:t>
            </w:r>
          </w:p>
        </w:tc>
        <w:tc>
          <w:tcPr>
            <w:tcW w:w="2367"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28 815,29</w:t>
            </w:r>
          </w:p>
        </w:tc>
      </w:tr>
      <w:tr w:rsidR="00DE0266" w:rsidRPr="00DE0266" w:rsidTr="00DF2D8C">
        <w:trPr>
          <w:trHeight w:val="276"/>
        </w:trPr>
        <w:tc>
          <w:tcPr>
            <w:tcW w:w="4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w:t>
            </w:r>
          </w:p>
        </w:tc>
        <w:tc>
          <w:tcPr>
            <w:tcW w:w="2247"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Inwestycje</w:t>
            </w:r>
          </w:p>
        </w:tc>
        <w:tc>
          <w:tcPr>
            <w:tcW w:w="25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ind w:left="-2410"/>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237 053,81</w:t>
            </w:r>
          </w:p>
        </w:tc>
        <w:tc>
          <w:tcPr>
            <w:tcW w:w="2367"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237 053,81</w:t>
            </w:r>
          </w:p>
        </w:tc>
      </w:tr>
      <w:tr w:rsidR="00DE0266" w:rsidRPr="00DE0266" w:rsidTr="00DF2D8C">
        <w:trPr>
          <w:trHeight w:val="229"/>
        </w:trPr>
        <w:tc>
          <w:tcPr>
            <w:tcW w:w="4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5</w:t>
            </w:r>
          </w:p>
        </w:tc>
        <w:tc>
          <w:tcPr>
            <w:tcW w:w="2247"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Razem</w:t>
            </w:r>
          </w:p>
        </w:tc>
        <w:tc>
          <w:tcPr>
            <w:tcW w:w="25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bCs/>
                <w:sz w:val="26"/>
                <w:szCs w:val="26"/>
                <w:lang w:eastAsia="zh-CN"/>
              </w:rPr>
              <w:t>1 737 393,12</w:t>
            </w:r>
          </w:p>
        </w:tc>
        <w:tc>
          <w:tcPr>
            <w:tcW w:w="2367"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bCs/>
                <w:sz w:val="26"/>
                <w:szCs w:val="26"/>
                <w:lang w:eastAsia="zh-CN"/>
              </w:rPr>
              <w:t>360 602,00</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bCs/>
                <w:sz w:val="26"/>
                <w:szCs w:val="26"/>
                <w:lang w:eastAsia="zh-CN"/>
              </w:rPr>
              <w:t>2 097 995,12</w:t>
            </w:r>
          </w:p>
        </w:tc>
      </w:tr>
    </w:tbl>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 </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Koszty zamknęły się kwotą </w:t>
      </w:r>
      <w:r w:rsidRPr="00DE0266">
        <w:rPr>
          <w:rFonts w:ascii="Times New Roman" w:eastAsia="MS Mincho" w:hAnsi="Times New Roman" w:cs="Times New Roman"/>
          <w:sz w:val="26"/>
          <w:szCs w:val="26"/>
          <w:lang w:eastAsia="zh-CN"/>
        </w:rPr>
        <w:t> </w:t>
      </w:r>
      <w:r w:rsidRPr="00DE0266">
        <w:rPr>
          <w:rFonts w:ascii="Times New Roman" w:eastAsia="MS Mincho" w:hAnsi="Times New Roman" w:cs="Times New Roman"/>
          <w:color w:val="000000"/>
          <w:sz w:val="26"/>
          <w:szCs w:val="26"/>
          <w:lang w:eastAsia="zh-CN"/>
        </w:rPr>
        <w:t>2 019 427,4</w:t>
      </w:r>
      <w:r w:rsidRPr="00DE0266">
        <w:rPr>
          <w:rFonts w:ascii="Times New Roman" w:eastAsia="Times New Roman" w:hAnsi="Times New Roman" w:cs="Times New Roman"/>
          <w:sz w:val="26"/>
          <w:szCs w:val="26"/>
          <w:lang w:eastAsia="zh-CN"/>
        </w:rPr>
        <w:t>7, które  przedstawiono w poniższych tabelach:</w:t>
      </w:r>
    </w:p>
    <w:p w:rsidR="00DE0266" w:rsidRPr="00DE0266" w:rsidRDefault="00DE0266" w:rsidP="00DE0266">
      <w:pPr>
        <w:suppressAutoHyphens/>
        <w:spacing w:after="0" w:line="276" w:lineRule="auto"/>
        <w:contextualSpacing/>
        <w:jc w:val="both"/>
        <w:rPr>
          <w:rFonts w:ascii="Times New Roman" w:eastAsia="Symbol" w:hAnsi="Times New Roman" w:cs="Times New Roman"/>
          <w:color w:val="FF6600"/>
          <w:sz w:val="26"/>
          <w:szCs w:val="26"/>
          <w:lang w:eastAsia="zh-CN"/>
        </w:rPr>
      </w:pPr>
    </w:p>
    <w:tbl>
      <w:tblPr>
        <w:tblW w:w="0" w:type="auto"/>
        <w:jc w:val="center"/>
        <w:tblLayout w:type="fixed"/>
        <w:tblLook w:val="0000" w:firstRow="0" w:lastRow="0" w:firstColumn="0" w:lastColumn="0" w:noHBand="0" w:noVBand="0"/>
      </w:tblPr>
      <w:tblGrid>
        <w:gridCol w:w="6405"/>
        <w:gridCol w:w="1695"/>
        <w:gridCol w:w="1555"/>
      </w:tblGrid>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WYSZCZEGÓLNIENIE</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Plan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Wykonanie</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1.Wydatki osobowe niezaliczane do wynagrodzeń</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15 000,00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15 032,10</w:t>
            </w:r>
          </w:p>
        </w:tc>
      </w:tr>
      <w:tr w:rsidR="00DE0266" w:rsidRPr="00DE0266" w:rsidTr="00754DBE">
        <w:trPr>
          <w:trHeight w:val="229"/>
          <w:jc w:val="center"/>
        </w:trPr>
        <w:tc>
          <w:tcPr>
            <w:tcW w:w="6405" w:type="dxa"/>
            <w:tcBorders>
              <w:top w:val="single" w:sz="4" w:space="0" w:color="000000"/>
              <w:left w:val="single" w:sz="4" w:space="0" w:color="000000"/>
              <w:bottom w:val="single" w:sz="4" w:space="0" w:color="000000"/>
            </w:tcBorders>
            <w:shd w:val="clear" w:color="auto" w:fill="auto"/>
            <w:vAlign w:val="center"/>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 Wynagrodzenia osobowe pracowników</w:t>
            </w:r>
          </w:p>
        </w:tc>
        <w:tc>
          <w:tcPr>
            <w:tcW w:w="1695" w:type="dxa"/>
            <w:tcBorders>
              <w:top w:val="single" w:sz="4" w:space="0" w:color="000000"/>
              <w:left w:val="single" w:sz="4" w:space="0" w:color="000000"/>
              <w:bottom w:val="single" w:sz="4" w:space="0" w:color="000000"/>
            </w:tcBorders>
            <w:shd w:val="clear" w:color="auto" w:fill="auto"/>
            <w:vAlign w:val="center"/>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540 000,00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539 204,40</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3. Dodatkowe wynagrodzenie roczne</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40 000,00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41 739,49</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4. Składki na ubezpieczenia społeczne</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100 000,00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101 063,59</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5. Składki na Fundusz Pracy</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11 000,00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11 371,49</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6. Wynagrodzenia bezosobowe</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2 000,00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2 650,00</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7. Zakup materiałów i wyposażenia, w tym:</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xml:space="preserve">- wodomierze </w:t>
            </w:r>
          </w:p>
          <w:p w:rsidR="00DE0266" w:rsidRPr="00DE0266" w:rsidRDefault="00DE0266" w:rsidP="00DE0266">
            <w:pPr>
              <w:suppressAutoHyphens/>
              <w:spacing w:after="0" w:line="276" w:lineRule="auto"/>
              <w:ind w:left="720"/>
              <w:contextualSpacing/>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materiały na inwestycje</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lastRenderedPageBreak/>
              <w:t>- zakupy na oczyszczalnię</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paliwo</w:t>
            </w:r>
          </w:p>
          <w:p w:rsidR="003B5B07" w:rsidRDefault="00DE0266" w:rsidP="003B5B07">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xml:space="preserve">- </w:t>
            </w:r>
            <w:proofErr w:type="spellStart"/>
            <w:r w:rsidRPr="00DE0266">
              <w:rPr>
                <w:rFonts w:ascii="Times New Roman" w:eastAsia="Times New Roman" w:hAnsi="Times New Roman" w:cs="Times New Roman"/>
                <w:color w:val="000000"/>
                <w:sz w:val="26"/>
                <w:szCs w:val="26"/>
                <w:lang w:eastAsia="zh-CN"/>
              </w:rPr>
              <w:t>polielektrolit</w:t>
            </w:r>
            <w:proofErr w:type="spellEnd"/>
          </w:p>
          <w:p w:rsidR="00DE0266" w:rsidRPr="00DE0266" w:rsidRDefault="00754DBE" w:rsidP="003B5B07">
            <w:pPr>
              <w:suppressAutoHyphens/>
              <w:spacing w:after="0" w:line="276" w:lineRule="auto"/>
              <w:ind w:left="720"/>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zh-CN"/>
              </w:rPr>
              <w:t xml:space="preserve">- </w:t>
            </w:r>
            <w:r w:rsidR="00DE0266" w:rsidRPr="00DE0266">
              <w:rPr>
                <w:rFonts w:ascii="Times New Roman" w:eastAsia="Times New Roman" w:hAnsi="Times New Roman" w:cs="Times New Roman"/>
                <w:color w:val="000000"/>
                <w:sz w:val="26"/>
                <w:szCs w:val="26"/>
                <w:lang w:eastAsia="zh-CN"/>
              </w:rPr>
              <w:t xml:space="preserve">części na przepompownie (pływaki, art. </w:t>
            </w:r>
            <w:r w:rsidR="003B5B07">
              <w:rPr>
                <w:rFonts w:ascii="Times New Roman" w:eastAsia="Times New Roman" w:hAnsi="Times New Roman" w:cs="Times New Roman"/>
                <w:color w:val="000000"/>
                <w:sz w:val="26"/>
                <w:szCs w:val="26"/>
                <w:lang w:eastAsia="zh-CN"/>
              </w:rPr>
              <w:t xml:space="preserve">       </w:t>
            </w:r>
            <w:r w:rsidR="00DE0266" w:rsidRPr="00DE0266">
              <w:rPr>
                <w:rFonts w:ascii="Times New Roman" w:eastAsia="Times New Roman" w:hAnsi="Times New Roman" w:cs="Times New Roman"/>
                <w:color w:val="000000"/>
                <w:sz w:val="26"/>
                <w:szCs w:val="26"/>
                <w:lang w:eastAsia="zh-CN"/>
              </w:rPr>
              <w:t>elektryczne)</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części do pomp</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xml:space="preserve">- części do </w:t>
            </w:r>
            <w:proofErr w:type="spellStart"/>
            <w:r w:rsidRPr="00DE0266">
              <w:rPr>
                <w:rFonts w:ascii="Times New Roman" w:eastAsia="Times New Roman" w:hAnsi="Times New Roman" w:cs="Times New Roman"/>
                <w:color w:val="000000"/>
                <w:sz w:val="26"/>
                <w:szCs w:val="26"/>
                <w:lang w:eastAsia="zh-CN"/>
              </w:rPr>
              <w:t>Peugota</w:t>
            </w:r>
            <w:proofErr w:type="spellEnd"/>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części do Zetora</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części do agregatu</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części do VW (oleje, łożyska)</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części do koparek</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części do kosiarek</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materiały do sieci wodociągowej i kanalizacyjnej</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kosa spalinowa</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laptop</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materiały biurowe (papier, tonery, prenumeraty)</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młot udarowy</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odkurzacz przemysłowy</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części do pojazdów i urządzeń</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środki czystości</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akumulator do PSION</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lastRenderedPageBreak/>
              <w:t>113 900,00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194 327,30</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70 900,62</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42 799,16</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lastRenderedPageBreak/>
              <w:t>13 072,84</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23 272,12</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9 644,18</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6 306,06</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3 151,61</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1 296,50</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1 070,88</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1 139,78</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3 292,67</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5 184,48</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1 534,69</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3 125,12</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2 265,22</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1 291,58</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2 142,59</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814,23</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516,97</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590,70</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546,49</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368,81</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lastRenderedPageBreak/>
              <w:t>8. Zakup energii, w tym:</w:t>
            </w:r>
          </w:p>
          <w:p w:rsidR="00DE0266" w:rsidRPr="00DE0266" w:rsidRDefault="00DE0266" w:rsidP="00DE0266">
            <w:pPr>
              <w:numPr>
                <w:ilvl w:val="0"/>
                <w:numId w:val="52"/>
              </w:num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woda</w:t>
            </w:r>
          </w:p>
          <w:p w:rsidR="00DE0266" w:rsidRPr="00DE0266" w:rsidRDefault="00DE0266" w:rsidP="00DE0266">
            <w:pPr>
              <w:numPr>
                <w:ilvl w:val="0"/>
                <w:numId w:val="52"/>
              </w:num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energia</w:t>
            </w:r>
          </w:p>
          <w:p w:rsidR="00DE0266" w:rsidRPr="00DE0266" w:rsidRDefault="00DE0266" w:rsidP="00DE0266">
            <w:pPr>
              <w:numPr>
                <w:ilvl w:val="0"/>
                <w:numId w:val="52"/>
              </w:num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gaz</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801 000,00</w:t>
            </w:r>
          </w:p>
          <w:p w:rsidR="00DE0266" w:rsidRPr="00DE0266" w:rsidRDefault="00DE0266" w:rsidP="00754DBE">
            <w:pPr>
              <w:suppressAutoHyphens/>
              <w:spacing w:after="0" w:line="276" w:lineRule="auto"/>
              <w:jc w:val="center"/>
              <w:rPr>
                <w:rFonts w:ascii="Times New Roman" w:eastAsia="Times New Roman" w:hAnsi="Times New Roman" w:cs="Times New Roman"/>
                <w:color w:val="000000"/>
                <w:sz w:val="26"/>
                <w:szCs w:val="26"/>
                <w:lang w:eastAsia="zh-CN"/>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816 863,72</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547 842,28</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263 473,93</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5 547,51</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9. Zakup usług remontowych</w:t>
            </w:r>
          </w:p>
          <w:p w:rsidR="00DE0266" w:rsidRPr="00DE0266" w:rsidRDefault="00DE0266" w:rsidP="00DE0266">
            <w:pPr>
              <w:numPr>
                <w:ilvl w:val="0"/>
                <w:numId w:val="53"/>
              </w:num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naprawa kolektorów</w:t>
            </w:r>
          </w:p>
          <w:p w:rsidR="00DE0266" w:rsidRPr="00DE0266" w:rsidRDefault="00DE0266" w:rsidP="00DE0266">
            <w:pPr>
              <w:numPr>
                <w:ilvl w:val="0"/>
                <w:numId w:val="53"/>
              </w:num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naprawa przekładni</w:t>
            </w:r>
          </w:p>
          <w:p w:rsidR="00DE0266" w:rsidRPr="00DE0266" w:rsidRDefault="00DE0266" w:rsidP="00DE0266">
            <w:pPr>
              <w:numPr>
                <w:ilvl w:val="0"/>
                <w:numId w:val="53"/>
              </w:num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inne naprawy</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7 416,00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79 511,58</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63 020,05</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7 861,67</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8 629,86</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10. Zakup usług zdrowotnych</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2 000,00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2 121,00</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11. Zakup usług pozostałych, w tym:</w:t>
            </w:r>
          </w:p>
          <w:p w:rsidR="00DE0266" w:rsidRPr="00DE0266" w:rsidRDefault="00754DBE" w:rsidP="00DE0266">
            <w:pPr>
              <w:suppressAutoHyphens/>
              <w:spacing w:after="0" w:line="276"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zh-CN"/>
              </w:rPr>
              <w:t xml:space="preserve">          </w:t>
            </w:r>
            <w:r w:rsidR="00DE0266" w:rsidRPr="00DE0266">
              <w:rPr>
                <w:rFonts w:ascii="Times New Roman" w:eastAsia="Times New Roman" w:hAnsi="Times New Roman" w:cs="Times New Roman"/>
                <w:color w:val="000000"/>
                <w:sz w:val="26"/>
                <w:szCs w:val="26"/>
                <w:lang w:eastAsia="zh-CN"/>
              </w:rPr>
              <w:t xml:space="preserve"> - wywóz osadu</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xml:space="preserve">- usługi na inwestycje (przewierty, inwentaryzacja) </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nadzór nad programem KOMADRES</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monitoring – abonament</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przeglądy i badania techniczne</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usługa BHP</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xml:space="preserve">- wywóz </w:t>
            </w:r>
            <w:proofErr w:type="spellStart"/>
            <w:r w:rsidRPr="00DE0266">
              <w:rPr>
                <w:rFonts w:ascii="Times New Roman" w:eastAsia="Times New Roman" w:hAnsi="Times New Roman" w:cs="Times New Roman"/>
                <w:color w:val="000000"/>
                <w:sz w:val="26"/>
                <w:szCs w:val="26"/>
                <w:lang w:eastAsia="zh-CN"/>
              </w:rPr>
              <w:t>skratek</w:t>
            </w:r>
            <w:proofErr w:type="spellEnd"/>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montaż kondensatorów</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usługa transportowa</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lastRenderedPageBreak/>
              <w:t>- pełnienie obowiązków IODO</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instalacja monitoringu na oczyszczalni</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usługi pocztowe</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uszczelnienie</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opracowanie dokumentacji</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badania hydrantów</w:t>
            </w:r>
          </w:p>
          <w:p w:rsidR="00DE0266" w:rsidRPr="00DE0266" w:rsidRDefault="00DE0266" w:rsidP="00DE0266">
            <w:pPr>
              <w:suppressAutoHyphens/>
              <w:spacing w:after="0" w:line="276" w:lineRule="auto"/>
              <w:ind w:left="720"/>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usługa kominiarska</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utrzymanie MPKZP Krosno</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kontrola aparatów i masek</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pobór ścieków i wody</w:t>
            </w:r>
          </w:p>
          <w:p w:rsidR="00DE0266" w:rsidRPr="00DE0266" w:rsidRDefault="00DE0266" w:rsidP="00DE0266">
            <w:pPr>
              <w:suppressAutoHyphens/>
              <w:spacing w:after="0" w:line="276" w:lineRule="auto"/>
              <w:ind w:left="720"/>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 odnowienie certyfikatu</w:t>
            </w:r>
          </w:p>
          <w:p w:rsidR="00DE0266" w:rsidRPr="00DE0266" w:rsidRDefault="00754DBE" w:rsidP="00DE0266">
            <w:pPr>
              <w:suppressAutoHyphens/>
              <w:spacing w:after="0" w:line="276" w:lineRule="auto"/>
              <w:ind w:left="720"/>
              <w:jc w:val="both"/>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zh-CN"/>
              </w:rPr>
              <w:t>-</w:t>
            </w:r>
            <w:r w:rsidR="00DE0266" w:rsidRPr="00DE0266">
              <w:rPr>
                <w:rFonts w:ascii="Times New Roman" w:eastAsia="Times New Roman" w:hAnsi="Times New Roman" w:cs="Times New Roman"/>
                <w:color w:val="000000"/>
                <w:sz w:val="26"/>
                <w:szCs w:val="26"/>
                <w:lang w:eastAsia="zh-CN"/>
              </w:rPr>
              <w:t xml:space="preserve"> inne (ERIF, usługa serwisowa)</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lastRenderedPageBreak/>
              <w:t>131 500,00</w:t>
            </w:r>
          </w:p>
          <w:p w:rsidR="00DE0266" w:rsidRPr="00DE0266" w:rsidRDefault="00DE0266" w:rsidP="00754DBE">
            <w:pPr>
              <w:suppressAutoHyphens/>
              <w:spacing w:after="0" w:line="276" w:lineRule="auto"/>
              <w:jc w:val="center"/>
              <w:rPr>
                <w:rFonts w:ascii="Times New Roman" w:eastAsia="Times New Roman" w:hAnsi="Times New Roman" w:cs="Times New Roman"/>
                <w:color w:val="000000"/>
                <w:sz w:val="26"/>
                <w:szCs w:val="26"/>
                <w:lang w:eastAsia="zh-CN"/>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143 750,77</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80 493,34</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10 152,65</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9 040,32</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8 698,80</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3 817,77</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2 543,52</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7 866,31</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6 888,70</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1 512,85</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lastRenderedPageBreak/>
              <w:t>4 080,00</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2 946,24</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1 077,88</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463,13</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529,90</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344,43</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400,00</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220,80</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899,77</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805,43</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242,69</w:t>
            </w:r>
          </w:p>
          <w:p w:rsidR="00DE0266" w:rsidRPr="00DE0266" w:rsidRDefault="00DE0266" w:rsidP="00754DBE">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726,24</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lastRenderedPageBreak/>
              <w:t>12. Zakup usług dostępu do sieci Internet i telefonii</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2 000,00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2 307, 73</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754DBE">
            <w:pPr>
              <w:suppressAutoHyphens/>
              <w:spacing w:after="0" w:line="276" w:lineRule="auto"/>
              <w:ind w:left="454" w:hanging="425"/>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13. Zakup usług obejmujących wykonanie ekspertyz, analiz i opinii</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12 000,00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12 442,08</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14. Podróże służbowe krajowe</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4 000,00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4 528,84</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15. Różne opłaty i składki</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22 000,00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22 210,80</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16. Odpisy na zakładowy fundusz świadczeń socjalnych</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12 200,00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12 971,47</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17. Pozostałe podatki na rzecz budżetów</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400,00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420,00</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18. Szkolenia pracowników</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5 000,00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5 196,77</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19. Koszty finansowe i operacyjne</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color w:val="000000"/>
                <w:sz w:val="26"/>
                <w:szCs w:val="26"/>
                <w:lang w:eastAsia="zh-CN"/>
              </w:rPr>
              <w:t>11 714,34</w:t>
            </w:r>
          </w:p>
        </w:tc>
      </w:tr>
      <w:tr w:rsidR="00DE0266" w:rsidRPr="00DE0266" w:rsidTr="00754DBE">
        <w:trPr>
          <w:jc w:val="center"/>
        </w:trPr>
        <w:tc>
          <w:tcPr>
            <w:tcW w:w="640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b/>
                <w:color w:val="000000"/>
                <w:sz w:val="26"/>
                <w:szCs w:val="26"/>
                <w:lang w:eastAsia="zh-CN"/>
              </w:rPr>
              <w:t>20. Razem:</w:t>
            </w:r>
          </w:p>
        </w:tc>
        <w:tc>
          <w:tcPr>
            <w:tcW w:w="1695"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r w:rsidRPr="00DE0266">
              <w:rPr>
                <w:rFonts w:ascii="Times New Roman" w:eastAsia="Times New Roman" w:hAnsi="Times New Roman" w:cs="Times New Roman"/>
                <w:b/>
                <w:color w:val="000000"/>
                <w:sz w:val="26"/>
                <w:szCs w:val="26"/>
                <w:lang w:eastAsia="zh-CN"/>
              </w:rPr>
              <w:t>1 821 416,00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right"/>
              <w:rPr>
                <w:rFonts w:ascii="Times New Roman" w:eastAsia="Times New Roman" w:hAnsi="Times New Roman" w:cs="Times New Roman"/>
                <w:sz w:val="26"/>
                <w:szCs w:val="26"/>
                <w:lang w:eastAsia="zh-CN"/>
              </w:rPr>
            </w:pPr>
            <w:bookmarkStart w:id="36" w:name="__DdeLink__420_848012787"/>
            <w:r w:rsidRPr="00DE0266">
              <w:rPr>
                <w:rFonts w:ascii="Times New Roman" w:eastAsia="Times New Roman" w:hAnsi="Times New Roman" w:cs="Times New Roman"/>
                <w:b/>
                <w:color w:val="000000"/>
                <w:sz w:val="26"/>
                <w:szCs w:val="26"/>
                <w:lang w:eastAsia="zh-CN"/>
              </w:rPr>
              <w:t>2 019 427,47</w:t>
            </w:r>
            <w:bookmarkEnd w:id="36"/>
          </w:p>
        </w:tc>
      </w:tr>
    </w:tbl>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Amortyzacja  w 2019 r. wyniosła 1 858 190,39 zł, w tym amortyzacja podatkowa (czyli od środków trwałych zakupionych  przez Zakład z własnych środków pieniężnych) – 32 232,70 zł.</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Zatrudnienie w Zakładzie w 2019 r. to 11 osób (2 etaty – biuro, 9 – obsługa). </w:t>
      </w:r>
      <w:r w:rsidR="00BB4DBE">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eastAsia="zh-CN"/>
        </w:rPr>
        <w:t xml:space="preserve">W styczniu 2019 r. pracownik przeszedł na emeryturę, wypłacono 6-ciomiesięczną odprawę emerytalną. Natomiast w  marcu z inkasentem została rozwiązana umowa </w:t>
      </w:r>
      <w:r w:rsidR="00BB4DBE">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eastAsia="zh-CN"/>
        </w:rPr>
        <w:t xml:space="preserve">o pracę za porozumieniem stron. W związku z tym w marcu 2019 r. został złożony wniosek do Urzędu Pracy w Sanoku o zorganizowanie stażu dla 2 osób. Skierowano dwóch bezrobotnych, jednego od kwietnia, drugiego od maja. Po upływie półrocznego okresu zatrudniono jednego bezrobotnego, drugi zrezygnował, znalazł pracę w lipcu, </w:t>
      </w:r>
      <w:r w:rsidR="00BB4DBE">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eastAsia="zh-CN"/>
        </w:rPr>
        <w:t>w trakcie trwania stażu.</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W 2019 r. oczyszczono 372 332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ścieków (2018 – 374 808, 2016 – 413 439, 2015 - 329 111, 2014 - </w:t>
      </w:r>
      <w:r w:rsidRPr="00DE0266">
        <w:rPr>
          <w:rFonts w:ascii="Times New Roman" w:eastAsia="Times New Roman" w:hAnsi="Times New Roman" w:cs="Times New Roman"/>
          <w:color w:val="000000"/>
          <w:sz w:val="26"/>
          <w:szCs w:val="26"/>
          <w:lang w:eastAsia="zh-CN"/>
        </w:rPr>
        <w:t>316 517</w:t>
      </w:r>
      <w:r w:rsidRPr="00DE0266">
        <w:rPr>
          <w:rFonts w:ascii="Times New Roman" w:eastAsia="Times New Roman" w:hAnsi="Times New Roman" w:cs="Times New Roman"/>
          <w:sz w:val="26"/>
          <w:szCs w:val="26"/>
          <w:lang w:eastAsia="zh-CN"/>
        </w:rPr>
        <w:t xml:space="preserve">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zafakturowano 174 960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(w 2018 -189 220, 2017 - 184 376; 2016 - 183 327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ścieków. Cena netto za oczyszczenie 1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wynika </w:t>
      </w:r>
      <w:r w:rsidRPr="00DE0266">
        <w:rPr>
          <w:rFonts w:ascii="Times New Roman" w:eastAsia="Times New Roman" w:hAnsi="Times New Roman" w:cs="Times New Roman"/>
          <w:sz w:val="26"/>
          <w:szCs w:val="26"/>
          <w:lang w:eastAsia="zh-CN"/>
        </w:rPr>
        <w:lastRenderedPageBreak/>
        <w:t>z taryfy zatwierdzonej decyzją dyrektora RZGW w Rzeszowie i wynosiła do maja 4,20 zł od gospodarstw domowych i 5,32 zł od pozostałych, a od czerwca 4,30 zł dla gospodarstw domowych i 5,67 zł od pozostałych. Taryfa jest dwuczłonowa, opłata abonamentowa do maja wynosiła 3,75, a od czerwca 3,74 zł. Na oczyszczalnię przywieziono 413 m</w:t>
      </w:r>
      <w:r w:rsidRPr="00DE0266">
        <w:rPr>
          <w:rFonts w:ascii="Times New Roman" w:eastAsia="Times New Roman" w:hAnsi="Times New Roman" w:cs="Times New Roman"/>
          <w:sz w:val="26"/>
          <w:szCs w:val="26"/>
          <w:vertAlign w:val="superscript"/>
          <w:lang w:eastAsia="zh-CN"/>
        </w:rPr>
        <w:t xml:space="preserve">3 </w:t>
      </w:r>
      <w:r w:rsidRPr="00DE0266">
        <w:rPr>
          <w:rFonts w:ascii="Times New Roman" w:eastAsia="Times New Roman" w:hAnsi="Times New Roman" w:cs="Times New Roman"/>
          <w:sz w:val="26"/>
          <w:szCs w:val="26"/>
          <w:lang w:eastAsia="zh-CN"/>
        </w:rPr>
        <w:t>ścieków</w:t>
      </w:r>
      <w:r w:rsidRPr="00DE0266">
        <w:rPr>
          <w:rFonts w:ascii="Times New Roman" w:eastAsia="Times New Roman" w:hAnsi="Times New Roman" w:cs="Times New Roman"/>
          <w:sz w:val="26"/>
          <w:szCs w:val="26"/>
          <w:vertAlign w:val="superscript"/>
          <w:lang w:eastAsia="zh-CN"/>
        </w:rPr>
        <w:t xml:space="preserve"> </w:t>
      </w:r>
      <w:r w:rsidRPr="00DE0266">
        <w:rPr>
          <w:rFonts w:ascii="Times New Roman" w:eastAsia="Times New Roman" w:hAnsi="Times New Roman" w:cs="Times New Roman"/>
          <w:sz w:val="26"/>
          <w:szCs w:val="26"/>
          <w:lang w:eastAsia="zh-CN"/>
        </w:rPr>
        <w:t xml:space="preserve"> ze zbiorników bezodpływowych.</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Zakład eksploatuje oczyszczalnię ścieków oddaną do użytkowania 31.10.2008 r. Jak wspominałam we wcześniejszych sprawozdaniach, w 2016 r. przystąpiono do prac koncepcyjnych nad jej modernizacją, w wyniku których w 2017 r. została opracowana ,,Koncepcja rozbudowy i modernizacji oczyszczalni ścieków i kanalizacji w Zarszynie” przez Wydawnictwo ,,</w:t>
      </w:r>
      <w:proofErr w:type="spellStart"/>
      <w:r w:rsidRPr="00DE0266">
        <w:rPr>
          <w:rFonts w:ascii="Times New Roman" w:eastAsia="Times New Roman" w:hAnsi="Times New Roman" w:cs="Times New Roman"/>
          <w:sz w:val="26"/>
          <w:szCs w:val="26"/>
          <w:lang w:eastAsia="zh-CN"/>
        </w:rPr>
        <w:t>Siedel-Przywecki</w:t>
      </w:r>
      <w:proofErr w:type="spellEnd"/>
      <w:r w:rsidRPr="00DE0266">
        <w:rPr>
          <w:rFonts w:ascii="Times New Roman" w:eastAsia="Times New Roman" w:hAnsi="Times New Roman" w:cs="Times New Roman"/>
          <w:sz w:val="26"/>
          <w:szCs w:val="26"/>
          <w:lang w:eastAsia="zh-CN"/>
        </w:rPr>
        <w:t xml:space="preserve">” Sp. z o.o. Zakład ściśle współpracował z projektantem, wszystkie zgłaszane przez pracowników uwagi zostały w koncepcji uwzględnione Należy niezwłocznie przebudować węzeł mechaniczny oczyszczania ścieków. Istniejący pochłania ogromne ilości energii elektrycznej i wody oraz sprawia olbrzymie problemy eksploatacyjne. Ścieki z pompowni głównej </w:t>
      </w:r>
      <w:r w:rsidR="00BB4DBE">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eastAsia="zh-CN"/>
        </w:rPr>
        <w:t xml:space="preserve">są tłoczone z głębokości 5 metrów na drugie piętro w budynku technicznym. Poza tym należy dostosować gospodarkę osadową do obowiązujących przepisów. Przebudowa linii technologicznej będzie polegała na granulacji osadu w procesie hydratyzacji wapna palonego. We wrześniu 2018 r. złożono wniosek do Wójta Gminy z prośbą </w:t>
      </w:r>
      <w:r w:rsidR="00BB4DBE">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eastAsia="zh-CN"/>
        </w:rPr>
        <w:t>o zapewnienie środków w budżecie gminy na wykonanie modernizacji oczyszczalni, jak również prośbę o zmianę wielkości Aglomeracji Zarszyn, niestety w minionym roku nie zostały zrealizowane nasze wnioski w zakresie modernizacji. Aglomeracja Zarszyn została zmieniona Uchwałą Nr XIV/99/2019 Rady Gminy Zarszyn z dnia 30 października 2019 r., opublikowana w Dzienniku Urzędowym Woj. Podkarpackiego 15 listopada 2019 r. poz. 5417. Przystąpiono do prac nad opracowaniem operatu wodnoprawnego celem zmiany pozwolenia wodnoprawnego.</w:t>
      </w:r>
    </w:p>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 </w:t>
      </w:r>
      <w:r w:rsidRPr="00DE0266">
        <w:rPr>
          <w:rFonts w:ascii="Times New Roman" w:eastAsia="Times New Roman" w:hAnsi="Times New Roman" w:cs="Times New Roman"/>
          <w:sz w:val="26"/>
          <w:szCs w:val="26"/>
          <w:lang w:eastAsia="zh-CN"/>
        </w:rPr>
        <w:tab/>
        <w:t xml:space="preserve">W 2019 r., tak jak w latach poprzednich pomalowano elewację zbiornika rezerwowego (stara oczyszczalnia) oraz zachodnie i północne ściany reaktorów biologicznych. Dokonano niezbędnej wymiany stalowego rurociągu dosyłowego ścieków od sit obrotowych do reaktorów biologicznych wraz z osprzętem (4 zasuwy nożowe) Ø 315 PE, za kwotę 71 350 zł netto. Wymieniono wirnik w pompie na pompowni ścieków surowych na oczyszczalni ścieków – 4.000 zł. Zakupiono monitoring wizyjny, z jedną kamerą skierowaną na bramę wjazdową na teren Zakładu – 3 000 zł. Zamontowano kondensatory kompensujące moc bierna indukcyjną na czterech pompowniach ścieków w </w:t>
      </w:r>
      <w:proofErr w:type="spellStart"/>
      <w:r w:rsidRPr="00DE0266">
        <w:rPr>
          <w:rFonts w:ascii="Times New Roman" w:eastAsia="Times New Roman" w:hAnsi="Times New Roman" w:cs="Times New Roman"/>
          <w:sz w:val="26"/>
          <w:szCs w:val="26"/>
          <w:lang w:eastAsia="zh-CN"/>
        </w:rPr>
        <w:t>Pielni</w:t>
      </w:r>
      <w:proofErr w:type="spellEnd"/>
      <w:r w:rsidRPr="00DE0266">
        <w:rPr>
          <w:rFonts w:ascii="Times New Roman" w:eastAsia="Times New Roman" w:hAnsi="Times New Roman" w:cs="Times New Roman"/>
          <w:sz w:val="26"/>
          <w:szCs w:val="26"/>
          <w:lang w:eastAsia="zh-CN"/>
        </w:rPr>
        <w:t xml:space="preserve">. Zamontowano linki na pompach do wyciągania na pompowniach, które nie były w nie wyposażone. Na bieżąco wymieniane są sondy, pływaki, styczniki, czujniki, oleje na pompowniach, w szafie sterowniczej.  </w:t>
      </w:r>
    </w:p>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Większe zakupy w 2019 r. : 400 sztuk wodomierzy z nakładkami radiowymi, przystosowane do zdalnego odczytu – 50.000 zł, chłodnicę do agregatu samojezdnego 1 700 zł, generalny remont pompy szlamowej 2 500 zł, kosę spalinową – 2 200 zł, kompresor do prasy odwadniającej osad – 2 000 zł, laptop do monitoringu wizyjnego </w:t>
      </w:r>
      <w:r w:rsidRPr="00DE0266">
        <w:rPr>
          <w:rFonts w:ascii="Times New Roman" w:eastAsia="Times New Roman" w:hAnsi="Times New Roman" w:cs="Times New Roman"/>
          <w:sz w:val="26"/>
          <w:szCs w:val="26"/>
          <w:lang w:eastAsia="zh-CN"/>
        </w:rPr>
        <w:lastRenderedPageBreak/>
        <w:t>bramy na oczyszczalni i pracy hydroforni w Nowosielcach - 1 500 zł, odkurzacz przemysłowy do hali dmuchaw – 600 zł, plomby do plombowania wymienianych wodomierzy – 1 000 zł, opony do Volkswagena – 700 zł, młot udarowy 800 zł.</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Dokonano 32  odbiorów przyłączy kanalizacyjnych.</w:t>
      </w:r>
    </w:p>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Informacje dotyczące kanalizacji:</w:t>
      </w:r>
    </w:p>
    <w:tbl>
      <w:tblPr>
        <w:tblW w:w="0" w:type="auto"/>
        <w:jc w:val="center"/>
        <w:tblLayout w:type="fixed"/>
        <w:tblCellMar>
          <w:left w:w="70" w:type="dxa"/>
          <w:right w:w="70" w:type="dxa"/>
        </w:tblCellMar>
        <w:tblLook w:val="0000" w:firstRow="0" w:lastRow="0" w:firstColumn="0" w:lastColumn="0" w:noHBand="0" w:noVBand="0"/>
      </w:tblPr>
      <w:tblGrid>
        <w:gridCol w:w="1908"/>
        <w:gridCol w:w="1494"/>
        <w:gridCol w:w="1028"/>
        <w:gridCol w:w="1128"/>
        <w:gridCol w:w="1141"/>
        <w:gridCol w:w="1168"/>
        <w:gridCol w:w="2271"/>
      </w:tblGrid>
      <w:tr w:rsidR="00DE0266" w:rsidRPr="00DE0266" w:rsidTr="00BB4DBE">
        <w:trPr>
          <w:jc w:val="center"/>
        </w:trPr>
        <w:tc>
          <w:tcPr>
            <w:tcW w:w="1908" w:type="dxa"/>
            <w:vMerge w:val="restart"/>
            <w:tcBorders>
              <w:top w:val="single" w:sz="4" w:space="0" w:color="000000"/>
              <w:left w:val="single" w:sz="4" w:space="0" w:color="000000"/>
              <w:bottom w:val="single" w:sz="4" w:space="0" w:color="000000"/>
            </w:tcBorders>
            <w:shd w:val="clear" w:color="auto" w:fill="auto"/>
            <w:vAlign w:val="center"/>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Miejscowość</w:t>
            </w:r>
          </w:p>
        </w:tc>
        <w:tc>
          <w:tcPr>
            <w:tcW w:w="5959" w:type="dxa"/>
            <w:gridSpan w:val="5"/>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Liczba budynków podłączonych do kanalizacji</w:t>
            </w:r>
          </w:p>
        </w:tc>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Ilość przepompowni</w:t>
            </w:r>
          </w:p>
        </w:tc>
      </w:tr>
      <w:tr w:rsidR="00DE0266" w:rsidRPr="00DE0266" w:rsidTr="00BB4DBE">
        <w:trPr>
          <w:jc w:val="center"/>
        </w:trPr>
        <w:tc>
          <w:tcPr>
            <w:tcW w:w="1908" w:type="dxa"/>
            <w:vMerge/>
            <w:tcBorders>
              <w:top w:val="single" w:sz="4" w:space="0" w:color="000000"/>
              <w:left w:val="single" w:sz="4" w:space="0" w:color="000000"/>
              <w:bottom w:val="single" w:sz="4" w:space="0" w:color="000000"/>
            </w:tcBorders>
            <w:shd w:val="clear" w:color="auto" w:fill="auto"/>
            <w:vAlign w:val="center"/>
          </w:tcPr>
          <w:p w:rsidR="00DE0266" w:rsidRPr="00DE0266" w:rsidRDefault="00DE0266" w:rsidP="00DE0266">
            <w:pPr>
              <w:suppressAutoHyphens/>
              <w:snapToGrid w:val="0"/>
              <w:spacing w:after="0" w:line="276" w:lineRule="auto"/>
              <w:jc w:val="center"/>
              <w:rPr>
                <w:rFonts w:ascii="Times New Roman" w:eastAsia="Times New Roman" w:hAnsi="Times New Roman" w:cs="Times New Roman"/>
                <w:sz w:val="26"/>
                <w:szCs w:val="26"/>
                <w:lang w:eastAsia="zh-CN"/>
              </w:rPr>
            </w:pPr>
          </w:p>
        </w:tc>
        <w:tc>
          <w:tcPr>
            <w:tcW w:w="1494"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na koniec 2015</w:t>
            </w:r>
          </w:p>
        </w:tc>
        <w:tc>
          <w:tcPr>
            <w:tcW w:w="10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2016</w:t>
            </w:r>
          </w:p>
        </w:tc>
        <w:tc>
          <w:tcPr>
            <w:tcW w:w="11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2017</w:t>
            </w:r>
          </w:p>
        </w:tc>
        <w:tc>
          <w:tcPr>
            <w:tcW w:w="114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2018</w:t>
            </w:r>
          </w:p>
        </w:tc>
        <w:tc>
          <w:tcPr>
            <w:tcW w:w="11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2019</w:t>
            </w: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0266" w:rsidRPr="00DE0266" w:rsidRDefault="00DE0266" w:rsidP="00DE0266">
            <w:pPr>
              <w:suppressAutoHyphens/>
              <w:snapToGrid w:val="0"/>
              <w:spacing w:after="0" w:line="276" w:lineRule="auto"/>
              <w:jc w:val="center"/>
              <w:rPr>
                <w:rFonts w:ascii="Times New Roman" w:eastAsia="Times New Roman" w:hAnsi="Times New Roman" w:cs="Times New Roman"/>
                <w:sz w:val="26"/>
                <w:szCs w:val="26"/>
                <w:lang w:eastAsia="zh-CN"/>
              </w:rPr>
            </w:pPr>
          </w:p>
        </w:tc>
      </w:tr>
      <w:tr w:rsidR="00DE0266" w:rsidRPr="00DE0266" w:rsidTr="00BB4DBE">
        <w:trPr>
          <w:jc w:val="center"/>
        </w:trPr>
        <w:tc>
          <w:tcPr>
            <w:tcW w:w="19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Zarszyn</w:t>
            </w:r>
          </w:p>
        </w:tc>
        <w:tc>
          <w:tcPr>
            <w:tcW w:w="1494"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271</w:t>
            </w:r>
          </w:p>
        </w:tc>
        <w:tc>
          <w:tcPr>
            <w:tcW w:w="10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w:t>
            </w:r>
          </w:p>
        </w:tc>
        <w:tc>
          <w:tcPr>
            <w:tcW w:w="11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5</w:t>
            </w:r>
          </w:p>
        </w:tc>
        <w:tc>
          <w:tcPr>
            <w:tcW w:w="114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c>
          <w:tcPr>
            <w:tcW w:w="11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w:t>
            </w:r>
          </w:p>
        </w:tc>
      </w:tr>
      <w:tr w:rsidR="00DE0266" w:rsidRPr="00DE0266" w:rsidTr="00BB4DBE">
        <w:trPr>
          <w:jc w:val="center"/>
        </w:trPr>
        <w:tc>
          <w:tcPr>
            <w:tcW w:w="19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Posada Zarszyńska</w:t>
            </w:r>
          </w:p>
        </w:tc>
        <w:tc>
          <w:tcPr>
            <w:tcW w:w="1494"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211</w:t>
            </w:r>
          </w:p>
        </w:tc>
        <w:tc>
          <w:tcPr>
            <w:tcW w:w="10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c>
          <w:tcPr>
            <w:tcW w:w="11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0</w:t>
            </w:r>
          </w:p>
        </w:tc>
        <w:tc>
          <w:tcPr>
            <w:tcW w:w="114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5</w:t>
            </w:r>
          </w:p>
        </w:tc>
        <w:tc>
          <w:tcPr>
            <w:tcW w:w="11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w:t>
            </w:r>
          </w:p>
        </w:tc>
      </w:tr>
      <w:tr w:rsidR="00DE0266" w:rsidRPr="00DE0266" w:rsidTr="00BB4DBE">
        <w:trPr>
          <w:jc w:val="center"/>
        </w:trPr>
        <w:tc>
          <w:tcPr>
            <w:tcW w:w="19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Długie </w:t>
            </w:r>
          </w:p>
        </w:tc>
        <w:tc>
          <w:tcPr>
            <w:tcW w:w="1494"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409</w:t>
            </w:r>
          </w:p>
        </w:tc>
        <w:tc>
          <w:tcPr>
            <w:tcW w:w="10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8</w:t>
            </w:r>
          </w:p>
        </w:tc>
        <w:tc>
          <w:tcPr>
            <w:tcW w:w="11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c>
          <w:tcPr>
            <w:tcW w:w="114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c>
          <w:tcPr>
            <w:tcW w:w="11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r>
      <w:tr w:rsidR="00DE0266" w:rsidRPr="00DE0266" w:rsidTr="00BB4DBE">
        <w:trPr>
          <w:jc w:val="center"/>
        </w:trPr>
        <w:tc>
          <w:tcPr>
            <w:tcW w:w="19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Nowosielce</w:t>
            </w:r>
          </w:p>
        </w:tc>
        <w:tc>
          <w:tcPr>
            <w:tcW w:w="1494"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353</w:t>
            </w:r>
          </w:p>
        </w:tc>
        <w:tc>
          <w:tcPr>
            <w:tcW w:w="10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6</w:t>
            </w:r>
          </w:p>
        </w:tc>
        <w:tc>
          <w:tcPr>
            <w:tcW w:w="11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w:t>
            </w:r>
          </w:p>
        </w:tc>
        <w:tc>
          <w:tcPr>
            <w:tcW w:w="114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9</w:t>
            </w:r>
          </w:p>
        </w:tc>
        <w:tc>
          <w:tcPr>
            <w:tcW w:w="11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8</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0</w:t>
            </w:r>
          </w:p>
        </w:tc>
      </w:tr>
      <w:tr w:rsidR="00DE0266" w:rsidRPr="00DE0266" w:rsidTr="00BB4DBE">
        <w:trPr>
          <w:jc w:val="center"/>
        </w:trPr>
        <w:tc>
          <w:tcPr>
            <w:tcW w:w="19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Jaćmierz</w:t>
            </w:r>
          </w:p>
        </w:tc>
        <w:tc>
          <w:tcPr>
            <w:tcW w:w="1494"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204</w:t>
            </w:r>
          </w:p>
        </w:tc>
        <w:tc>
          <w:tcPr>
            <w:tcW w:w="10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c>
          <w:tcPr>
            <w:tcW w:w="11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w:t>
            </w:r>
          </w:p>
        </w:tc>
        <w:tc>
          <w:tcPr>
            <w:tcW w:w="114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c>
          <w:tcPr>
            <w:tcW w:w="11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r>
      <w:tr w:rsidR="00DE0266" w:rsidRPr="00DE0266" w:rsidTr="00BB4DBE">
        <w:trPr>
          <w:jc w:val="center"/>
        </w:trPr>
        <w:tc>
          <w:tcPr>
            <w:tcW w:w="19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Posada Jaćmierska</w:t>
            </w:r>
          </w:p>
        </w:tc>
        <w:tc>
          <w:tcPr>
            <w:tcW w:w="1494"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127</w:t>
            </w:r>
          </w:p>
        </w:tc>
        <w:tc>
          <w:tcPr>
            <w:tcW w:w="10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c>
          <w:tcPr>
            <w:tcW w:w="11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w:t>
            </w:r>
          </w:p>
        </w:tc>
        <w:tc>
          <w:tcPr>
            <w:tcW w:w="114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0</w:t>
            </w:r>
          </w:p>
        </w:tc>
        <w:tc>
          <w:tcPr>
            <w:tcW w:w="11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r>
      <w:tr w:rsidR="00DE0266" w:rsidRPr="00DE0266" w:rsidTr="00BB4DBE">
        <w:trPr>
          <w:jc w:val="center"/>
        </w:trPr>
        <w:tc>
          <w:tcPr>
            <w:tcW w:w="19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Bażanówka</w:t>
            </w:r>
          </w:p>
        </w:tc>
        <w:tc>
          <w:tcPr>
            <w:tcW w:w="1494"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212</w:t>
            </w:r>
          </w:p>
        </w:tc>
        <w:tc>
          <w:tcPr>
            <w:tcW w:w="10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c>
          <w:tcPr>
            <w:tcW w:w="11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c>
          <w:tcPr>
            <w:tcW w:w="114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0</w:t>
            </w:r>
          </w:p>
        </w:tc>
        <w:tc>
          <w:tcPr>
            <w:tcW w:w="11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r>
      <w:tr w:rsidR="00DE0266" w:rsidRPr="00DE0266" w:rsidTr="00BB4DBE">
        <w:trPr>
          <w:jc w:val="center"/>
        </w:trPr>
        <w:tc>
          <w:tcPr>
            <w:tcW w:w="19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Pielnia</w:t>
            </w:r>
          </w:p>
        </w:tc>
        <w:tc>
          <w:tcPr>
            <w:tcW w:w="1494"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173</w:t>
            </w:r>
          </w:p>
        </w:tc>
        <w:tc>
          <w:tcPr>
            <w:tcW w:w="10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14</w:t>
            </w:r>
          </w:p>
        </w:tc>
        <w:tc>
          <w:tcPr>
            <w:tcW w:w="11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5</w:t>
            </w:r>
          </w:p>
        </w:tc>
        <w:tc>
          <w:tcPr>
            <w:tcW w:w="114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7</w:t>
            </w:r>
          </w:p>
        </w:tc>
        <w:tc>
          <w:tcPr>
            <w:tcW w:w="11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6</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13</w:t>
            </w:r>
          </w:p>
        </w:tc>
      </w:tr>
      <w:tr w:rsidR="00DE0266" w:rsidRPr="00DE0266" w:rsidTr="00BB4DBE">
        <w:trPr>
          <w:jc w:val="center"/>
        </w:trPr>
        <w:tc>
          <w:tcPr>
            <w:tcW w:w="19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Odrzechowa</w:t>
            </w:r>
          </w:p>
        </w:tc>
        <w:tc>
          <w:tcPr>
            <w:tcW w:w="1494"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222</w:t>
            </w:r>
          </w:p>
        </w:tc>
        <w:tc>
          <w:tcPr>
            <w:tcW w:w="10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w:t>
            </w:r>
          </w:p>
        </w:tc>
        <w:tc>
          <w:tcPr>
            <w:tcW w:w="11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c>
          <w:tcPr>
            <w:tcW w:w="114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c>
          <w:tcPr>
            <w:tcW w:w="11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6</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17</w:t>
            </w:r>
          </w:p>
        </w:tc>
      </w:tr>
      <w:tr w:rsidR="00DE0266" w:rsidRPr="00DE0266" w:rsidTr="00BB4DBE">
        <w:trPr>
          <w:jc w:val="center"/>
        </w:trPr>
        <w:tc>
          <w:tcPr>
            <w:tcW w:w="19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Pastwiska</w:t>
            </w:r>
          </w:p>
        </w:tc>
        <w:tc>
          <w:tcPr>
            <w:tcW w:w="1494"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74</w:t>
            </w:r>
          </w:p>
        </w:tc>
        <w:tc>
          <w:tcPr>
            <w:tcW w:w="10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0</w:t>
            </w:r>
          </w:p>
        </w:tc>
        <w:tc>
          <w:tcPr>
            <w:tcW w:w="11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w:t>
            </w:r>
          </w:p>
        </w:tc>
        <w:tc>
          <w:tcPr>
            <w:tcW w:w="114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w:t>
            </w:r>
          </w:p>
        </w:tc>
        <w:tc>
          <w:tcPr>
            <w:tcW w:w="11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r>
      <w:tr w:rsidR="00DE0266" w:rsidRPr="00DE0266" w:rsidTr="00BB4DBE">
        <w:trPr>
          <w:jc w:val="center"/>
        </w:trPr>
        <w:tc>
          <w:tcPr>
            <w:tcW w:w="19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Razem</w:t>
            </w:r>
          </w:p>
        </w:tc>
        <w:tc>
          <w:tcPr>
            <w:tcW w:w="1494"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b/>
                <w:bCs/>
                <w:sz w:val="26"/>
                <w:szCs w:val="26"/>
                <w:lang w:eastAsia="zh-CN"/>
              </w:rPr>
              <w:t>2258</w:t>
            </w:r>
          </w:p>
        </w:tc>
        <w:tc>
          <w:tcPr>
            <w:tcW w:w="10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b/>
                <w:bCs/>
                <w:sz w:val="26"/>
                <w:szCs w:val="26"/>
                <w:lang w:eastAsia="zh-CN"/>
              </w:rPr>
              <w:t>42</w:t>
            </w:r>
          </w:p>
        </w:tc>
        <w:tc>
          <w:tcPr>
            <w:tcW w:w="112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b/>
                <w:sz w:val="26"/>
                <w:szCs w:val="26"/>
                <w:lang w:eastAsia="zh-CN"/>
              </w:rPr>
              <w:t>28</w:t>
            </w:r>
          </w:p>
        </w:tc>
        <w:tc>
          <w:tcPr>
            <w:tcW w:w="114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b/>
                <w:sz w:val="26"/>
                <w:szCs w:val="26"/>
                <w:lang w:eastAsia="zh-CN"/>
              </w:rPr>
              <w:t>33</w:t>
            </w:r>
          </w:p>
        </w:tc>
        <w:tc>
          <w:tcPr>
            <w:tcW w:w="116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b/>
                <w:sz w:val="26"/>
                <w:szCs w:val="26"/>
                <w:lang w:eastAsia="zh-CN"/>
              </w:rPr>
              <w:t>32</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b/>
                <w:sz w:val="26"/>
                <w:szCs w:val="26"/>
                <w:lang w:eastAsia="zh-CN"/>
              </w:rPr>
              <w:t>51</w:t>
            </w:r>
          </w:p>
        </w:tc>
      </w:tr>
    </w:tbl>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W zakresie sieci kanalizacyjnej usunięto 27 awarii, które miały miejsce praktycznie w każdej miejscowości:</w:t>
      </w:r>
    </w:p>
    <w:p w:rsidR="00DE0266" w:rsidRPr="00DE0266" w:rsidRDefault="00DE0266" w:rsidP="00DE0266">
      <w:pPr>
        <w:numPr>
          <w:ilvl w:val="0"/>
          <w:numId w:val="49"/>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przerwany kabel zasilający pompownię tłoczącą ścieki z Bażanówki </w:t>
      </w:r>
      <w:r w:rsidR="00BB4DBE">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eastAsia="zh-CN"/>
        </w:rPr>
        <w:t>i Jaćmierza przez budujących gazociąg, zasilano pompownię agregatem samojezdnym. Kabel naprawiono, obciążono sprawcę awarii kosztami naprawy;</w:t>
      </w:r>
    </w:p>
    <w:p w:rsidR="00DE0266" w:rsidRPr="00DE0266" w:rsidRDefault="00DE0266" w:rsidP="00DE0266">
      <w:pPr>
        <w:numPr>
          <w:ilvl w:val="0"/>
          <w:numId w:val="49"/>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  niedrożny kolektor wzdłuż budynku Domu Kultury w Nowosielcach, wyciągnięto kilka taczek kamienia, wielokrotnie udrażniany, </w:t>
      </w:r>
      <w:proofErr w:type="spellStart"/>
      <w:r w:rsidRPr="00DE0266">
        <w:rPr>
          <w:rFonts w:ascii="Times New Roman" w:eastAsia="Times New Roman" w:hAnsi="Times New Roman" w:cs="Times New Roman"/>
          <w:sz w:val="26"/>
          <w:szCs w:val="26"/>
          <w:lang w:eastAsia="zh-CN"/>
        </w:rPr>
        <w:t>kamerowany</w:t>
      </w:r>
      <w:proofErr w:type="spellEnd"/>
      <w:r w:rsidRPr="00DE0266">
        <w:rPr>
          <w:rFonts w:ascii="Times New Roman" w:eastAsia="Times New Roman" w:hAnsi="Times New Roman" w:cs="Times New Roman"/>
          <w:sz w:val="26"/>
          <w:szCs w:val="26"/>
          <w:lang w:eastAsia="zh-CN"/>
        </w:rPr>
        <w:t xml:space="preserve">, nie znaleziono nieszczelności, prawdopodobnie są to pozostałości po przerwaniu kanalizacji przez przewiert; </w:t>
      </w:r>
    </w:p>
    <w:p w:rsidR="00DE0266" w:rsidRPr="00DE0266" w:rsidRDefault="00DE0266" w:rsidP="00DE0266">
      <w:pPr>
        <w:numPr>
          <w:ilvl w:val="0"/>
          <w:numId w:val="49"/>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awaria kolektora w Jaćmierzu, ul. Zielona, przy posesji p. Wacławskiego – do wymiany cała studnia zarośnięta korzeniami drzew, w związku z dużymi głębokościami wymianę zaplanowano na 2020 r. </w:t>
      </w:r>
    </w:p>
    <w:p w:rsidR="00DE0266" w:rsidRPr="00DE0266" w:rsidRDefault="00DE0266" w:rsidP="00DE0266">
      <w:pPr>
        <w:numPr>
          <w:ilvl w:val="0"/>
          <w:numId w:val="49"/>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awaria kolektora w </w:t>
      </w:r>
      <w:proofErr w:type="spellStart"/>
      <w:r w:rsidRPr="00DE0266">
        <w:rPr>
          <w:rFonts w:ascii="Times New Roman" w:eastAsia="Times New Roman" w:hAnsi="Times New Roman" w:cs="Times New Roman"/>
          <w:sz w:val="26"/>
          <w:szCs w:val="26"/>
          <w:lang w:eastAsia="zh-CN"/>
        </w:rPr>
        <w:t>Pielni</w:t>
      </w:r>
      <w:proofErr w:type="spellEnd"/>
      <w:r w:rsidRPr="00DE0266">
        <w:rPr>
          <w:rFonts w:ascii="Times New Roman" w:eastAsia="Times New Roman" w:hAnsi="Times New Roman" w:cs="Times New Roman"/>
          <w:sz w:val="26"/>
          <w:szCs w:val="26"/>
          <w:lang w:eastAsia="zh-CN"/>
        </w:rPr>
        <w:t xml:space="preserve"> wzdłuż rzeki zasypane studnie do pompowni P-4 most, naprawiono, </w:t>
      </w:r>
    </w:p>
    <w:p w:rsidR="00DE0266" w:rsidRPr="00DE0266" w:rsidRDefault="00DE0266" w:rsidP="00DE0266">
      <w:pPr>
        <w:numPr>
          <w:ilvl w:val="0"/>
          <w:numId w:val="49"/>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awaria kolektora na terenie przy ul. Miodowa 31 w Odrzechowej, na trasie przewiertu pod ul. Miodową – usunięto</w:t>
      </w:r>
    </w:p>
    <w:p w:rsidR="00DE0266" w:rsidRPr="00DE0266" w:rsidRDefault="00DE0266" w:rsidP="00DE0266">
      <w:pPr>
        <w:numPr>
          <w:ilvl w:val="0"/>
          <w:numId w:val="49"/>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lastRenderedPageBreak/>
        <w:t>awaria kolektora na trasie dopływu do pompowni P-1a Instytut Odrzechowa</w:t>
      </w:r>
    </w:p>
    <w:p w:rsidR="00DE0266" w:rsidRPr="00DE0266" w:rsidRDefault="00DE0266" w:rsidP="00DE0266">
      <w:pPr>
        <w:numPr>
          <w:ilvl w:val="0"/>
          <w:numId w:val="49"/>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awaria na terenie Szkoły Rolniczej w Nowosielcach wyorany teleskop studni,</w:t>
      </w:r>
    </w:p>
    <w:p w:rsidR="00DE0266" w:rsidRPr="00DE0266" w:rsidRDefault="00DE0266" w:rsidP="00DE0266">
      <w:pPr>
        <w:numPr>
          <w:ilvl w:val="0"/>
          <w:numId w:val="49"/>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awarie kilkukrotne pompowni P-1 w </w:t>
      </w:r>
      <w:proofErr w:type="spellStart"/>
      <w:r w:rsidRPr="00DE0266">
        <w:rPr>
          <w:rFonts w:ascii="Times New Roman" w:eastAsia="Times New Roman" w:hAnsi="Times New Roman" w:cs="Times New Roman"/>
          <w:sz w:val="26"/>
          <w:szCs w:val="26"/>
          <w:lang w:eastAsia="zh-CN"/>
        </w:rPr>
        <w:t>Pielni</w:t>
      </w:r>
      <w:proofErr w:type="spellEnd"/>
      <w:r w:rsidRPr="00DE0266">
        <w:rPr>
          <w:rFonts w:ascii="Times New Roman" w:eastAsia="Times New Roman" w:hAnsi="Times New Roman" w:cs="Times New Roman"/>
          <w:sz w:val="26"/>
          <w:szCs w:val="26"/>
          <w:lang w:eastAsia="zh-CN"/>
        </w:rPr>
        <w:t xml:space="preserve">,, nie ustalono przyczyn, albo wydajność pomp spadła, albo złogi zalegające w kolektorze tłocznym. </w:t>
      </w:r>
    </w:p>
    <w:p w:rsidR="00DE0266" w:rsidRPr="00DE0266" w:rsidRDefault="00DE0266" w:rsidP="00DE0266">
      <w:pPr>
        <w:numPr>
          <w:ilvl w:val="0"/>
          <w:numId w:val="49"/>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zniszczone studnie w Nowosielcach, Odrzechowej, Jaćmierzu i Posadzie Jaćmierskiej – wymieniono teleskopy. </w:t>
      </w:r>
    </w:p>
    <w:p w:rsidR="00DE0266" w:rsidRPr="00DE0266" w:rsidRDefault="00DE0266" w:rsidP="00DE0266">
      <w:p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Zgłoszono do naprawy 10 awarii przyłączy kanalizacyjnych</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Kolejnym zadaniem jest eksploatowanie sieci wodociągowej na ciągu </w:t>
      </w:r>
      <w:proofErr w:type="spellStart"/>
      <w:r w:rsidRPr="00DE0266">
        <w:rPr>
          <w:rFonts w:ascii="Times New Roman" w:eastAsia="Times New Roman" w:hAnsi="Times New Roman" w:cs="Times New Roman"/>
          <w:sz w:val="26"/>
          <w:szCs w:val="26"/>
          <w:lang w:eastAsia="zh-CN"/>
        </w:rPr>
        <w:t>Mymoń</w:t>
      </w:r>
      <w:proofErr w:type="spellEnd"/>
      <w:r w:rsidRPr="00DE0266">
        <w:rPr>
          <w:rFonts w:ascii="Times New Roman" w:eastAsia="Times New Roman" w:hAnsi="Times New Roman" w:cs="Times New Roman"/>
          <w:sz w:val="26"/>
          <w:szCs w:val="26"/>
          <w:lang w:eastAsia="zh-CN"/>
        </w:rPr>
        <w:t>- Posada Zarszyńska - Zarszyn – Długie - Nowosielce oraz kolektor wodny Zarszyn - Posada Jaćmierska – Jaćmierz - Bażanówka.</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Liczba budynków podłączonych do wodociągu:</w:t>
      </w:r>
    </w:p>
    <w:tbl>
      <w:tblPr>
        <w:tblW w:w="0" w:type="auto"/>
        <w:jc w:val="center"/>
        <w:tblLayout w:type="fixed"/>
        <w:tblCellMar>
          <w:left w:w="70" w:type="dxa"/>
          <w:right w:w="70" w:type="dxa"/>
        </w:tblCellMar>
        <w:tblLook w:val="0000" w:firstRow="0" w:lastRow="0" w:firstColumn="0" w:lastColumn="0" w:noHBand="0" w:noVBand="0"/>
      </w:tblPr>
      <w:tblGrid>
        <w:gridCol w:w="2208"/>
        <w:gridCol w:w="2258"/>
        <w:gridCol w:w="1061"/>
        <w:gridCol w:w="986"/>
        <w:gridCol w:w="1070"/>
        <w:gridCol w:w="2555"/>
      </w:tblGrid>
      <w:tr w:rsidR="00DE0266" w:rsidRPr="00DE0266" w:rsidTr="00BB4DBE">
        <w:trPr>
          <w:jc w:val="center"/>
        </w:trPr>
        <w:tc>
          <w:tcPr>
            <w:tcW w:w="22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Miejscowość</w:t>
            </w:r>
          </w:p>
        </w:tc>
        <w:tc>
          <w:tcPr>
            <w:tcW w:w="225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Liczba korzystających na koniec 2016 r.</w:t>
            </w:r>
          </w:p>
        </w:tc>
        <w:tc>
          <w:tcPr>
            <w:tcW w:w="106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2017</w:t>
            </w:r>
          </w:p>
        </w:tc>
        <w:tc>
          <w:tcPr>
            <w:tcW w:w="986"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2018</w:t>
            </w:r>
          </w:p>
        </w:tc>
        <w:tc>
          <w:tcPr>
            <w:tcW w:w="1070"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2019</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Ilość hydroforni</w:t>
            </w:r>
          </w:p>
        </w:tc>
      </w:tr>
      <w:tr w:rsidR="00DE0266" w:rsidRPr="00DE0266" w:rsidTr="00BB4DBE">
        <w:trPr>
          <w:jc w:val="center"/>
        </w:trPr>
        <w:tc>
          <w:tcPr>
            <w:tcW w:w="22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Zarszyn</w:t>
            </w:r>
          </w:p>
        </w:tc>
        <w:tc>
          <w:tcPr>
            <w:tcW w:w="225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218</w:t>
            </w:r>
          </w:p>
        </w:tc>
        <w:tc>
          <w:tcPr>
            <w:tcW w:w="106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w:t>
            </w:r>
          </w:p>
        </w:tc>
        <w:tc>
          <w:tcPr>
            <w:tcW w:w="986"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w:t>
            </w:r>
          </w:p>
        </w:tc>
        <w:tc>
          <w:tcPr>
            <w:tcW w:w="1070"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0</w:t>
            </w:r>
          </w:p>
        </w:tc>
      </w:tr>
      <w:tr w:rsidR="00DE0266" w:rsidRPr="00DE0266" w:rsidTr="00BB4DBE">
        <w:trPr>
          <w:jc w:val="center"/>
        </w:trPr>
        <w:tc>
          <w:tcPr>
            <w:tcW w:w="22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Posada Zarszyńska </w:t>
            </w:r>
          </w:p>
        </w:tc>
        <w:tc>
          <w:tcPr>
            <w:tcW w:w="225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140</w:t>
            </w:r>
          </w:p>
        </w:tc>
        <w:tc>
          <w:tcPr>
            <w:tcW w:w="106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w:t>
            </w:r>
          </w:p>
        </w:tc>
        <w:tc>
          <w:tcPr>
            <w:tcW w:w="986"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7</w:t>
            </w:r>
          </w:p>
        </w:tc>
        <w:tc>
          <w:tcPr>
            <w:tcW w:w="1070"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5</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0</w:t>
            </w:r>
          </w:p>
        </w:tc>
      </w:tr>
      <w:tr w:rsidR="00DE0266" w:rsidRPr="00DE0266" w:rsidTr="00BB4DBE">
        <w:trPr>
          <w:jc w:val="center"/>
        </w:trPr>
        <w:tc>
          <w:tcPr>
            <w:tcW w:w="22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Długie</w:t>
            </w:r>
          </w:p>
        </w:tc>
        <w:tc>
          <w:tcPr>
            <w:tcW w:w="225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308</w:t>
            </w:r>
          </w:p>
        </w:tc>
        <w:tc>
          <w:tcPr>
            <w:tcW w:w="106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w:t>
            </w:r>
          </w:p>
        </w:tc>
        <w:tc>
          <w:tcPr>
            <w:tcW w:w="986"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10</w:t>
            </w:r>
          </w:p>
        </w:tc>
        <w:tc>
          <w:tcPr>
            <w:tcW w:w="1070"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5</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0</w:t>
            </w:r>
          </w:p>
        </w:tc>
      </w:tr>
      <w:tr w:rsidR="00DE0266" w:rsidRPr="00DE0266" w:rsidTr="00BB4DBE">
        <w:trPr>
          <w:jc w:val="center"/>
        </w:trPr>
        <w:tc>
          <w:tcPr>
            <w:tcW w:w="22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Bażanówka </w:t>
            </w:r>
          </w:p>
        </w:tc>
        <w:tc>
          <w:tcPr>
            <w:tcW w:w="225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195</w:t>
            </w:r>
          </w:p>
        </w:tc>
        <w:tc>
          <w:tcPr>
            <w:tcW w:w="106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c>
          <w:tcPr>
            <w:tcW w:w="986"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c>
          <w:tcPr>
            <w:tcW w:w="1070"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w:t>
            </w:r>
          </w:p>
        </w:tc>
      </w:tr>
      <w:tr w:rsidR="00DE0266" w:rsidRPr="00DE0266" w:rsidTr="00BB4DBE">
        <w:trPr>
          <w:jc w:val="center"/>
        </w:trPr>
        <w:tc>
          <w:tcPr>
            <w:tcW w:w="22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Jaćmierz </w:t>
            </w:r>
          </w:p>
        </w:tc>
        <w:tc>
          <w:tcPr>
            <w:tcW w:w="225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142</w:t>
            </w:r>
          </w:p>
        </w:tc>
        <w:tc>
          <w:tcPr>
            <w:tcW w:w="106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c>
          <w:tcPr>
            <w:tcW w:w="986"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c>
          <w:tcPr>
            <w:tcW w:w="1070"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0</w:t>
            </w:r>
          </w:p>
        </w:tc>
      </w:tr>
      <w:tr w:rsidR="00DE0266" w:rsidRPr="00DE0266" w:rsidTr="00BB4DBE">
        <w:trPr>
          <w:jc w:val="center"/>
        </w:trPr>
        <w:tc>
          <w:tcPr>
            <w:tcW w:w="22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Posada Jaćmierska</w:t>
            </w:r>
          </w:p>
        </w:tc>
        <w:tc>
          <w:tcPr>
            <w:tcW w:w="225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100</w:t>
            </w:r>
          </w:p>
        </w:tc>
        <w:tc>
          <w:tcPr>
            <w:tcW w:w="106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c>
          <w:tcPr>
            <w:tcW w:w="986"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c>
          <w:tcPr>
            <w:tcW w:w="1070"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0</w:t>
            </w:r>
          </w:p>
        </w:tc>
      </w:tr>
      <w:tr w:rsidR="00DE0266" w:rsidRPr="00DE0266" w:rsidTr="00BB4DBE">
        <w:trPr>
          <w:jc w:val="center"/>
        </w:trPr>
        <w:tc>
          <w:tcPr>
            <w:tcW w:w="22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Nowosielce</w:t>
            </w:r>
          </w:p>
        </w:tc>
        <w:tc>
          <w:tcPr>
            <w:tcW w:w="225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200</w:t>
            </w:r>
          </w:p>
        </w:tc>
        <w:tc>
          <w:tcPr>
            <w:tcW w:w="106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14</w:t>
            </w:r>
          </w:p>
        </w:tc>
        <w:tc>
          <w:tcPr>
            <w:tcW w:w="986"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10</w:t>
            </w:r>
          </w:p>
        </w:tc>
        <w:tc>
          <w:tcPr>
            <w:tcW w:w="1070"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13</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r>
      <w:tr w:rsidR="00DE0266" w:rsidRPr="00DE0266" w:rsidTr="00BB4DBE">
        <w:trPr>
          <w:jc w:val="center"/>
        </w:trPr>
        <w:tc>
          <w:tcPr>
            <w:tcW w:w="220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Razem</w:t>
            </w:r>
          </w:p>
        </w:tc>
        <w:tc>
          <w:tcPr>
            <w:tcW w:w="2258"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1314</w:t>
            </w:r>
          </w:p>
        </w:tc>
        <w:tc>
          <w:tcPr>
            <w:tcW w:w="1061"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30</w:t>
            </w:r>
          </w:p>
        </w:tc>
        <w:tc>
          <w:tcPr>
            <w:tcW w:w="986"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38</w:t>
            </w:r>
          </w:p>
        </w:tc>
        <w:tc>
          <w:tcPr>
            <w:tcW w:w="1070" w:type="dxa"/>
            <w:tcBorders>
              <w:top w:val="single" w:sz="4" w:space="0" w:color="000000"/>
              <w:left w:val="single" w:sz="4" w:space="0" w:color="000000"/>
              <w:bottom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37</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DE0266" w:rsidRPr="00DE0266" w:rsidRDefault="00DE0266" w:rsidP="00DE0266">
            <w:pPr>
              <w:suppressAutoHyphens/>
              <w:spacing w:after="0" w:line="276" w:lineRule="auto"/>
              <w:jc w:val="center"/>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r>
    </w:tbl>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Zakład kupuje wodę z MPGK Krosno po cenie </w:t>
      </w:r>
      <w:r w:rsidRPr="00DE0266">
        <w:rPr>
          <w:rFonts w:ascii="Times New Roman" w:eastAsia="Times New Roman" w:hAnsi="Times New Roman" w:cs="Times New Roman"/>
          <w:bCs/>
          <w:sz w:val="26"/>
          <w:szCs w:val="26"/>
          <w:lang w:eastAsia="zh-CN"/>
        </w:rPr>
        <w:t>2,82 zł</w:t>
      </w:r>
      <w:r w:rsidRPr="00DE0266">
        <w:rPr>
          <w:rFonts w:ascii="Times New Roman" w:eastAsia="Times New Roman" w:hAnsi="Times New Roman" w:cs="Times New Roman"/>
          <w:sz w:val="26"/>
          <w:szCs w:val="26"/>
          <w:lang w:eastAsia="zh-CN"/>
        </w:rPr>
        <w:t xml:space="preserve">, (2,82 w 2018, 2,75 </w:t>
      </w:r>
      <w:r w:rsidR="00BB4DBE">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eastAsia="zh-CN"/>
        </w:rPr>
        <w:t xml:space="preserve">w 2017, 2,71 w 2014,15 i 16;  2,41 zł w 2013 r), a sprzedaje, zgodnie z taryfą zatwierdzoną decyzją dyrektora RZGW w Rzeszowie, po cenie netto do maja </w:t>
      </w:r>
      <w:r w:rsidRPr="00DE0266">
        <w:rPr>
          <w:rFonts w:ascii="Times New Roman" w:eastAsia="Times New Roman" w:hAnsi="Times New Roman" w:cs="Times New Roman"/>
          <w:bCs/>
          <w:sz w:val="26"/>
          <w:szCs w:val="26"/>
          <w:lang w:eastAsia="zh-CN"/>
        </w:rPr>
        <w:t>4,10 zł</w:t>
      </w:r>
      <w:r w:rsidRPr="00DE0266">
        <w:rPr>
          <w:rFonts w:ascii="Times New Roman" w:eastAsia="Times New Roman" w:hAnsi="Times New Roman" w:cs="Times New Roman"/>
          <w:sz w:val="26"/>
          <w:szCs w:val="26"/>
          <w:lang w:eastAsia="zh-CN"/>
        </w:rPr>
        <w:t xml:space="preserve"> dla gospodarstw domowych i </w:t>
      </w:r>
      <w:r w:rsidRPr="00DE0266">
        <w:rPr>
          <w:rFonts w:ascii="Times New Roman" w:eastAsia="Times New Roman" w:hAnsi="Times New Roman" w:cs="Times New Roman"/>
          <w:bCs/>
          <w:sz w:val="26"/>
          <w:szCs w:val="26"/>
          <w:lang w:eastAsia="zh-CN"/>
        </w:rPr>
        <w:t>5,21 zł</w:t>
      </w:r>
      <w:r w:rsidRPr="00DE0266">
        <w:rPr>
          <w:rFonts w:ascii="Times New Roman" w:eastAsia="Times New Roman" w:hAnsi="Times New Roman" w:cs="Times New Roman"/>
          <w:sz w:val="26"/>
          <w:szCs w:val="26"/>
          <w:lang w:eastAsia="zh-CN"/>
        </w:rPr>
        <w:t xml:space="preserve"> dla pozostałych i od czerwca analogicznie </w:t>
      </w:r>
      <w:r w:rsidRPr="00DE0266">
        <w:rPr>
          <w:rFonts w:ascii="Times New Roman" w:eastAsia="Times New Roman" w:hAnsi="Times New Roman" w:cs="Times New Roman"/>
          <w:bCs/>
          <w:sz w:val="26"/>
          <w:szCs w:val="26"/>
          <w:lang w:eastAsia="zh-CN"/>
        </w:rPr>
        <w:t>4,20</w:t>
      </w:r>
      <w:r w:rsidRPr="00DE0266">
        <w:rPr>
          <w:rFonts w:ascii="Times New Roman" w:eastAsia="Times New Roman" w:hAnsi="Times New Roman" w:cs="Times New Roman"/>
          <w:sz w:val="26"/>
          <w:szCs w:val="26"/>
          <w:lang w:eastAsia="zh-CN"/>
        </w:rPr>
        <w:t xml:space="preserve"> zł i </w:t>
      </w:r>
      <w:r w:rsidRPr="00DE0266">
        <w:rPr>
          <w:rFonts w:ascii="Times New Roman" w:eastAsia="Times New Roman" w:hAnsi="Times New Roman" w:cs="Times New Roman"/>
          <w:bCs/>
          <w:sz w:val="26"/>
          <w:szCs w:val="26"/>
          <w:lang w:eastAsia="zh-CN"/>
        </w:rPr>
        <w:t>5,53</w:t>
      </w:r>
      <w:r w:rsidRPr="00DE0266">
        <w:rPr>
          <w:rFonts w:ascii="Times New Roman" w:eastAsia="Times New Roman" w:hAnsi="Times New Roman" w:cs="Times New Roman"/>
          <w:sz w:val="26"/>
          <w:szCs w:val="26"/>
          <w:lang w:eastAsia="zh-CN"/>
        </w:rPr>
        <w:t xml:space="preserve"> zł. Taryfa jest dwuczłonowa, opłata abonamentowa do maja wynosiła 4,09, a od czerwca 4,18 zł. W 2019 r. zakupiono 187 859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(w 2018 – 202 005, 2017 - 198 323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w 2016r. – 171 513, w 2015r. -148 677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 126 312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w 2014), a sprzedano 113 983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(2018 – 109 443, 2017- 98 685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2016 - 93 916, 2015 - 81 750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,72 760 m</w:t>
      </w:r>
      <w:r w:rsidRPr="00DE0266">
        <w:rPr>
          <w:rFonts w:ascii="Times New Roman" w:eastAsia="Times New Roman" w:hAnsi="Times New Roman" w:cs="Times New Roman"/>
          <w:sz w:val="26"/>
          <w:szCs w:val="26"/>
          <w:vertAlign w:val="superscript"/>
          <w:lang w:eastAsia="zh-CN"/>
        </w:rPr>
        <w:t xml:space="preserve">3 </w:t>
      </w:r>
      <w:r w:rsidRPr="00DE0266">
        <w:rPr>
          <w:rFonts w:ascii="Times New Roman" w:eastAsia="Times New Roman" w:hAnsi="Times New Roman" w:cs="Times New Roman"/>
          <w:sz w:val="26"/>
          <w:szCs w:val="26"/>
          <w:lang w:eastAsia="zh-CN"/>
        </w:rPr>
        <w:t>w 2013). Na potrzeby Zakładu zużyto 31 785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w 2018 - 37 911, 2017 - 44 843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w 2016  było to 32 611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Tak duże ilości wody zużytej przez układ mechanicznego oczyszczania ścieków wynikają z ilości ścieków dopływających do oczyszczalni. Różnica stanowi stratę na sieci wodociągowej, w tym ilości związane z awariami na sieci i przyłączach. Część straty to również płukanie nowo wybudowanych odcinków. </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Strata na odcinku komora Sieniawa - komora </w:t>
      </w:r>
      <w:proofErr w:type="spellStart"/>
      <w:r w:rsidRPr="00DE0266">
        <w:rPr>
          <w:rFonts w:ascii="Times New Roman" w:eastAsia="Times New Roman" w:hAnsi="Times New Roman" w:cs="Times New Roman"/>
          <w:sz w:val="26"/>
          <w:szCs w:val="26"/>
          <w:lang w:eastAsia="zh-CN"/>
        </w:rPr>
        <w:t>Mymoń</w:t>
      </w:r>
      <w:proofErr w:type="spellEnd"/>
      <w:r w:rsidRPr="00DE0266">
        <w:rPr>
          <w:rFonts w:ascii="Times New Roman" w:eastAsia="Times New Roman" w:hAnsi="Times New Roman" w:cs="Times New Roman"/>
          <w:sz w:val="26"/>
          <w:szCs w:val="26"/>
          <w:lang w:eastAsia="zh-CN"/>
        </w:rPr>
        <w:t xml:space="preserve"> wyniosła 885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(w 2018 - 5 943, 2017 - 5 404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 2 419 m3 w 2016r.,  3 282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w 2015; 3 669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w 2014r. </w:t>
      </w:r>
      <w:r w:rsidR="00BB4DBE">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eastAsia="zh-CN"/>
        </w:rPr>
        <w:lastRenderedPageBreak/>
        <w:t>i 5 876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w 2013r.). Tak duża wartość zmniejszenia ilości strat wynika dzięki przebudowie całego odcinka sieci dosyłowej. Jednak do przebudowy pozostał rurociąg z układem pomiarowym w komorze na ujęciu, w obrębie Stacji. Dokonano napraw awarii na sieci wodociągowej:</w:t>
      </w:r>
    </w:p>
    <w:p w:rsidR="00DE0266" w:rsidRPr="00DE0266" w:rsidRDefault="00DE0266" w:rsidP="00DE0266">
      <w:pPr>
        <w:numPr>
          <w:ilvl w:val="0"/>
          <w:numId w:val="51"/>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 hydrant, zarośnięta korzeniami zasuwa na posesji p. Proroka, </w:t>
      </w:r>
    </w:p>
    <w:p w:rsidR="00DE0266" w:rsidRPr="00DE0266" w:rsidRDefault="00DE0266" w:rsidP="00DE0266">
      <w:pPr>
        <w:numPr>
          <w:ilvl w:val="0"/>
          <w:numId w:val="51"/>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pęknięcie na spawie rurociągu Ø 125 w Posadzie Zarszyńskiej, ul. Rolna;</w:t>
      </w:r>
    </w:p>
    <w:p w:rsidR="00DE0266" w:rsidRPr="00DE0266" w:rsidRDefault="00DE0266" w:rsidP="00DE0266">
      <w:pPr>
        <w:numPr>
          <w:ilvl w:val="0"/>
          <w:numId w:val="51"/>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uszkodzenie koparką odcinka sieci na ul. Bieszczadzka 1,</w:t>
      </w:r>
    </w:p>
    <w:p w:rsidR="00DE0266" w:rsidRPr="00DE0266" w:rsidRDefault="00DE0266" w:rsidP="00DE0266">
      <w:pPr>
        <w:numPr>
          <w:ilvl w:val="0"/>
          <w:numId w:val="51"/>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hydrant w Bażanówce, przy ul. Wiejskiej 101- przerdzewiałe śruby na zasuwie</w:t>
      </w:r>
    </w:p>
    <w:p w:rsidR="00DE0266" w:rsidRPr="00DE0266" w:rsidRDefault="00DE0266" w:rsidP="00DE0266">
      <w:pPr>
        <w:numPr>
          <w:ilvl w:val="0"/>
          <w:numId w:val="51"/>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w Jaćmierzu przy ul. Targowej na posesji parafii uszkodzenie rurociągu Ø 40,</w:t>
      </w:r>
    </w:p>
    <w:p w:rsidR="00DE0266" w:rsidRPr="00DE0266" w:rsidRDefault="00DE0266" w:rsidP="00DE0266">
      <w:pPr>
        <w:numPr>
          <w:ilvl w:val="0"/>
          <w:numId w:val="51"/>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26 sierpnia w Posadzie Zarszyńskiej ul. Stawowa 30, uszkodzenie przewiertem sterowanym przy budowie gazociągu, rurociągu Ø 160, zakręcono zasuwy odcinające w Długiem, wody nie było w Nowosielcach </w:t>
      </w:r>
      <w:r w:rsidR="00BB4DBE">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eastAsia="zh-CN"/>
        </w:rPr>
        <w:t>i połowie Długiego,  dokonano odkrywki, założono nasuwki, przywrócono dostawę wody. Kosztami naprawy i strat wody obciążono sprawcę szkody;</w:t>
      </w:r>
    </w:p>
    <w:p w:rsidR="00DE0266" w:rsidRPr="00DE0266" w:rsidRDefault="00DE0266" w:rsidP="00DE0266">
      <w:pPr>
        <w:numPr>
          <w:ilvl w:val="0"/>
          <w:numId w:val="51"/>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8 września w Zarszynie, w okolicy Pompowni ścieków P-4, ul. Zielnej podczas prac polowych, został uszkodzony (wyrwany) hydrant. Zamknięto wodę do Jaćmierza, Posady Jaćmierskiej i Bażanówki, naprawa trwała do późnych godzin nocnych, przywrócono dostawę, jeszcze w następnym tygodniu odpowietrzano sieć w Bażanówce. Sprawcę obciążono kosztami naprawy i strat wody.</w:t>
      </w:r>
    </w:p>
    <w:p w:rsidR="00DE0266" w:rsidRPr="00DE0266" w:rsidRDefault="00DE0266" w:rsidP="00DE0266">
      <w:p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Dokonano 37 odbiorów przyłączy wodociągowych na terenie całej gminy. </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Nieprzerwanie trwają prace przy rozbudowie sieci wodociągowej, na bieżąco podłączane są nieruchomości.</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 xml:space="preserve">Wydano 75 warunków technicznego przyłączenia do sieci </w:t>
      </w:r>
      <w:proofErr w:type="spellStart"/>
      <w:r w:rsidRPr="00DE0266">
        <w:rPr>
          <w:rFonts w:ascii="Times New Roman" w:eastAsia="Times New Roman" w:hAnsi="Times New Roman" w:cs="Times New Roman"/>
          <w:sz w:val="26"/>
          <w:szCs w:val="26"/>
          <w:lang w:eastAsia="zh-CN"/>
        </w:rPr>
        <w:t>wod</w:t>
      </w:r>
      <w:proofErr w:type="spellEnd"/>
      <w:r w:rsidRPr="00DE0266">
        <w:rPr>
          <w:rFonts w:ascii="Times New Roman" w:eastAsia="Times New Roman" w:hAnsi="Times New Roman" w:cs="Times New Roman"/>
          <w:sz w:val="26"/>
          <w:szCs w:val="26"/>
          <w:lang w:eastAsia="zh-CN"/>
        </w:rPr>
        <w:t>-kan. Uzgodniono 44 projekty przyłączy wod.-kan.</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Do ogrzewania budynków i wody na cele użytkowe wykorzystano 3887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gazu, w budynku administracyjnym zużyto 830 m</w:t>
      </w:r>
      <w:r w:rsidRPr="00DE0266">
        <w:rPr>
          <w:rFonts w:ascii="Times New Roman" w:eastAsia="Times New Roman" w:hAnsi="Times New Roman" w:cs="Times New Roman"/>
          <w:sz w:val="26"/>
          <w:szCs w:val="26"/>
          <w:vertAlign w:val="superscript"/>
          <w:lang w:eastAsia="zh-CN"/>
        </w:rPr>
        <w:t>3</w:t>
      </w:r>
      <w:r w:rsidRPr="00DE0266">
        <w:rPr>
          <w:rFonts w:ascii="Times New Roman" w:eastAsia="Times New Roman" w:hAnsi="Times New Roman" w:cs="Times New Roman"/>
          <w:sz w:val="26"/>
          <w:szCs w:val="26"/>
          <w:lang w:eastAsia="zh-CN"/>
        </w:rPr>
        <w:t xml:space="preserve"> . W celu zmniejszenia opłat za ciepłą wodę należałoby zamontować kolektory słoneczne.</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bookmarkStart w:id="37" w:name="_Hlk514402780"/>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W 2019 r. były przeprowadzane kontrole zewnętrzne</w:t>
      </w:r>
      <w:bookmarkEnd w:id="37"/>
      <w:r w:rsidRPr="00DE0266">
        <w:rPr>
          <w:rFonts w:ascii="Times New Roman" w:eastAsia="Times New Roman" w:hAnsi="Times New Roman" w:cs="Times New Roman"/>
          <w:sz w:val="26"/>
          <w:szCs w:val="26"/>
          <w:lang w:eastAsia="zh-CN"/>
        </w:rPr>
        <w:t>:</w:t>
      </w:r>
    </w:p>
    <w:p w:rsidR="00DE0266" w:rsidRPr="00DE0266" w:rsidRDefault="00DE0266" w:rsidP="00DE0266">
      <w:pPr>
        <w:numPr>
          <w:ilvl w:val="0"/>
          <w:numId w:val="50"/>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Zarząd Zlewni w Krośnie – ilość i jakość ścieków oczyszczonych, celem wyliczenia opłaty zmiennej za usługi wodne.</w:t>
      </w:r>
    </w:p>
    <w:p w:rsidR="00DE0266" w:rsidRPr="00DE0266" w:rsidRDefault="00DE0266" w:rsidP="00DE0266">
      <w:pPr>
        <w:numPr>
          <w:ilvl w:val="0"/>
          <w:numId w:val="50"/>
        </w:numPr>
        <w:suppressAutoHyphens/>
        <w:spacing w:after="0" w:line="276" w:lineRule="auto"/>
        <w:ind w:left="1068"/>
        <w:jc w:val="both"/>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Urząd Gminy Zarszyn – realizacja wystąpienia pokontrolnego z 2018 r.</w:t>
      </w:r>
    </w:p>
    <w:p w:rsidR="00DE0266" w:rsidRPr="00DE0266" w:rsidRDefault="00DE0266" w:rsidP="00DE0266">
      <w:pPr>
        <w:numPr>
          <w:ilvl w:val="0"/>
          <w:numId w:val="50"/>
        </w:numPr>
        <w:suppressAutoHyphens/>
        <w:spacing w:after="0" w:line="276" w:lineRule="auto"/>
        <w:ind w:left="1068"/>
        <w:jc w:val="both"/>
        <w:rPr>
          <w:rFonts w:ascii="Times New Roman" w:eastAsia="Times New Roman" w:hAnsi="Times New Roman" w:cs="Times New Roman"/>
          <w:sz w:val="26"/>
          <w:szCs w:val="26"/>
          <w:lang w:eastAsia="zh-CN"/>
        </w:rPr>
      </w:pPr>
      <w:proofErr w:type="spellStart"/>
      <w:r w:rsidRPr="00DE0266">
        <w:rPr>
          <w:rFonts w:ascii="Times New Roman" w:eastAsia="Times New Roman" w:hAnsi="Times New Roman" w:cs="Times New Roman"/>
          <w:sz w:val="26"/>
          <w:szCs w:val="26"/>
          <w:lang w:eastAsia="zh-CN"/>
        </w:rPr>
        <w:t>PPiS</w:t>
      </w:r>
      <w:proofErr w:type="spellEnd"/>
      <w:r w:rsidRPr="00DE0266">
        <w:rPr>
          <w:rFonts w:ascii="Times New Roman" w:eastAsia="Times New Roman" w:hAnsi="Times New Roman" w:cs="Times New Roman"/>
          <w:sz w:val="26"/>
          <w:szCs w:val="26"/>
          <w:lang w:eastAsia="zh-CN"/>
        </w:rPr>
        <w:t xml:space="preserve"> w Sanoku – kontrola okresowa urządzenia wodociągowego wraz </w:t>
      </w:r>
      <w:r w:rsidR="00BB4DBE">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eastAsia="zh-CN"/>
        </w:rPr>
        <w:t>z poborem prób, przeprowadzona w dniu 26.08.2019 r. – decyzja stwierdzająca przydatność wody do spożycia.</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val="x-none" w:eastAsia="zh-CN"/>
        </w:rPr>
      </w:pP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val="x-none" w:eastAsia="zh-CN"/>
        </w:rPr>
        <w:t>W 201</w:t>
      </w:r>
      <w:r w:rsidRPr="00DE0266">
        <w:rPr>
          <w:rFonts w:ascii="Times New Roman" w:eastAsia="Times New Roman" w:hAnsi="Times New Roman" w:cs="Times New Roman"/>
          <w:sz w:val="26"/>
          <w:szCs w:val="26"/>
          <w:lang w:eastAsia="zh-CN"/>
        </w:rPr>
        <w:t xml:space="preserve">9 </w:t>
      </w:r>
      <w:r w:rsidRPr="00DE0266">
        <w:rPr>
          <w:rFonts w:ascii="Times New Roman" w:eastAsia="Times New Roman" w:hAnsi="Times New Roman" w:cs="Times New Roman"/>
          <w:sz w:val="26"/>
          <w:szCs w:val="26"/>
          <w:lang w:val="x-none" w:eastAsia="zh-CN"/>
        </w:rPr>
        <w:t>r. były przeprowadzane</w:t>
      </w:r>
      <w:r w:rsidRPr="00DE0266">
        <w:rPr>
          <w:rFonts w:ascii="Times New Roman" w:eastAsia="Times New Roman" w:hAnsi="Times New Roman" w:cs="Times New Roman"/>
          <w:sz w:val="26"/>
          <w:szCs w:val="26"/>
          <w:lang w:eastAsia="zh-CN"/>
        </w:rPr>
        <w:t xml:space="preserve"> były również</w:t>
      </w:r>
      <w:r w:rsidRPr="00DE0266">
        <w:rPr>
          <w:rFonts w:ascii="Times New Roman" w:eastAsia="Times New Roman" w:hAnsi="Times New Roman" w:cs="Times New Roman"/>
          <w:sz w:val="26"/>
          <w:szCs w:val="26"/>
          <w:lang w:val="x-none" w:eastAsia="zh-CN"/>
        </w:rPr>
        <w:t xml:space="preserve"> kontrole </w:t>
      </w:r>
      <w:r w:rsidR="00BB4DBE">
        <w:rPr>
          <w:rFonts w:ascii="Times New Roman" w:eastAsia="Times New Roman" w:hAnsi="Times New Roman" w:cs="Times New Roman"/>
          <w:sz w:val="26"/>
          <w:szCs w:val="26"/>
          <w:lang w:eastAsia="zh-CN"/>
        </w:rPr>
        <w:t>wewnętrzne</w:t>
      </w:r>
      <w:r w:rsidRPr="00DE0266">
        <w:rPr>
          <w:rFonts w:ascii="Times New Roman" w:eastAsia="Times New Roman" w:hAnsi="Times New Roman" w:cs="Times New Roman"/>
          <w:sz w:val="26"/>
          <w:szCs w:val="26"/>
          <w:lang w:eastAsia="zh-CN"/>
        </w:rPr>
        <w:t>:</w:t>
      </w:r>
    </w:p>
    <w:p w:rsidR="00DE0266" w:rsidRPr="00B64449" w:rsidRDefault="00DE0266" w:rsidP="00DE0266">
      <w:pPr>
        <w:numPr>
          <w:ilvl w:val="0"/>
          <w:numId w:val="48"/>
        </w:numPr>
        <w:suppressAutoHyphens/>
        <w:spacing w:after="0" w:line="276" w:lineRule="auto"/>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eastAsia="zh-CN"/>
        </w:rPr>
        <w:lastRenderedPageBreak/>
        <w:t>Kontrole comiesięczne jakości ścieków surowych i oczyszczonych w zakresie pięciu parametrów przeprowadzane przez specjalistyczne laboratorium PETROGEO Sp. z o.o. w Jaśle, wyniki badań ścieków oczyszczonych wprowadzanych do odbiornika przedstawiają się następująco:</w:t>
      </w:r>
    </w:p>
    <w:p w:rsidR="00B64449" w:rsidRPr="00DE0266" w:rsidRDefault="00B64449" w:rsidP="00B64449">
      <w:pPr>
        <w:suppressAutoHyphens/>
        <w:spacing w:after="0" w:line="276" w:lineRule="auto"/>
        <w:ind w:left="1068"/>
        <w:jc w:val="both"/>
        <w:rPr>
          <w:rFonts w:ascii="Times New Roman" w:eastAsia="Times New Roman" w:hAnsi="Times New Roman" w:cs="Times New Roman"/>
          <w:sz w:val="26"/>
          <w:szCs w:val="26"/>
          <w:lang w:val="x-none" w:eastAsia="zh-CN"/>
        </w:rPr>
      </w:pPr>
    </w:p>
    <w:tbl>
      <w:tblPr>
        <w:tblW w:w="10945" w:type="dxa"/>
        <w:jc w:val="center"/>
        <w:tblLayout w:type="fixed"/>
        <w:tblCellMar>
          <w:left w:w="70" w:type="dxa"/>
          <w:right w:w="70" w:type="dxa"/>
        </w:tblCellMar>
        <w:tblLook w:val="0000" w:firstRow="0" w:lastRow="0" w:firstColumn="0" w:lastColumn="0" w:noHBand="0" w:noVBand="0"/>
      </w:tblPr>
      <w:tblGrid>
        <w:gridCol w:w="1258"/>
        <w:gridCol w:w="702"/>
        <w:gridCol w:w="702"/>
        <w:gridCol w:w="682"/>
        <w:gridCol w:w="586"/>
        <w:gridCol w:w="561"/>
        <w:gridCol w:w="561"/>
        <w:gridCol w:w="702"/>
        <w:gridCol w:w="634"/>
        <w:gridCol w:w="623"/>
        <w:gridCol w:w="702"/>
        <w:gridCol w:w="701"/>
        <w:gridCol w:w="702"/>
        <w:gridCol w:w="847"/>
        <w:gridCol w:w="982"/>
      </w:tblGrid>
      <w:tr w:rsidR="00B64449" w:rsidRPr="00DE0266" w:rsidTr="00B64449">
        <w:trPr>
          <w:trHeight w:val="579"/>
          <w:jc w:val="center"/>
        </w:trPr>
        <w:tc>
          <w:tcPr>
            <w:tcW w:w="1258"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parametr</w:t>
            </w:r>
          </w:p>
        </w:tc>
        <w:tc>
          <w:tcPr>
            <w:tcW w:w="702"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I</w:t>
            </w:r>
          </w:p>
        </w:tc>
        <w:tc>
          <w:tcPr>
            <w:tcW w:w="702"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II</w:t>
            </w:r>
          </w:p>
        </w:tc>
        <w:tc>
          <w:tcPr>
            <w:tcW w:w="682"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III</w:t>
            </w:r>
          </w:p>
        </w:tc>
        <w:tc>
          <w:tcPr>
            <w:tcW w:w="586"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IV</w:t>
            </w:r>
          </w:p>
        </w:tc>
        <w:tc>
          <w:tcPr>
            <w:tcW w:w="561" w:type="dxa"/>
            <w:tcBorders>
              <w:top w:val="single" w:sz="4" w:space="0" w:color="000000"/>
              <w:left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V</w:t>
            </w:r>
          </w:p>
        </w:tc>
        <w:tc>
          <w:tcPr>
            <w:tcW w:w="561"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VI</w:t>
            </w:r>
          </w:p>
        </w:tc>
        <w:tc>
          <w:tcPr>
            <w:tcW w:w="702"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VII</w:t>
            </w:r>
          </w:p>
        </w:tc>
        <w:tc>
          <w:tcPr>
            <w:tcW w:w="634"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VIII</w:t>
            </w:r>
          </w:p>
        </w:tc>
        <w:tc>
          <w:tcPr>
            <w:tcW w:w="623"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IX</w:t>
            </w:r>
          </w:p>
        </w:tc>
        <w:tc>
          <w:tcPr>
            <w:tcW w:w="702"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X</w:t>
            </w:r>
          </w:p>
        </w:tc>
        <w:tc>
          <w:tcPr>
            <w:tcW w:w="701"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XI</w:t>
            </w:r>
          </w:p>
        </w:tc>
        <w:tc>
          <w:tcPr>
            <w:tcW w:w="702"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XII</w:t>
            </w:r>
          </w:p>
        </w:tc>
        <w:tc>
          <w:tcPr>
            <w:tcW w:w="847" w:type="dxa"/>
            <w:tcBorders>
              <w:top w:val="single" w:sz="4" w:space="0" w:color="000000"/>
              <w:left w:val="single" w:sz="4" w:space="0" w:color="000000"/>
              <w:bottom w:val="single" w:sz="4" w:space="0" w:color="000000"/>
            </w:tcBorders>
            <w:shd w:val="clear" w:color="auto" w:fill="auto"/>
            <w:vAlign w:val="bottom"/>
          </w:tcPr>
          <w:p w:rsidR="00DE0266" w:rsidRPr="00DE0266" w:rsidRDefault="00BB4DBE" w:rsidP="00DE0266">
            <w:pPr>
              <w:suppressAutoHyphens/>
              <w:spacing w:after="0" w:line="276" w:lineRule="auto"/>
              <w:rPr>
                <w:rFonts w:ascii="Times New Roman" w:eastAsia="Times New Roman" w:hAnsi="Times New Roman" w:cs="Times New Roman"/>
                <w:sz w:val="26"/>
                <w:szCs w:val="26"/>
                <w:lang w:eastAsia="zh-CN"/>
              </w:rPr>
            </w:pPr>
            <w:proofErr w:type="spellStart"/>
            <w:r w:rsidRPr="00DE0266">
              <w:rPr>
                <w:rFonts w:ascii="Times New Roman" w:eastAsia="Times New Roman" w:hAnsi="Times New Roman" w:cs="Times New Roman"/>
                <w:sz w:val="26"/>
                <w:szCs w:val="26"/>
                <w:lang w:eastAsia="zh-CN"/>
              </w:rPr>
              <w:t>Ś</w:t>
            </w:r>
            <w:r w:rsidR="00DE0266" w:rsidRPr="00DE0266">
              <w:rPr>
                <w:rFonts w:ascii="Times New Roman" w:eastAsia="Times New Roman" w:hAnsi="Times New Roman" w:cs="Times New Roman"/>
                <w:sz w:val="26"/>
                <w:szCs w:val="26"/>
                <w:lang w:eastAsia="zh-CN"/>
              </w:rPr>
              <w:t>red</w:t>
            </w:r>
            <w:proofErr w:type="spellEnd"/>
            <w:r w:rsidR="00B64449">
              <w:rPr>
                <w:rFonts w:ascii="Times New Roman" w:eastAsia="Times New Roman" w:hAnsi="Times New Roman" w:cs="Times New Roman"/>
                <w:sz w:val="26"/>
                <w:szCs w:val="26"/>
                <w:lang w:eastAsia="zh-CN"/>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0266" w:rsidRPr="00DE0266" w:rsidRDefault="00BB4DBE" w:rsidP="00DE0266">
            <w:pPr>
              <w:suppressAutoHyphens/>
              <w:spacing w:after="0" w:line="276"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Norma</w:t>
            </w:r>
          </w:p>
        </w:tc>
      </w:tr>
      <w:tr w:rsidR="00B64449" w:rsidRPr="00DE0266" w:rsidTr="00B64449">
        <w:trPr>
          <w:trHeight w:val="641"/>
          <w:jc w:val="center"/>
        </w:trPr>
        <w:tc>
          <w:tcPr>
            <w:tcW w:w="1258"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proofErr w:type="spellStart"/>
            <w:r w:rsidRPr="00DE0266">
              <w:rPr>
                <w:rFonts w:ascii="Times New Roman" w:eastAsia="Times New Roman" w:hAnsi="Times New Roman" w:cs="Times New Roman"/>
                <w:sz w:val="26"/>
                <w:szCs w:val="26"/>
                <w:lang w:eastAsia="zh-CN"/>
              </w:rPr>
              <w:t>ChZT</w:t>
            </w:r>
            <w:proofErr w:type="spellEnd"/>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32</w:t>
            </w:r>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41</w:t>
            </w:r>
          </w:p>
        </w:tc>
        <w:tc>
          <w:tcPr>
            <w:tcW w:w="68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42</w:t>
            </w:r>
          </w:p>
        </w:tc>
        <w:tc>
          <w:tcPr>
            <w:tcW w:w="586"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59</w:t>
            </w:r>
          </w:p>
        </w:tc>
        <w:tc>
          <w:tcPr>
            <w:tcW w:w="561" w:type="dxa"/>
            <w:tcBorders>
              <w:top w:val="single" w:sz="4" w:space="0" w:color="000000"/>
              <w:left w:val="single" w:sz="4" w:space="0" w:color="000000"/>
              <w:bottom w:val="single" w:sz="4" w:space="0" w:color="000000"/>
            </w:tcBorders>
            <w:shd w:val="clear" w:color="auto" w:fill="auto"/>
            <w:vAlign w:val="bottom"/>
          </w:tcPr>
          <w:p w:rsidR="00DE0266" w:rsidRPr="00DE0266" w:rsidRDefault="00B64449" w:rsidP="00BB4DBE">
            <w:pPr>
              <w:suppressAutoHyphens/>
              <w:spacing w:after="0" w:line="276"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22</w:t>
            </w:r>
          </w:p>
        </w:tc>
        <w:tc>
          <w:tcPr>
            <w:tcW w:w="561"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23</w:t>
            </w:r>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42</w:t>
            </w:r>
          </w:p>
        </w:tc>
        <w:tc>
          <w:tcPr>
            <w:tcW w:w="634"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42</w:t>
            </w:r>
          </w:p>
        </w:tc>
        <w:tc>
          <w:tcPr>
            <w:tcW w:w="623"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34</w:t>
            </w:r>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30</w:t>
            </w:r>
          </w:p>
        </w:tc>
        <w:tc>
          <w:tcPr>
            <w:tcW w:w="701"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19</w:t>
            </w:r>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28</w:t>
            </w:r>
          </w:p>
        </w:tc>
        <w:tc>
          <w:tcPr>
            <w:tcW w:w="847"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34,52</w:t>
            </w:r>
          </w:p>
        </w:tc>
        <w:tc>
          <w:tcPr>
            <w:tcW w:w="982" w:type="dxa"/>
            <w:tcBorders>
              <w:left w:val="single" w:sz="4" w:space="0" w:color="000000"/>
              <w:bottom w:val="single" w:sz="4" w:space="0" w:color="000000"/>
              <w:righ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120</w:t>
            </w:r>
          </w:p>
        </w:tc>
      </w:tr>
      <w:tr w:rsidR="00B64449" w:rsidRPr="00DE0266" w:rsidTr="00B64449">
        <w:trPr>
          <w:trHeight w:val="641"/>
          <w:jc w:val="center"/>
        </w:trPr>
        <w:tc>
          <w:tcPr>
            <w:tcW w:w="1258"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BZT5</w:t>
            </w:r>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1,9</w:t>
            </w:r>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4,3</w:t>
            </w:r>
          </w:p>
        </w:tc>
        <w:tc>
          <w:tcPr>
            <w:tcW w:w="68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3,9</w:t>
            </w:r>
          </w:p>
        </w:tc>
        <w:tc>
          <w:tcPr>
            <w:tcW w:w="586"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9,8</w:t>
            </w:r>
          </w:p>
        </w:tc>
        <w:tc>
          <w:tcPr>
            <w:tcW w:w="561" w:type="dxa"/>
            <w:tcBorders>
              <w:left w:val="single" w:sz="4" w:space="0" w:color="000000"/>
              <w:bottom w:val="single" w:sz="4" w:space="0" w:color="000000"/>
            </w:tcBorders>
            <w:shd w:val="clear" w:color="auto" w:fill="auto"/>
            <w:vAlign w:val="bottom"/>
          </w:tcPr>
          <w:p w:rsidR="00DE0266" w:rsidRPr="00DE0266" w:rsidRDefault="00B64449" w:rsidP="00BB4DBE">
            <w:pPr>
              <w:suppressAutoHyphens/>
              <w:spacing w:after="0" w:line="276"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2,1</w:t>
            </w:r>
          </w:p>
        </w:tc>
        <w:tc>
          <w:tcPr>
            <w:tcW w:w="561"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3,1</w:t>
            </w:r>
          </w:p>
        </w:tc>
        <w:tc>
          <w:tcPr>
            <w:tcW w:w="634"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7,3</w:t>
            </w:r>
          </w:p>
        </w:tc>
        <w:tc>
          <w:tcPr>
            <w:tcW w:w="623"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2,4</w:t>
            </w:r>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3,9</w:t>
            </w:r>
          </w:p>
        </w:tc>
        <w:tc>
          <w:tcPr>
            <w:tcW w:w="701"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2,1</w:t>
            </w:r>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3,01</w:t>
            </w:r>
          </w:p>
        </w:tc>
        <w:tc>
          <w:tcPr>
            <w:tcW w:w="847"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3,90</w:t>
            </w:r>
          </w:p>
        </w:tc>
        <w:tc>
          <w:tcPr>
            <w:tcW w:w="982" w:type="dxa"/>
            <w:tcBorders>
              <w:left w:val="single" w:sz="4" w:space="0" w:color="000000"/>
              <w:bottom w:val="single" w:sz="4" w:space="0" w:color="000000"/>
              <w:righ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25</w:t>
            </w:r>
          </w:p>
        </w:tc>
      </w:tr>
      <w:tr w:rsidR="00B64449" w:rsidRPr="00DE0266" w:rsidTr="00B64449">
        <w:trPr>
          <w:trHeight w:val="641"/>
          <w:jc w:val="center"/>
        </w:trPr>
        <w:tc>
          <w:tcPr>
            <w:tcW w:w="1258"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zawiesina</w:t>
            </w:r>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3,4</w:t>
            </w:r>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8,8</w:t>
            </w:r>
          </w:p>
        </w:tc>
        <w:tc>
          <w:tcPr>
            <w:tcW w:w="68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0</w:t>
            </w:r>
          </w:p>
        </w:tc>
        <w:tc>
          <w:tcPr>
            <w:tcW w:w="586"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19</w:t>
            </w:r>
          </w:p>
        </w:tc>
        <w:tc>
          <w:tcPr>
            <w:tcW w:w="561"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3,2</w:t>
            </w:r>
          </w:p>
        </w:tc>
        <w:tc>
          <w:tcPr>
            <w:tcW w:w="561"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w:t>
            </w:r>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6,8</w:t>
            </w:r>
          </w:p>
        </w:tc>
        <w:tc>
          <w:tcPr>
            <w:tcW w:w="634"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10</w:t>
            </w:r>
          </w:p>
        </w:tc>
        <w:tc>
          <w:tcPr>
            <w:tcW w:w="623"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2,6</w:t>
            </w:r>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9</w:t>
            </w:r>
          </w:p>
        </w:tc>
        <w:tc>
          <w:tcPr>
            <w:tcW w:w="701"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3</w:t>
            </w:r>
          </w:p>
        </w:tc>
        <w:tc>
          <w:tcPr>
            <w:tcW w:w="702"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4,8</w:t>
            </w:r>
          </w:p>
        </w:tc>
        <w:tc>
          <w:tcPr>
            <w:tcW w:w="847"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6,22</w:t>
            </w:r>
          </w:p>
        </w:tc>
        <w:tc>
          <w:tcPr>
            <w:tcW w:w="982" w:type="dxa"/>
            <w:tcBorders>
              <w:left w:val="single" w:sz="4" w:space="0" w:color="000000"/>
              <w:bottom w:val="single" w:sz="4" w:space="0" w:color="000000"/>
              <w:righ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25</w:t>
            </w:r>
          </w:p>
        </w:tc>
      </w:tr>
      <w:tr w:rsidR="00B64449" w:rsidRPr="00DE0266" w:rsidTr="00B64449">
        <w:trPr>
          <w:trHeight w:val="641"/>
          <w:jc w:val="center"/>
        </w:trPr>
        <w:tc>
          <w:tcPr>
            <w:tcW w:w="1258"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azot</w:t>
            </w:r>
          </w:p>
        </w:tc>
        <w:tc>
          <w:tcPr>
            <w:tcW w:w="702" w:type="dxa"/>
            <w:tcBorders>
              <w:lef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8,87</w:t>
            </w:r>
          </w:p>
        </w:tc>
        <w:tc>
          <w:tcPr>
            <w:tcW w:w="702" w:type="dxa"/>
            <w:tcBorders>
              <w:lef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8,59</w:t>
            </w:r>
          </w:p>
        </w:tc>
        <w:tc>
          <w:tcPr>
            <w:tcW w:w="682" w:type="dxa"/>
            <w:tcBorders>
              <w:lef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8,06</w:t>
            </w:r>
          </w:p>
        </w:tc>
        <w:tc>
          <w:tcPr>
            <w:tcW w:w="586" w:type="dxa"/>
            <w:tcBorders>
              <w:left w:val="single" w:sz="4" w:space="0" w:color="000000"/>
            </w:tcBorders>
            <w:shd w:val="clear" w:color="auto" w:fill="auto"/>
            <w:vAlign w:val="bottom"/>
          </w:tcPr>
          <w:p w:rsidR="00DE0266" w:rsidRPr="00DE0266" w:rsidRDefault="00B64449" w:rsidP="00BB4DBE">
            <w:pPr>
              <w:suppressAutoHyphens/>
              <w:spacing w:after="0" w:line="276" w:lineRule="auto"/>
              <w:rPr>
                <w:rFonts w:ascii="Times New Roman" w:eastAsia="Times New Roman" w:hAnsi="Times New Roman" w:cs="Times New Roman"/>
                <w:sz w:val="26"/>
                <w:szCs w:val="26"/>
                <w:lang w:eastAsia="zh-CN"/>
              </w:rPr>
            </w:pPr>
            <w:r>
              <w:rPr>
                <w:rFonts w:ascii="Times New Roman" w:eastAsia="Times New Roman" w:hAnsi="Times New Roman" w:cs="Times New Roman"/>
                <w:bCs/>
                <w:sz w:val="26"/>
                <w:szCs w:val="26"/>
                <w:lang w:eastAsia="zh-CN"/>
              </w:rPr>
              <w:t>20</w:t>
            </w:r>
          </w:p>
        </w:tc>
        <w:tc>
          <w:tcPr>
            <w:tcW w:w="561"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5,2</w:t>
            </w:r>
          </w:p>
        </w:tc>
        <w:tc>
          <w:tcPr>
            <w:tcW w:w="561" w:type="dxa"/>
            <w:tcBorders>
              <w:left w:val="single" w:sz="4" w:space="0" w:color="000000"/>
            </w:tcBorders>
            <w:shd w:val="clear" w:color="auto" w:fill="auto"/>
            <w:vAlign w:val="bottom"/>
          </w:tcPr>
          <w:p w:rsidR="00DE0266" w:rsidRPr="00DE0266" w:rsidRDefault="00B64449" w:rsidP="00BB4DBE">
            <w:pPr>
              <w:suppressAutoHyphens/>
              <w:spacing w:after="0" w:line="276"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10</w:t>
            </w:r>
          </w:p>
        </w:tc>
        <w:tc>
          <w:tcPr>
            <w:tcW w:w="702" w:type="dxa"/>
            <w:tcBorders>
              <w:lef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9,91</w:t>
            </w:r>
          </w:p>
        </w:tc>
        <w:tc>
          <w:tcPr>
            <w:tcW w:w="634" w:type="dxa"/>
            <w:tcBorders>
              <w:lef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bCs/>
                <w:sz w:val="26"/>
                <w:szCs w:val="26"/>
                <w:lang w:eastAsia="zh-CN"/>
              </w:rPr>
              <w:t>17,6</w:t>
            </w:r>
          </w:p>
        </w:tc>
        <w:tc>
          <w:tcPr>
            <w:tcW w:w="623" w:type="dxa"/>
            <w:tcBorders>
              <w:lef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11,1</w:t>
            </w:r>
          </w:p>
        </w:tc>
        <w:tc>
          <w:tcPr>
            <w:tcW w:w="702" w:type="dxa"/>
            <w:tcBorders>
              <w:lef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7,02</w:t>
            </w:r>
          </w:p>
        </w:tc>
        <w:tc>
          <w:tcPr>
            <w:tcW w:w="701" w:type="dxa"/>
            <w:tcBorders>
              <w:lef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7,61</w:t>
            </w:r>
          </w:p>
        </w:tc>
        <w:tc>
          <w:tcPr>
            <w:tcW w:w="702" w:type="dxa"/>
            <w:tcBorders>
              <w:lef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7,98</w:t>
            </w:r>
          </w:p>
        </w:tc>
        <w:tc>
          <w:tcPr>
            <w:tcW w:w="847" w:type="dxa"/>
            <w:tcBorders>
              <w:lef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10,18</w:t>
            </w:r>
          </w:p>
        </w:tc>
        <w:tc>
          <w:tcPr>
            <w:tcW w:w="982" w:type="dxa"/>
            <w:tcBorders>
              <w:left w:val="single" w:sz="4" w:space="0" w:color="000000"/>
              <w:righ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15</w:t>
            </w:r>
          </w:p>
        </w:tc>
      </w:tr>
      <w:tr w:rsidR="00B64449" w:rsidRPr="00DE0266" w:rsidTr="00B64449">
        <w:trPr>
          <w:trHeight w:val="641"/>
          <w:jc w:val="center"/>
        </w:trPr>
        <w:tc>
          <w:tcPr>
            <w:tcW w:w="1258"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DE0266">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fosfor</w:t>
            </w:r>
          </w:p>
        </w:tc>
        <w:tc>
          <w:tcPr>
            <w:tcW w:w="702" w:type="dxa"/>
            <w:tcBorders>
              <w:top w:val="single" w:sz="4" w:space="0" w:color="000000"/>
              <w:left w:val="single" w:sz="4" w:space="0" w:color="000000"/>
              <w:bottom w:val="single" w:sz="4" w:space="0" w:color="000000"/>
            </w:tcBorders>
            <w:shd w:val="clear" w:color="auto" w:fill="auto"/>
            <w:vAlign w:val="bottom"/>
          </w:tcPr>
          <w:p w:rsidR="00DE0266" w:rsidRPr="00DE0266" w:rsidRDefault="00BB4DBE" w:rsidP="00BB4DBE">
            <w:pPr>
              <w:suppressAutoHyphens/>
              <w:spacing w:after="0" w:line="276" w:lineRule="auto"/>
              <w:rPr>
                <w:rFonts w:ascii="Times New Roman" w:eastAsia="Times New Roman" w:hAnsi="Times New Roman" w:cs="Times New Roman"/>
                <w:sz w:val="26"/>
                <w:szCs w:val="26"/>
                <w:lang w:eastAsia="zh-CN"/>
              </w:rPr>
            </w:pPr>
            <w:r w:rsidRPr="00BB4DBE">
              <w:rPr>
                <w:rFonts w:ascii="Times New Roman" w:eastAsia="Times New Roman" w:hAnsi="Times New Roman" w:cs="Times New Roman"/>
                <w:sz w:val="26"/>
                <w:szCs w:val="26"/>
                <w:lang w:eastAsia="zh-CN"/>
              </w:rPr>
              <w:t>0,46</w:t>
            </w:r>
          </w:p>
        </w:tc>
        <w:tc>
          <w:tcPr>
            <w:tcW w:w="702" w:type="dxa"/>
            <w:tcBorders>
              <w:top w:val="single" w:sz="4" w:space="0" w:color="000000"/>
              <w:left w:val="single" w:sz="4" w:space="0" w:color="000000"/>
              <w:bottom w:val="single" w:sz="4" w:space="0" w:color="000000"/>
            </w:tcBorders>
            <w:shd w:val="clear" w:color="auto" w:fill="auto"/>
            <w:vAlign w:val="bottom"/>
          </w:tcPr>
          <w:p w:rsidR="00DE0266" w:rsidRPr="00DE0266" w:rsidRDefault="00BB4DBE" w:rsidP="00BB4DBE">
            <w:pPr>
              <w:suppressAutoHyphens/>
              <w:spacing w:after="0" w:line="276" w:lineRule="auto"/>
              <w:rPr>
                <w:rFonts w:ascii="Times New Roman" w:eastAsia="Times New Roman" w:hAnsi="Times New Roman" w:cs="Times New Roman"/>
                <w:sz w:val="26"/>
                <w:szCs w:val="26"/>
                <w:lang w:eastAsia="zh-CN"/>
              </w:rPr>
            </w:pPr>
            <w:r w:rsidRPr="00BB4DBE">
              <w:rPr>
                <w:rFonts w:ascii="Times New Roman" w:eastAsia="Times New Roman" w:hAnsi="Times New Roman" w:cs="Times New Roman"/>
                <w:sz w:val="26"/>
                <w:szCs w:val="26"/>
                <w:lang w:eastAsia="zh-CN"/>
              </w:rPr>
              <w:t>0,74</w:t>
            </w:r>
          </w:p>
        </w:tc>
        <w:tc>
          <w:tcPr>
            <w:tcW w:w="682" w:type="dxa"/>
            <w:tcBorders>
              <w:top w:val="single" w:sz="4" w:space="0" w:color="000000"/>
              <w:left w:val="single" w:sz="4" w:space="0" w:color="000000"/>
              <w:bottom w:val="single" w:sz="4" w:space="0" w:color="000000"/>
            </w:tcBorders>
            <w:shd w:val="clear" w:color="auto" w:fill="auto"/>
            <w:vAlign w:val="bottom"/>
          </w:tcPr>
          <w:p w:rsidR="00DE0266" w:rsidRPr="00DE0266" w:rsidRDefault="00BB4DBE" w:rsidP="00BB4DBE">
            <w:pPr>
              <w:suppressAutoHyphens/>
              <w:spacing w:after="0" w:line="276" w:lineRule="auto"/>
              <w:rPr>
                <w:rFonts w:ascii="Times New Roman" w:eastAsia="Times New Roman" w:hAnsi="Times New Roman" w:cs="Times New Roman"/>
                <w:sz w:val="26"/>
                <w:szCs w:val="26"/>
                <w:lang w:eastAsia="zh-CN"/>
              </w:rPr>
            </w:pPr>
            <w:r w:rsidRPr="00BB4DBE">
              <w:rPr>
                <w:rFonts w:ascii="Times New Roman" w:eastAsia="Times New Roman" w:hAnsi="Times New Roman" w:cs="Times New Roman"/>
                <w:sz w:val="26"/>
                <w:szCs w:val="26"/>
                <w:lang w:eastAsia="zh-CN"/>
              </w:rPr>
              <w:t>0,52</w:t>
            </w:r>
          </w:p>
        </w:tc>
        <w:tc>
          <w:tcPr>
            <w:tcW w:w="586" w:type="dxa"/>
            <w:tcBorders>
              <w:top w:val="single" w:sz="4" w:space="0" w:color="000000"/>
              <w:left w:val="single" w:sz="4" w:space="0" w:color="000000"/>
              <w:bottom w:val="single" w:sz="4" w:space="0" w:color="000000"/>
            </w:tcBorders>
            <w:shd w:val="clear" w:color="auto" w:fill="auto"/>
            <w:vAlign w:val="bottom"/>
          </w:tcPr>
          <w:p w:rsidR="00DE0266" w:rsidRPr="00DE0266" w:rsidRDefault="00B64449" w:rsidP="00BB4DBE">
            <w:pPr>
              <w:suppressAutoHyphens/>
              <w:spacing w:after="0" w:line="276" w:lineRule="auto"/>
              <w:rPr>
                <w:rFonts w:ascii="Times New Roman" w:eastAsia="Times New Roman" w:hAnsi="Times New Roman" w:cs="Times New Roman"/>
                <w:sz w:val="26"/>
                <w:szCs w:val="26"/>
                <w:lang w:eastAsia="zh-CN"/>
              </w:rPr>
            </w:pPr>
            <w:r>
              <w:rPr>
                <w:rFonts w:ascii="Times New Roman" w:eastAsia="Times New Roman" w:hAnsi="Times New Roman" w:cs="Times New Roman"/>
                <w:bCs/>
                <w:sz w:val="26"/>
                <w:szCs w:val="26"/>
                <w:lang w:eastAsia="zh-CN"/>
              </w:rPr>
              <w:t>3,5</w:t>
            </w:r>
          </w:p>
        </w:tc>
        <w:tc>
          <w:tcPr>
            <w:tcW w:w="561" w:type="dxa"/>
            <w:tcBorders>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0</w:t>
            </w:r>
          </w:p>
        </w:tc>
        <w:tc>
          <w:tcPr>
            <w:tcW w:w="561" w:type="dxa"/>
            <w:tcBorders>
              <w:top w:val="single" w:sz="4" w:space="0" w:color="000000"/>
              <w:left w:val="single" w:sz="4" w:space="0" w:color="000000"/>
              <w:bottom w:val="single" w:sz="4" w:space="0" w:color="000000"/>
            </w:tcBorders>
            <w:shd w:val="clear" w:color="auto" w:fill="auto"/>
            <w:vAlign w:val="bottom"/>
          </w:tcPr>
          <w:p w:rsidR="00DE0266" w:rsidRPr="00DE0266" w:rsidRDefault="00B64449" w:rsidP="00BB4DBE">
            <w:pPr>
              <w:suppressAutoHyphens/>
              <w:spacing w:after="0" w:line="276" w:lineRule="auto"/>
              <w:rPr>
                <w:rFonts w:ascii="Times New Roman" w:eastAsia="Times New Roman" w:hAnsi="Times New Roman" w:cs="Times New Roman"/>
                <w:sz w:val="26"/>
                <w:szCs w:val="26"/>
                <w:lang w:eastAsia="zh-CN"/>
              </w:rPr>
            </w:pPr>
            <w:r>
              <w:rPr>
                <w:rFonts w:ascii="Times New Roman" w:eastAsia="Times New Roman" w:hAnsi="Times New Roman" w:cs="Times New Roman"/>
                <w:bCs/>
                <w:sz w:val="26"/>
                <w:szCs w:val="26"/>
                <w:lang w:eastAsia="zh-CN"/>
              </w:rPr>
              <w:t>3,6</w:t>
            </w:r>
          </w:p>
        </w:tc>
        <w:tc>
          <w:tcPr>
            <w:tcW w:w="702"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bCs/>
                <w:sz w:val="26"/>
                <w:szCs w:val="26"/>
                <w:lang w:eastAsia="zh-CN"/>
              </w:rPr>
              <w:t>2,03</w:t>
            </w:r>
          </w:p>
        </w:tc>
        <w:tc>
          <w:tcPr>
            <w:tcW w:w="634" w:type="dxa"/>
            <w:tcBorders>
              <w:top w:val="single" w:sz="4" w:space="0" w:color="000000"/>
              <w:left w:val="single" w:sz="4" w:space="0" w:color="000000"/>
              <w:bottom w:val="single" w:sz="4" w:space="0" w:color="000000"/>
            </w:tcBorders>
            <w:shd w:val="clear" w:color="auto" w:fill="auto"/>
            <w:vAlign w:val="bottom"/>
          </w:tcPr>
          <w:p w:rsidR="00DE0266" w:rsidRPr="00DE0266" w:rsidRDefault="00BB4DBE" w:rsidP="00BB4DBE">
            <w:pPr>
              <w:suppressAutoHyphens/>
              <w:spacing w:after="0" w:line="276" w:lineRule="auto"/>
              <w:rPr>
                <w:rFonts w:ascii="Times New Roman" w:eastAsia="Times New Roman" w:hAnsi="Times New Roman" w:cs="Times New Roman"/>
                <w:sz w:val="26"/>
                <w:szCs w:val="26"/>
                <w:lang w:eastAsia="zh-CN"/>
              </w:rPr>
            </w:pPr>
            <w:r w:rsidRPr="00BB4DBE">
              <w:rPr>
                <w:rFonts w:ascii="Times New Roman" w:eastAsia="Times New Roman" w:hAnsi="Times New Roman" w:cs="Times New Roman"/>
                <w:bCs/>
                <w:sz w:val="26"/>
                <w:szCs w:val="26"/>
                <w:lang w:eastAsia="zh-CN"/>
              </w:rPr>
              <w:t>3,28</w:t>
            </w:r>
          </w:p>
        </w:tc>
        <w:tc>
          <w:tcPr>
            <w:tcW w:w="623"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bCs/>
                <w:sz w:val="26"/>
                <w:szCs w:val="26"/>
                <w:lang w:eastAsia="zh-CN"/>
              </w:rPr>
              <w:t>2,55</w:t>
            </w:r>
          </w:p>
        </w:tc>
        <w:tc>
          <w:tcPr>
            <w:tcW w:w="702" w:type="dxa"/>
            <w:tcBorders>
              <w:top w:val="single" w:sz="4" w:space="0" w:color="000000"/>
              <w:left w:val="single" w:sz="4" w:space="0" w:color="000000"/>
              <w:bottom w:val="single" w:sz="4" w:space="0" w:color="000000"/>
            </w:tcBorders>
            <w:shd w:val="clear" w:color="auto" w:fill="auto"/>
            <w:vAlign w:val="bottom"/>
          </w:tcPr>
          <w:p w:rsidR="00DE0266" w:rsidRPr="00DE0266" w:rsidRDefault="00BB4DBE" w:rsidP="00BB4DBE">
            <w:pPr>
              <w:suppressAutoHyphens/>
              <w:spacing w:after="0" w:line="276"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0,95</w:t>
            </w:r>
          </w:p>
        </w:tc>
        <w:tc>
          <w:tcPr>
            <w:tcW w:w="701"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1,32</w:t>
            </w:r>
          </w:p>
        </w:tc>
        <w:tc>
          <w:tcPr>
            <w:tcW w:w="702" w:type="dxa"/>
            <w:tcBorders>
              <w:top w:val="single" w:sz="4" w:space="0" w:color="000000"/>
              <w:left w:val="single" w:sz="4" w:space="0" w:color="000000"/>
              <w:bottom w:val="single" w:sz="4" w:space="0" w:color="000000"/>
            </w:tcBorders>
            <w:shd w:val="clear" w:color="auto" w:fill="auto"/>
            <w:vAlign w:val="bottom"/>
          </w:tcPr>
          <w:p w:rsidR="00DE0266" w:rsidRPr="00DE0266" w:rsidRDefault="00BB4DBE" w:rsidP="00BB4DBE">
            <w:pPr>
              <w:suppressAutoHyphens/>
              <w:spacing w:after="0" w:line="276"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0,69</w:t>
            </w:r>
          </w:p>
        </w:tc>
        <w:tc>
          <w:tcPr>
            <w:tcW w:w="847" w:type="dxa"/>
            <w:tcBorders>
              <w:top w:val="single" w:sz="4" w:space="0" w:color="000000"/>
              <w:left w:val="single" w:sz="4" w:space="0" w:color="000000"/>
              <w:bottom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1,63</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0266" w:rsidRPr="00DE0266" w:rsidRDefault="00DE0266" w:rsidP="00BB4DBE">
            <w:pPr>
              <w:suppressAutoHyphens/>
              <w:spacing w:after="0" w:line="276" w:lineRule="auto"/>
              <w:rPr>
                <w:rFonts w:ascii="Times New Roman" w:eastAsia="Times New Roman" w:hAnsi="Times New Roman" w:cs="Times New Roman"/>
                <w:sz w:val="26"/>
                <w:szCs w:val="26"/>
                <w:lang w:eastAsia="zh-CN"/>
              </w:rPr>
            </w:pPr>
            <w:r w:rsidRPr="00DE0266">
              <w:rPr>
                <w:rFonts w:ascii="Times New Roman" w:eastAsia="Times New Roman" w:hAnsi="Times New Roman" w:cs="Times New Roman"/>
                <w:sz w:val="26"/>
                <w:szCs w:val="26"/>
                <w:lang w:eastAsia="zh-CN"/>
              </w:rPr>
              <w:t>2</w:t>
            </w:r>
          </w:p>
        </w:tc>
      </w:tr>
    </w:tbl>
    <w:p w:rsidR="00DE0266" w:rsidRPr="00DE0266" w:rsidRDefault="00DE0266" w:rsidP="00DE0266">
      <w:pPr>
        <w:suppressAutoHyphens/>
        <w:spacing w:after="0" w:line="276" w:lineRule="auto"/>
        <w:ind w:left="1068"/>
        <w:jc w:val="both"/>
        <w:rPr>
          <w:rFonts w:ascii="Times New Roman" w:eastAsia="Times New Roman" w:hAnsi="Times New Roman" w:cs="Times New Roman"/>
          <w:sz w:val="26"/>
          <w:szCs w:val="26"/>
          <w:lang w:eastAsia="zh-CN"/>
        </w:rPr>
      </w:pPr>
    </w:p>
    <w:p w:rsidR="00DE0266" w:rsidRPr="00DE0266" w:rsidRDefault="00DE0266" w:rsidP="00DE0266">
      <w:pPr>
        <w:numPr>
          <w:ilvl w:val="0"/>
          <w:numId w:val="48"/>
        </w:numPr>
        <w:suppressAutoHyphens/>
        <w:spacing w:after="0" w:line="276" w:lineRule="auto"/>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eastAsia="zh-CN"/>
        </w:rPr>
        <w:t xml:space="preserve">Okresowe kontrole wód płynących rzeki </w:t>
      </w:r>
      <w:proofErr w:type="spellStart"/>
      <w:r w:rsidRPr="00DE0266">
        <w:rPr>
          <w:rFonts w:ascii="Times New Roman" w:eastAsia="Times New Roman" w:hAnsi="Times New Roman" w:cs="Times New Roman"/>
          <w:sz w:val="26"/>
          <w:szCs w:val="26"/>
          <w:lang w:eastAsia="zh-CN"/>
        </w:rPr>
        <w:t>Pielnica</w:t>
      </w:r>
      <w:proofErr w:type="spellEnd"/>
      <w:r w:rsidRPr="00DE0266">
        <w:rPr>
          <w:rFonts w:ascii="Times New Roman" w:eastAsia="Times New Roman" w:hAnsi="Times New Roman" w:cs="Times New Roman"/>
          <w:sz w:val="26"/>
          <w:szCs w:val="26"/>
          <w:lang w:eastAsia="zh-CN"/>
        </w:rPr>
        <w:t xml:space="preserve"> – marzec i listopad – </w:t>
      </w:r>
      <w:r w:rsidR="008521C7">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eastAsia="zh-CN"/>
        </w:rPr>
        <w:t>w zakresie pięciu parametrów przeprowadzone przez PETROGEO</w:t>
      </w:r>
    </w:p>
    <w:p w:rsidR="00DE0266" w:rsidRPr="00DE0266" w:rsidRDefault="00DE0266" w:rsidP="00DE0266">
      <w:pPr>
        <w:numPr>
          <w:ilvl w:val="0"/>
          <w:numId w:val="48"/>
        </w:numPr>
        <w:suppressAutoHyphens/>
        <w:spacing w:after="0" w:line="276" w:lineRule="auto"/>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eastAsia="zh-CN"/>
        </w:rPr>
        <w:t xml:space="preserve">Okresowe  kontrole wody wodociągowej w zakresie ustalonym przepisami </w:t>
      </w:r>
      <w:r w:rsidR="008521C7">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eastAsia="zh-CN"/>
        </w:rPr>
        <w:t xml:space="preserve">i zgodnie z harmonogramem zatwierdzonym przez PPIS w Sanoku, w marcu, maju, lipcu, wrześniu i grudniu 2019 r. przeprowadzone przez PETROGEO. Jedno z pięciu badań, wrześniowe, pobór z hydroforni w Nowosielcach, wykazało przekroczenia w zakresie parametrów fizykochemicznych Ʃ chlorynów i chloranów. Otrzymano decyzję stwierdzającą warunkową przydatność do spożycia i nakaz realizacji działań naprawczych. Zakład na sieci wodociągowej nie posiada urządzeń umożliwiających dodatkowego uzdatniania wody. Dlatego po przepłukaniu sieci (upust wody na hydrantach) oraz w porozumieniu ze Stacją Uzdatniania Wody w Sieniawie </w:t>
      </w:r>
      <w:r w:rsidR="008521C7">
        <w:rPr>
          <w:rFonts w:ascii="Times New Roman" w:eastAsia="Times New Roman" w:hAnsi="Times New Roman" w:cs="Times New Roman"/>
          <w:sz w:val="26"/>
          <w:szCs w:val="26"/>
          <w:lang w:eastAsia="zh-CN"/>
        </w:rPr>
        <w:br/>
      </w:r>
      <w:r w:rsidRPr="00DE0266">
        <w:rPr>
          <w:rFonts w:ascii="Times New Roman" w:eastAsia="Times New Roman" w:hAnsi="Times New Roman" w:cs="Times New Roman"/>
          <w:sz w:val="26"/>
          <w:szCs w:val="26"/>
          <w:lang w:eastAsia="zh-CN"/>
        </w:rPr>
        <w:t>i zmniejszeniem stosowania związków chloru kolejne badanie wody nie wykazywały przekroczenia. Otrzymano decyzję o przydatności wody do spożycia.</w:t>
      </w:r>
    </w:p>
    <w:p w:rsidR="00DE0266" w:rsidRPr="00DE0266" w:rsidRDefault="00DE0266" w:rsidP="00DE0266">
      <w:pPr>
        <w:numPr>
          <w:ilvl w:val="0"/>
          <w:numId w:val="48"/>
        </w:numPr>
        <w:suppressAutoHyphens/>
        <w:spacing w:after="0" w:line="276" w:lineRule="auto"/>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eastAsia="zh-CN"/>
        </w:rPr>
        <w:t>Kontrola okresowa sieci wodociągowej obejmująca przegląd i konserwacje wybranych hydrantów – przeprowadzoną 15 kwietnia 2019 r. przez firmę posiadającą odpowiednie uprawnienia,</w:t>
      </w:r>
    </w:p>
    <w:p w:rsidR="00DE0266" w:rsidRPr="00DE0266" w:rsidRDefault="00DE0266" w:rsidP="00DE0266">
      <w:pPr>
        <w:numPr>
          <w:ilvl w:val="0"/>
          <w:numId w:val="48"/>
        </w:numPr>
        <w:suppressAutoHyphens/>
        <w:spacing w:after="0" w:line="276" w:lineRule="auto"/>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eastAsia="zh-CN"/>
        </w:rPr>
        <w:t>Kontrola okresowa ośmiu obiektów budowlanych przeprowadzona 27 maja 2019 r. przez uprawnionego rzeczoznawcę budowlanego,</w:t>
      </w:r>
    </w:p>
    <w:p w:rsidR="00DE0266" w:rsidRPr="00DE0266" w:rsidRDefault="00DE0266" w:rsidP="00DE0266">
      <w:pPr>
        <w:numPr>
          <w:ilvl w:val="0"/>
          <w:numId w:val="48"/>
        </w:numPr>
        <w:suppressAutoHyphens/>
        <w:spacing w:after="0" w:line="276" w:lineRule="auto"/>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eastAsia="zh-CN"/>
        </w:rPr>
        <w:t>Kontrola okresowa stanu technicznej sprawności instalacji gazowej przeprowadzona 4 października 2019 r. przez firmę posiadającą odpowiednie uprawnienia,</w:t>
      </w:r>
    </w:p>
    <w:p w:rsidR="00DE0266" w:rsidRPr="00DE0266" w:rsidRDefault="00DE0266" w:rsidP="00DE0266">
      <w:pPr>
        <w:numPr>
          <w:ilvl w:val="0"/>
          <w:numId w:val="48"/>
        </w:numPr>
        <w:suppressAutoHyphens/>
        <w:spacing w:after="0" w:line="276" w:lineRule="auto"/>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eastAsia="zh-CN"/>
        </w:rPr>
        <w:lastRenderedPageBreak/>
        <w:t>Kontrola okresowa przewodów kominowych spalinowych i wentylacyjnych przeprowadzona 30 września 2019 r. przez mistrza kominiarskiego.</w:t>
      </w:r>
    </w:p>
    <w:p w:rsidR="00DE0266" w:rsidRPr="00DE0266" w:rsidRDefault="00DE0266" w:rsidP="00DE0266">
      <w:pPr>
        <w:suppressAutoHyphens/>
        <w:spacing w:after="0" w:line="276" w:lineRule="auto"/>
        <w:jc w:val="both"/>
        <w:rPr>
          <w:rFonts w:ascii="Times New Roman" w:eastAsia="Times New Roman" w:hAnsi="Times New Roman" w:cs="Times New Roman"/>
          <w:sz w:val="26"/>
          <w:szCs w:val="26"/>
          <w:lang w:eastAsia="zh-CN"/>
        </w:rPr>
      </w:pP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val="x-none" w:eastAsia="zh-CN"/>
        </w:rPr>
        <w:t xml:space="preserve">Działalność pomocnicza Zakładu to świadczenie usług sprzętowych – </w:t>
      </w:r>
      <w:r w:rsidRPr="00DE0266">
        <w:rPr>
          <w:rFonts w:ascii="Times New Roman" w:eastAsia="Times New Roman" w:hAnsi="Times New Roman" w:cs="Times New Roman"/>
          <w:sz w:val="26"/>
          <w:szCs w:val="26"/>
          <w:lang w:eastAsia="zh-CN"/>
        </w:rPr>
        <w:t>352 godziny usługi koparką, 7 </w:t>
      </w:r>
      <w:r w:rsidRPr="00DE0266">
        <w:rPr>
          <w:rFonts w:ascii="Times New Roman" w:eastAsia="Times New Roman" w:hAnsi="Times New Roman" w:cs="Times New Roman"/>
          <w:sz w:val="26"/>
          <w:szCs w:val="26"/>
          <w:lang w:val="x-none" w:eastAsia="zh-CN"/>
        </w:rPr>
        <w:t>godzin świadczenia usług WUKO</w:t>
      </w:r>
      <w:r w:rsidRPr="00DE0266">
        <w:rPr>
          <w:rFonts w:ascii="Times New Roman" w:eastAsia="Times New Roman" w:hAnsi="Times New Roman" w:cs="Times New Roman"/>
          <w:sz w:val="26"/>
          <w:szCs w:val="26"/>
          <w:lang w:eastAsia="zh-CN"/>
        </w:rPr>
        <w:t>.</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eastAsia="zh-CN"/>
        </w:rPr>
        <w:t xml:space="preserve">W styczniu 2019 r. dokonano wymiany wodomierzy w Jaćmierzu i Posadzie Jaćmierskiej z możliwością zdalnego odczytu, a w czerwcu w Bażanówce. Dzięki temu nie ma potrzeby wchodzenia do domów, piwnic i sprawdzania stanu. Taki sposób odczytu jest w czterech miejscowościach. Nowosielce były najwcześniej. Taki system jest najlepszy, dlatego zakupiono 400 wodomierzy </w:t>
      </w:r>
      <w:r w:rsidRPr="00DE0266">
        <w:rPr>
          <w:rFonts w:ascii="Times New Roman" w:eastAsia="Times New Roman" w:hAnsi="Times New Roman" w:cs="Times New Roman"/>
          <w:sz w:val="26"/>
          <w:szCs w:val="26"/>
          <w:lang w:eastAsia="zh-CN"/>
        </w:rPr>
        <w:br/>
        <w:t>z możliwością zdalnego odczyty, będziemy je montować  w Długiem.</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eastAsia="zh-CN"/>
        </w:rPr>
        <w:t xml:space="preserve">Zmieniono również termin rozliczeń na dwumiesięczny, przede wszystkim ze względu na wzrost kosztów funkcjonowania Zakładu, przy taryfach ustalonych na podstawie danych z lat 2015 - 2017. </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eastAsia="zh-CN"/>
        </w:rPr>
        <w:t xml:space="preserve">Zakład nadal zajmuje się rozbudową sieci na potrzeby gminy. W 2019 r. budowano odcinki sieci kanalizacyjnej i wodociągowej w poszczególnych miejscowościach gminy. </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eastAsia="zh-CN"/>
        </w:rPr>
        <w:t>Z</w:t>
      </w:r>
      <w:r w:rsidRPr="00DE0266">
        <w:rPr>
          <w:rFonts w:ascii="Times New Roman" w:eastAsia="Times New Roman" w:hAnsi="Times New Roman" w:cs="Times New Roman"/>
          <w:sz w:val="26"/>
          <w:szCs w:val="26"/>
          <w:lang w:val="x-none" w:eastAsia="zh-CN"/>
        </w:rPr>
        <w:t xml:space="preserve"> Sąd</w:t>
      </w:r>
      <w:r w:rsidRPr="00DE0266">
        <w:rPr>
          <w:rFonts w:ascii="Times New Roman" w:eastAsia="Times New Roman" w:hAnsi="Times New Roman" w:cs="Times New Roman"/>
          <w:sz w:val="26"/>
          <w:szCs w:val="26"/>
          <w:lang w:eastAsia="zh-CN"/>
        </w:rPr>
        <w:t>u</w:t>
      </w:r>
      <w:r w:rsidRPr="00DE0266">
        <w:rPr>
          <w:rFonts w:ascii="Times New Roman" w:eastAsia="Times New Roman" w:hAnsi="Times New Roman" w:cs="Times New Roman"/>
          <w:sz w:val="26"/>
          <w:szCs w:val="26"/>
          <w:lang w:val="x-none" w:eastAsia="zh-CN"/>
        </w:rPr>
        <w:t xml:space="preserve"> Rejonow</w:t>
      </w:r>
      <w:r w:rsidRPr="00DE0266">
        <w:rPr>
          <w:rFonts w:ascii="Times New Roman" w:eastAsia="Times New Roman" w:hAnsi="Times New Roman" w:cs="Times New Roman"/>
          <w:sz w:val="26"/>
          <w:szCs w:val="26"/>
          <w:lang w:eastAsia="zh-CN"/>
        </w:rPr>
        <w:t xml:space="preserve">ego </w:t>
      </w:r>
      <w:r w:rsidRPr="00DE0266">
        <w:rPr>
          <w:rFonts w:ascii="Times New Roman" w:eastAsia="Times New Roman" w:hAnsi="Times New Roman" w:cs="Times New Roman"/>
          <w:sz w:val="26"/>
          <w:szCs w:val="26"/>
          <w:lang w:val="x-none" w:eastAsia="zh-CN"/>
        </w:rPr>
        <w:t>w Sanoku</w:t>
      </w:r>
      <w:r w:rsidRPr="00DE0266">
        <w:rPr>
          <w:rFonts w:ascii="Times New Roman" w:eastAsia="Times New Roman" w:hAnsi="Times New Roman" w:cs="Times New Roman"/>
          <w:sz w:val="26"/>
          <w:szCs w:val="26"/>
          <w:lang w:eastAsia="zh-CN"/>
        </w:rPr>
        <w:t xml:space="preserve"> skierowano</w:t>
      </w:r>
      <w:r w:rsidRPr="00DE0266">
        <w:rPr>
          <w:rFonts w:ascii="Times New Roman" w:eastAsia="Times New Roman" w:hAnsi="Times New Roman" w:cs="Times New Roman"/>
          <w:sz w:val="26"/>
          <w:szCs w:val="26"/>
          <w:lang w:val="x-none" w:eastAsia="zh-CN"/>
        </w:rPr>
        <w:t xml:space="preserve"> </w:t>
      </w:r>
      <w:r w:rsidRPr="00DE0266">
        <w:rPr>
          <w:rFonts w:ascii="Times New Roman" w:eastAsia="Times New Roman" w:hAnsi="Times New Roman" w:cs="Times New Roman"/>
          <w:sz w:val="26"/>
          <w:szCs w:val="26"/>
          <w:lang w:eastAsia="zh-CN"/>
        </w:rPr>
        <w:t>28</w:t>
      </w:r>
      <w:r w:rsidRPr="00DE0266">
        <w:rPr>
          <w:rFonts w:ascii="Times New Roman" w:eastAsia="Times New Roman" w:hAnsi="Times New Roman" w:cs="Times New Roman"/>
          <w:sz w:val="26"/>
          <w:szCs w:val="26"/>
          <w:lang w:val="x-none" w:eastAsia="zh-CN"/>
        </w:rPr>
        <w:t xml:space="preserve"> os</w:t>
      </w:r>
      <w:r w:rsidRPr="00DE0266">
        <w:rPr>
          <w:rFonts w:ascii="Times New Roman" w:eastAsia="Times New Roman" w:hAnsi="Times New Roman" w:cs="Times New Roman"/>
          <w:sz w:val="26"/>
          <w:szCs w:val="26"/>
          <w:lang w:eastAsia="zh-CN"/>
        </w:rPr>
        <w:t>ób</w:t>
      </w:r>
      <w:r w:rsidRPr="00DE0266">
        <w:rPr>
          <w:rFonts w:ascii="Times New Roman" w:eastAsia="Times New Roman" w:hAnsi="Times New Roman" w:cs="Times New Roman"/>
          <w:sz w:val="26"/>
          <w:szCs w:val="26"/>
          <w:lang w:val="x-none" w:eastAsia="zh-CN"/>
        </w:rPr>
        <w:t xml:space="preserve"> celem obowiązkowego wykonania pracy na cele publiczne. Osoby te wykonywały przede wszystkim prace porządkowe na terenie zamieszkiwanych przez siebie sołectw, na łączną ilość</w:t>
      </w:r>
      <w:r w:rsidRPr="00DE0266">
        <w:rPr>
          <w:rFonts w:ascii="Times New Roman" w:eastAsia="Times New Roman" w:hAnsi="Times New Roman" w:cs="Times New Roman"/>
          <w:sz w:val="26"/>
          <w:szCs w:val="26"/>
          <w:lang w:eastAsia="zh-CN"/>
        </w:rPr>
        <w:t xml:space="preserve"> 2037</w:t>
      </w:r>
      <w:r w:rsidRPr="00DE0266">
        <w:rPr>
          <w:rFonts w:ascii="Times New Roman" w:eastAsia="Times New Roman" w:hAnsi="Times New Roman" w:cs="Times New Roman"/>
          <w:sz w:val="26"/>
          <w:szCs w:val="26"/>
          <w:lang w:val="x-none" w:eastAsia="zh-CN"/>
        </w:rPr>
        <w:t xml:space="preserve">  godzin.</w:t>
      </w:r>
    </w:p>
    <w:p w:rsidR="00DE0266" w:rsidRPr="00DE0266" w:rsidRDefault="00DE0266" w:rsidP="00DE0266">
      <w:pPr>
        <w:suppressAutoHyphens/>
        <w:spacing w:after="0" w:line="276" w:lineRule="auto"/>
        <w:ind w:firstLine="708"/>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val="x-none" w:eastAsia="zh-CN"/>
        </w:rPr>
        <w:t>W ciągu</w:t>
      </w:r>
      <w:r w:rsidRPr="00DE0266">
        <w:rPr>
          <w:rFonts w:ascii="Times New Roman" w:eastAsia="Times New Roman" w:hAnsi="Times New Roman" w:cs="Times New Roman"/>
          <w:sz w:val="26"/>
          <w:szCs w:val="26"/>
          <w:lang w:eastAsia="zh-CN"/>
        </w:rPr>
        <w:t xml:space="preserve"> </w:t>
      </w:r>
      <w:r w:rsidRPr="00DE0266">
        <w:rPr>
          <w:rFonts w:ascii="Times New Roman" w:eastAsia="Times New Roman" w:hAnsi="Times New Roman" w:cs="Times New Roman"/>
          <w:sz w:val="26"/>
          <w:szCs w:val="26"/>
          <w:lang w:val="x-none" w:eastAsia="zh-CN"/>
        </w:rPr>
        <w:t>201</w:t>
      </w:r>
      <w:r w:rsidRPr="00DE0266">
        <w:rPr>
          <w:rFonts w:ascii="Times New Roman" w:eastAsia="Times New Roman" w:hAnsi="Times New Roman" w:cs="Times New Roman"/>
          <w:sz w:val="26"/>
          <w:szCs w:val="26"/>
          <w:lang w:eastAsia="zh-CN"/>
        </w:rPr>
        <w:t xml:space="preserve">9 </w:t>
      </w:r>
      <w:r w:rsidRPr="00DE0266">
        <w:rPr>
          <w:rFonts w:ascii="Times New Roman" w:eastAsia="Times New Roman" w:hAnsi="Times New Roman" w:cs="Times New Roman"/>
          <w:sz w:val="26"/>
          <w:szCs w:val="26"/>
          <w:lang w:val="x-none" w:eastAsia="zh-CN"/>
        </w:rPr>
        <w:t>r</w:t>
      </w:r>
      <w:r w:rsidRPr="00DE0266">
        <w:rPr>
          <w:rFonts w:ascii="Times New Roman" w:eastAsia="Times New Roman" w:hAnsi="Times New Roman" w:cs="Times New Roman"/>
          <w:sz w:val="26"/>
          <w:szCs w:val="26"/>
          <w:lang w:eastAsia="zh-CN"/>
        </w:rPr>
        <w:t>.</w:t>
      </w:r>
      <w:r w:rsidRPr="00DE0266">
        <w:rPr>
          <w:rFonts w:ascii="Times New Roman" w:eastAsia="Times New Roman" w:hAnsi="Times New Roman" w:cs="Times New Roman"/>
          <w:sz w:val="26"/>
          <w:szCs w:val="26"/>
          <w:lang w:val="x-none" w:eastAsia="zh-CN"/>
        </w:rPr>
        <w:t xml:space="preserve"> wystawiono </w:t>
      </w:r>
      <w:r w:rsidRPr="00DE0266">
        <w:rPr>
          <w:rFonts w:ascii="Times New Roman" w:eastAsia="Times New Roman" w:hAnsi="Times New Roman" w:cs="Times New Roman"/>
          <w:sz w:val="26"/>
          <w:szCs w:val="26"/>
          <w:lang w:eastAsia="zh-CN"/>
        </w:rPr>
        <w:t>19 848</w:t>
      </w:r>
      <w:r w:rsidRPr="00DE0266">
        <w:rPr>
          <w:rFonts w:ascii="Times New Roman" w:eastAsia="Times New Roman" w:hAnsi="Times New Roman" w:cs="Times New Roman"/>
          <w:sz w:val="26"/>
          <w:szCs w:val="26"/>
          <w:lang w:val="x-none" w:eastAsia="zh-CN"/>
        </w:rPr>
        <w:t xml:space="preserve"> faktur, w tym </w:t>
      </w:r>
      <w:r w:rsidRPr="00DE0266">
        <w:rPr>
          <w:rFonts w:ascii="Times New Roman" w:eastAsia="Times New Roman" w:hAnsi="Times New Roman" w:cs="Times New Roman"/>
          <w:sz w:val="26"/>
          <w:szCs w:val="26"/>
          <w:lang w:eastAsia="zh-CN"/>
        </w:rPr>
        <w:t>3 546</w:t>
      </w:r>
      <w:r w:rsidRPr="00DE0266">
        <w:rPr>
          <w:rFonts w:ascii="Times New Roman" w:eastAsia="Times New Roman" w:hAnsi="Times New Roman" w:cs="Times New Roman"/>
          <w:sz w:val="26"/>
          <w:szCs w:val="26"/>
          <w:lang w:val="x-none" w:eastAsia="zh-CN"/>
        </w:rPr>
        <w:t xml:space="preserve"> z przenośnego komputera; zaewidencjonowano  </w:t>
      </w:r>
      <w:r w:rsidRPr="00DE0266">
        <w:rPr>
          <w:rFonts w:ascii="Times New Roman" w:eastAsia="Times New Roman" w:hAnsi="Times New Roman" w:cs="Times New Roman"/>
          <w:sz w:val="26"/>
          <w:szCs w:val="26"/>
          <w:lang w:eastAsia="zh-CN"/>
        </w:rPr>
        <w:t>18 215</w:t>
      </w:r>
      <w:r w:rsidRPr="00DE0266">
        <w:rPr>
          <w:rFonts w:ascii="Times New Roman" w:eastAsia="Times New Roman" w:hAnsi="Times New Roman" w:cs="Times New Roman"/>
          <w:sz w:val="26"/>
          <w:szCs w:val="26"/>
          <w:lang w:val="x-none" w:eastAsia="zh-CN"/>
        </w:rPr>
        <w:t xml:space="preserve"> pozycji  w  raportach bankowych w tym </w:t>
      </w:r>
      <w:r w:rsidRPr="00DE0266">
        <w:rPr>
          <w:rFonts w:ascii="Times New Roman" w:eastAsia="Times New Roman" w:hAnsi="Times New Roman" w:cs="Times New Roman"/>
          <w:sz w:val="26"/>
          <w:szCs w:val="26"/>
          <w:lang w:eastAsia="zh-CN"/>
        </w:rPr>
        <w:t>17 418</w:t>
      </w:r>
      <w:r w:rsidRPr="00DE0266">
        <w:rPr>
          <w:rFonts w:ascii="Times New Roman" w:eastAsia="Times New Roman" w:hAnsi="Times New Roman" w:cs="Times New Roman"/>
          <w:sz w:val="26"/>
          <w:szCs w:val="26"/>
          <w:lang w:val="x-none" w:eastAsia="zh-CN"/>
        </w:rPr>
        <w:t xml:space="preserve"> wpłat  i  </w:t>
      </w:r>
      <w:r w:rsidRPr="00DE0266">
        <w:rPr>
          <w:rFonts w:ascii="Times New Roman" w:eastAsia="Times New Roman" w:hAnsi="Times New Roman" w:cs="Times New Roman"/>
          <w:sz w:val="26"/>
          <w:szCs w:val="26"/>
          <w:lang w:eastAsia="zh-CN"/>
        </w:rPr>
        <w:t>797</w:t>
      </w:r>
      <w:r w:rsidRPr="00DE0266">
        <w:rPr>
          <w:rFonts w:ascii="Times New Roman" w:eastAsia="Times New Roman" w:hAnsi="Times New Roman" w:cs="Times New Roman"/>
          <w:sz w:val="26"/>
          <w:szCs w:val="26"/>
          <w:lang w:val="x-none" w:eastAsia="zh-CN"/>
        </w:rPr>
        <w:t xml:space="preserve"> wypłat. Wystawiono </w:t>
      </w:r>
      <w:r w:rsidRPr="00DE0266">
        <w:rPr>
          <w:rFonts w:ascii="Times New Roman" w:eastAsia="Times New Roman" w:hAnsi="Times New Roman" w:cs="Times New Roman"/>
          <w:sz w:val="26"/>
          <w:szCs w:val="26"/>
          <w:lang w:eastAsia="zh-CN"/>
        </w:rPr>
        <w:t xml:space="preserve">263 </w:t>
      </w:r>
      <w:r w:rsidRPr="00DE0266">
        <w:rPr>
          <w:rFonts w:ascii="Times New Roman" w:eastAsia="Times New Roman" w:hAnsi="Times New Roman" w:cs="Times New Roman"/>
          <w:sz w:val="26"/>
          <w:szCs w:val="26"/>
          <w:lang w:val="x-none" w:eastAsia="zh-CN"/>
        </w:rPr>
        <w:t>wezwa</w:t>
      </w:r>
      <w:r w:rsidRPr="00DE0266">
        <w:rPr>
          <w:rFonts w:ascii="Times New Roman" w:eastAsia="Times New Roman" w:hAnsi="Times New Roman" w:cs="Times New Roman"/>
          <w:sz w:val="26"/>
          <w:szCs w:val="26"/>
          <w:lang w:eastAsia="zh-CN"/>
        </w:rPr>
        <w:t>nia</w:t>
      </w:r>
      <w:r w:rsidRPr="00DE0266">
        <w:rPr>
          <w:rFonts w:ascii="Times New Roman" w:eastAsia="Times New Roman" w:hAnsi="Times New Roman" w:cs="Times New Roman"/>
          <w:sz w:val="26"/>
          <w:szCs w:val="26"/>
          <w:lang w:val="x-none" w:eastAsia="zh-CN"/>
        </w:rPr>
        <w:t xml:space="preserve"> do zapłaty. </w:t>
      </w:r>
    </w:p>
    <w:p w:rsidR="00DE0266" w:rsidRPr="008521C7" w:rsidRDefault="00DE0266" w:rsidP="008521C7">
      <w:pPr>
        <w:suppressAutoHyphens/>
        <w:spacing w:after="0" w:line="276" w:lineRule="auto"/>
        <w:ind w:firstLine="708"/>
        <w:jc w:val="both"/>
        <w:rPr>
          <w:rFonts w:ascii="Times New Roman" w:eastAsia="Times New Roman" w:hAnsi="Times New Roman" w:cs="Times New Roman"/>
          <w:sz w:val="26"/>
          <w:szCs w:val="26"/>
          <w:lang w:val="x-none" w:eastAsia="zh-CN"/>
        </w:rPr>
      </w:pPr>
      <w:r w:rsidRPr="00DE0266">
        <w:rPr>
          <w:rFonts w:ascii="Times New Roman" w:eastAsia="Times New Roman" w:hAnsi="Times New Roman" w:cs="Times New Roman"/>
          <w:sz w:val="26"/>
          <w:szCs w:val="26"/>
          <w:lang w:eastAsia="zh-CN"/>
        </w:rPr>
        <w:t>Od 2014 r., przed Sądem Gospodarczym w Tarnobrzegu trwa postępowanie, po ogłoszeniu upadłości przez przedsiębiorstwo WIBO Recykling Sp. z o.o. Przewidywany termin zakończenia postępowania upadłościowego to czerwiec 2020 r.</w:t>
      </w:r>
    </w:p>
    <w:p w:rsidR="00800AF3" w:rsidRPr="00BF04B6" w:rsidRDefault="00800AF3" w:rsidP="00BF04B6">
      <w:pPr>
        <w:spacing w:after="0" w:line="276" w:lineRule="auto"/>
        <w:ind w:left="720"/>
        <w:contextualSpacing/>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                          </w:t>
      </w:r>
    </w:p>
    <w:p w:rsidR="00EB3D93" w:rsidRPr="00BF04B6" w:rsidRDefault="00A830ED" w:rsidP="00BF04B6">
      <w:pPr>
        <w:pStyle w:val="Nagwek1"/>
        <w:spacing w:line="276" w:lineRule="auto"/>
        <w:rPr>
          <w:rFonts w:ascii="Times New Roman" w:hAnsi="Times New Roman" w:cs="Times New Roman"/>
          <w:b/>
          <w:sz w:val="26"/>
          <w:szCs w:val="26"/>
        </w:rPr>
      </w:pPr>
      <w:bookmarkStart w:id="38" w:name="_Toc44938106"/>
      <w:r w:rsidRPr="00BF04B6">
        <w:rPr>
          <w:rFonts w:ascii="Times New Roman" w:hAnsi="Times New Roman" w:cs="Times New Roman"/>
          <w:sz w:val="26"/>
          <w:szCs w:val="26"/>
        </w:rPr>
        <w:t>5</w:t>
      </w:r>
      <w:r w:rsidR="002F71B9" w:rsidRPr="00BF04B6">
        <w:rPr>
          <w:rStyle w:val="Nagwek1Znak"/>
          <w:rFonts w:ascii="Times New Roman" w:hAnsi="Times New Roman" w:cs="Times New Roman"/>
          <w:sz w:val="26"/>
          <w:szCs w:val="26"/>
        </w:rPr>
        <w:t>. OŚWIATA</w:t>
      </w:r>
      <w:bookmarkEnd w:id="38"/>
    </w:p>
    <w:p w:rsidR="00B5746C" w:rsidRPr="00BF04B6" w:rsidRDefault="00B5746C" w:rsidP="00BF04B6">
      <w:pPr>
        <w:pStyle w:val="Nagwek2"/>
        <w:spacing w:line="276" w:lineRule="auto"/>
        <w:rPr>
          <w:rFonts w:ascii="Times New Roman" w:hAnsi="Times New Roman" w:cs="Times New Roman"/>
        </w:rPr>
      </w:pPr>
    </w:p>
    <w:p w:rsidR="00FD3883" w:rsidRPr="00BF04B6" w:rsidRDefault="00EB05C7" w:rsidP="00A87A57">
      <w:pPr>
        <w:pStyle w:val="Nagwek2"/>
        <w:numPr>
          <w:ilvl w:val="1"/>
          <w:numId w:val="22"/>
        </w:numPr>
        <w:spacing w:line="276" w:lineRule="auto"/>
        <w:rPr>
          <w:rFonts w:ascii="Times New Roman" w:hAnsi="Times New Roman" w:cs="Times New Roman"/>
        </w:rPr>
      </w:pPr>
      <w:bookmarkStart w:id="39" w:name="_Toc44938107"/>
      <w:r w:rsidRPr="00BF04B6">
        <w:rPr>
          <w:rFonts w:ascii="Times New Roman" w:hAnsi="Times New Roman" w:cs="Times New Roman"/>
        </w:rPr>
        <w:t xml:space="preserve">Sieć </w:t>
      </w:r>
      <w:proofErr w:type="spellStart"/>
      <w:r w:rsidRPr="00BF04B6">
        <w:rPr>
          <w:rFonts w:ascii="Times New Roman" w:hAnsi="Times New Roman" w:cs="Times New Roman"/>
        </w:rPr>
        <w:t>szkolno</w:t>
      </w:r>
      <w:proofErr w:type="spellEnd"/>
      <w:r w:rsidRPr="00BF04B6">
        <w:rPr>
          <w:rFonts w:ascii="Times New Roman" w:hAnsi="Times New Roman" w:cs="Times New Roman"/>
        </w:rPr>
        <w:t>–p</w:t>
      </w:r>
      <w:r w:rsidR="00B22485" w:rsidRPr="00BF04B6">
        <w:rPr>
          <w:rFonts w:ascii="Times New Roman" w:hAnsi="Times New Roman" w:cs="Times New Roman"/>
        </w:rPr>
        <w:t>rzedszkolna</w:t>
      </w:r>
      <w:bookmarkEnd w:id="39"/>
    </w:p>
    <w:p w:rsidR="00FD3883" w:rsidRPr="00BF04B6" w:rsidRDefault="00FD3883" w:rsidP="00BF04B6">
      <w:pPr>
        <w:spacing w:line="276" w:lineRule="auto"/>
        <w:rPr>
          <w:rFonts w:ascii="Times New Roman" w:hAnsi="Times New Roman" w:cs="Times New Roman"/>
          <w:sz w:val="26"/>
          <w:szCs w:val="26"/>
        </w:rPr>
      </w:pPr>
    </w:p>
    <w:p w:rsidR="003B0883" w:rsidRPr="00BF04B6" w:rsidRDefault="003B0883" w:rsidP="00BF04B6">
      <w:pPr>
        <w:spacing w:after="0" w:line="276" w:lineRule="auto"/>
        <w:ind w:firstLine="708"/>
        <w:jc w:val="both"/>
        <w:rPr>
          <w:rFonts w:ascii="Times New Roman" w:hAnsi="Times New Roman" w:cs="Times New Roman"/>
          <w:bCs/>
          <w:sz w:val="26"/>
          <w:szCs w:val="26"/>
        </w:rPr>
      </w:pPr>
      <w:r w:rsidRPr="00BF04B6">
        <w:rPr>
          <w:rFonts w:ascii="Times New Roman" w:hAnsi="Times New Roman" w:cs="Times New Roman"/>
          <w:bCs/>
          <w:sz w:val="26"/>
          <w:szCs w:val="26"/>
        </w:rPr>
        <w:t xml:space="preserve">Gmina Zarszyn od września 2017 r. prowadzi ogółem 7 ośmioletnich szkół podstawowych, tj. Szkołę Podstawową w Bażanówce, Szkołę Podstawową im. Jana Stapińskiego w Długiem, Szkołę Podstawową im. M. Kopernika w Jaćmierzu,  Szkołę Podstawową w Nowosielcach, Szkołę Podstawową  w Odrzechowej, Szkołę Podstawową w </w:t>
      </w:r>
      <w:proofErr w:type="spellStart"/>
      <w:r w:rsidRPr="00BF04B6">
        <w:rPr>
          <w:rFonts w:ascii="Times New Roman" w:hAnsi="Times New Roman" w:cs="Times New Roman"/>
          <w:bCs/>
          <w:sz w:val="26"/>
          <w:szCs w:val="26"/>
        </w:rPr>
        <w:t>Pielni</w:t>
      </w:r>
      <w:proofErr w:type="spellEnd"/>
      <w:r w:rsidRPr="00BF04B6">
        <w:rPr>
          <w:rFonts w:ascii="Times New Roman" w:hAnsi="Times New Roman" w:cs="Times New Roman"/>
          <w:bCs/>
          <w:sz w:val="26"/>
          <w:szCs w:val="26"/>
        </w:rPr>
        <w:t xml:space="preserve"> oraz Szkołę Podstawową w Zarszynie.</w:t>
      </w:r>
    </w:p>
    <w:p w:rsidR="003B0883" w:rsidRPr="00BF04B6" w:rsidRDefault="003B0883" w:rsidP="00BF04B6">
      <w:pPr>
        <w:spacing w:after="0" w:line="276" w:lineRule="auto"/>
        <w:ind w:firstLine="708"/>
        <w:jc w:val="both"/>
        <w:rPr>
          <w:rFonts w:ascii="Times New Roman" w:hAnsi="Times New Roman" w:cs="Times New Roman"/>
          <w:bCs/>
          <w:sz w:val="26"/>
          <w:szCs w:val="26"/>
        </w:rPr>
      </w:pPr>
      <w:r w:rsidRPr="00BF04B6">
        <w:rPr>
          <w:rFonts w:ascii="Times New Roman" w:hAnsi="Times New Roman" w:cs="Times New Roman"/>
          <w:bCs/>
          <w:sz w:val="26"/>
          <w:szCs w:val="26"/>
        </w:rPr>
        <w:lastRenderedPageBreak/>
        <w:t>W związku z reformą oświaty w 2017 r. polegającą m.in. na likwidacji gimnazjów - do 31 sierpnia 2019 r. w Szkole Podstawowej w Długiem i w Zarszynie, oprócz klas I-VIII funkcjonowały jeszcze oddziały gimnazjalne.</w:t>
      </w:r>
    </w:p>
    <w:p w:rsidR="003B0883" w:rsidRPr="00BF04B6" w:rsidRDefault="003B0883" w:rsidP="00BF04B6">
      <w:pPr>
        <w:spacing w:after="0" w:line="276" w:lineRule="auto"/>
        <w:jc w:val="both"/>
        <w:rPr>
          <w:rFonts w:ascii="Times New Roman" w:hAnsi="Times New Roman" w:cs="Times New Roman"/>
          <w:bCs/>
          <w:sz w:val="26"/>
          <w:szCs w:val="26"/>
        </w:rPr>
      </w:pPr>
      <w:r w:rsidRPr="00BF04B6">
        <w:rPr>
          <w:rFonts w:ascii="Times New Roman" w:hAnsi="Times New Roman" w:cs="Times New Roman"/>
          <w:b/>
          <w:bCs/>
          <w:sz w:val="26"/>
          <w:szCs w:val="26"/>
        </w:rPr>
        <w:t>W roku szkolnym 2018/2019</w:t>
      </w:r>
      <w:r w:rsidRPr="00BF04B6">
        <w:rPr>
          <w:rFonts w:ascii="Times New Roman" w:hAnsi="Times New Roman" w:cs="Times New Roman"/>
          <w:bCs/>
          <w:sz w:val="26"/>
          <w:szCs w:val="26"/>
        </w:rPr>
        <w:t xml:space="preserve"> w szkołach podstawowych uczyło się łącznie 634 uczniów, </w:t>
      </w:r>
      <w:r w:rsidRPr="00BF04B6">
        <w:rPr>
          <w:rFonts w:ascii="Times New Roman" w:hAnsi="Times New Roman" w:cs="Times New Roman"/>
          <w:bCs/>
          <w:sz w:val="26"/>
          <w:szCs w:val="26"/>
        </w:rPr>
        <w:br/>
        <w:t>w oddziałach gimnazjalnych 80 uczniów oraz w oddziałach przedszkolnych 174 wychowanków, tj. w:</w:t>
      </w:r>
    </w:p>
    <w:p w:rsidR="003B0883" w:rsidRPr="00BF04B6" w:rsidRDefault="003B0883" w:rsidP="00BF04B6">
      <w:pPr>
        <w:spacing w:after="0" w:line="276" w:lineRule="auto"/>
        <w:jc w:val="both"/>
        <w:rPr>
          <w:rFonts w:ascii="Times New Roman" w:hAnsi="Times New Roman" w:cs="Times New Roman"/>
          <w:bCs/>
          <w:sz w:val="26"/>
          <w:szCs w:val="26"/>
        </w:rPr>
      </w:pPr>
      <w:r w:rsidRPr="00BF04B6">
        <w:rPr>
          <w:rFonts w:ascii="Times New Roman" w:hAnsi="Times New Roman" w:cs="Times New Roman"/>
          <w:bCs/>
          <w:sz w:val="26"/>
          <w:szCs w:val="26"/>
        </w:rPr>
        <w:t xml:space="preserve">1. SP Bażanówka  - 71,  w tym 2 uczniów niepełnosprawnych, </w:t>
      </w:r>
    </w:p>
    <w:p w:rsidR="003B0883" w:rsidRPr="00BF04B6" w:rsidRDefault="003B0883" w:rsidP="00BF04B6">
      <w:pPr>
        <w:spacing w:after="0" w:line="276" w:lineRule="auto"/>
        <w:jc w:val="both"/>
        <w:rPr>
          <w:rFonts w:ascii="Times New Roman" w:hAnsi="Times New Roman" w:cs="Times New Roman"/>
          <w:bCs/>
          <w:sz w:val="26"/>
          <w:szCs w:val="26"/>
        </w:rPr>
      </w:pPr>
      <w:r w:rsidRPr="00BF04B6">
        <w:rPr>
          <w:rFonts w:ascii="Times New Roman" w:hAnsi="Times New Roman" w:cs="Times New Roman"/>
          <w:bCs/>
          <w:sz w:val="26"/>
          <w:szCs w:val="26"/>
        </w:rPr>
        <w:t>2. SP Długie – 139, w tym 5 uczniów niepełnosprawnych,</w:t>
      </w:r>
    </w:p>
    <w:p w:rsidR="003B0883" w:rsidRPr="00BF04B6" w:rsidRDefault="003B0883" w:rsidP="00BF04B6">
      <w:pPr>
        <w:spacing w:after="0" w:line="276" w:lineRule="auto"/>
        <w:jc w:val="both"/>
        <w:rPr>
          <w:rFonts w:ascii="Times New Roman" w:hAnsi="Times New Roman" w:cs="Times New Roman"/>
          <w:bCs/>
          <w:sz w:val="26"/>
          <w:szCs w:val="26"/>
        </w:rPr>
      </w:pPr>
      <w:r w:rsidRPr="00BF04B6">
        <w:rPr>
          <w:rFonts w:ascii="Times New Roman" w:hAnsi="Times New Roman" w:cs="Times New Roman"/>
          <w:bCs/>
          <w:sz w:val="26"/>
          <w:szCs w:val="26"/>
        </w:rPr>
        <w:t xml:space="preserve">2.1 oddziały gimnazjalne w SP Długie, 37 uczniów, w tym 2 niepełnosprawnych, </w:t>
      </w:r>
    </w:p>
    <w:p w:rsidR="003B0883" w:rsidRPr="00BF04B6" w:rsidRDefault="003B0883" w:rsidP="00BF04B6">
      <w:pPr>
        <w:spacing w:after="0" w:line="276" w:lineRule="auto"/>
        <w:jc w:val="both"/>
        <w:rPr>
          <w:rFonts w:ascii="Times New Roman" w:hAnsi="Times New Roman" w:cs="Times New Roman"/>
          <w:bCs/>
          <w:sz w:val="26"/>
          <w:szCs w:val="26"/>
        </w:rPr>
      </w:pPr>
      <w:r w:rsidRPr="00BF04B6">
        <w:rPr>
          <w:rFonts w:ascii="Times New Roman" w:hAnsi="Times New Roman" w:cs="Times New Roman"/>
          <w:bCs/>
          <w:sz w:val="26"/>
          <w:szCs w:val="26"/>
        </w:rPr>
        <w:t>3. SP Jaćmierz – 135, w tym 8 uczniów niepełnosprawnych,</w:t>
      </w:r>
    </w:p>
    <w:p w:rsidR="003B0883" w:rsidRPr="00BF04B6" w:rsidRDefault="003B0883" w:rsidP="00BF04B6">
      <w:pPr>
        <w:spacing w:after="0" w:line="276" w:lineRule="auto"/>
        <w:jc w:val="both"/>
        <w:rPr>
          <w:rFonts w:ascii="Times New Roman" w:hAnsi="Times New Roman" w:cs="Times New Roman"/>
          <w:bCs/>
          <w:sz w:val="26"/>
          <w:szCs w:val="26"/>
        </w:rPr>
      </w:pPr>
      <w:r w:rsidRPr="00BF04B6">
        <w:rPr>
          <w:rFonts w:ascii="Times New Roman" w:hAnsi="Times New Roman" w:cs="Times New Roman"/>
          <w:bCs/>
          <w:sz w:val="26"/>
          <w:szCs w:val="26"/>
        </w:rPr>
        <w:t>4. SP Nowosielce – 109, w tym 3 uczniów niepełnosprawnych,</w:t>
      </w:r>
    </w:p>
    <w:p w:rsidR="003B0883" w:rsidRPr="00BF04B6" w:rsidRDefault="003B0883" w:rsidP="00BF04B6">
      <w:pPr>
        <w:spacing w:after="0" w:line="276" w:lineRule="auto"/>
        <w:jc w:val="both"/>
        <w:rPr>
          <w:rFonts w:ascii="Times New Roman" w:hAnsi="Times New Roman" w:cs="Times New Roman"/>
          <w:bCs/>
          <w:sz w:val="26"/>
          <w:szCs w:val="26"/>
        </w:rPr>
      </w:pPr>
      <w:r w:rsidRPr="00BF04B6">
        <w:rPr>
          <w:rFonts w:ascii="Times New Roman" w:hAnsi="Times New Roman" w:cs="Times New Roman"/>
          <w:bCs/>
          <w:sz w:val="26"/>
          <w:szCs w:val="26"/>
        </w:rPr>
        <w:t>5. SP Odrzechowa – 104, w tym 7 uczniów niepełnosprawnych</w:t>
      </w:r>
    </w:p>
    <w:p w:rsidR="003B0883" w:rsidRPr="00BF04B6" w:rsidRDefault="003B0883" w:rsidP="00BF04B6">
      <w:pPr>
        <w:spacing w:after="0" w:line="276" w:lineRule="auto"/>
        <w:jc w:val="both"/>
        <w:rPr>
          <w:rFonts w:ascii="Times New Roman" w:hAnsi="Times New Roman" w:cs="Times New Roman"/>
          <w:bCs/>
          <w:sz w:val="26"/>
          <w:szCs w:val="26"/>
        </w:rPr>
      </w:pPr>
      <w:r w:rsidRPr="00BF04B6">
        <w:rPr>
          <w:rFonts w:ascii="Times New Roman" w:hAnsi="Times New Roman" w:cs="Times New Roman"/>
          <w:bCs/>
          <w:sz w:val="26"/>
          <w:szCs w:val="26"/>
        </w:rPr>
        <w:t>6. SP Pielnia – 67, w tym 6 uczniów niepełnosprawnych,</w:t>
      </w:r>
    </w:p>
    <w:p w:rsidR="003B0883" w:rsidRPr="00BF04B6" w:rsidRDefault="003B0883" w:rsidP="00BF04B6">
      <w:pPr>
        <w:spacing w:after="0" w:line="276" w:lineRule="auto"/>
        <w:jc w:val="both"/>
        <w:rPr>
          <w:rFonts w:ascii="Times New Roman" w:hAnsi="Times New Roman" w:cs="Times New Roman"/>
          <w:bCs/>
          <w:sz w:val="26"/>
          <w:szCs w:val="26"/>
        </w:rPr>
      </w:pPr>
      <w:r w:rsidRPr="00BF04B6">
        <w:rPr>
          <w:rFonts w:ascii="Times New Roman" w:hAnsi="Times New Roman" w:cs="Times New Roman"/>
          <w:bCs/>
          <w:sz w:val="26"/>
          <w:szCs w:val="26"/>
        </w:rPr>
        <w:t xml:space="preserve">7. SP Zarszyn – 183, w tym 12 uczniów niepełnosprawnych, </w:t>
      </w:r>
    </w:p>
    <w:p w:rsidR="003B0883" w:rsidRPr="00BF04B6" w:rsidRDefault="003B0883" w:rsidP="00BF04B6">
      <w:pPr>
        <w:spacing w:after="0" w:line="276" w:lineRule="auto"/>
        <w:jc w:val="both"/>
        <w:rPr>
          <w:rFonts w:ascii="Times New Roman" w:hAnsi="Times New Roman" w:cs="Times New Roman"/>
          <w:bCs/>
          <w:sz w:val="26"/>
          <w:szCs w:val="26"/>
        </w:rPr>
      </w:pPr>
      <w:r w:rsidRPr="00BF04B6">
        <w:rPr>
          <w:rFonts w:ascii="Times New Roman" w:hAnsi="Times New Roman" w:cs="Times New Roman"/>
          <w:bCs/>
          <w:sz w:val="26"/>
          <w:szCs w:val="26"/>
        </w:rPr>
        <w:t>7.1 oddziały gimnazjalne w SP Zarszyn, 43 uczniów, w tym 5 niepełnosprawnych.</w:t>
      </w:r>
    </w:p>
    <w:p w:rsidR="003B0883" w:rsidRPr="00BF04B6" w:rsidRDefault="003B0883" w:rsidP="00BF04B6">
      <w:pPr>
        <w:spacing w:after="0" w:line="276" w:lineRule="auto"/>
        <w:jc w:val="both"/>
        <w:rPr>
          <w:rFonts w:ascii="Times New Roman" w:hAnsi="Times New Roman" w:cs="Times New Roman"/>
          <w:bCs/>
          <w:sz w:val="26"/>
          <w:szCs w:val="26"/>
        </w:rPr>
      </w:pPr>
    </w:p>
    <w:p w:rsidR="003B0883" w:rsidRPr="00BF04B6" w:rsidRDefault="003B0883" w:rsidP="00BF04B6">
      <w:pPr>
        <w:spacing w:after="0" w:line="276" w:lineRule="auto"/>
        <w:jc w:val="both"/>
        <w:rPr>
          <w:rFonts w:ascii="Times New Roman" w:hAnsi="Times New Roman" w:cs="Times New Roman"/>
          <w:b/>
          <w:bCs/>
          <w:sz w:val="26"/>
          <w:szCs w:val="26"/>
        </w:rPr>
      </w:pPr>
      <w:r w:rsidRPr="00BF04B6">
        <w:rPr>
          <w:rFonts w:ascii="Times New Roman" w:hAnsi="Times New Roman" w:cs="Times New Roman"/>
          <w:b/>
          <w:sz w:val="26"/>
          <w:szCs w:val="26"/>
        </w:rPr>
        <w:t xml:space="preserve">Natomiast od września 2019 r. naukę w szkołach podstawowych rozpoczęło </w:t>
      </w:r>
      <w:r w:rsidRPr="00BF04B6">
        <w:rPr>
          <w:rFonts w:ascii="Times New Roman" w:hAnsi="Times New Roman" w:cs="Times New Roman"/>
          <w:b/>
          <w:bCs/>
          <w:sz w:val="26"/>
          <w:szCs w:val="26"/>
        </w:rPr>
        <w:t xml:space="preserve">łącznie 626 uczniów, oraz w oddziałach przedszkolnych 207 wychowanków, łącznie 833, </w:t>
      </w:r>
      <w:r w:rsidR="00EB05C7" w:rsidRPr="00BF04B6">
        <w:rPr>
          <w:rFonts w:ascii="Times New Roman" w:hAnsi="Times New Roman" w:cs="Times New Roman"/>
          <w:b/>
          <w:bCs/>
          <w:sz w:val="26"/>
          <w:szCs w:val="26"/>
        </w:rPr>
        <w:br/>
      </w:r>
      <w:r w:rsidRPr="00BF04B6">
        <w:rPr>
          <w:rFonts w:ascii="Times New Roman" w:hAnsi="Times New Roman" w:cs="Times New Roman"/>
          <w:b/>
          <w:bCs/>
          <w:sz w:val="26"/>
          <w:szCs w:val="26"/>
        </w:rPr>
        <w:t>tj. w:</w:t>
      </w:r>
    </w:p>
    <w:p w:rsidR="00EB05C7" w:rsidRPr="00BF04B6" w:rsidRDefault="00EB05C7" w:rsidP="00BF04B6">
      <w:pPr>
        <w:spacing w:after="0" w:line="276" w:lineRule="auto"/>
        <w:jc w:val="both"/>
        <w:rPr>
          <w:rFonts w:ascii="Times New Roman" w:hAnsi="Times New Roman" w:cs="Times New Roman"/>
          <w:b/>
          <w:sz w:val="26"/>
          <w:szCs w:val="26"/>
        </w:rPr>
      </w:pPr>
    </w:p>
    <w:p w:rsidR="003B0883" w:rsidRPr="00BF04B6" w:rsidRDefault="003B0883" w:rsidP="00BF04B6">
      <w:pPr>
        <w:spacing w:after="0" w:line="276" w:lineRule="auto"/>
        <w:rPr>
          <w:rFonts w:ascii="Times New Roman" w:hAnsi="Times New Roman" w:cs="Times New Roman"/>
          <w:bCs/>
          <w:sz w:val="26"/>
          <w:szCs w:val="26"/>
        </w:rPr>
      </w:pPr>
      <w:r w:rsidRPr="00BF04B6">
        <w:rPr>
          <w:rFonts w:ascii="Times New Roman" w:hAnsi="Times New Roman" w:cs="Times New Roman"/>
          <w:bCs/>
          <w:sz w:val="26"/>
          <w:szCs w:val="26"/>
        </w:rPr>
        <w:t xml:space="preserve">1. SP Bażanówka  - 70,  w tym 2 uczniów niepełnosprawnych, </w:t>
      </w:r>
    </w:p>
    <w:p w:rsidR="003B0883" w:rsidRPr="00BF04B6" w:rsidRDefault="003B0883" w:rsidP="00BF04B6">
      <w:pPr>
        <w:spacing w:after="0" w:line="276" w:lineRule="auto"/>
        <w:rPr>
          <w:rFonts w:ascii="Times New Roman" w:hAnsi="Times New Roman" w:cs="Times New Roman"/>
          <w:bCs/>
          <w:sz w:val="26"/>
          <w:szCs w:val="26"/>
        </w:rPr>
      </w:pPr>
      <w:r w:rsidRPr="00BF04B6">
        <w:rPr>
          <w:rFonts w:ascii="Times New Roman" w:hAnsi="Times New Roman" w:cs="Times New Roman"/>
          <w:bCs/>
          <w:sz w:val="26"/>
          <w:szCs w:val="26"/>
        </w:rPr>
        <w:t>2. SP Długie – 140, w tym 5 uczniów niepełnosprawnych,</w:t>
      </w:r>
    </w:p>
    <w:p w:rsidR="003B0883" w:rsidRPr="00BF04B6" w:rsidRDefault="003B0883" w:rsidP="00BF04B6">
      <w:pPr>
        <w:spacing w:after="0" w:line="276" w:lineRule="auto"/>
        <w:rPr>
          <w:rFonts w:ascii="Times New Roman" w:hAnsi="Times New Roman" w:cs="Times New Roman"/>
          <w:bCs/>
          <w:sz w:val="26"/>
          <w:szCs w:val="26"/>
        </w:rPr>
      </w:pPr>
      <w:r w:rsidRPr="00BF04B6">
        <w:rPr>
          <w:rFonts w:ascii="Times New Roman" w:hAnsi="Times New Roman" w:cs="Times New Roman"/>
          <w:bCs/>
          <w:sz w:val="26"/>
          <w:szCs w:val="26"/>
        </w:rPr>
        <w:t>3. SP Jaćmierz – 144, w tym 10 uczniów niepełnosprawnych,</w:t>
      </w:r>
    </w:p>
    <w:p w:rsidR="003B0883" w:rsidRPr="00BF04B6" w:rsidRDefault="003B0883" w:rsidP="00BF04B6">
      <w:pPr>
        <w:spacing w:after="0" w:line="276" w:lineRule="auto"/>
        <w:rPr>
          <w:rFonts w:ascii="Times New Roman" w:hAnsi="Times New Roman" w:cs="Times New Roman"/>
          <w:bCs/>
          <w:sz w:val="26"/>
          <w:szCs w:val="26"/>
        </w:rPr>
      </w:pPr>
      <w:r w:rsidRPr="00BF04B6">
        <w:rPr>
          <w:rFonts w:ascii="Times New Roman" w:hAnsi="Times New Roman" w:cs="Times New Roman"/>
          <w:bCs/>
          <w:sz w:val="26"/>
          <w:szCs w:val="26"/>
        </w:rPr>
        <w:t>4. SP Nowosielce – 113, w tym 3 uczniów niepełnosprawnych,</w:t>
      </w:r>
    </w:p>
    <w:p w:rsidR="003B0883" w:rsidRPr="00BF04B6" w:rsidRDefault="003B0883" w:rsidP="00BF04B6">
      <w:pPr>
        <w:spacing w:after="0" w:line="276" w:lineRule="auto"/>
        <w:rPr>
          <w:rFonts w:ascii="Times New Roman" w:hAnsi="Times New Roman" w:cs="Times New Roman"/>
          <w:bCs/>
          <w:sz w:val="26"/>
          <w:szCs w:val="26"/>
        </w:rPr>
      </w:pPr>
      <w:r w:rsidRPr="00BF04B6">
        <w:rPr>
          <w:rFonts w:ascii="Times New Roman" w:hAnsi="Times New Roman" w:cs="Times New Roman"/>
          <w:bCs/>
          <w:sz w:val="26"/>
          <w:szCs w:val="26"/>
        </w:rPr>
        <w:t>5. SP Odrzechowa – 96, w tym 4 uczniów niepełnosprawnych</w:t>
      </w:r>
    </w:p>
    <w:p w:rsidR="003B0883" w:rsidRPr="00BF04B6" w:rsidRDefault="003B0883" w:rsidP="00BF04B6">
      <w:pPr>
        <w:spacing w:after="0" w:line="276" w:lineRule="auto"/>
        <w:rPr>
          <w:rFonts w:ascii="Times New Roman" w:hAnsi="Times New Roman" w:cs="Times New Roman"/>
          <w:bCs/>
          <w:sz w:val="26"/>
          <w:szCs w:val="26"/>
        </w:rPr>
      </w:pPr>
      <w:r w:rsidRPr="00BF04B6">
        <w:rPr>
          <w:rFonts w:ascii="Times New Roman" w:hAnsi="Times New Roman" w:cs="Times New Roman"/>
          <w:bCs/>
          <w:sz w:val="26"/>
          <w:szCs w:val="26"/>
        </w:rPr>
        <w:t>6. SP Pielnia – 75, w tym 5 uczniów niepełnosprawnych,</w:t>
      </w:r>
    </w:p>
    <w:p w:rsidR="003B0883" w:rsidRPr="00BF04B6" w:rsidRDefault="003B0883" w:rsidP="00BF04B6">
      <w:pPr>
        <w:spacing w:after="0" w:line="276" w:lineRule="auto"/>
        <w:rPr>
          <w:rFonts w:ascii="Times New Roman" w:hAnsi="Times New Roman" w:cs="Times New Roman"/>
          <w:bCs/>
          <w:sz w:val="26"/>
          <w:szCs w:val="26"/>
        </w:rPr>
      </w:pPr>
      <w:r w:rsidRPr="00BF04B6">
        <w:rPr>
          <w:rFonts w:ascii="Times New Roman" w:hAnsi="Times New Roman" w:cs="Times New Roman"/>
          <w:bCs/>
          <w:sz w:val="26"/>
          <w:szCs w:val="26"/>
        </w:rPr>
        <w:t xml:space="preserve">7. SP Zarszyn – 195, w tym 12 uczniów niepełnosprawnych, </w:t>
      </w:r>
    </w:p>
    <w:p w:rsidR="003B0883" w:rsidRPr="00BF04B6" w:rsidRDefault="003B0883" w:rsidP="00BF04B6">
      <w:pPr>
        <w:spacing w:after="0" w:line="276" w:lineRule="auto"/>
        <w:ind w:firstLine="708"/>
        <w:jc w:val="both"/>
        <w:rPr>
          <w:rFonts w:ascii="Times New Roman" w:hAnsi="Times New Roman" w:cs="Times New Roman"/>
          <w:sz w:val="26"/>
          <w:szCs w:val="26"/>
        </w:rPr>
      </w:pPr>
    </w:p>
    <w:p w:rsidR="00052625" w:rsidRPr="00BF04B6" w:rsidRDefault="003B0883" w:rsidP="00BF04B6">
      <w:pPr>
        <w:spacing w:after="0" w:line="276" w:lineRule="auto"/>
        <w:ind w:firstLine="708"/>
        <w:jc w:val="both"/>
        <w:rPr>
          <w:rFonts w:ascii="Times New Roman" w:hAnsi="Times New Roman" w:cs="Times New Roman"/>
          <w:sz w:val="26"/>
          <w:szCs w:val="26"/>
        </w:rPr>
      </w:pPr>
      <w:r w:rsidRPr="00BF04B6">
        <w:rPr>
          <w:rFonts w:ascii="Times New Roman" w:hAnsi="Times New Roman" w:cs="Times New Roman"/>
          <w:sz w:val="26"/>
          <w:szCs w:val="26"/>
        </w:rPr>
        <w:t>Na terenie Gminy Zarszyn funkcjonują ponadto przedszkola niepubliczne dotowane z budżetu Gminy: „Tęczowe Przedszkole” w Nowosielcach prowadzone przez spółdzielnię Socjalną „Tęcza”, oraz Przedszkole „Bociek” w Posadzie Zarszyńskiej prowadzony przez Panią Pelagię Kucza. Placówki niepubliczne zapewniają łącznie 67 mie</w:t>
      </w:r>
      <w:r w:rsidR="00C365AD" w:rsidRPr="00BF04B6">
        <w:rPr>
          <w:rFonts w:ascii="Times New Roman" w:hAnsi="Times New Roman" w:cs="Times New Roman"/>
          <w:sz w:val="26"/>
          <w:szCs w:val="26"/>
        </w:rPr>
        <w:t xml:space="preserve">jsc wychowania przedszkolnego. </w:t>
      </w:r>
    </w:p>
    <w:p w:rsidR="00052625" w:rsidRPr="00BF04B6" w:rsidRDefault="00052625" w:rsidP="00BF04B6">
      <w:pPr>
        <w:pStyle w:val="Akapitzlist"/>
        <w:spacing w:after="0"/>
        <w:ind w:left="502"/>
        <w:rPr>
          <w:rFonts w:ascii="Times New Roman" w:hAnsi="Times New Roman"/>
          <w:b/>
          <w:sz w:val="26"/>
          <w:szCs w:val="26"/>
        </w:rPr>
      </w:pPr>
    </w:p>
    <w:p w:rsidR="003B0883" w:rsidRPr="00BF04B6" w:rsidRDefault="00BC65C8" w:rsidP="00BF04B6">
      <w:pPr>
        <w:pStyle w:val="Nagwek2"/>
        <w:spacing w:line="276" w:lineRule="auto"/>
        <w:jc w:val="both"/>
        <w:rPr>
          <w:rFonts w:ascii="Times New Roman" w:hAnsi="Times New Roman" w:cs="Times New Roman"/>
        </w:rPr>
      </w:pPr>
      <w:bookmarkStart w:id="40" w:name="_Toc44938108"/>
      <w:r w:rsidRPr="00BF04B6">
        <w:rPr>
          <w:rFonts w:ascii="Times New Roman" w:hAnsi="Times New Roman" w:cs="Times New Roman"/>
        </w:rPr>
        <w:t>5.2</w:t>
      </w:r>
      <w:r w:rsidR="0002469D" w:rsidRPr="00BF04B6">
        <w:rPr>
          <w:rFonts w:ascii="Times New Roman" w:hAnsi="Times New Roman" w:cs="Times New Roman"/>
        </w:rPr>
        <w:t xml:space="preserve"> </w:t>
      </w:r>
      <w:r w:rsidR="00052625" w:rsidRPr="00BF04B6">
        <w:rPr>
          <w:rFonts w:ascii="Times New Roman" w:hAnsi="Times New Roman" w:cs="Times New Roman"/>
        </w:rPr>
        <w:t>Realizowane zadania oświatowe</w:t>
      </w:r>
      <w:bookmarkEnd w:id="40"/>
      <w:r w:rsidR="00052625" w:rsidRPr="00BF04B6">
        <w:rPr>
          <w:rFonts w:ascii="Times New Roman" w:hAnsi="Times New Roman" w:cs="Times New Roman"/>
        </w:rPr>
        <w:t xml:space="preserve"> </w:t>
      </w:r>
    </w:p>
    <w:p w:rsidR="00052625" w:rsidRPr="00BF04B6" w:rsidRDefault="00052625" w:rsidP="00BF04B6">
      <w:pPr>
        <w:spacing w:line="276" w:lineRule="auto"/>
        <w:jc w:val="both"/>
        <w:rPr>
          <w:rFonts w:ascii="Times New Roman" w:hAnsi="Times New Roman" w:cs="Times New Roman"/>
          <w:sz w:val="26"/>
          <w:szCs w:val="26"/>
        </w:rPr>
      </w:pPr>
    </w:p>
    <w:p w:rsidR="003B0883"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1) Zapewnienie uczniom prawa do bezpłatnego dostępu do podręczników, materiałów ćwiczeniowych.</w:t>
      </w:r>
    </w:p>
    <w:p w:rsidR="003B0883"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lastRenderedPageBreak/>
        <w:t>W 2019 r. dokonano zakupu podręczników głównie dla uczniów klas: III i VI szkół podstawowych, dla pozostałych klas podręczniki zakupiono w latach poprzednich. Materiały ćwiczeniowe zostały zapewnione dla uczniów wszystkich klas od I do VIII. W ramach dotacji dokupiono również brakujące podręczniki dla uczniów innych klas niż w/w z powodu zwiększenia się ich liczby w porównaniu do roku, kiedy te zakupy były dokonane. Poniżej wykonanie zadania z podziałem na szkoły:</w:t>
      </w:r>
    </w:p>
    <w:p w:rsidR="00521257" w:rsidRPr="00BF04B6" w:rsidRDefault="00521257" w:rsidP="00BF04B6">
      <w:pPr>
        <w:spacing w:line="276" w:lineRule="auto"/>
        <w:jc w:val="both"/>
        <w:rPr>
          <w:rFonts w:ascii="Times New Roman" w:hAnsi="Times New Roman" w:cs="Times New Roman"/>
          <w:sz w:val="26"/>
          <w:szCs w:val="26"/>
        </w:rPr>
      </w:pPr>
    </w:p>
    <w:tbl>
      <w:tblPr>
        <w:tblW w:w="5000" w:type="pct"/>
        <w:tblCellMar>
          <w:left w:w="70" w:type="dxa"/>
          <w:right w:w="70" w:type="dxa"/>
        </w:tblCellMar>
        <w:tblLook w:val="04A0" w:firstRow="1" w:lastRow="0" w:firstColumn="1" w:lastColumn="0" w:noHBand="0" w:noVBand="1"/>
      </w:tblPr>
      <w:tblGrid>
        <w:gridCol w:w="2659"/>
        <w:gridCol w:w="2387"/>
        <w:gridCol w:w="2008"/>
        <w:gridCol w:w="2008"/>
      </w:tblGrid>
      <w:tr w:rsidR="003B0883" w:rsidRPr="00BF04B6" w:rsidTr="009E273A">
        <w:trPr>
          <w:trHeight w:val="300"/>
        </w:trPr>
        <w:tc>
          <w:tcPr>
            <w:tcW w:w="389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DOTACJA Z PODZIAŁEM NA SZKOŁY </w:t>
            </w:r>
          </w:p>
        </w:tc>
        <w:tc>
          <w:tcPr>
            <w:tcW w:w="110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RAZEM</w:t>
            </w:r>
          </w:p>
        </w:tc>
      </w:tr>
      <w:tr w:rsidR="003B0883" w:rsidRPr="00BF04B6" w:rsidTr="009E273A">
        <w:trPr>
          <w:trHeight w:val="300"/>
        </w:trPr>
        <w:tc>
          <w:tcPr>
            <w:tcW w:w="1467" w:type="pct"/>
            <w:tcBorders>
              <w:top w:val="nil"/>
              <w:left w:val="single" w:sz="4" w:space="0" w:color="auto"/>
              <w:bottom w:val="single" w:sz="4" w:space="0" w:color="auto"/>
              <w:right w:val="nil"/>
            </w:tcBorders>
            <w:shd w:val="clear" w:color="auto" w:fill="auto"/>
            <w:vAlign w:val="center"/>
            <w:hideMark/>
          </w:tcPr>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w:t>
            </w:r>
          </w:p>
        </w:tc>
        <w:tc>
          <w:tcPr>
            <w:tcW w:w="1317" w:type="pct"/>
            <w:tcBorders>
              <w:top w:val="nil"/>
              <w:left w:val="single" w:sz="4" w:space="0" w:color="auto"/>
              <w:bottom w:val="single" w:sz="4" w:space="0" w:color="auto"/>
              <w:right w:val="single" w:sz="4" w:space="0" w:color="auto"/>
            </w:tcBorders>
            <w:shd w:val="clear" w:color="auto" w:fill="auto"/>
            <w:vAlign w:val="center"/>
            <w:hideMark/>
          </w:tcPr>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PODRĘCZNIKI</w:t>
            </w:r>
          </w:p>
        </w:tc>
        <w:tc>
          <w:tcPr>
            <w:tcW w:w="1108" w:type="pct"/>
            <w:tcBorders>
              <w:top w:val="nil"/>
              <w:left w:val="nil"/>
              <w:bottom w:val="single" w:sz="4" w:space="0" w:color="auto"/>
              <w:right w:val="single" w:sz="4" w:space="0" w:color="auto"/>
            </w:tcBorders>
            <w:shd w:val="clear" w:color="auto" w:fill="auto"/>
            <w:vAlign w:val="center"/>
            <w:hideMark/>
          </w:tcPr>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ĆWICZENIA</w:t>
            </w:r>
          </w:p>
        </w:tc>
        <w:tc>
          <w:tcPr>
            <w:tcW w:w="1108" w:type="pct"/>
            <w:vMerge/>
            <w:tcBorders>
              <w:top w:val="single" w:sz="4" w:space="0" w:color="auto"/>
              <w:left w:val="single" w:sz="4" w:space="0" w:color="auto"/>
              <w:bottom w:val="single" w:sz="4" w:space="0" w:color="auto"/>
              <w:right w:val="single" w:sz="4" w:space="0" w:color="auto"/>
            </w:tcBorders>
            <w:vAlign w:val="center"/>
            <w:hideMark/>
          </w:tcPr>
          <w:p w:rsidR="003B0883" w:rsidRPr="00BF04B6" w:rsidRDefault="003B0883" w:rsidP="00BF04B6">
            <w:pPr>
              <w:spacing w:line="276" w:lineRule="auto"/>
              <w:rPr>
                <w:rFonts w:ascii="Times New Roman" w:hAnsi="Times New Roman" w:cs="Times New Roman"/>
                <w:sz w:val="26"/>
                <w:szCs w:val="26"/>
              </w:rPr>
            </w:pPr>
          </w:p>
        </w:tc>
      </w:tr>
      <w:tr w:rsidR="003B0883" w:rsidRPr="00BF04B6" w:rsidTr="009E273A">
        <w:trPr>
          <w:trHeight w:val="450"/>
        </w:trPr>
        <w:tc>
          <w:tcPr>
            <w:tcW w:w="1467" w:type="pct"/>
            <w:tcBorders>
              <w:top w:val="nil"/>
              <w:left w:val="single" w:sz="4" w:space="0" w:color="auto"/>
              <w:bottom w:val="single" w:sz="4" w:space="0" w:color="auto"/>
              <w:right w:val="single" w:sz="4" w:space="0" w:color="auto"/>
            </w:tcBorders>
            <w:shd w:val="clear" w:color="auto" w:fill="auto"/>
            <w:vAlign w:val="bottom"/>
            <w:hideMark/>
          </w:tcPr>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BAŻANÓWKA</w:t>
            </w:r>
          </w:p>
        </w:tc>
        <w:tc>
          <w:tcPr>
            <w:tcW w:w="1317"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4 653,00</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1 905,75</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E95715"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6 558,75</w:t>
            </w:r>
          </w:p>
        </w:tc>
      </w:tr>
      <w:tr w:rsidR="003B0883" w:rsidRPr="00BF04B6" w:rsidTr="009E273A">
        <w:trPr>
          <w:trHeight w:val="300"/>
        </w:trPr>
        <w:tc>
          <w:tcPr>
            <w:tcW w:w="1467" w:type="pct"/>
            <w:tcBorders>
              <w:top w:val="nil"/>
              <w:left w:val="single" w:sz="4" w:space="0" w:color="auto"/>
              <w:bottom w:val="single" w:sz="4" w:space="0" w:color="auto"/>
              <w:right w:val="single" w:sz="4" w:space="0" w:color="auto"/>
            </w:tcBorders>
            <w:shd w:val="clear" w:color="auto" w:fill="auto"/>
            <w:vAlign w:val="bottom"/>
            <w:hideMark/>
          </w:tcPr>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DŁUGIE</w:t>
            </w:r>
          </w:p>
        </w:tc>
        <w:tc>
          <w:tcPr>
            <w:tcW w:w="1317"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4 806,45</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3 836,25</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E95715"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8 642,70</w:t>
            </w:r>
          </w:p>
        </w:tc>
      </w:tr>
      <w:tr w:rsidR="003B0883" w:rsidRPr="00BF04B6" w:rsidTr="009E273A">
        <w:trPr>
          <w:trHeight w:val="315"/>
        </w:trPr>
        <w:tc>
          <w:tcPr>
            <w:tcW w:w="1467" w:type="pct"/>
            <w:tcBorders>
              <w:top w:val="nil"/>
              <w:left w:val="single" w:sz="4" w:space="0" w:color="auto"/>
              <w:bottom w:val="single" w:sz="4" w:space="0" w:color="auto"/>
              <w:right w:val="single" w:sz="4" w:space="0" w:color="auto"/>
            </w:tcBorders>
            <w:shd w:val="clear" w:color="auto" w:fill="auto"/>
            <w:vAlign w:val="bottom"/>
            <w:hideMark/>
          </w:tcPr>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JAĆMIERZ</w:t>
            </w:r>
          </w:p>
        </w:tc>
        <w:tc>
          <w:tcPr>
            <w:tcW w:w="1317"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5 341,05</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3 168,00</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E95715"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8 509,05</w:t>
            </w:r>
          </w:p>
        </w:tc>
      </w:tr>
      <w:tr w:rsidR="003B0883" w:rsidRPr="00BF04B6" w:rsidTr="009E273A">
        <w:trPr>
          <w:trHeight w:val="300"/>
        </w:trPr>
        <w:tc>
          <w:tcPr>
            <w:tcW w:w="1467" w:type="pct"/>
            <w:tcBorders>
              <w:top w:val="nil"/>
              <w:left w:val="single" w:sz="4" w:space="0" w:color="auto"/>
              <w:bottom w:val="single" w:sz="4" w:space="0" w:color="auto"/>
              <w:right w:val="single" w:sz="4" w:space="0" w:color="auto"/>
            </w:tcBorders>
            <w:shd w:val="clear" w:color="auto" w:fill="auto"/>
            <w:vAlign w:val="bottom"/>
            <w:hideMark/>
          </w:tcPr>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NOWOSIELCE</w:t>
            </w:r>
          </w:p>
        </w:tc>
        <w:tc>
          <w:tcPr>
            <w:tcW w:w="1317"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5 133,15</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3 242,25</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E95715"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8 375,40</w:t>
            </w:r>
          </w:p>
        </w:tc>
      </w:tr>
      <w:tr w:rsidR="003B0883" w:rsidRPr="00BF04B6" w:rsidTr="009E273A">
        <w:trPr>
          <w:trHeight w:val="315"/>
        </w:trPr>
        <w:tc>
          <w:tcPr>
            <w:tcW w:w="1467" w:type="pct"/>
            <w:tcBorders>
              <w:top w:val="nil"/>
              <w:left w:val="single" w:sz="4" w:space="0" w:color="auto"/>
              <w:bottom w:val="single" w:sz="4" w:space="0" w:color="auto"/>
              <w:right w:val="single" w:sz="4" w:space="0" w:color="auto"/>
            </w:tcBorders>
            <w:shd w:val="clear" w:color="auto" w:fill="auto"/>
            <w:vAlign w:val="bottom"/>
            <w:hideMark/>
          </w:tcPr>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ODRZECHOWA</w:t>
            </w:r>
          </w:p>
        </w:tc>
        <w:tc>
          <w:tcPr>
            <w:tcW w:w="1317"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4 598,55</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2 747,25</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E95715"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7 345,80</w:t>
            </w:r>
          </w:p>
        </w:tc>
      </w:tr>
      <w:tr w:rsidR="003B0883" w:rsidRPr="00BF04B6" w:rsidTr="009E273A">
        <w:trPr>
          <w:trHeight w:val="300"/>
        </w:trPr>
        <w:tc>
          <w:tcPr>
            <w:tcW w:w="1467" w:type="pct"/>
            <w:tcBorders>
              <w:top w:val="nil"/>
              <w:left w:val="single" w:sz="4" w:space="0" w:color="auto"/>
              <w:bottom w:val="single" w:sz="4" w:space="0" w:color="auto"/>
              <w:right w:val="single" w:sz="4" w:space="0" w:color="auto"/>
            </w:tcBorders>
            <w:shd w:val="clear" w:color="auto" w:fill="auto"/>
            <w:vAlign w:val="bottom"/>
            <w:hideMark/>
          </w:tcPr>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PIELNIA</w:t>
            </w:r>
          </w:p>
        </w:tc>
        <w:tc>
          <w:tcPr>
            <w:tcW w:w="1317"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2 494,80</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1 856,25</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E95715"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4 351,05</w:t>
            </w:r>
          </w:p>
        </w:tc>
      </w:tr>
      <w:tr w:rsidR="003B0883" w:rsidRPr="00BF04B6" w:rsidTr="009E273A">
        <w:trPr>
          <w:trHeight w:val="300"/>
        </w:trPr>
        <w:tc>
          <w:tcPr>
            <w:tcW w:w="1467" w:type="pct"/>
            <w:tcBorders>
              <w:top w:val="nil"/>
              <w:left w:val="single" w:sz="4" w:space="0" w:color="auto"/>
              <w:bottom w:val="single" w:sz="4" w:space="0" w:color="auto"/>
              <w:right w:val="single" w:sz="4" w:space="0" w:color="auto"/>
            </w:tcBorders>
            <w:shd w:val="clear" w:color="auto" w:fill="auto"/>
            <w:vAlign w:val="bottom"/>
            <w:hideMark/>
          </w:tcPr>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ZARSZYN</w:t>
            </w:r>
          </w:p>
        </w:tc>
        <w:tc>
          <w:tcPr>
            <w:tcW w:w="1317"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5 771,70</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4 653,00</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E95715"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10 424,70</w:t>
            </w:r>
          </w:p>
        </w:tc>
      </w:tr>
      <w:tr w:rsidR="003B0883" w:rsidRPr="00BF04B6" w:rsidTr="009E273A">
        <w:trPr>
          <w:trHeight w:val="300"/>
        </w:trPr>
        <w:tc>
          <w:tcPr>
            <w:tcW w:w="1467" w:type="pct"/>
            <w:tcBorders>
              <w:top w:val="nil"/>
              <w:left w:val="nil"/>
              <w:bottom w:val="nil"/>
              <w:right w:val="nil"/>
            </w:tcBorders>
            <w:shd w:val="clear" w:color="auto" w:fill="auto"/>
            <w:vAlign w:val="bottom"/>
            <w:hideMark/>
          </w:tcPr>
          <w:p w:rsidR="003B0883" w:rsidRPr="00BF04B6" w:rsidRDefault="003B0883" w:rsidP="00BF04B6">
            <w:pPr>
              <w:spacing w:line="276" w:lineRule="auto"/>
              <w:rPr>
                <w:rFonts w:ascii="Times New Roman" w:hAnsi="Times New Roman" w:cs="Times New Roman"/>
                <w:sz w:val="26"/>
                <w:szCs w:val="26"/>
              </w:rPr>
            </w:pPr>
          </w:p>
        </w:tc>
        <w:tc>
          <w:tcPr>
            <w:tcW w:w="1317" w:type="pct"/>
            <w:tcBorders>
              <w:top w:val="nil"/>
              <w:left w:val="single" w:sz="4" w:space="0" w:color="auto"/>
              <w:bottom w:val="nil"/>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32 798,70</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21 408,75</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E95715"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54 207,45</w:t>
            </w:r>
          </w:p>
        </w:tc>
      </w:tr>
      <w:tr w:rsidR="003B0883" w:rsidRPr="00BF04B6" w:rsidTr="009E273A">
        <w:trPr>
          <w:trHeight w:val="300"/>
        </w:trPr>
        <w:tc>
          <w:tcPr>
            <w:tcW w:w="1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plus 1%</w:t>
            </w:r>
          </w:p>
        </w:tc>
        <w:tc>
          <w:tcPr>
            <w:tcW w:w="1317" w:type="pct"/>
            <w:tcBorders>
              <w:top w:val="single" w:sz="4" w:space="0" w:color="auto"/>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327,98</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214,08</w:t>
            </w:r>
          </w:p>
        </w:tc>
        <w:tc>
          <w:tcPr>
            <w:tcW w:w="1108" w:type="pct"/>
            <w:tcBorders>
              <w:top w:val="nil"/>
              <w:left w:val="nil"/>
              <w:bottom w:val="single" w:sz="4" w:space="0" w:color="auto"/>
              <w:right w:val="single" w:sz="4" w:space="0" w:color="auto"/>
            </w:tcBorders>
            <w:shd w:val="clear" w:color="auto" w:fill="auto"/>
            <w:noWrap/>
            <w:vAlign w:val="bottom"/>
            <w:hideMark/>
          </w:tcPr>
          <w:p w:rsidR="003B0883" w:rsidRPr="00BF04B6" w:rsidRDefault="003B0883"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w:t>
            </w:r>
            <w:r w:rsidR="00E95715" w:rsidRPr="00BF04B6">
              <w:rPr>
                <w:rFonts w:ascii="Times New Roman" w:hAnsi="Times New Roman" w:cs="Times New Roman"/>
                <w:sz w:val="26"/>
                <w:szCs w:val="26"/>
              </w:rPr>
              <w:t>42,06</w:t>
            </w:r>
          </w:p>
        </w:tc>
      </w:tr>
      <w:tr w:rsidR="003B0883" w:rsidRPr="00BF04B6" w:rsidTr="009E273A">
        <w:trPr>
          <w:trHeight w:val="315"/>
        </w:trPr>
        <w:tc>
          <w:tcPr>
            <w:tcW w:w="1467" w:type="pct"/>
            <w:tcBorders>
              <w:top w:val="nil"/>
              <w:left w:val="single" w:sz="4" w:space="0" w:color="auto"/>
              <w:bottom w:val="single" w:sz="4" w:space="0" w:color="auto"/>
              <w:right w:val="single" w:sz="4" w:space="0" w:color="auto"/>
            </w:tcBorders>
            <w:shd w:val="clear" w:color="auto" w:fill="auto"/>
            <w:noWrap/>
            <w:vAlign w:val="bottom"/>
            <w:hideMark/>
          </w:tcPr>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RAZEM:</w:t>
            </w:r>
          </w:p>
        </w:tc>
        <w:tc>
          <w:tcPr>
            <w:tcW w:w="35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B0883" w:rsidRPr="00BF04B6" w:rsidRDefault="004E2FB2"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54 749,51</w:t>
            </w:r>
          </w:p>
        </w:tc>
      </w:tr>
    </w:tbl>
    <w:p w:rsidR="00521257" w:rsidRDefault="00521257" w:rsidP="00BF04B6">
      <w:pPr>
        <w:spacing w:line="276" w:lineRule="auto"/>
        <w:rPr>
          <w:rFonts w:ascii="Times New Roman" w:hAnsi="Times New Roman" w:cs="Times New Roman"/>
          <w:sz w:val="26"/>
          <w:szCs w:val="26"/>
        </w:rPr>
      </w:pPr>
    </w:p>
    <w:p w:rsidR="003B0883" w:rsidRPr="00BF04B6" w:rsidRDefault="003B0883"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 AKTYWNA TABLICA.</w:t>
      </w:r>
    </w:p>
    <w:p w:rsidR="003B0883"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W ramach rządowego programu „Aktywna tablica” w 2019 r. zakupiono po 2 monitory interaktywne dla szkół podstawowych w: Bażanówce, w Długiem i w </w:t>
      </w:r>
      <w:proofErr w:type="spellStart"/>
      <w:r w:rsidRPr="00BF04B6">
        <w:rPr>
          <w:rFonts w:ascii="Times New Roman" w:hAnsi="Times New Roman" w:cs="Times New Roman"/>
          <w:sz w:val="26"/>
          <w:szCs w:val="26"/>
        </w:rPr>
        <w:t>Pielni</w:t>
      </w:r>
      <w:proofErr w:type="spellEnd"/>
      <w:r w:rsidRPr="00BF04B6">
        <w:rPr>
          <w:rFonts w:ascii="Times New Roman" w:hAnsi="Times New Roman" w:cs="Times New Roman"/>
          <w:sz w:val="26"/>
          <w:szCs w:val="26"/>
        </w:rPr>
        <w:t xml:space="preserve">. Koszt zakupu w/w sprzętu dla każdej z 3 szkół wyniósł po 16 500,00 zł, w tym wkład własny Gminy: 3 300,00 zł. Łącznie wartość zakupu to 49 500,00 zł, w tym wkład własny Gminy: 9 900,00 zł.  </w:t>
      </w:r>
    </w:p>
    <w:p w:rsidR="003B0883"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3) Projekty unijne:</w:t>
      </w:r>
    </w:p>
    <w:p w:rsidR="003B0883"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W 2019 r. Gmina  Zarszyn pozyskała dofinansowanie w kwocie 149 520,00 zł </w:t>
      </w:r>
      <w:r w:rsidR="00EB05C7" w:rsidRPr="00BF04B6">
        <w:rPr>
          <w:rFonts w:ascii="Times New Roman" w:hAnsi="Times New Roman" w:cs="Times New Roman"/>
          <w:sz w:val="26"/>
          <w:szCs w:val="26"/>
        </w:rPr>
        <w:br/>
        <w:t xml:space="preserve">na realizację </w:t>
      </w:r>
      <w:r w:rsidRPr="00BF04B6">
        <w:rPr>
          <w:rFonts w:ascii="Times New Roman" w:hAnsi="Times New Roman" w:cs="Times New Roman"/>
          <w:sz w:val="26"/>
          <w:szCs w:val="26"/>
        </w:rPr>
        <w:t>w okresie od 01.04.2019 r. do 31.05.2020 r. projektu grantowego pn. „Rozwijamy kompetencje cyfrowe w Gminie Zarszyn”.</w:t>
      </w:r>
    </w:p>
    <w:p w:rsidR="003B0883"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lastRenderedPageBreak/>
        <w:t xml:space="preserve">W ramach projektu przeszkolonych zostało 267 uczestników. Jedynym kryterium uprawniającym do skorzystania ze szkoleń był wiek od 25-74 lat. </w:t>
      </w:r>
    </w:p>
    <w:p w:rsidR="003B0883"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Szkolenia obejmowały następujące moduły szkoleniowe:</w:t>
      </w:r>
    </w:p>
    <w:p w:rsidR="003B0883"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„Rodzic w Internecie”</w:t>
      </w:r>
    </w:p>
    <w:p w:rsidR="003B0883"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„Mój biznes w sieci”</w:t>
      </w:r>
    </w:p>
    <w:p w:rsidR="003B0883"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„Moje finanse i transakcje w sieci”</w:t>
      </w:r>
    </w:p>
    <w:p w:rsidR="003B0883"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„Działam w sieciach społecznościowych”</w:t>
      </w:r>
    </w:p>
    <w:p w:rsidR="003B0883"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„Tworzę własną stronę internetową (blog)”</w:t>
      </w:r>
    </w:p>
    <w:p w:rsidR="003B0883"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„Rolnik w sieci”</w:t>
      </w:r>
    </w:p>
    <w:p w:rsidR="003B0883"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„Kultura w sieci”</w:t>
      </w:r>
    </w:p>
    <w:p w:rsidR="003B0883"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Każdy z modułów szkoleniowych organizowany był w trybie weekendowych spotkań: 2 dni po 8 godzin dydaktycznych lub 4 dni po 4 godziny dydaktyczne. Dla uczestników projektu zakupiono 24 komputery przenośne. Sprzęt ten po rozliczeniu końcowym projektu zostanie przekazany do wybranych szkół prowadzonych przez Gminę Zarszyn, tj. do Szkoły Podstawowej w Jaćmierzu, w Nowosielcach i w Zarszynie.  </w:t>
      </w:r>
    </w:p>
    <w:p w:rsidR="003B0883" w:rsidRPr="00BF04B6" w:rsidRDefault="003B0883" w:rsidP="00BF04B6">
      <w:pPr>
        <w:spacing w:line="276" w:lineRule="auto"/>
        <w:jc w:val="both"/>
        <w:rPr>
          <w:rFonts w:ascii="Times New Roman" w:hAnsi="Times New Roman" w:cs="Times New Roman"/>
          <w:b/>
          <w:sz w:val="26"/>
          <w:szCs w:val="26"/>
        </w:rPr>
      </w:pPr>
      <w:r w:rsidRPr="00BF04B6">
        <w:rPr>
          <w:rFonts w:ascii="Times New Roman" w:hAnsi="Times New Roman" w:cs="Times New Roman"/>
          <w:b/>
          <w:sz w:val="26"/>
          <w:szCs w:val="26"/>
        </w:rPr>
        <w:t>Zwrot rodzicom kosztów dowozu uczniów niepełnosprawnych do przedszkoli.</w:t>
      </w:r>
    </w:p>
    <w:p w:rsidR="00090DDA" w:rsidRPr="00BF04B6" w:rsidRDefault="003B088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Zgodnie z ustawą Prawo oświatowe Gmina Zarszyn zwraca, wnioskującym o to rodzicom, koszty dowozu prywatnym samochodem osobowym ich niepełn</w:t>
      </w:r>
      <w:r w:rsidR="00D502C5" w:rsidRPr="00BF04B6">
        <w:rPr>
          <w:rFonts w:ascii="Times New Roman" w:hAnsi="Times New Roman" w:cs="Times New Roman"/>
          <w:sz w:val="26"/>
          <w:szCs w:val="26"/>
        </w:rPr>
        <w:t xml:space="preserve">osprawnych dzieci 5, 6 letnich </w:t>
      </w:r>
      <w:r w:rsidRPr="00BF04B6">
        <w:rPr>
          <w:rFonts w:ascii="Times New Roman" w:hAnsi="Times New Roman" w:cs="Times New Roman"/>
          <w:sz w:val="26"/>
          <w:szCs w:val="26"/>
        </w:rPr>
        <w:t>i starszych realizującym obowiązkowe przygotowanie przedszkolne, do przedszkoli i na zajęcia wczesnego wspomagania. Zasady zwrotów i ich wysokość regulują odpowiednie umowy zawierane pom</w:t>
      </w:r>
      <w:r w:rsidR="00E86C98" w:rsidRPr="00BF04B6">
        <w:rPr>
          <w:rFonts w:ascii="Times New Roman" w:hAnsi="Times New Roman" w:cs="Times New Roman"/>
          <w:sz w:val="26"/>
          <w:szCs w:val="26"/>
        </w:rPr>
        <w:t>iędzy rodzicami a Wójtem Gminy Z</w:t>
      </w:r>
      <w:r w:rsidRPr="00BF04B6">
        <w:rPr>
          <w:rFonts w:ascii="Times New Roman" w:hAnsi="Times New Roman" w:cs="Times New Roman"/>
          <w:sz w:val="26"/>
          <w:szCs w:val="26"/>
        </w:rPr>
        <w:t>arszyn. W 2019 r. z takiego uprawnienia skorzystało sześcioro rodziców dowożących dzieci do najbliższych przedszkoli, tj. zapewniającym odpowiednie do potrzeb ich dzieci warunki.  Najczęściej rodzice dowożą swoje dzieci do p</w:t>
      </w:r>
      <w:r w:rsidR="00D502C5" w:rsidRPr="00BF04B6">
        <w:rPr>
          <w:rFonts w:ascii="Times New Roman" w:hAnsi="Times New Roman" w:cs="Times New Roman"/>
          <w:sz w:val="26"/>
          <w:szCs w:val="26"/>
        </w:rPr>
        <w:t xml:space="preserve">rzedszkola w Specjalnym Ośrodku </w:t>
      </w:r>
      <w:r w:rsidRPr="00BF04B6">
        <w:rPr>
          <w:rFonts w:ascii="Times New Roman" w:hAnsi="Times New Roman" w:cs="Times New Roman"/>
          <w:sz w:val="26"/>
          <w:szCs w:val="26"/>
        </w:rPr>
        <w:t xml:space="preserve">Szkolno-Wychowawczym w Sanoku, ale także do innych przedszkoli </w:t>
      </w:r>
      <w:r w:rsidR="00DF4BA4">
        <w:rPr>
          <w:rFonts w:ascii="Times New Roman" w:hAnsi="Times New Roman" w:cs="Times New Roman"/>
          <w:sz w:val="26"/>
          <w:szCs w:val="26"/>
        </w:rPr>
        <w:br/>
      </w:r>
      <w:r w:rsidRPr="00BF04B6">
        <w:rPr>
          <w:rFonts w:ascii="Times New Roman" w:hAnsi="Times New Roman" w:cs="Times New Roman"/>
          <w:sz w:val="26"/>
          <w:szCs w:val="26"/>
        </w:rPr>
        <w:t>w Sanoku, w Brzozowie, w Krośnie. Wydatki Gminy z tego tytułu w 2019 r. wyniosły 11 167,98 zł.</w:t>
      </w:r>
      <w:r w:rsidR="00946C2F" w:rsidRPr="00BF04B6">
        <w:rPr>
          <w:rFonts w:ascii="Times New Roman" w:hAnsi="Times New Roman" w:cs="Times New Roman"/>
          <w:sz w:val="26"/>
          <w:szCs w:val="26"/>
        </w:rPr>
        <w:t xml:space="preserve"> </w:t>
      </w:r>
    </w:p>
    <w:p w:rsidR="00A27BD3" w:rsidRDefault="00A27BD3" w:rsidP="00BF04B6">
      <w:pPr>
        <w:spacing w:line="276" w:lineRule="auto"/>
        <w:jc w:val="both"/>
        <w:rPr>
          <w:rFonts w:ascii="Times New Roman" w:hAnsi="Times New Roman" w:cs="Times New Roman"/>
          <w:sz w:val="26"/>
          <w:szCs w:val="26"/>
        </w:rPr>
      </w:pPr>
    </w:p>
    <w:p w:rsidR="00521257" w:rsidRDefault="00521257" w:rsidP="00BF04B6">
      <w:pPr>
        <w:spacing w:line="276" w:lineRule="auto"/>
        <w:jc w:val="both"/>
        <w:rPr>
          <w:rFonts w:ascii="Times New Roman" w:hAnsi="Times New Roman" w:cs="Times New Roman"/>
          <w:sz w:val="26"/>
          <w:szCs w:val="26"/>
        </w:rPr>
      </w:pPr>
    </w:p>
    <w:p w:rsidR="00521257" w:rsidRDefault="00521257" w:rsidP="00BF04B6">
      <w:pPr>
        <w:spacing w:line="276" w:lineRule="auto"/>
        <w:jc w:val="both"/>
        <w:rPr>
          <w:rFonts w:ascii="Times New Roman" w:hAnsi="Times New Roman" w:cs="Times New Roman"/>
          <w:sz w:val="26"/>
          <w:szCs w:val="26"/>
        </w:rPr>
      </w:pPr>
    </w:p>
    <w:p w:rsidR="00521257" w:rsidRDefault="00521257" w:rsidP="00BF04B6">
      <w:pPr>
        <w:spacing w:line="276" w:lineRule="auto"/>
        <w:jc w:val="both"/>
        <w:rPr>
          <w:rFonts w:ascii="Times New Roman" w:hAnsi="Times New Roman" w:cs="Times New Roman"/>
          <w:sz w:val="26"/>
          <w:szCs w:val="26"/>
        </w:rPr>
      </w:pPr>
    </w:p>
    <w:p w:rsidR="00521257" w:rsidRPr="00BF04B6" w:rsidRDefault="00521257" w:rsidP="00BF04B6">
      <w:pPr>
        <w:spacing w:line="276" w:lineRule="auto"/>
        <w:jc w:val="both"/>
        <w:rPr>
          <w:rFonts w:ascii="Times New Roman" w:hAnsi="Times New Roman" w:cs="Times New Roman"/>
          <w:sz w:val="26"/>
          <w:szCs w:val="26"/>
        </w:rPr>
      </w:pPr>
    </w:p>
    <w:p w:rsidR="00AA6B19" w:rsidRDefault="002F71B9" w:rsidP="001205B8">
      <w:pPr>
        <w:pStyle w:val="Nagwek2"/>
        <w:numPr>
          <w:ilvl w:val="1"/>
          <w:numId w:val="47"/>
        </w:numPr>
        <w:spacing w:line="276" w:lineRule="auto"/>
        <w:rPr>
          <w:rFonts w:ascii="Times New Roman" w:hAnsi="Times New Roman" w:cs="Times New Roman"/>
        </w:rPr>
      </w:pPr>
      <w:bookmarkStart w:id="41" w:name="_Toc44938109"/>
      <w:r w:rsidRPr="00BF04B6">
        <w:rPr>
          <w:rFonts w:ascii="Times New Roman" w:hAnsi="Times New Roman" w:cs="Times New Roman"/>
        </w:rPr>
        <w:lastRenderedPageBreak/>
        <w:t>Poziom wydatków na oświatę</w:t>
      </w:r>
      <w:bookmarkEnd w:id="41"/>
    </w:p>
    <w:p w:rsidR="00E34067" w:rsidRPr="00E34067" w:rsidRDefault="00E34067" w:rsidP="00E34067">
      <w:pPr>
        <w:pStyle w:val="Akapitzlist"/>
      </w:pPr>
    </w:p>
    <w:p w:rsidR="00064538" w:rsidRDefault="00EF609D" w:rsidP="00BF04B6">
      <w:pPr>
        <w:spacing w:line="276" w:lineRule="auto"/>
        <w:rPr>
          <w:rFonts w:ascii="Times New Roman" w:eastAsia="Times New Roman" w:hAnsi="Times New Roman" w:cs="Times New Roman"/>
          <w:b/>
          <w:sz w:val="26"/>
          <w:szCs w:val="26"/>
          <w:lang w:eastAsia="pl-PL"/>
        </w:rPr>
      </w:pPr>
      <w:r w:rsidRPr="00BF04B6">
        <w:rPr>
          <w:rFonts w:ascii="Times New Roman" w:hAnsi="Times New Roman" w:cs="Times New Roman"/>
          <w:color w:val="FF0000"/>
          <w:sz w:val="26"/>
          <w:szCs w:val="26"/>
        </w:rPr>
        <w:t xml:space="preserve"> </w:t>
      </w:r>
      <w:r w:rsidR="00064538" w:rsidRPr="00BF04B6">
        <w:rPr>
          <w:rFonts w:ascii="Times New Roman" w:eastAsia="Times New Roman" w:hAnsi="Times New Roman" w:cs="Times New Roman"/>
          <w:b/>
          <w:sz w:val="26"/>
          <w:szCs w:val="26"/>
          <w:lang w:eastAsia="pl-PL"/>
        </w:rPr>
        <w:t>Wydatki wykonane w 2019 r. przedstawiają się następująco</w:t>
      </w:r>
    </w:p>
    <w:p w:rsidR="00E34067" w:rsidRPr="00BF04B6" w:rsidRDefault="00E34067" w:rsidP="00BF04B6">
      <w:pPr>
        <w:spacing w:line="276" w:lineRule="auto"/>
        <w:rPr>
          <w:rFonts w:ascii="Times New Roman" w:eastAsia="Times New Roman" w:hAnsi="Times New Roman" w:cs="Times New Roman"/>
          <w:b/>
          <w:sz w:val="26"/>
          <w:szCs w:val="26"/>
          <w:lang w:eastAsia="pl-PL"/>
        </w:rPr>
      </w:pPr>
    </w:p>
    <w:tbl>
      <w:tblPr>
        <w:tblStyle w:val="Tabela-Siatka3"/>
        <w:tblW w:w="8763" w:type="dxa"/>
        <w:jc w:val="center"/>
        <w:tblLook w:val="04A0" w:firstRow="1" w:lastRow="0" w:firstColumn="1" w:lastColumn="0" w:noHBand="0" w:noVBand="1"/>
      </w:tblPr>
      <w:tblGrid>
        <w:gridCol w:w="1852"/>
        <w:gridCol w:w="1715"/>
        <w:gridCol w:w="1862"/>
        <w:gridCol w:w="1710"/>
        <w:gridCol w:w="1624"/>
      </w:tblGrid>
      <w:tr w:rsidR="0052256B" w:rsidRPr="00BF04B6" w:rsidTr="0052256B">
        <w:trPr>
          <w:jc w:val="center"/>
        </w:trPr>
        <w:tc>
          <w:tcPr>
            <w:tcW w:w="1852" w:type="dxa"/>
          </w:tcPr>
          <w:p w:rsidR="0052256B" w:rsidRPr="00BF04B6" w:rsidRDefault="0052256B" w:rsidP="00BF04B6">
            <w:pPr>
              <w:spacing w:line="276" w:lineRule="auto"/>
              <w:rPr>
                <w:rFonts w:ascii="Times New Roman" w:hAnsi="Times New Roman" w:cs="Times New Roman"/>
                <w:sz w:val="26"/>
                <w:szCs w:val="26"/>
              </w:rPr>
            </w:pPr>
          </w:p>
        </w:tc>
        <w:tc>
          <w:tcPr>
            <w:tcW w:w="1715"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Wydatki ogółem wykonane na oświatę i edukację</w:t>
            </w:r>
          </w:p>
        </w:tc>
        <w:tc>
          <w:tcPr>
            <w:tcW w:w="1862"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W tym:</w:t>
            </w:r>
          </w:p>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Wynagrodzenia i pochodne</w:t>
            </w:r>
          </w:p>
        </w:tc>
        <w:tc>
          <w:tcPr>
            <w:tcW w:w="1710" w:type="dxa"/>
          </w:tcPr>
          <w:p w:rsidR="0052256B" w:rsidRPr="00BF04B6" w:rsidRDefault="0052256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Pozostałe wydatki na bieżącą działalność</w:t>
            </w:r>
          </w:p>
        </w:tc>
        <w:tc>
          <w:tcPr>
            <w:tcW w:w="1624" w:type="dxa"/>
            <w:tcBorders>
              <w:top w:val="single" w:sz="4" w:space="0" w:color="auto"/>
              <w:bottom w:val="single" w:sz="4" w:space="0" w:color="auto"/>
              <w:right w:val="single" w:sz="4" w:space="0" w:color="auto"/>
            </w:tcBorders>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Świadczenia na rzecz osób fizycznych</w:t>
            </w:r>
          </w:p>
        </w:tc>
      </w:tr>
      <w:tr w:rsidR="0052256B" w:rsidRPr="00BF04B6" w:rsidTr="0052256B">
        <w:trPr>
          <w:trHeight w:val="801"/>
          <w:jc w:val="center"/>
        </w:trPr>
        <w:tc>
          <w:tcPr>
            <w:tcW w:w="1852" w:type="dxa"/>
          </w:tcPr>
          <w:p w:rsidR="0052256B" w:rsidRPr="00BF04B6" w:rsidRDefault="0052256B" w:rsidP="00BF04B6">
            <w:pPr>
              <w:spacing w:line="276" w:lineRule="auto"/>
              <w:rPr>
                <w:rFonts w:ascii="Times New Roman" w:hAnsi="Times New Roman" w:cs="Times New Roman"/>
                <w:b/>
                <w:sz w:val="26"/>
                <w:szCs w:val="26"/>
              </w:rPr>
            </w:pPr>
            <w:r w:rsidRPr="00BF04B6">
              <w:rPr>
                <w:rFonts w:ascii="Times New Roman" w:hAnsi="Times New Roman" w:cs="Times New Roman"/>
                <w:b/>
                <w:sz w:val="26"/>
                <w:szCs w:val="26"/>
              </w:rPr>
              <w:t>801</w:t>
            </w:r>
          </w:p>
        </w:tc>
        <w:tc>
          <w:tcPr>
            <w:tcW w:w="1715" w:type="dxa"/>
          </w:tcPr>
          <w:p w:rsidR="0052256B" w:rsidRPr="00BF04B6" w:rsidRDefault="0052256B" w:rsidP="00BF04B6">
            <w:pPr>
              <w:spacing w:line="276" w:lineRule="auto"/>
              <w:jc w:val="right"/>
              <w:rPr>
                <w:rFonts w:ascii="Times New Roman" w:hAnsi="Times New Roman" w:cs="Times New Roman"/>
                <w:b/>
                <w:sz w:val="26"/>
                <w:szCs w:val="26"/>
              </w:rPr>
            </w:pPr>
            <w:r w:rsidRPr="00BF04B6">
              <w:rPr>
                <w:rFonts w:ascii="Times New Roman" w:hAnsi="Times New Roman" w:cs="Times New Roman"/>
                <w:b/>
                <w:sz w:val="26"/>
                <w:szCs w:val="26"/>
              </w:rPr>
              <w:t>10 735 171,24</w:t>
            </w:r>
          </w:p>
          <w:p w:rsidR="0052256B" w:rsidRPr="00BF04B6" w:rsidRDefault="0052256B" w:rsidP="00BF04B6">
            <w:pPr>
              <w:spacing w:line="276" w:lineRule="auto"/>
              <w:jc w:val="right"/>
              <w:rPr>
                <w:rFonts w:ascii="Times New Roman" w:hAnsi="Times New Roman" w:cs="Times New Roman"/>
                <w:b/>
                <w:sz w:val="26"/>
                <w:szCs w:val="26"/>
              </w:rPr>
            </w:pPr>
          </w:p>
        </w:tc>
        <w:tc>
          <w:tcPr>
            <w:tcW w:w="1862" w:type="dxa"/>
          </w:tcPr>
          <w:p w:rsidR="0052256B" w:rsidRPr="00BF04B6" w:rsidRDefault="0052256B" w:rsidP="00BF04B6">
            <w:pPr>
              <w:spacing w:line="276" w:lineRule="auto"/>
              <w:jc w:val="right"/>
              <w:rPr>
                <w:rFonts w:ascii="Times New Roman" w:hAnsi="Times New Roman" w:cs="Times New Roman"/>
                <w:b/>
                <w:sz w:val="26"/>
                <w:szCs w:val="26"/>
              </w:rPr>
            </w:pPr>
            <w:r w:rsidRPr="00BF04B6">
              <w:rPr>
                <w:rFonts w:ascii="Times New Roman" w:hAnsi="Times New Roman" w:cs="Times New Roman"/>
                <w:b/>
                <w:sz w:val="26"/>
                <w:szCs w:val="26"/>
              </w:rPr>
              <w:t>9 126 501,75</w:t>
            </w:r>
          </w:p>
          <w:p w:rsidR="0052256B" w:rsidRPr="00BF04B6" w:rsidRDefault="0052256B" w:rsidP="00BF04B6">
            <w:pPr>
              <w:spacing w:line="276" w:lineRule="auto"/>
              <w:jc w:val="right"/>
              <w:rPr>
                <w:rFonts w:ascii="Times New Roman" w:hAnsi="Times New Roman" w:cs="Times New Roman"/>
                <w:b/>
                <w:sz w:val="26"/>
                <w:szCs w:val="26"/>
              </w:rPr>
            </w:pPr>
          </w:p>
        </w:tc>
        <w:tc>
          <w:tcPr>
            <w:tcW w:w="1710" w:type="dxa"/>
          </w:tcPr>
          <w:p w:rsidR="0052256B" w:rsidRPr="00BF04B6" w:rsidRDefault="0052256B" w:rsidP="00BF04B6">
            <w:pPr>
              <w:spacing w:line="276" w:lineRule="auto"/>
              <w:jc w:val="right"/>
              <w:rPr>
                <w:rFonts w:ascii="Times New Roman" w:hAnsi="Times New Roman" w:cs="Times New Roman"/>
                <w:b/>
                <w:sz w:val="26"/>
                <w:szCs w:val="26"/>
              </w:rPr>
            </w:pPr>
            <w:r w:rsidRPr="00BF04B6">
              <w:rPr>
                <w:rFonts w:ascii="Times New Roman" w:hAnsi="Times New Roman" w:cs="Times New Roman"/>
                <w:b/>
                <w:sz w:val="26"/>
                <w:szCs w:val="26"/>
              </w:rPr>
              <w:t>1 184 001,11</w:t>
            </w:r>
          </w:p>
          <w:p w:rsidR="0052256B" w:rsidRPr="00BF04B6" w:rsidRDefault="0052256B" w:rsidP="00BF04B6">
            <w:pPr>
              <w:spacing w:line="276" w:lineRule="auto"/>
              <w:jc w:val="right"/>
              <w:rPr>
                <w:rFonts w:ascii="Times New Roman" w:hAnsi="Times New Roman" w:cs="Times New Roman"/>
                <w:b/>
                <w:sz w:val="26"/>
                <w:szCs w:val="26"/>
              </w:rPr>
            </w:pPr>
          </w:p>
        </w:tc>
        <w:tc>
          <w:tcPr>
            <w:tcW w:w="1624" w:type="dxa"/>
            <w:tcBorders>
              <w:top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b/>
                <w:sz w:val="26"/>
                <w:szCs w:val="26"/>
              </w:rPr>
            </w:pPr>
            <w:r w:rsidRPr="00BF04B6">
              <w:rPr>
                <w:rFonts w:ascii="Times New Roman" w:hAnsi="Times New Roman" w:cs="Times New Roman"/>
                <w:b/>
                <w:sz w:val="26"/>
                <w:szCs w:val="26"/>
              </w:rPr>
              <w:t>424 668,38</w:t>
            </w:r>
          </w:p>
        </w:tc>
      </w:tr>
      <w:tr w:rsidR="0052256B" w:rsidRPr="00BF04B6" w:rsidTr="0052256B">
        <w:trPr>
          <w:trHeight w:val="841"/>
          <w:jc w:val="center"/>
        </w:trPr>
        <w:tc>
          <w:tcPr>
            <w:tcW w:w="1852"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Bażanówka</w:t>
            </w:r>
          </w:p>
        </w:tc>
        <w:tc>
          <w:tcPr>
            <w:tcW w:w="1715"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1 042 253,60</w:t>
            </w:r>
          </w:p>
          <w:p w:rsidR="0052256B" w:rsidRPr="00BF04B6" w:rsidRDefault="0052256B" w:rsidP="00BF04B6">
            <w:pPr>
              <w:spacing w:line="276" w:lineRule="auto"/>
              <w:jc w:val="right"/>
              <w:rPr>
                <w:rFonts w:ascii="Times New Roman" w:hAnsi="Times New Roman" w:cs="Times New Roman"/>
                <w:sz w:val="26"/>
                <w:szCs w:val="26"/>
              </w:rPr>
            </w:pPr>
          </w:p>
        </w:tc>
        <w:tc>
          <w:tcPr>
            <w:tcW w:w="1862"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882 860,10</w:t>
            </w:r>
          </w:p>
          <w:p w:rsidR="0052256B" w:rsidRPr="00BF04B6" w:rsidRDefault="0052256B" w:rsidP="00BF04B6">
            <w:pPr>
              <w:spacing w:line="276" w:lineRule="auto"/>
              <w:jc w:val="right"/>
              <w:rPr>
                <w:rFonts w:ascii="Times New Roman" w:hAnsi="Times New Roman" w:cs="Times New Roman"/>
                <w:sz w:val="26"/>
                <w:szCs w:val="26"/>
              </w:rPr>
            </w:pPr>
          </w:p>
        </w:tc>
        <w:tc>
          <w:tcPr>
            <w:tcW w:w="1710" w:type="dxa"/>
            <w:tcBorders>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120 816,48</w:t>
            </w:r>
          </w:p>
          <w:p w:rsidR="0052256B" w:rsidRPr="00BF04B6" w:rsidRDefault="0052256B" w:rsidP="00BF04B6">
            <w:pPr>
              <w:spacing w:line="276" w:lineRule="auto"/>
              <w:jc w:val="right"/>
              <w:rPr>
                <w:rFonts w:ascii="Times New Roman" w:hAnsi="Times New Roman" w:cs="Times New Roman"/>
                <w:sz w:val="26"/>
                <w:szCs w:val="26"/>
              </w:rPr>
            </w:pP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38 577,02</w:t>
            </w:r>
          </w:p>
        </w:tc>
      </w:tr>
      <w:tr w:rsidR="0052256B" w:rsidRPr="00BF04B6" w:rsidTr="0052256B">
        <w:trPr>
          <w:trHeight w:val="839"/>
          <w:jc w:val="center"/>
        </w:trPr>
        <w:tc>
          <w:tcPr>
            <w:tcW w:w="1852"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Długie</w:t>
            </w:r>
          </w:p>
        </w:tc>
        <w:tc>
          <w:tcPr>
            <w:tcW w:w="1715"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1 899 831,13</w:t>
            </w:r>
          </w:p>
          <w:p w:rsidR="0052256B" w:rsidRPr="00BF04B6" w:rsidRDefault="0052256B" w:rsidP="00BF04B6">
            <w:pPr>
              <w:spacing w:line="276" w:lineRule="auto"/>
              <w:jc w:val="right"/>
              <w:rPr>
                <w:rFonts w:ascii="Times New Roman" w:hAnsi="Times New Roman" w:cs="Times New Roman"/>
                <w:sz w:val="26"/>
                <w:szCs w:val="26"/>
              </w:rPr>
            </w:pPr>
          </w:p>
        </w:tc>
        <w:tc>
          <w:tcPr>
            <w:tcW w:w="1862"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1 623 876,30</w:t>
            </w:r>
          </w:p>
          <w:p w:rsidR="0052256B" w:rsidRPr="00BF04B6" w:rsidRDefault="0052256B" w:rsidP="00BF04B6">
            <w:pPr>
              <w:spacing w:line="276" w:lineRule="auto"/>
              <w:jc w:val="right"/>
              <w:rPr>
                <w:rFonts w:ascii="Times New Roman" w:hAnsi="Times New Roman" w:cs="Times New Roman"/>
                <w:sz w:val="26"/>
                <w:szCs w:val="26"/>
              </w:rPr>
            </w:pPr>
          </w:p>
        </w:tc>
        <w:tc>
          <w:tcPr>
            <w:tcW w:w="1710" w:type="dxa"/>
            <w:tcBorders>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208 192,92</w:t>
            </w:r>
          </w:p>
          <w:p w:rsidR="0052256B" w:rsidRPr="00BF04B6" w:rsidRDefault="0052256B" w:rsidP="00BF04B6">
            <w:pPr>
              <w:spacing w:line="276" w:lineRule="auto"/>
              <w:jc w:val="right"/>
              <w:rPr>
                <w:rFonts w:ascii="Times New Roman" w:hAnsi="Times New Roman" w:cs="Times New Roman"/>
                <w:sz w:val="26"/>
                <w:szCs w:val="26"/>
              </w:rPr>
            </w:pP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67 761,91</w:t>
            </w:r>
          </w:p>
          <w:p w:rsidR="0052256B" w:rsidRPr="00BF04B6" w:rsidRDefault="0052256B" w:rsidP="00BF04B6">
            <w:pPr>
              <w:spacing w:line="276" w:lineRule="auto"/>
              <w:jc w:val="right"/>
              <w:rPr>
                <w:rFonts w:ascii="Times New Roman" w:hAnsi="Times New Roman" w:cs="Times New Roman"/>
                <w:sz w:val="26"/>
                <w:szCs w:val="26"/>
              </w:rPr>
            </w:pPr>
          </w:p>
        </w:tc>
      </w:tr>
      <w:tr w:rsidR="0052256B" w:rsidRPr="00BF04B6" w:rsidTr="0052256B">
        <w:trPr>
          <w:trHeight w:val="837"/>
          <w:jc w:val="center"/>
        </w:trPr>
        <w:tc>
          <w:tcPr>
            <w:tcW w:w="1852"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Jaćmierz</w:t>
            </w:r>
          </w:p>
        </w:tc>
        <w:tc>
          <w:tcPr>
            <w:tcW w:w="1715"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1 683 323,75</w:t>
            </w:r>
          </w:p>
          <w:p w:rsidR="0052256B" w:rsidRPr="00BF04B6" w:rsidRDefault="0052256B" w:rsidP="00BF04B6">
            <w:pPr>
              <w:spacing w:line="276" w:lineRule="auto"/>
              <w:jc w:val="right"/>
              <w:rPr>
                <w:rFonts w:ascii="Times New Roman" w:hAnsi="Times New Roman" w:cs="Times New Roman"/>
                <w:sz w:val="26"/>
                <w:szCs w:val="26"/>
              </w:rPr>
            </w:pPr>
          </w:p>
        </w:tc>
        <w:tc>
          <w:tcPr>
            <w:tcW w:w="1862"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1 425 274,79</w:t>
            </w:r>
          </w:p>
          <w:p w:rsidR="0052256B" w:rsidRPr="00BF04B6" w:rsidRDefault="0052256B" w:rsidP="00BF04B6">
            <w:pPr>
              <w:spacing w:line="276" w:lineRule="auto"/>
              <w:jc w:val="right"/>
              <w:rPr>
                <w:rFonts w:ascii="Times New Roman" w:hAnsi="Times New Roman" w:cs="Times New Roman"/>
                <w:sz w:val="26"/>
                <w:szCs w:val="26"/>
              </w:rPr>
            </w:pPr>
          </w:p>
        </w:tc>
        <w:tc>
          <w:tcPr>
            <w:tcW w:w="1710" w:type="dxa"/>
            <w:tcBorders>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199 748,97</w:t>
            </w:r>
          </w:p>
          <w:p w:rsidR="0052256B" w:rsidRPr="00BF04B6" w:rsidRDefault="0052256B" w:rsidP="00BF04B6">
            <w:pPr>
              <w:spacing w:line="276" w:lineRule="auto"/>
              <w:jc w:val="right"/>
              <w:rPr>
                <w:rFonts w:ascii="Times New Roman" w:hAnsi="Times New Roman" w:cs="Times New Roman"/>
                <w:sz w:val="26"/>
                <w:szCs w:val="26"/>
              </w:rPr>
            </w:pP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58 299,99</w:t>
            </w:r>
          </w:p>
          <w:p w:rsidR="0052256B" w:rsidRPr="00BF04B6" w:rsidRDefault="0052256B" w:rsidP="00BF04B6">
            <w:pPr>
              <w:spacing w:line="276" w:lineRule="auto"/>
              <w:jc w:val="right"/>
              <w:rPr>
                <w:rFonts w:ascii="Times New Roman" w:hAnsi="Times New Roman" w:cs="Times New Roman"/>
                <w:sz w:val="26"/>
                <w:szCs w:val="26"/>
              </w:rPr>
            </w:pPr>
          </w:p>
        </w:tc>
      </w:tr>
      <w:tr w:rsidR="0052256B" w:rsidRPr="00BF04B6" w:rsidTr="0052256B">
        <w:trPr>
          <w:trHeight w:val="990"/>
          <w:jc w:val="center"/>
        </w:trPr>
        <w:tc>
          <w:tcPr>
            <w:tcW w:w="1852"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Nowosielce</w:t>
            </w:r>
          </w:p>
        </w:tc>
        <w:tc>
          <w:tcPr>
            <w:tcW w:w="1715"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1 169 455,27</w:t>
            </w:r>
          </w:p>
          <w:p w:rsidR="0052256B" w:rsidRPr="00BF04B6" w:rsidRDefault="0052256B" w:rsidP="00BF04B6">
            <w:pPr>
              <w:spacing w:line="276" w:lineRule="auto"/>
              <w:jc w:val="right"/>
              <w:rPr>
                <w:rFonts w:ascii="Times New Roman" w:hAnsi="Times New Roman" w:cs="Times New Roman"/>
                <w:sz w:val="26"/>
                <w:szCs w:val="26"/>
              </w:rPr>
            </w:pPr>
          </w:p>
        </w:tc>
        <w:tc>
          <w:tcPr>
            <w:tcW w:w="1862"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982 317,38</w:t>
            </w:r>
          </w:p>
          <w:p w:rsidR="0052256B" w:rsidRPr="00BF04B6" w:rsidRDefault="0052256B" w:rsidP="00BF04B6">
            <w:pPr>
              <w:spacing w:line="276" w:lineRule="auto"/>
              <w:jc w:val="right"/>
              <w:rPr>
                <w:rFonts w:ascii="Times New Roman" w:hAnsi="Times New Roman" w:cs="Times New Roman"/>
                <w:sz w:val="26"/>
                <w:szCs w:val="26"/>
              </w:rPr>
            </w:pPr>
          </w:p>
        </w:tc>
        <w:tc>
          <w:tcPr>
            <w:tcW w:w="1710" w:type="dxa"/>
            <w:tcBorders>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136 423,79</w:t>
            </w:r>
          </w:p>
          <w:p w:rsidR="0052256B" w:rsidRPr="00BF04B6" w:rsidRDefault="0052256B" w:rsidP="00BF04B6">
            <w:pPr>
              <w:spacing w:line="276" w:lineRule="auto"/>
              <w:jc w:val="right"/>
              <w:rPr>
                <w:rFonts w:ascii="Times New Roman" w:hAnsi="Times New Roman" w:cs="Times New Roman"/>
                <w:sz w:val="26"/>
                <w:szCs w:val="26"/>
              </w:rPr>
            </w:pP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50 714,10</w:t>
            </w:r>
          </w:p>
          <w:p w:rsidR="0052256B" w:rsidRPr="00BF04B6" w:rsidRDefault="0052256B" w:rsidP="00BF04B6">
            <w:pPr>
              <w:spacing w:line="276" w:lineRule="auto"/>
              <w:jc w:val="right"/>
              <w:rPr>
                <w:rFonts w:ascii="Times New Roman" w:hAnsi="Times New Roman" w:cs="Times New Roman"/>
                <w:sz w:val="26"/>
                <w:szCs w:val="26"/>
              </w:rPr>
            </w:pPr>
          </w:p>
        </w:tc>
      </w:tr>
      <w:tr w:rsidR="0052256B" w:rsidRPr="00BF04B6" w:rsidTr="0052256B">
        <w:trPr>
          <w:trHeight w:val="1119"/>
          <w:jc w:val="center"/>
        </w:trPr>
        <w:tc>
          <w:tcPr>
            <w:tcW w:w="1852"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Odrzechowa</w:t>
            </w:r>
          </w:p>
        </w:tc>
        <w:tc>
          <w:tcPr>
            <w:tcW w:w="1715"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1 153 952,84</w:t>
            </w:r>
          </w:p>
          <w:p w:rsidR="0052256B" w:rsidRPr="00BF04B6" w:rsidRDefault="0052256B" w:rsidP="00BF04B6">
            <w:pPr>
              <w:spacing w:line="276" w:lineRule="auto"/>
              <w:jc w:val="right"/>
              <w:rPr>
                <w:rFonts w:ascii="Times New Roman" w:hAnsi="Times New Roman" w:cs="Times New Roman"/>
                <w:sz w:val="26"/>
                <w:szCs w:val="26"/>
              </w:rPr>
            </w:pPr>
          </w:p>
        </w:tc>
        <w:tc>
          <w:tcPr>
            <w:tcW w:w="1862"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961 080,89</w:t>
            </w:r>
          </w:p>
          <w:p w:rsidR="0052256B" w:rsidRPr="00BF04B6" w:rsidRDefault="0052256B" w:rsidP="00BF04B6">
            <w:pPr>
              <w:spacing w:line="276" w:lineRule="auto"/>
              <w:jc w:val="right"/>
              <w:rPr>
                <w:rFonts w:ascii="Times New Roman" w:hAnsi="Times New Roman" w:cs="Times New Roman"/>
                <w:sz w:val="26"/>
                <w:szCs w:val="26"/>
              </w:rPr>
            </w:pPr>
          </w:p>
        </w:tc>
        <w:tc>
          <w:tcPr>
            <w:tcW w:w="1710" w:type="dxa"/>
            <w:tcBorders>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149 535,18</w:t>
            </w:r>
          </w:p>
          <w:p w:rsidR="0052256B" w:rsidRPr="00BF04B6" w:rsidRDefault="0052256B" w:rsidP="00BF04B6">
            <w:pPr>
              <w:spacing w:line="276" w:lineRule="auto"/>
              <w:jc w:val="right"/>
              <w:rPr>
                <w:rFonts w:ascii="Times New Roman" w:hAnsi="Times New Roman" w:cs="Times New Roman"/>
                <w:sz w:val="26"/>
                <w:szCs w:val="26"/>
              </w:rPr>
            </w:pP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43 336,77</w:t>
            </w:r>
          </w:p>
          <w:p w:rsidR="0052256B" w:rsidRPr="00BF04B6" w:rsidRDefault="0052256B" w:rsidP="00BF04B6">
            <w:pPr>
              <w:spacing w:line="276" w:lineRule="auto"/>
              <w:jc w:val="right"/>
              <w:rPr>
                <w:rFonts w:ascii="Times New Roman" w:hAnsi="Times New Roman" w:cs="Times New Roman"/>
                <w:sz w:val="26"/>
                <w:szCs w:val="26"/>
              </w:rPr>
            </w:pPr>
          </w:p>
        </w:tc>
      </w:tr>
      <w:tr w:rsidR="0052256B" w:rsidRPr="00BF04B6" w:rsidTr="0052256B">
        <w:trPr>
          <w:trHeight w:val="993"/>
          <w:jc w:val="center"/>
        </w:trPr>
        <w:tc>
          <w:tcPr>
            <w:tcW w:w="1852"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Pielnia</w:t>
            </w:r>
          </w:p>
        </w:tc>
        <w:tc>
          <w:tcPr>
            <w:tcW w:w="1715"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1 014 807,01</w:t>
            </w:r>
          </w:p>
          <w:p w:rsidR="0052256B" w:rsidRPr="00BF04B6" w:rsidRDefault="0052256B" w:rsidP="00BF04B6">
            <w:pPr>
              <w:spacing w:line="276" w:lineRule="auto"/>
              <w:jc w:val="right"/>
              <w:rPr>
                <w:rFonts w:ascii="Times New Roman" w:hAnsi="Times New Roman" w:cs="Times New Roman"/>
                <w:sz w:val="26"/>
                <w:szCs w:val="26"/>
              </w:rPr>
            </w:pPr>
          </w:p>
        </w:tc>
        <w:tc>
          <w:tcPr>
            <w:tcW w:w="1862"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862 011,16</w:t>
            </w:r>
          </w:p>
          <w:p w:rsidR="0052256B" w:rsidRPr="00BF04B6" w:rsidRDefault="0052256B" w:rsidP="00BF04B6">
            <w:pPr>
              <w:spacing w:line="276" w:lineRule="auto"/>
              <w:jc w:val="right"/>
              <w:rPr>
                <w:rFonts w:ascii="Times New Roman" w:hAnsi="Times New Roman" w:cs="Times New Roman"/>
                <w:sz w:val="26"/>
                <w:szCs w:val="26"/>
              </w:rPr>
            </w:pPr>
          </w:p>
        </w:tc>
        <w:tc>
          <w:tcPr>
            <w:tcW w:w="1710" w:type="dxa"/>
            <w:tcBorders>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108 483,92</w:t>
            </w:r>
          </w:p>
          <w:p w:rsidR="0052256B" w:rsidRPr="00BF04B6" w:rsidRDefault="0052256B" w:rsidP="00BF04B6">
            <w:pPr>
              <w:spacing w:line="276" w:lineRule="auto"/>
              <w:jc w:val="right"/>
              <w:rPr>
                <w:rFonts w:ascii="Times New Roman" w:hAnsi="Times New Roman" w:cs="Times New Roman"/>
                <w:sz w:val="26"/>
                <w:szCs w:val="26"/>
              </w:rPr>
            </w:pP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44 311,93</w:t>
            </w:r>
          </w:p>
          <w:p w:rsidR="0052256B" w:rsidRPr="00BF04B6" w:rsidRDefault="0052256B" w:rsidP="00BF04B6">
            <w:pPr>
              <w:spacing w:line="276" w:lineRule="auto"/>
              <w:jc w:val="right"/>
              <w:rPr>
                <w:rFonts w:ascii="Times New Roman" w:hAnsi="Times New Roman" w:cs="Times New Roman"/>
                <w:sz w:val="26"/>
                <w:szCs w:val="26"/>
              </w:rPr>
            </w:pPr>
          </w:p>
        </w:tc>
      </w:tr>
      <w:tr w:rsidR="0052256B" w:rsidRPr="00BF04B6" w:rsidTr="0052256B">
        <w:trPr>
          <w:trHeight w:val="695"/>
          <w:jc w:val="center"/>
        </w:trPr>
        <w:tc>
          <w:tcPr>
            <w:tcW w:w="1852"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Zarszyn</w:t>
            </w:r>
          </w:p>
        </w:tc>
        <w:tc>
          <w:tcPr>
            <w:tcW w:w="1715"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2 771 547,64</w:t>
            </w:r>
          </w:p>
          <w:p w:rsidR="0052256B" w:rsidRPr="00BF04B6" w:rsidRDefault="0052256B" w:rsidP="00BF04B6">
            <w:pPr>
              <w:spacing w:line="276" w:lineRule="auto"/>
              <w:jc w:val="right"/>
              <w:rPr>
                <w:rFonts w:ascii="Times New Roman" w:hAnsi="Times New Roman" w:cs="Times New Roman"/>
                <w:sz w:val="26"/>
                <w:szCs w:val="26"/>
              </w:rPr>
            </w:pPr>
          </w:p>
        </w:tc>
        <w:tc>
          <w:tcPr>
            <w:tcW w:w="1862"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2 389 081,13</w:t>
            </w:r>
          </w:p>
          <w:p w:rsidR="0052256B" w:rsidRPr="00BF04B6" w:rsidRDefault="0052256B" w:rsidP="00BF04B6">
            <w:pPr>
              <w:spacing w:line="276" w:lineRule="auto"/>
              <w:jc w:val="right"/>
              <w:rPr>
                <w:rFonts w:ascii="Times New Roman" w:hAnsi="Times New Roman" w:cs="Times New Roman"/>
                <w:sz w:val="26"/>
                <w:szCs w:val="26"/>
              </w:rPr>
            </w:pPr>
          </w:p>
        </w:tc>
        <w:tc>
          <w:tcPr>
            <w:tcW w:w="1710" w:type="dxa"/>
            <w:tcBorders>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260 799,85</w:t>
            </w:r>
          </w:p>
          <w:p w:rsidR="0052256B" w:rsidRPr="00BF04B6" w:rsidRDefault="0052256B" w:rsidP="00BF04B6">
            <w:pPr>
              <w:spacing w:line="276" w:lineRule="auto"/>
              <w:jc w:val="right"/>
              <w:rPr>
                <w:rFonts w:ascii="Times New Roman" w:hAnsi="Times New Roman" w:cs="Times New Roman"/>
                <w:sz w:val="26"/>
                <w:szCs w:val="26"/>
              </w:rPr>
            </w:pP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121 666,66</w:t>
            </w:r>
          </w:p>
          <w:p w:rsidR="0052256B" w:rsidRPr="00BF04B6" w:rsidRDefault="0052256B" w:rsidP="00BF04B6">
            <w:pPr>
              <w:spacing w:line="276" w:lineRule="auto"/>
              <w:jc w:val="right"/>
              <w:rPr>
                <w:rFonts w:ascii="Times New Roman" w:hAnsi="Times New Roman" w:cs="Times New Roman"/>
                <w:sz w:val="26"/>
                <w:szCs w:val="26"/>
              </w:rPr>
            </w:pPr>
          </w:p>
        </w:tc>
      </w:tr>
      <w:tr w:rsidR="0052256B" w:rsidRPr="00BF04B6" w:rsidTr="0052256B">
        <w:trPr>
          <w:trHeight w:val="833"/>
          <w:jc w:val="center"/>
        </w:trPr>
        <w:tc>
          <w:tcPr>
            <w:tcW w:w="1852" w:type="dxa"/>
          </w:tcPr>
          <w:p w:rsidR="0052256B" w:rsidRPr="00BF04B6" w:rsidRDefault="0052256B" w:rsidP="00BF04B6">
            <w:pPr>
              <w:spacing w:line="276" w:lineRule="auto"/>
              <w:rPr>
                <w:rFonts w:ascii="Times New Roman" w:hAnsi="Times New Roman" w:cs="Times New Roman"/>
                <w:b/>
                <w:sz w:val="26"/>
                <w:szCs w:val="26"/>
              </w:rPr>
            </w:pPr>
            <w:r w:rsidRPr="00BF04B6">
              <w:rPr>
                <w:rFonts w:ascii="Times New Roman" w:hAnsi="Times New Roman" w:cs="Times New Roman"/>
                <w:b/>
                <w:sz w:val="26"/>
                <w:szCs w:val="26"/>
              </w:rPr>
              <w:t>854</w:t>
            </w:r>
          </w:p>
        </w:tc>
        <w:tc>
          <w:tcPr>
            <w:tcW w:w="1715" w:type="dxa"/>
          </w:tcPr>
          <w:p w:rsidR="0052256B" w:rsidRPr="00BF04B6" w:rsidRDefault="0052256B" w:rsidP="00BF04B6">
            <w:pPr>
              <w:spacing w:line="276" w:lineRule="auto"/>
              <w:jc w:val="right"/>
              <w:rPr>
                <w:rFonts w:ascii="Times New Roman" w:hAnsi="Times New Roman" w:cs="Times New Roman"/>
                <w:b/>
                <w:sz w:val="26"/>
                <w:szCs w:val="26"/>
              </w:rPr>
            </w:pPr>
            <w:r w:rsidRPr="00BF04B6">
              <w:rPr>
                <w:rFonts w:ascii="Times New Roman" w:hAnsi="Times New Roman" w:cs="Times New Roman"/>
                <w:b/>
                <w:sz w:val="26"/>
                <w:szCs w:val="26"/>
              </w:rPr>
              <w:t>337 215,15</w:t>
            </w:r>
          </w:p>
          <w:p w:rsidR="0052256B" w:rsidRPr="00BF04B6" w:rsidRDefault="0052256B" w:rsidP="00BF04B6">
            <w:pPr>
              <w:spacing w:line="276" w:lineRule="auto"/>
              <w:jc w:val="right"/>
              <w:rPr>
                <w:rFonts w:ascii="Times New Roman" w:hAnsi="Times New Roman" w:cs="Times New Roman"/>
                <w:b/>
                <w:sz w:val="26"/>
                <w:szCs w:val="26"/>
              </w:rPr>
            </w:pPr>
          </w:p>
        </w:tc>
        <w:tc>
          <w:tcPr>
            <w:tcW w:w="1862" w:type="dxa"/>
          </w:tcPr>
          <w:p w:rsidR="0052256B" w:rsidRPr="00BF04B6" w:rsidRDefault="0052256B" w:rsidP="00BF04B6">
            <w:pPr>
              <w:spacing w:line="276" w:lineRule="auto"/>
              <w:jc w:val="right"/>
              <w:rPr>
                <w:rFonts w:ascii="Times New Roman" w:hAnsi="Times New Roman" w:cs="Times New Roman"/>
                <w:b/>
                <w:sz w:val="26"/>
                <w:szCs w:val="26"/>
              </w:rPr>
            </w:pPr>
            <w:r w:rsidRPr="00BF04B6">
              <w:rPr>
                <w:rFonts w:ascii="Times New Roman" w:hAnsi="Times New Roman" w:cs="Times New Roman"/>
                <w:b/>
                <w:sz w:val="26"/>
                <w:szCs w:val="26"/>
              </w:rPr>
              <w:t>311 122,14</w:t>
            </w:r>
          </w:p>
        </w:tc>
        <w:tc>
          <w:tcPr>
            <w:tcW w:w="1710" w:type="dxa"/>
            <w:tcBorders>
              <w:right w:val="single" w:sz="4" w:space="0" w:color="auto"/>
            </w:tcBorders>
          </w:tcPr>
          <w:p w:rsidR="0052256B" w:rsidRPr="00BF04B6" w:rsidRDefault="0052256B" w:rsidP="00BF04B6">
            <w:pPr>
              <w:spacing w:line="276" w:lineRule="auto"/>
              <w:jc w:val="right"/>
              <w:rPr>
                <w:rFonts w:ascii="Times New Roman" w:hAnsi="Times New Roman" w:cs="Times New Roman"/>
                <w:b/>
                <w:sz w:val="26"/>
                <w:szCs w:val="26"/>
              </w:rPr>
            </w:pPr>
            <w:r w:rsidRPr="00BF04B6">
              <w:rPr>
                <w:rFonts w:ascii="Times New Roman" w:hAnsi="Times New Roman" w:cs="Times New Roman"/>
                <w:b/>
                <w:sz w:val="26"/>
                <w:szCs w:val="26"/>
              </w:rPr>
              <w:t>16 137,59</w:t>
            </w: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b/>
                <w:sz w:val="26"/>
                <w:szCs w:val="26"/>
              </w:rPr>
            </w:pPr>
            <w:r w:rsidRPr="00BF04B6">
              <w:rPr>
                <w:rFonts w:ascii="Times New Roman" w:hAnsi="Times New Roman" w:cs="Times New Roman"/>
                <w:b/>
                <w:sz w:val="26"/>
                <w:szCs w:val="26"/>
              </w:rPr>
              <w:t>9 955,42</w:t>
            </w:r>
          </w:p>
        </w:tc>
      </w:tr>
      <w:tr w:rsidR="0052256B" w:rsidRPr="00BF04B6" w:rsidTr="0052256B">
        <w:trPr>
          <w:trHeight w:val="905"/>
          <w:jc w:val="center"/>
        </w:trPr>
        <w:tc>
          <w:tcPr>
            <w:tcW w:w="1852" w:type="dxa"/>
          </w:tcPr>
          <w:p w:rsidR="0052256B" w:rsidRPr="00BF04B6" w:rsidRDefault="0052256B" w:rsidP="00BF04B6">
            <w:pPr>
              <w:spacing w:line="276" w:lineRule="auto"/>
              <w:rPr>
                <w:rFonts w:ascii="Times New Roman" w:hAnsi="Times New Roman" w:cs="Times New Roman"/>
                <w:b/>
                <w:i/>
                <w:sz w:val="26"/>
                <w:szCs w:val="26"/>
              </w:rPr>
            </w:pPr>
            <w:r w:rsidRPr="00BF04B6">
              <w:rPr>
                <w:rFonts w:ascii="Times New Roman" w:hAnsi="Times New Roman" w:cs="Times New Roman"/>
                <w:sz w:val="26"/>
                <w:szCs w:val="26"/>
              </w:rPr>
              <w:t>SP  Bażanówka</w:t>
            </w:r>
          </w:p>
        </w:tc>
        <w:tc>
          <w:tcPr>
            <w:tcW w:w="1715"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3 234,95</w:t>
            </w:r>
          </w:p>
          <w:p w:rsidR="0052256B" w:rsidRPr="00BF04B6" w:rsidRDefault="0052256B" w:rsidP="00BF04B6">
            <w:pPr>
              <w:spacing w:line="276" w:lineRule="auto"/>
              <w:jc w:val="right"/>
              <w:rPr>
                <w:rFonts w:ascii="Times New Roman" w:hAnsi="Times New Roman" w:cs="Times New Roman"/>
                <w:sz w:val="26"/>
                <w:szCs w:val="26"/>
              </w:rPr>
            </w:pPr>
          </w:p>
        </w:tc>
        <w:tc>
          <w:tcPr>
            <w:tcW w:w="1862"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3 234,95</w:t>
            </w:r>
          </w:p>
          <w:p w:rsidR="0052256B" w:rsidRPr="00BF04B6" w:rsidRDefault="0052256B" w:rsidP="00BF04B6">
            <w:pPr>
              <w:spacing w:line="276" w:lineRule="auto"/>
              <w:jc w:val="right"/>
              <w:rPr>
                <w:rFonts w:ascii="Times New Roman" w:hAnsi="Times New Roman" w:cs="Times New Roman"/>
                <w:sz w:val="26"/>
                <w:szCs w:val="26"/>
              </w:rPr>
            </w:pPr>
          </w:p>
        </w:tc>
        <w:tc>
          <w:tcPr>
            <w:tcW w:w="1710" w:type="dxa"/>
            <w:tcBorders>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0,00</w:t>
            </w: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0,00</w:t>
            </w:r>
          </w:p>
        </w:tc>
      </w:tr>
      <w:tr w:rsidR="0052256B" w:rsidRPr="00BF04B6" w:rsidTr="0052256B">
        <w:trPr>
          <w:trHeight w:val="915"/>
          <w:jc w:val="center"/>
        </w:trPr>
        <w:tc>
          <w:tcPr>
            <w:tcW w:w="1852"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Długie</w:t>
            </w:r>
          </w:p>
        </w:tc>
        <w:tc>
          <w:tcPr>
            <w:tcW w:w="1715"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83 907,69</w:t>
            </w:r>
          </w:p>
          <w:p w:rsidR="0052256B" w:rsidRPr="00BF04B6" w:rsidRDefault="0052256B" w:rsidP="00BF04B6">
            <w:pPr>
              <w:spacing w:line="276" w:lineRule="auto"/>
              <w:jc w:val="right"/>
              <w:rPr>
                <w:rFonts w:ascii="Times New Roman" w:hAnsi="Times New Roman" w:cs="Times New Roman"/>
                <w:sz w:val="26"/>
                <w:szCs w:val="26"/>
              </w:rPr>
            </w:pPr>
          </w:p>
        </w:tc>
        <w:tc>
          <w:tcPr>
            <w:tcW w:w="1862"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76791,10</w:t>
            </w:r>
          </w:p>
          <w:p w:rsidR="0052256B" w:rsidRPr="00BF04B6" w:rsidRDefault="0052256B" w:rsidP="00BF04B6">
            <w:pPr>
              <w:spacing w:line="276" w:lineRule="auto"/>
              <w:jc w:val="right"/>
              <w:rPr>
                <w:rFonts w:ascii="Times New Roman" w:hAnsi="Times New Roman" w:cs="Times New Roman"/>
                <w:sz w:val="26"/>
                <w:szCs w:val="26"/>
              </w:rPr>
            </w:pPr>
          </w:p>
        </w:tc>
        <w:tc>
          <w:tcPr>
            <w:tcW w:w="1710" w:type="dxa"/>
            <w:tcBorders>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3 524,00</w:t>
            </w:r>
          </w:p>
          <w:p w:rsidR="0052256B" w:rsidRPr="00BF04B6" w:rsidRDefault="0052256B" w:rsidP="00BF04B6">
            <w:pPr>
              <w:spacing w:line="276" w:lineRule="auto"/>
              <w:jc w:val="right"/>
              <w:rPr>
                <w:rFonts w:ascii="Times New Roman" w:hAnsi="Times New Roman" w:cs="Times New Roman"/>
                <w:sz w:val="26"/>
                <w:szCs w:val="26"/>
              </w:rPr>
            </w:pP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3 592,59</w:t>
            </w:r>
          </w:p>
          <w:p w:rsidR="0052256B" w:rsidRPr="00BF04B6" w:rsidRDefault="0052256B" w:rsidP="00BF04B6">
            <w:pPr>
              <w:spacing w:line="276" w:lineRule="auto"/>
              <w:jc w:val="right"/>
              <w:rPr>
                <w:rFonts w:ascii="Times New Roman" w:hAnsi="Times New Roman" w:cs="Times New Roman"/>
                <w:sz w:val="26"/>
                <w:szCs w:val="26"/>
              </w:rPr>
            </w:pPr>
          </w:p>
        </w:tc>
      </w:tr>
      <w:tr w:rsidR="0052256B" w:rsidRPr="00BF04B6" w:rsidTr="0052256B">
        <w:trPr>
          <w:trHeight w:val="925"/>
          <w:jc w:val="center"/>
        </w:trPr>
        <w:tc>
          <w:tcPr>
            <w:tcW w:w="1852"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lastRenderedPageBreak/>
              <w:t>SP  Jaćmierz</w:t>
            </w:r>
          </w:p>
        </w:tc>
        <w:tc>
          <w:tcPr>
            <w:tcW w:w="1715"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48 545,58</w:t>
            </w:r>
          </w:p>
          <w:p w:rsidR="0052256B" w:rsidRPr="00BF04B6" w:rsidRDefault="0052256B" w:rsidP="00BF04B6">
            <w:pPr>
              <w:spacing w:line="276" w:lineRule="auto"/>
              <w:jc w:val="right"/>
              <w:rPr>
                <w:rFonts w:ascii="Times New Roman" w:hAnsi="Times New Roman" w:cs="Times New Roman"/>
                <w:sz w:val="26"/>
                <w:szCs w:val="26"/>
              </w:rPr>
            </w:pPr>
          </w:p>
        </w:tc>
        <w:tc>
          <w:tcPr>
            <w:tcW w:w="1862"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44 348,88</w:t>
            </w:r>
          </w:p>
          <w:p w:rsidR="0052256B" w:rsidRPr="00BF04B6" w:rsidRDefault="0052256B" w:rsidP="00BF04B6">
            <w:pPr>
              <w:spacing w:line="276" w:lineRule="auto"/>
              <w:jc w:val="right"/>
              <w:rPr>
                <w:rFonts w:ascii="Times New Roman" w:hAnsi="Times New Roman" w:cs="Times New Roman"/>
                <w:sz w:val="26"/>
                <w:szCs w:val="26"/>
              </w:rPr>
            </w:pPr>
          </w:p>
        </w:tc>
        <w:tc>
          <w:tcPr>
            <w:tcW w:w="1710" w:type="dxa"/>
            <w:tcBorders>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2 656,01</w:t>
            </w:r>
          </w:p>
          <w:p w:rsidR="0052256B" w:rsidRPr="00BF04B6" w:rsidRDefault="0052256B" w:rsidP="00BF04B6">
            <w:pPr>
              <w:spacing w:line="276" w:lineRule="auto"/>
              <w:jc w:val="right"/>
              <w:rPr>
                <w:rFonts w:ascii="Times New Roman" w:hAnsi="Times New Roman" w:cs="Times New Roman"/>
                <w:sz w:val="26"/>
                <w:szCs w:val="26"/>
              </w:rPr>
            </w:pP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1 540,69</w:t>
            </w:r>
          </w:p>
          <w:p w:rsidR="0052256B" w:rsidRPr="00BF04B6" w:rsidRDefault="0052256B" w:rsidP="00BF04B6">
            <w:pPr>
              <w:spacing w:line="276" w:lineRule="auto"/>
              <w:jc w:val="right"/>
              <w:rPr>
                <w:rFonts w:ascii="Times New Roman" w:hAnsi="Times New Roman" w:cs="Times New Roman"/>
                <w:sz w:val="26"/>
                <w:szCs w:val="26"/>
              </w:rPr>
            </w:pPr>
          </w:p>
        </w:tc>
      </w:tr>
      <w:tr w:rsidR="0052256B" w:rsidRPr="00BF04B6" w:rsidTr="0052256B">
        <w:trPr>
          <w:trHeight w:val="935"/>
          <w:jc w:val="center"/>
        </w:trPr>
        <w:tc>
          <w:tcPr>
            <w:tcW w:w="1852"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Nowosielce</w:t>
            </w:r>
          </w:p>
        </w:tc>
        <w:tc>
          <w:tcPr>
            <w:tcW w:w="1715"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53 827,30</w:t>
            </w:r>
          </w:p>
          <w:p w:rsidR="0052256B" w:rsidRPr="00BF04B6" w:rsidRDefault="0052256B" w:rsidP="00BF04B6">
            <w:pPr>
              <w:spacing w:line="276" w:lineRule="auto"/>
              <w:jc w:val="right"/>
              <w:rPr>
                <w:rFonts w:ascii="Times New Roman" w:hAnsi="Times New Roman" w:cs="Times New Roman"/>
                <w:sz w:val="26"/>
                <w:szCs w:val="26"/>
              </w:rPr>
            </w:pPr>
          </w:p>
        </w:tc>
        <w:tc>
          <w:tcPr>
            <w:tcW w:w="1862"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50 952,54</w:t>
            </w:r>
          </w:p>
          <w:p w:rsidR="0052256B" w:rsidRPr="00BF04B6" w:rsidRDefault="0052256B" w:rsidP="00BF04B6">
            <w:pPr>
              <w:spacing w:line="276" w:lineRule="auto"/>
              <w:jc w:val="right"/>
              <w:rPr>
                <w:rFonts w:ascii="Times New Roman" w:hAnsi="Times New Roman" w:cs="Times New Roman"/>
                <w:sz w:val="26"/>
                <w:szCs w:val="26"/>
              </w:rPr>
            </w:pPr>
          </w:p>
        </w:tc>
        <w:tc>
          <w:tcPr>
            <w:tcW w:w="1710" w:type="dxa"/>
            <w:tcBorders>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1 924,36</w:t>
            </w:r>
          </w:p>
          <w:p w:rsidR="0052256B" w:rsidRPr="00BF04B6" w:rsidRDefault="0052256B" w:rsidP="00BF04B6">
            <w:pPr>
              <w:spacing w:line="276" w:lineRule="auto"/>
              <w:jc w:val="right"/>
              <w:rPr>
                <w:rFonts w:ascii="Times New Roman" w:hAnsi="Times New Roman" w:cs="Times New Roman"/>
                <w:sz w:val="26"/>
                <w:szCs w:val="26"/>
              </w:rPr>
            </w:pP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950,40</w:t>
            </w:r>
          </w:p>
          <w:p w:rsidR="0052256B" w:rsidRPr="00BF04B6" w:rsidRDefault="0052256B" w:rsidP="00BF04B6">
            <w:pPr>
              <w:spacing w:line="276" w:lineRule="auto"/>
              <w:jc w:val="right"/>
              <w:rPr>
                <w:rFonts w:ascii="Times New Roman" w:hAnsi="Times New Roman" w:cs="Times New Roman"/>
                <w:sz w:val="26"/>
                <w:szCs w:val="26"/>
              </w:rPr>
            </w:pPr>
          </w:p>
        </w:tc>
      </w:tr>
      <w:tr w:rsidR="0052256B" w:rsidRPr="00BF04B6" w:rsidTr="0052256B">
        <w:trPr>
          <w:jc w:val="center"/>
        </w:trPr>
        <w:tc>
          <w:tcPr>
            <w:tcW w:w="1852"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Odrzechowa</w:t>
            </w:r>
          </w:p>
        </w:tc>
        <w:tc>
          <w:tcPr>
            <w:tcW w:w="1715"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33 698,74</w:t>
            </w:r>
          </w:p>
          <w:p w:rsidR="0052256B" w:rsidRPr="00BF04B6" w:rsidRDefault="0052256B" w:rsidP="00BF04B6">
            <w:pPr>
              <w:spacing w:line="276" w:lineRule="auto"/>
              <w:jc w:val="right"/>
              <w:rPr>
                <w:rFonts w:ascii="Times New Roman" w:hAnsi="Times New Roman" w:cs="Times New Roman"/>
                <w:sz w:val="26"/>
                <w:szCs w:val="26"/>
              </w:rPr>
            </w:pPr>
          </w:p>
        </w:tc>
        <w:tc>
          <w:tcPr>
            <w:tcW w:w="1862"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29 088,96</w:t>
            </w:r>
          </w:p>
          <w:p w:rsidR="0052256B" w:rsidRPr="00BF04B6" w:rsidRDefault="0052256B" w:rsidP="00BF04B6">
            <w:pPr>
              <w:spacing w:line="276" w:lineRule="auto"/>
              <w:jc w:val="right"/>
              <w:rPr>
                <w:rFonts w:ascii="Times New Roman" w:hAnsi="Times New Roman" w:cs="Times New Roman"/>
                <w:sz w:val="26"/>
                <w:szCs w:val="26"/>
              </w:rPr>
            </w:pPr>
          </w:p>
        </w:tc>
        <w:tc>
          <w:tcPr>
            <w:tcW w:w="1710" w:type="dxa"/>
            <w:tcBorders>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4 238,22</w:t>
            </w:r>
          </w:p>
          <w:p w:rsidR="0052256B" w:rsidRPr="00BF04B6" w:rsidRDefault="0052256B" w:rsidP="00BF04B6">
            <w:pPr>
              <w:spacing w:line="276" w:lineRule="auto"/>
              <w:jc w:val="right"/>
              <w:rPr>
                <w:rFonts w:ascii="Times New Roman" w:hAnsi="Times New Roman" w:cs="Times New Roman"/>
                <w:sz w:val="26"/>
                <w:szCs w:val="26"/>
              </w:rPr>
            </w:pP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371,56</w:t>
            </w:r>
          </w:p>
          <w:p w:rsidR="0052256B" w:rsidRPr="00BF04B6" w:rsidRDefault="0052256B" w:rsidP="00BF04B6">
            <w:pPr>
              <w:spacing w:line="276" w:lineRule="auto"/>
              <w:jc w:val="right"/>
              <w:rPr>
                <w:rFonts w:ascii="Times New Roman" w:hAnsi="Times New Roman" w:cs="Times New Roman"/>
                <w:sz w:val="26"/>
                <w:szCs w:val="26"/>
              </w:rPr>
            </w:pPr>
          </w:p>
        </w:tc>
      </w:tr>
      <w:tr w:rsidR="0052256B" w:rsidRPr="00BF04B6" w:rsidTr="0052256B">
        <w:trPr>
          <w:trHeight w:val="566"/>
          <w:jc w:val="center"/>
        </w:trPr>
        <w:tc>
          <w:tcPr>
            <w:tcW w:w="1852"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Pielnia</w:t>
            </w:r>
          </w:p>
        </w:tc>
        <w:tc>
          <w:tcPr>
            <w:tcW w:w="1715"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21 078,83</w:t>
            </w:r>
          </w:p>
          <w:p w:rsidR="0052256B" w:rsidRPr="00BF04B6" w:rsidRDefault="0052256B" w:rsidP="00BF04B6">
            <w:pPr>
              <w:spacing w:line="276" w:lineRule="auto"/>
              <w:jc w:val="right"/>
              <w:rPr>
                <w:rFonts w:ascii="Times New Roman" w:hAnsi="Times New Roman" w:cs="Times New Roman"/>
                <w:sz w:val="26"/>
                <w:szCs w:val="26"/>
              </w:rPr>
            </w:pPr>
          </w:p>
        </w:tc>
        <w:tc>
          <w:tcPr>
            <w:tcW w:w="1862"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19 812,83</w:t>
            </w:r>
          </w:p>
          <w:p w:rsidR="0052256B" w:rsidRPr="00BF04B6" w:rsidRDefault="0052256B" w:rsidP="00BF04B6">
            <w:pPr>
              <w:spacing w:line="276" w:lineRule="auto"/>
              <w:jc w:val="right"/>
              <w:rPr>
                <w:rFonts w:ascii="Times New Roman" w:hAnsi="Times New Roman" w:cs="Times New Roman"/>
                <w:sz w:val="26"/>
                <w:szCs w:val="26"/>
              </w:rPr>
            </w:pPr>
          </w:p>
        </w:tc>
        <w:tc>
          <w:tcPr>
            <w:tcW w:w="1710" w:type="dxa"/>
            <w:tcBorders>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1 266,00</w:t>
            </w:r>
          </w:p>
          <w:p w:rsidR="0052256B" w:rsidRPr="00BF04B6" w:rsidRDefault="0052256B" w:rsidP="00BF04B6">
            <w:pPr>
              <w:spacing w:line="276" w:lineRule="auto"/>
              <w:jc w:val="right"/>
              <w:rPr>
                <w:rFonts w:ascii="Times New Roman" w:hAnsi="Times New Roman" w:cs="Times New Roman"/>
                <w:sz w:val="26"/>
                <w:szCs w:val="26"/>
              </w:rPr>
            </w:pP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0,00</w:t>
            </w:r>
          </w:p>
        </w:tc>
      </w:tr>
      <w:tr w:rsidR="0052256B" w:rsidRPr="00BF04B6" w:rsidTr="0052256B">
        <w:trPr>
          <w:jc w:val="center"/>
        </w:trPr>
        <w:tc>
          <w:tcPr>
            <w:tcW w:w="1852" w:type="dxa"/>
          </w:tcPr>
          <w:p w:rsidR="0052256B" w:rsidRPr="00BF04B6" w:rsidRDefault="0052256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  Zarszyn</w:t>
            </w:r>
          </w:p>
        </w:tc>
        <w:tc>
          <w:tcPr>
            <w:tcW w:w="1715"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92 922,06</w:t>
            </w:r>
          </w:p>
          <w:p w:rsidR="0052256B" w:rsidRPr="00BF04B6" w:rsidRDefault="0052256B" w:rsidP="00BF04B6">
            <w:pPr>
              <w:spacing w:line="276" w:lineRule="auto"/>
              <w:jc w:val="right"/>
              <w:rPr>
                <w:rFonts w:ascii="Times New Roman" w:hAnsi="Times New Roman" w:cs="Times New Roman"/>
                <w:sz w:val="26"/>
                <w:szCs w:val="26"/>
              </w:rPr>
            </w:pPr>
          </w:p>
        </w:tc>
        <w:tc>
          <w:tcPr>
            <w:tcW w:w="1862" w:type="dxa"/>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86 892,88</w:t>
            </w:r>
          </w:p>
          <w:p w:rsidR="0052256B" w:rsidRPr="00BF04B6" w:rsidRDefault="0052256B" w:rsidP="00BF04B6">
            <w:pPr>
              <w:spacing w:line="276" w:lineRule="auto"/>
              <w:jc w:val="right"/>
              <w:rPr>
                <w:rFonts w:ascii="Times New Roman" w:hAnsi="Times New Roman" w:cs="Times New Roman"/>
                <w:sz w:val="26"/>
                <w:szCs w:val="26"/>
              </w:rPr>
            </w:pPr>
          </w:p>
        </w:tc>
        <w:tc>
          <w:tcPr>
            <w:tcW w:w="1710" w:type="dxa"/>
            <w:tcBorders>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2 529,00</w:t>
            </w:r>
          </w:p>
          <w:p w:rsidR="0052256B" w:rsidRPr="00BF04B6" w:rsidRDefault="0052256B" w:rsidP="00BF04B6">
            <w:pPr>
              <w:spacing w:line="276" w:lineRule="auto"/>
              <w:jc w:val="right"/>
              <w:rPr>
                <w:rFonts w:ascii="Times New Roman" w:hAnsi="Times New Roman" w:cs="Times New Roman"/>
                <w:sz w:val="26"/>
                <w:szCs w:val="26"/>
              </w:rPr>
            </w:pPr>
          </w:p>
        </w:tc>
        <w:tc>
          <w:tcPr>
            <w:tcW w:w="1624" w:type="dxa"/>
            <w:tcBorders>
              <w:top w:val="single" w:sz="4" w:space="0" w:color="auto"/>
              <w:left w:val="single" w:sz="4" w:space="0" w:color="auto"/>
              <w:bottom w:val="single" w:sz="4" w:space="0" w:color="auto"/>
              <w:right w:val="single" w:sz="4" w:space="0" w:color="auto"/>
            </w:tcBorders>
          </w:tcPr>
          <w:p w:rsidR="0052256B" w:rsidRPr="00BF04B6" w:rsidRDefault="0052256B" w:rsidP="00BF04B6">
            <w:pPr>
              <w:spacing w:line="276" w:lineRule="auto"/>
              <w:jc w:val="right"/>
              <w:rPr>
                <w:rFonts w:ascii="Times New Roman" w:hAnsi="Times New Roman" w:cs="Times New Roman"/>
                <w:sz w:val="26"/>
                <w:szCs w:val="26"/>
              </w:rPr>
            </w:pPr>
            <w:r w:rsidRPr="00BF04B6">
              <w:rPr>
                <w:rFonts w:ascii="Times New Roman" w:hAnsi="Times New Roman" w:cs="Times New Roman"/>
                <w:sz w:val="26"/>
                <w:szCs w:val="26"/>
              </w:rPr>
              <w:t>3 500,18</w:t>
            </w:r>
          </w:p>
          <w:p w:rsidR="0052256B" w:rsidRPr="00BF04B6" w:rsidRDefault="0052256B" w:rsidP="00BF04B6">
            <w:pPr>
              <w:spacing w:line="276" w:lineRule="auto"/>
              <w:jc w:val="right"/>
              <w:rPr>
                <w:rFonts w:ascii="Times New Roman" w:hAnsi="Times New Roman" w:cs="Times New Roman"/>
                <w:sz w:val="26"/>
                <w:szCs w:val="26"/>
              </w:rPr>
            </w:pPr>
          </w:p>
        </w:tc>
      </w:tr>
    </w:tbl>
    <w:p w:rsidR="0007387F" w:rsidRPr="00BF04B6" w:rsidRDefault="00064538" w:rsidP="00BF04B6">
      <w:pPr>
        <w:spacing w:after="200" w:line="276" w:lineRule="auto"/>
        <w:rPr>
          <w:rFonts w:ascii="Times New Roman" w:eastAsia="Times New Roman" w:hAnsi="Times New Roman" w:cs="Times New Roman"/>
          <w:i/>
          <w:sz w:val="26"/>
          <w:szCs w:val="26"/>
          <w:lang w:eastAsia="pl-PL"/>
        </w:rPr>
        <w:sectPr w:rsidR="0007387F" w:rsidRPr="00BF04B6" w:rsidSect="004E6377">
          <w:pgSz w:w="11906" w:h="16838"/>
          <w:pgMar w:top="1417" w:right="1417" w:bottom="1417" w:left="1417" w:header="708" w:footer="708" w:gutter="0"/>
          <w:cols w:space="708"/>
          <w:docGrid w:linePitch="360"/>
        </w:sectPr>
      </w:pPr>
      <w:r w:rsidRPr="00BF04B6">
        <w:rPr>
          <w:rFonts w:ascii="Times New Roman" w:eastAsia="Times New Roman" w:hAnsi="Times New Roman" w:cs="Times New Roman"/>
          <w:i/>
          <w:sz w:val="26"/>
          <w:szCs w:val="26"/>
          <w:lang w:eastAsia="pl-PL"/>
        </w:rPr>
        <w:t>Źródło: sprawozd</w:t>
      </w:r>
      <w:r w:rsidR="00E34067">
        <w:rPr>
          <w:rFonts w:ascii="Times New Roman" w:eastAsia="Times New Roman" w:hAnsi="Times New Roman" w:cs="Times New Roman"/>
          <w:i/>
          <w:sz w:val="26"/>
          <w:szCs w:val="26"/>
          <w:lang w:eastAsia="pl-PL"/>
        </w:rPr>
        <w:t>anie Rb-28S za IV kwartał 2019</w:t>
      </w:r>
    </w:p>
    <w:p w:rsidR="00064538" w:rsidRPr="00BF04B6" w:rsidRDefault="00064538" w:rsidP="00BF04B6">
      <w:pPr>
        <w:spacing w:after="20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lastRenderedPageBreak/>
        <w:t xml:space="preserve">Stan zatrudnienia w placówkach oświatowych </w:t>
      </w:r>
    </w:p>
    <w:p w:rsidR="00572365" w:rsidRPr="00BF04B6" w:rsidRDefault="00572365" w:rsidP="00BF04B6">
      <w:pPr>
        <w:spacing w:after="200" w:line="276" w:lineRule="auto"/>
        <w:rPr>
          <w:rFonts w:ascii="Times New Roman" w:eastAsia="Times New Roman" w:hAnsi="Times New Roman" w:cs="Times New Roman"/>
          <w:b/>
          <w:sz w:val="26"/>
          <w:szCs w:val="26"/>
          <w:lang w:eastAsia="pl-PL"/>
        </w:rPr>
      </w:pPr>
    </w:p>
    <w:p w:rsidR="00064538" w:rsidRPr="00BF04B6" w:rsidRDefault="00064538" w:rsidP="00BF04B6">
      <w:pPr>
        <w:spacing w:after="200" w:line="276" w:lineRule="auto"/>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t>Stan zatrudnienia pracowników obsługi na 31.12.2019r.</w:t>
      </w:r>
    </w:p>
    <w:p w:rsidR="00572365" w:rsidRPr="00BF04B6" w:rsidRDefault="00572365" w:rsidP="00BF04B6">
      <w:pPr>
        <w:spacing w:after="200" w:line="276" w:lineRule="auto"/>
        <w:rPr>
          <w:rFonts w:ascii="Times New Roman" w:eastAsia="Calibri" w:hAnsi="Times New Roman" w:cs="Times New Roman"/>
          <w:sz w:val="26"/>
          <w:szCs w:val="26"/>
          <w:lang w:eastAsia="pl-PL"/>
        </w:rPr>
      </w:pPr>
    </w:p>
    <w:p w:rsidR="00064538" w:rsidRPr="00BF04B6" w:rsidRDefault="00064538" w:rsidP="00BF04B6">
      <w:pPr>
        <w:spacing w:after="200" w:line="276" w:lineRule="auto"/>
        <w:rPr>
          <w:rFonts w:ascii="Times New Roman" w:eastAsia="Calibri" w:hAnsi="Times New Roman" w:cs="Times New Roman"/>
          <w:sz w:val="26"/>
          <w:szCs w:val="26"/>
          <w:lang w:eastAsia="pl-PL"/>
        </w:rPr>
      </w:pPr>
    </w:p>
    <w:tbl>
      <w:tblPr>
        <w:tblStyle w:val="Tabela-Siatka1"/>
        <w:tblW w:w="13917" w:type="dxa"/>
        <w:tblLayout w:type="fixed"/>
        <w:tblLook w:val="04A0" w:firstRow="1" w:lastRow="0" w:firstColumn="1" w:lastColumn="0" w:noHBand="0" w:noVBand="1"/>
      </w:tblPr>
      <w:tblGrid>
        <w:gridCol w:w="2147"/>
        <w:gridCol w:w="2101"/>
        <w:gridCol w:w="1290"/>
        <w:gridCol w:w="1196"/>
        <w:gridCol w:w="2333"/>
        <w:gridCol w:w="1259"/>
        <w:gridCol w:w="1196"/>
        <w:gridCol w:w="2395"/>
      </w:tblGrid>
      <w:tr w:rsidR="00DC1813" w:rsidRPr="00BF04B6" w:rsidTr="005064BD">
        <w:trPr>
          <w:trHeight w:val="461"/>
        </w:trPr>
        <w:tc>
          <w:tcPr>
            <w:tcW w:w="2147" w:type="dxa"/>
            <w:vMerge w:val="restart"/>
          </w:tcPr>
          <w:p w:rsidR="00DC1813" w:rsidRPr="00BF04B6" w:rsidRDefault="00DC1813" w:rsidP="00BF04B6">
            <w:pPr>
              <w:spacing w:line="276" w:lineRule="auto"/>
              <w:rPr>
                <w:rFonts w:ascii="Times New Roman" w:eastAsia="Calibri" w:hAnsi="Times New Roman" w:cs="Times New Roman"/>
                <w:sz w:val="26"/>
                <w:szCs w:val="26"/>
              </w:rPr>
            </w:pPr>
          </w:p>
        </w:tc>
        <w:tc>
          <w:tcPr>
            <w:tcW w:w="2101" w:type="dxa"/>
            <w:vMerge w:val="restart"/>
          </w:tcPr>
          <w:p w:rsidR="00DC1813" w:rsidRPr="00BF04B6" w:rsidRDefault="00DC1813"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Główne miejsce pracy</w:t>
            </w:r>
          </w:p>
        </w:tc>
        <w:tc>
          <w:tcPr>
            <w:tcW w:w="4819" w:type="dxa"/>
            <w:gridSpan w:val="3"/>
          </w:tcPr>
          <w:p w:rsidR="00DC1813" w:rsidRPr="00BF04B6" w:rsidRDefault="00DC1813"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Pełnozatrudnieni</w:t>
            </w:r>
          </w:p>
        </w:tc>
        <w:tc>
          <w:tcPr>
            <w:tcW w:w="4850" w:type="dxa"/>
            <w:gridSpan w:val="3"/>
          </w:tcPr>
          <w:p w:rsidR="00DC1813" w:rsidRPr="00BF04B6" w:rsidRDefault="00DC1813"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Niepełnozatrudnieni</w:t>
            </w:r>
          </w:p>
        </w:tc>
      </w:tr>
      <w:tr w:rsidR="00BF04B6" w:rsidRPr="00BF04B6" w:rsidTr="005064BD">
        <w:trPr>
          <w:trHeight w:val="246"/>
        </w:trPr>
        <w:tc>
          <w:tcPr>
            <w:tcW w:w="2147" w:type="dxa"/>
            <w:vMerge/>
          </w:tcPr>
          <w:p w:rsidR="00DC1813" w:rsidRPr="00BF04B6" w:rsidRDefault="00DC1813" w:rsidP="00BF04B6">
            <w:pPr>
              <w:spacing w:line="276" w:lineRule="auto"/>
              <w:rPr>
                <w:rFonts w:ascii="Times New Roman" w:eastAsia="Calibri" w:hAnsi="Times New Roman" w:cs="Times New Roman"/>
                <w:sz w:val="26"/>
                <w:szCs w:val="26"/>
              </w:rPr>
            </w:pPr>
          </w:p>
        </w:tc>
        <w:tc>
          <w:tcPr>
            <w:tcW w:w="2101" w:type="dxa"/>
            <w:vMerge/>
          </w:tcPr>
          <w:p w:rsidR="00DC1813" w:rsidRPr="00BF04B6" w:rsidRDefault="00DC1813" w:rsidP="00BF04B6">
            <w:pPr>
              <w:spacing w:line="276" w:lineRule="auto"/>
              <w:jc w:val="center"/>
              <w:rPr>
                <w:rFonts w:ascii="Times New Roman" w:eastAsia="Calibri" w:hAnsi="Times New Roman" w:cs="Times New Roman"/>
                <w:sz w:val="26"/>
                <w:szCs w:val="26"/>
              </w:rPr>
            </w:pPr>
          </w:p>
        </w:tc>
        <w:tc>
          <w:tcPr>
            <w:tcW w:w="2486" w:type="dxa"/>
            <w:gridSpan w:val="2"/>
          </w:tcPr>
          <w:p w:rsidR="00DC1813" w:rsidRPr="00BF04B6" w:rsidRDefault="00DC1813"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Według umów </w:t>
            </w:r>
          </w:p>
          <w:p w:rsidR="00DC1813" w:rsidRPr="00BF04B6" w:rsidRDefault="00DC1813"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o pracę</w:t>
            </w:r>
          </w:p>
        </w:tc>
        <w:tc>
          <w:tcPr>
            <w:tcW w:w="2333" w:type="dxa"/>
          </w:tcPr>
          <w:p w:rsidR="00DC1813" w:rsidRPr="00BF04B6" w:rsidRDefault="00DC1813"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W osobach</w:t>
            </w:r>
          </w:p>
        </w:tc>
        <w:tc>
          <w:tcPr>
            <w:tcW w:w="2455" w:type="dxa"/>
            <w:gridSpan w:val="2"/>
          </w:tcPr>
          <w:p w:rsidR="00DC1813" w:rsidRPr="00BF04B6" w:rsidRDefault="00DC1813"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Według umów </w:t>
            </w:r>
          </w:p>
          <w:p w:rsidR="00DC1813" w:rsidRPr="00BF04B6" w:rsidRDefault="00DC1813"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o pracę</w:t>
            </w:r>
          </w:p>
        </w:tc>
        <w:tc>
          <w:tcPr>
            <w:tcW w:w="2395" w:type="dxa"/>
          </w:tcPr>
          <w:p w:rsidR="00DC1813" w:rsidRPr="00BF04B6" w:rsidRDefault="00DC1813"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W osobach</w:t>
            </w:r>
          </w:p>
        </w:tc>
      </w:tr>
      <w:tr w:rsidR="005064BD" w:rsidRPr="00BF04B6" w:rsidTr="00E80429">
        <w:trPr>
          <w:trHeight w:val="466"/>
        </w:trPr>
        <w:tc>
          <w:tcPr>
            <w:tcW w:w="2147"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jednostka</w:t>
            </w:r>
          </w:p>
        </w:tc>
        <w:tc>
          <w:tcPr>
            <w:tcW w:w="2101" w:type="dxa"/>
          </w:tcPr>
          <w:p w:rsidR="005064BD" w:rsidRPr="00BF04B6" w:rsidRDefault="005064BD" w:rsidP="00BF04B6">
            <w:pPr>
              <w:spacing w:line="276" w:lineRule="auto"/>
              <w:rPr>
                <w:rFonts w:ascii="Times New Roman" w:eastAsia="Calibri" w:hAnsi="Times New Roman" w:cs="Times New Roman"/>
                <w:sz w:val="26"/>
                <w:szCs w:val="26"/>
              </w:rPr>
            </w:pPr>
          </w:p>
        </w:tc>
        <w:tc>
          <w:tcPr>
            <w:tcW w:w="1290"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etaty</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umowy</w:t>
            </w:r>
          </w:p>
        </w:tc>
        <w:tc>
          <w:tcPr>
            <w:tcW w:w="2333" w:type="dxa"/>
          </w:tcPr>
          <w:p w:rsidR="005064BD" w:rsidRPr="00BF04B6" w:rsidRDefault="005064BD" w:rsidP="00BF04B6">
            <w:pPr>
              <w:spacing w:line="276" w:lineRule="auto"/>
              <w:rPr>
                <w:rFonts w:ascii="Times New Roman" w:eastAsia="Calibri" w:hAnsi="Times New Roman" w:cs="Times New Roman"/>
                <w:sz w:val="26"/>
                <w:szCs w:val="26"/>
              </w:rPr>
            </w:pPr>
          </w:p>
        </w:tc>
        <w:tc>
          <w:tcPr>
            <w:tcW w:w="1259"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etaty</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umowy</w:t>
            </w:r>
          </w:p>
        </w:tc>
        <w:tc>
          <w:tcPr>
            <w:tcW w:w="2395" w:type="dxa"/>
          </w:tcPr>
          <w:p w:rsidR="005064BD" w:rsidRPr="00BF04B6" w:rsidRDefault="005064BD" w:rsidP="00BF04B6">
            <w:pPr>
              <w:spacing w:line="276" w:lineRule="auto"/>
              <w:rPr>
                <w:rFonts w:ascii="Times New Roman" w:eastAsia="Calibri" w:hAnsi="Times New Roman" w:cs="Times New Roman"/>
                <w:sz w:val="26"/>
                <w:szCs w:val="26"/>
              </w:rPr>
            </w:pPr>
          </w:p>
        </w:tc>
      </w:tr>
      <w:tr w:rsidR="005064BD" w:rsidRPr="00BF04B6" w:rsidTr="00634A79">
        <w:trPr>
          <w:trHeight w:val="119"/>
        </w:trPr>
        <w:tc>
          <w:tcPr>
            <w:tcW w:w="2147"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SP JAĆMIERZ</w:t>
            </w:r>
          </w:p>
        </w:tc>
        <w:tc>
          <w:tcPr>
            <w:tcW w:w="2101"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10</w:t>
            </w:r>
          </w:p>
        </w:tc>
        <w:tc>
          <w:tcPr>
            <w:tcW w:w="1290"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9,00</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9</w:t>
            </w:r>
          </w:p>
        </w:tc>
        <w:tc>
          <w:tcPr>
            <w:tcW w:w="2333"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9</w:t>
            </w:r>
          </w:p>
        </w:tc>
        <w:tc>
          <w:tcPr>
            <w:tcW w:w="1259"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1,00</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2</w:t>
            </w:r>
          </w:p>
        </w:tc>
        <w:tc>
          <w:tcPr>
            <w:tcW w:w="2395"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2</w:t>
            </w:r>
          </w:p>
        </w:tc>
      </w:tr>
      <w:tr w:rsidR="005064BD" w:rsidRPr="00BF04B6" w:rsidTr="001C075F">
        <w:trPr>
          <w:trHeight w:val="461"/>
        </w:trPr>
        <w:tc>
          <w:tcPr>
            <w:tcW w:w="2147"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SP PIELNIA</w:t>
            </w:r>
          </w:p>
        </w:tc>
        <w:tc>
          <w:tcPr>
            <w:tcW w:w="2101"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c>
          <w:tcPr>
            <w:tcW w:w="1290"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1,00</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c>
          <w:tcPr>
            <w:tcW w:w="2333"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c>
          <w:tcPr>
            <w:tcW w:w="1259"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0,50</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c>
          <w:tcPr>
            <w:tcW w:w="2395"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r>
      <w:tr w:rsidR="005064BD" w:rsidRPr="00BF04B6" w:rsidTr="00CD3C90">
        <w:trPr>
          <w:trHeight w:val="437"/>
        </w:trPr>
        <w:tc>
          <w:tcPr>
            <w:tcW w:w="2147"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SP NOWOSIELCE</w:t>
            </w:r>
          </w:p>
        </w:tc>
        <w:tc>
          <w:tcPr>
            <w:tcW w:w="2101"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3</w:t>
            </w:r>
          </w:p>
        </w:tc>
        <w:tc>
          <w:tcPr>
            <w:tcW w:w="1290"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1,00</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c>
          <w:tcPr>
            <w:tcW w:w="2333"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c>
          <w:tcPr>
            <w:tcW w:w="1259"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1,00</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2</w:t>
            </w:r>
          </w:p>
        </w:tc>
        <w:tc>
          <w:tcPr>
            <w:tcW w:w="2395"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2</w:t>
            </w:r>
          </w:p>
        </w:tc>
      </w:tr>
      <w:tr w:rsidR="005064BD" w:rsidRPr="00BF04B6" w:rsidTr="00E35DE2">
        <w:trPr>
          <w:trHeight w:val="461"/>
        </w:trPr>
        <w:tc>
          <w:tcPr>
            <w:tcW w:w="2147"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SP BAŻANÓWKA</w:t>
            </w:r>
          </w:p>
        </w:tc>
        <w:tc>
          <w:tcPr>
            <w:tcW w:w="2101"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c>
          <w:tcPr>
            <w:tcW w:w="1290"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1,00</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c>
          <w:tcPr>
            <w:tcW w:w="2333"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c>
          <w:tcPr>
            <w:tcW w:w="1259"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0,50</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c>
          <w:tcPr>
            <w:tcW w:w="2395"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r>
      <w:tr w:rsidR="005064BD" w:rsidRPr="00BF04B6" w:rsidTr="00CA1558">
        <w:trPr>
          <w:trHeight w:val="437"/>
        </w:trPr>
        <w:tc>
          <w:tcPr>
            <w:tcW w:w="2147"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SP ZARSZYN</w:t>
            </w:r>
          </w:p>
        </w:tc>
        <w:tc>
          <w:tcPr>
            <w:tcW w:w="2101"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7</w:t>
            </w:r>
          </w:p>
        </w:tc>
        <w:tc>
          <w:tcPr>
            <w:tcW w:w="1290"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6,00</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6</w:t>
            </w:r>
          </w:p>
        </w:tc>
        <w:tc>
          <w:tcPr>
            <w:tcW w:w="2333"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6</w:t>
            </w:r>
          </w:p>
        </w:tc>
        <w:tc>
          <w:tcPr>
            <w:tcW w:w="1259"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1,00</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2</w:t>
            </w:r>
          </w:p>
        </w:tc>
        <w:tc>
          <w:tcPr>
            <w:tcW w:w="2395"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r>
      <w:tr w:rsidR="005064BD" w:rsidRPr="00BF04B6" w:rsidTr="00F16F9F">
        <w:trPr>
          <w:trHeight w:val="407"/>
        </w:trPr>
        <w:tc>
          <w:tcPr>
            <w:tcW w:w="2147"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SP ODRZECHOWA</w:t>
            </w:r>
          </w:p>
        </w:tc>
        <w:tc>
          <w:tcPr>
            <w:tcW w:w="2101"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3</w:t>
            </w:r>
          </w:p>
        </w:tc>
        <w:tc>
          <w:tcPr>
            <w:tcW w:w="1290"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2,00</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2</w:t>
            </w:r>
          </w:p>
        </w:tc>
        <w:tc>
          <w:tcPr>
            <w:tcW w:w="2333"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2</w:t>
            </w:r>
          </w:p>
        </w:tc>
        <w:tc>
          <w:tcPr>
            <w:tcW w:w="1259"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0,75</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c>
          <w:tcPr>
            <w:tcW w:w="2395"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r>
      <w:tr w:rsidR="005064BD" w:rsidRPr="00BF04B6" w:rsidTr="00061B45">
        <w:trPr>
          <w:trHeight w:val="461"/>
        </w:trPr>
        <w:tc>
          <w:tcPr>
            <w:tcW w:w="2147"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SP DŁUGIE</w:t>
            </w:r>
          </w:p>
        </w:tc>
        <w:tc>
          <w:tcPr>
            <w:tcW w:w="2101"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7</w:t>
            </w:r>
          </w:p>
        </w:tc>
        <w:tc>
          <w:tcPr>
            <w:tcW w:w="1290"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6,00</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6</w:t>
            </w:r>
          </w:p>
        </w:tc>
        <w:tc>
          <w:tcPr>
            <w:tcW w:w="2333"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6</w:t>
            </w:r>
          </w:p>
        </w:tc>
        <w:tc>
          <w:tcPr>
            <w:tcW w:w="1259"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0,75</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c>
          <w:tcPr>
            <w:tcW w:w="2395"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w:t>
            </w:r>
          </w:p>
        </w:tc>
      </w:tr>
      <w:tr w:rsidR="005064BD" w:rsidRPr="00BF04B6" w:rsidTr="006D19C1">
        <w:trPr>
          <w:trHeight w:val="461"/>
        </w:trPr>
        <w:tc>
          <w:tcPr>
            <w:tcW w:w="2147"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razem</w:t>
            </w:r>
          </w:p>
        </w:tc>
        <w:tc>
          <w:tcPr>
            <w:tcW w:w="2101"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32</w:t>
            </w:r>
          </w:p>
        </w:tc>
        <w:tc>
          <w:tcPr>
            <w:tcW w:w="1290"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26,00</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26</w:t>
            </w:r>
          </w:p>
        </w:tc>
        <w:tc>
          <w:tcPr>
            <w:tcW w:w="2333"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26</w:t>
            </w:r>
          </w:p>
        </w:tc>
        <w:tc>
          <w:tcPr>
            <w:tcW w:w="1259"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5,50</w:t>
            </w:r>
          </w:p>
        </w:tc>
        <w:tc>
          <w:tcPr>
            <w:tcW w:w="1196" w:type="dxa"/>
          </w:tcPr>
          <w:p w:rsidR="005064BD" w:rsidRPr="00BF04B6" w:rsidRDefault="005064BD"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10</w:t>
            </w:r>
          </w:p>
        </w:tc>
        <w:tc>
          <w:tcPr>
            <w:tcW w:w="2395" w:type="dxa"/>
          </w:tcPr>
          <w:p w:rsidR="005064BD" w:rsidRPr="00BF04B6" w:rsidRDefault="005064BD"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9</w:t>
            </w:r>
          </w:p>
        </w:tc>
      </w:tr>
    </w:tbl>
    <w:p w:rsidR="00572365" w:rsidRPr="00BF04B6" w:rsidRDefault="00572365" w:rsidP="00BF04B6">
      <w:pPr>
        <w:spacing w:after="200" w:line="276" w:lineRule="auto"/>
        <w:rPr>
          <w:rFonts w:ascii="Times New Roman" w:eastAsia="Calibri" w:hAnsi="Times New Roman" w:cs="Times New Roman"/>
          <w:sz w:val="26"/>
          <w:szCs w:val="26"/>
          <w:lang w:eastAsia="pl-PL"/>
        </w:rPr>
      </w:pPr>
    </w:p>
    <w:p w:rsidR="00064538" w:rsidRPr="00BF04B6" w:rsidRDefault="00064538" w:rsidP="00BF04B6">
      <w:pPr>
        <w:spacing w:after="200" w:line="276" w:lineRule="auto"/>
        <w:rPr>
          <w:rFonts w:ascii="Times New Roman" w:eastAsia="Calibri" w:hAnsi="Times New Roman" w:cs="Times New Roman"/>
          <w:b/>
          <w:sz w:val="26"/>
          <w:szCs w:val="26"/>
          <w:lang w:eastAsia="pl-PL"/>
        </w:rPr>
      </w:pPr>
      <w:r w:rsidRPr="00BF04B6">
        <w:rPr>
          <w:rFonts w:ascii="Times New Roman" w:eastAsia="Calibri" w:hAnsi="Times New Roman" w:cs="Times New Roman"/>
          <w:b/>
          <w:sz w:val="26"/>
          <w:szCs w:val="26"/>
          <w:lang w:eastAsia="pl-PL"/>
        </w:rPr>
        <w:lastRenderedPageBreak/>
        <w:t>Stan zatrudnienia pracowników pedagogicznych na 31.12.2019r.</w:t>
      </w:r>
    </w:p>
    <w:p w:rsidR="0007387F" w:rsidRPr="00BF04B6" w:rsidRDefault="0007387F" w:rsidP="00BF04B6">
      <w:pPr>
        <w:spacing w:line="276" w:lineRule="auto"/>
        <w:rPr>
          <w:rFonts w:ascii="Times New Roman" w:eastAsia="Calibri" w:hAnsi="Times New Roman" w:cs="Times New Roman"/>
          <w:sz w:val="26"/>
          <w:szCs w:val="26"/>
          <w:lang w:eastAsia="pl-PL"/>
        </w:rPr>
      </w:pPr>
    </w:p>
    <w:tbl>
      <w:tblPr>
        <w:tblStyle w:val="Tabela-Siatka1"/>
        <w:tblW w:w="13932" w:type="dxa"/>
        <w:tblLayout w:type="fixed"/>
        <w:tblLook w:val="04A0" w:firstRow="1" w:lastRow="0" w:firstColumn="1" w:lastColumn="0" w:noHBand="0" w:noVBand="1"/>
      </w:tblPr>
      <w:tblGrid>
        <w:gridCol w:w="2090"/>
        <w:gridCol w:w="2524"/>
        <w:gridCol w:w="969"/>
        <w:gridCol w:w="1166"/>
        <w:gridCol w:w="2524"/>
        <w:gridCol w:w="969"/>
        <w:gridCol w:w="1166"/>
        <w:gridCol w:w="2524"/>
      </w:tblGrid>
      <w:tr w:rsidR="00F40B4A" w:rsidRPr="00BF04B6" w:rsidTr="00F40B4A">
        <w:trPr>
          <w:trHeight w:val="316"/>
        </w:trPr>
        <w:tc>
          <w:tcPr>
            <w:tcW w:w="2090" w:type="dxa"/>
            <w:vMerge w:val="restart"/>
          </w:tcPr>
          <w:p w:rsidR="00F40B4A" w:rsidRPr="00BF04B6" w:rsidRDefault="00F40B4A" w:rsidP="00BF04B6">
            <w:pPr>
              <w:spacing w:line="276" w:lineRule="auto"/>
              <w:rPr>
                <w:rFonts w:ascii="Times New Roman" w:eastAsia="Calibri" w:hAnsi="Times New Roman" w:cs="Times New Roman"/>
                <w:sz w:val="26"/>
                <w:szCs w:val="26"/>
              </w:rPr>
            </w:pPr>
          </w:p>
        </w:tc>
        <w:tc>
          <w:tcPr>
            <w:tcW w:w="2524" w:type="dxa"/>
            <w:vMerge w:val="restart"/>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Główne miejsce pracy</w:t>
            </w:r>
          </w:p>
        </w:tc>
        <w:tc>
          <w:tcPr>
            <w:tcW w:w="4659" w:type="dxa"/>
            <w:gridSpan w:val="3"/>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Pełnozatrudnieni</w:t>
            </w:r>
          </w:p>
        </w:tc>
        <w:tc>
          <w:tcPr>
            <w:tcW w:w="4659" w:type="dxa"/>
            <w:gridSpan w:val="3"/>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Niepełnozatrudnieni</w:t>
            </w:r>
          </w:p>
        </w:tc>
      </w:tr>
      <w:tr w:rsidR="00F40B4A" w:rsidRPr="00BF04B6" w:rsidTr="00F40B4A">
        <w:trPr>
          <w:trHeight w:val="93"/>
        </w:trPr>
        <w:tc>
          <w:tcPr>
            <w:tcW w:w="2090" w:type="dxa"/>
            <w:vMerge/>
          </w:tcPr>
          <w:p w:rsidR="00F40B4A" w:rsidRPr="00BF04B6" w:rsidRDefault="00F40B4A" w:rsidP="00BF04B6">
            <w:pPr>
              <w:spacing w:line="276" w:lineRule="auto"/>
              <w:rPr>
                <w:rFonts w:ascii="Times New Roman" w:eastAsia="Calibri" w:hAnsi="Times New Roman" w:cs="Times New Roman"/>
                <w:sz w:val="26"/>
                <w:szCs w:val="26"/>
              </w:rPr>
            </w:pPr>
          </w:p>
        </w:tc>
        <w:tc>
          <w:tcPr>
            <w:tcW w:w="2524" w:type="dxa"/>
            <w:vMerge/>
          </w:tcPr>
          <w:p w:rsidR="00F40B4A" w:rsidRPr="00BF04B6" w:rsidRDefault="00F40B4A" w:rsidP="00BF04B6">
            <w:pPr>
              <w:spacing w:line="276" w:lineRule="auto"/>
              <w:jc w:val="center"/>
              <w:rPr>
                <w:rFonts w:ascii="Times New Roman" w:eastAsia="Calibri" w:hAnsi="Times New Roman" w:cs="Times New Roman"/>
                <w:sz w:val="26"/>
                <w:szCs w:val="26"/>
              </w:rPr>
            </w:pPr>
          </w:p>
        </w:tc>
        <w:tc>
          <w:tcPr>
            <w:tcW w:w="2135" w:type="dxa"/>
            <w:gridSpan w:val="2"/>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Według umów</w:t>
            </w:r>
          </w:p>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 o pracę</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W osobach</w:t>
            </w:r>
          </w:p>
        </w:tc>
        <w:tc>
          <w:tcPr>
            <w:tcW w:w="2135" w:type="dxa"/>
            <w:gridSpan w:val="2"/>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Według umów</w:t>
            </w:r>
          </w:p>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 o pracę</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W osobach</w:t>
            </w:r>
          </w:p>
        </w:tc>
      </w:tr>
      <w:tr w:rsidR="00F40B4A" w:rsidRPr="00BF04B6" w:rsidTr="00EB3712">
        <w:trPr>
          <w:trHeight w:val="633"/>
        </w:trPr>
        <w:tc>
          <w:tcPr>
            <w:tcW w:w="2090" w:type="dxa"/>
          </w:tcPr>
          <w:p w:rsidR="00F40B4A" w:rsidRPr="00BF04B6" w:rsidRDefault="00F40B4A"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jednostka</w:t>
            </w:r>
          </w:p>
        </w:tc>
        <w:tc>
          <w:tcPr>
            <w:tcW w:w="2524" w:type="dxa"/>
          </w:tcPr>
          <w:p w:rsidR="00F40B4A" w:rsidRPr="00BF04B6" w:rsidRDefault="00F40B4A" w:rsidP="00BF04B6">
            <w:pPr>
              <w:spacing w:line="276" w:lineRule="auto"/>
              <w:rPr>
                <w:rFonts w:ascii="Times New Roman" w:eastAsia="Calibri" w:hAnsi="Times New Roman" w:cs="Times New Roman"/>
                <w:sz w:val="26"/>
                <w:szCs w:val="26"/>
              </w:rPr>
            </w:pPr>
          </w:p>
        </w:tc>
        <w:tc>
          <w:tcPr>
            <w:tcW w:w="969" w:type="dxa"/>
          </w:tcPr>
          <w:p w:rsidR="00F40B4A" w:rsidRPr="00BF04B6" w:rsidRDefault="00F40B4A"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etaty</w:t>
            </w:r>
          </w:p>
        </w:tc>
        <w:tc>
          <w:tcPr>
            <w:tcW w:w="1166" w:type="dxa"/>
          </w:tcPr>
          <w:p w:rsidR="00F40B4A" w:rsidRPr="00BF04B6" w:rsidRDefault="00F40B4A"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umowy</w:t>
            </w:r>
          </w:p>
        </w:tc>
        <w:tc>
          <w:tcPr>
            <w:tcW w:w="2524" w:type="dxa"/>
          </w:tcPr>
          <w:p w:rsidR="00F40B4A" w:rsidRPr="00BF04B6" w:rsidRDefault="00F40B4A" w:rsidP="00BF04B6">
            <w:pPr>
              <w:spacing w:line="276" w:lineRule="auto"/>
              <w:rPr>
                <w:rFonts w:ascii="Times New Roman" w:eastAsia="Calibri" w:hAnsi="Times New Roman" w:cs="Times New Roman"/>
                <w:sz w:val="26"/>
                <w:szCs w:val="26"/>
              </w:rPr>
            </w:pPr>
          </w:p>
        </w:tc>
        <w:tc>
          <w:tcPr>
            <w:tcW w:w="969" w:type="dxa"/>
          </w:tcPr>
          <w:p w:rsidR="00F40B4A" w:rsidRPr="00BF04B6" w:rsidRDefault="00F40B4A"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etaty</w:t>
            </w:r>
          </w:p>
        </w:tc>
        <w:tc>
          <w:tcPr>
            <w:tcW w:w="1166" w:type="dxa"/>
          </w:tcPr>
          <w:p w:rsidR="00F40B4A" w:rsidRPr="00BF04B6" w:rsidRDefault="00F40B4A"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umowy </w:t>
            </w:r>
          </w:p>
        </w:tc>
        <w:tc>
          <w:tcPr>
            <w:tcW w:w="2524" w:type="dxa"/>
          </w:tcPr>
          <w:p w:rsidR="00F40B4A" w:rsidRPr="00BF04B6" w:rsidRDefault="00F40B4A" w:rsidP="00BF04B6">
            <w:pPr>
              <w:spacing w:line="276" w:lineRule="auto"/>
              <w:rPr>
                <w:rFonts w:ascii="Times New Roman" w:eastAsia="Calibri" w:hAnsi="Times New Roman" w:cs="Times New Roman"/>
                <w:sz w:val="26"/>
                <w:szCs w:val="26"/>
              </w:rPr>
            </w:pPr>
          </w:p>
        </w:tc>
      </w:tr>
      <w:tr w:rsidR="00F40B4A" w:rsidRPr="00BF04B6" w:rsidTr="00EF2897">
        <w:trPr>
          <w:trHeight w:val="633"/>
        </w:trPr>
        <w:tc>
          <w:tcPr>
            <w:tcW w:w="2090" w:type="dxa"/>
          </w:tcPr>
          <w:p w:rsidR="00F40B4A" w:rsidRPr="00BF04B6" w:rsidRDefault="00F40B4A"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SP JAĆMIERZ</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26</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14,00</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14</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14</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2,19</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7</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7</w:t>
            </w:r>
          </w:p>
        </w:tc>
      </w:tr>
      <w:tr w:rsidR="00F40B4A" w:rsidRPr="00BF04B6" w:rsidTr="00003EF9">
        <w:trPr>
          <w:trHeight w:val="619"/>
        </w:trPr>
        <w:tc>
          <w:tcPr>
            <w:tcW w:w="2090" w:type="dxa"/>
          </w:tcPr>
          <w:p w:rsidR="00F40B4A" w:rsidRPr="00BF04B6" w:rsidRDefault="00F40B4A"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SP PIELNIA</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11</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 9,00</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9</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9</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2,42</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5</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5</w:t>
            </w:r>
          </w:p>
        </w:tc>
      </w:tr>
      <w:tr w:rsidR="00F40B4A" w:rsidRPr="00BF04B6" w:rsidTr="005D3A3E">
        <w:trPr>
          <w:trHeight w:val="950"/>
        </w:trPr>
        <w:tc>
          <w:tcPr>
            <w:tcW w:w="2090" w:type="dxa"/>
          </w:tcPr>
          <w:p w:rsidR="00F40B4A" w:rsidRPr="00BF04B6" w:rsidRDefault="00F40B4A"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SP NOWOSIELCE</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14</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12,00</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12</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12</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4,18</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13</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13</w:t>
            </w:r>
          </w:p>
        </w:tc>
      </w:tr>
      <w:tr w:rsidR="00F40B4A" w:rsidRPr="00BF04B6" w:rsidTr="00632B9D">
        <w:trPr>
          <w:trHeight w:val="935"/>
        </w:trPr>
        <w:tc>
          <w:tcPr>
            <w:tcW w:w="2090" w:type="dxa"/>
          </w:tcPr>
          <w:p w:rsidR="00F40B4A" w:rsidRPr="00BF04B6" w:rsidRDefault="00F40B4A"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SP BAŻANÓWKA</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10</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 xml:space="preserve"> 8,00</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8</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8</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2,05</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8</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8</w:t>
            </w:r>
          </w:p>
        </w:tc>
      </w:tr>
      <w:tr w:rsidR="00F40B4A" w:rsidRPr="00BF04B6" w:rsidTr="00CE3783">
        <w:trPr>
          <w:trHeight w:val="633"/>
        </w:trPr>
        <w:tc>
          <w:tcPr>
            <w:tcW w:w="2090" w:type="dxa"/>
          </w:tcPr>
          <w:p w:rsidR="00F40B4A" w:rsidRPr="00BF04B6" w:rsidRDefault="00F40B4A"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SP ZARSZYN</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31</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26,00</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26</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26</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2,90</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7</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7</w:t>
            </w:r>
          </w:p>
        </w:tc>
      </w:tr>
      <w:tr w:rsidR="00F40B4A" w:rsidRPr="00BF04B6" w:rsidTr="006A2DCE">
        <w:trPr>
          <w:trHeight w:val="950"/>
        </w:trPr>
        <w:tc>
          <w:tcPr>
            <w:tcW w:w="2090" w:type="dxa"/>
          </w:tcPr>
          <w:p w:rsidR="00F40B4A" w:rsidRPr="00BF04B6" w:rsidRDefault="00F40B4A"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SP ODRZECHOWA</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11</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10,00</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10</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10</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2,09</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5</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5</w:t>
            </w:r>
          </w:p>
        </w:tc>
      </w:tr>
      <w:tr w:rsidR="00F40B4A" w:rsidRPr="00BF04B6" w:rsidTr="00E22A3B">
        <w:trPr>
          <w:trHeight w:val="633"/>
        </w:trPr>
        <w:tc>
          <w:tcPr>
            <w:tcW w:w="2090" w:type="dxa"/>
          </w:tcPr>
          <w:p w:rsidR="00F40B4A" w:rsidRPr="00BF04B6" w:rsidRDefault="00F40B4A"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SP DŁUGIE</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17</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12,00</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12</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12</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4,53</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15</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15</w:t>
            </w:r>
          </w:p>
        </w:tc>
      </w:tr>
      <w:tr w:rsidR="00F40B4A" w:rsidRPr="00BF04B6" w:rsidTr="00700CB8">
        <w:trPr>
          <w:trHeight w:val="67"/>
        </w:trPr>
        <w:tc>
          <w:tcPr>
            <w:tcW w:w="2090" w:type="dxa"/>
          </w:tcPr>
          <w:p w:rsidR="00F40B4A" w:rsidRPr="00BF04B6" w:rsidRDefault="00F40B4A" w:rsidP="00BF04B6">
            <w:pPr>
              <w:spacing w:line="276" w:lineRule="auto"/>
              <w:rPr>
                <w:rFonts w:ascii="Times New Roman" w:eastAsia="Calibri" w:hAnsi="Times New Roman" w:cs="Times New Roman"/>
                <w:sz w:val="26"/>
                <w:szCs w:val="26"/>
              </w:rPr>
            </w:pPr>
            <w:r w:rsidRPr="00BF04B6">
              <w:rPr>
                <w:rFonts w:ascii="Times New Roman" w:eastAsia="Calibri" w:hAnsi="Times New Roman" w:cs="Times New Roman"/>
                <w:sz w:val="26"/>
                <w:szCs w:val="26"/>
              </w:rPr>
              <w:t>razem</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108</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91,00</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91</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91</w:t>
            </w:r>
          </w:p>
        </w:tc>
        <w:tc>
          <w:tcPr>
            <w:tcW w:w="969"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20,36</w:t>
            </w:r>
          </w:p>
        </w:tc>
        <w:tc>
          <w:tcPr>
            <w:tcW w:w="1166"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60</w:t>
            </w:r>
          </w:p>
        </w:tc>
        <w:tc>
          <w:tcPr>
            <w:tcW w:w="2524" w:type="dxa"/>
          </w:tcPr>
          <w:p w:rsidR="00F40B4A" w:rsidRPr="00BF04B6" w:rsidRDefault="00F40B4A" w:rsidP="00BF04B6">
            <w:pPr>
              <w:spacing w:line="276" w:lineRule="auto"/>
              <w:jc w:val="center"/>
              <w:rPr>
                <w:rFonts w:ascii="Times New Roman" w:eastAsia="Calibri" w:hAnsi="Times New Roman" w:cs="Times New Roman"/>
                <w:sz w:val="26"/>
                <w:szCs w:val="26"/>
              </w:rPr>
            </w:pPr>
            <w:r w:rsidRPr="00BF04B6">
              <w:rPr>
                <w:rFonts w:ascii="Times New Roman" w:eastAsia="Calibri" w:hAnsi="Times New Roman" w:cs="Times New Roman"/>
                <w:sz w:val="26"/>
                <w:szCs w:val="26"/>
              </w:rPr>
              <w:t>43</w:t>
            </w:r>
          </w:p>
        </w:tc>
      </w:tr>
    </w:tbl>
    <w:p w:rsidR="00F40B4A" w:rsidRPr="00BF04B6" w:rsidRDefault="00F40B4A" w:rsidP="00BF04B6">
      <w:pPr>
        <w:spacing w:line="276" w:lineRule="auto"/>
        <w:rPr>
          <w:rFonts w:ascii="Times New Roman" w:eastAsia="Calibri" w:hAnsi="Times New Roman" w:cs="Times New Roman"/>
          <w:sz w:val="26"/>
          <w:szCs w:val="26"/>
          <w:lang w:eastAsia="pl-PL"/>
        </w:rPr>
        <w:sectPr w:rsidR="00F40B4A" w:rsidRPr="00BF04B6" w:rsidSect="0007387F">
          <w:pgSz w:w="16838" w:h="11906" w:orient="landscape"/>
          <w:pgMar w:top="1417" w:right="1417" w:bottom="1417" w:left="1417" w:header="708" w:footer="708" w:gutter="0"/>
          <w:cols w:space="708"/>
          <w:docGrid w:linePitch="360"/>
        </w:sectPr>
      </w:pPr>
    </w:p>
    <w:p w:rsidR="0007387F" w:rsidRPr="00BF04B6" w:rsidRDefault="0007387F" w:rsidP="00BF04B6">
      <w:pPr>
        <w:spacing w:after="200" w:line="276" w:lineRule="auto"/>
        <w:rPr>
          <w:rFonts w:ascii="Times New Roman" w:eastAsia="Calibri" w:hAnsi="Times New Roman" w:cs="Times New Roman"/>
          <w:sz w:val="26"/>
          <w:szCs w:val="26"/>
          <w:lang w:eastAsia="pl-PL"/>
        </w:rPr>
      </w:pPr>
    </w:p>
    <w:p w:rsidR="00064538" w:rsidRPr="00BF04B6" w:rsidRDefault="00064538" w:rsidP="00BF04B6">
      <w:pPr>
        <w:spacing w:after="20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Remonty w budynkach placówek oświatowych prowadzonych przez Gminy Zarszyn w 2019 r. :</w:t>
      </w:r>
    </w:p>
    <w:p w:rsidR="00064538" w:rsidRPr="00BF04B6" w:rsidRDefault="00064538" w:rsidP="00BF04B6">
      <w:pPr>
        <w:spacing w:after="200" w:line="276" w:lineRule="auto"/>
        <w:rPr>
          <w:rFonts w:ascii="Times New Roman" w:eastAsia="Times New Roman" w:hAnsi="Times New Roman" w:cs="Times New Roman"/>
          <w:b/>
          <w:sz w:val="26"/>
          <w:szCs w:val="26"/>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9"/>
        <w:gridCol w:w="2899"/>
        <w:gridCol w:w="4320"/>
        <w:gridCol w:w="1191"/>
      </w:tblGrid>
      <w:tr w:rsidR="00064538" w:rsidRPr="00BF04B6" w:rsidTr="008E70EA">
        <w:tc>
          <w:tcPr>
            <w:tcW w:w="629" w:type="dxa"/>
          </w:tcPr>
          <w:p w:rsidR="00064538" w:rsidRPr="00BF04B6" w:rsidRDefault="00064538" w:rsidP="00BF04B6">
            <w:pPr>
              <w:spacing w:after="20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Lp.</w:t>
            </w:r>
          </w:p>
        </w:tc>
        <w:tc>
          <w:tcPr>
            <w:tcW w:w="2899" w:type="dxa"/>
          </w:tcPr>
          <w:p w:rsidR="00064538" w:rsidRPr="00BF04B6" w:rsidRDefault="00064538" w:rsidP="00BF04B6">
            <w:pPr>
              <w:spacing w:after="20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Nazwa szkoły</w:t>
            </w:r>
          </w:p>
        </w:tc>
        <w:tc>
          <w:tcPr>
            <w:tcW w:w="4320" w:type="dxa"/>
          </w:tcPr>
          <w:p w:rsidR="00064538" w:rsidRPr="00BF04B6" w:rsidRDefault="00064538" w:rsidP="00BF04B6">
            <w:pPr>
              <w:spacing w:after="20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Zakres robót</w:t>
            </w:r>
          </w:p>
        </w:tc>
        <w:tc>
          <w:tcPr>
            <w:tcW w:w="1126" w:type="dxa"/>
          </w:tcPr>
          <w:p w:rsidR="00064538" w:rsidRPr="00BF04B6" w:rsidRDefault="00064538" w:rsidP="00BF04B6">
            <w:pPr>
              <w:spacing w:after="20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Kwota razem</w:t>
            </w:r>
          </w:p>
        </w:tc>
      </w:tr>
      <w:tr w:rsidR="00064538" w:rsidRPr="00BF04B6" w:rsidTr="008E70EA">
        <w:trPr>
          <w:trHeight w:val="559"/>
        </w:trPr>
        <w:tc>
          <w:tcPr>
            <w:tcW w:w="629" w:type="dxa"/>
          </w:tcPr>
          <w:p w:rsidR="00064538" w:rsidRPr="00BF04B6" w:rsidRDefault="00064538" w:rsidP="00BF04B6">
            <w:pPr>
              <w:spacing w:after="20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1.</w:t>
            </w:r>
          </w:p>
        </w:tc>
        <w:tc>
          <w:tcPr>
            <w:tcW w:w="2899" w:type="dxa"/>
          </w:tcPr>
          <w:p w:rsidR="00064538" w:rsidRPr="00BF04B6" w:rsidRDefault="0029593B"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Szkoła Podstawowa </w:t>
            </w:r>
            <w:r w:rsidRPr="00BF04B6">
              <w:rPr>
                <w:rFonts w:ascii="Times New Roman" w:eastAsia="Times New Roman" w:hAnsi="Times New Roman" w:cs="Times New Roman"/>
                <w:sz w:val="26"/>
                <w:szCs w:val="26"/>
                <w:lang w:eastAsia="pl-PL"/>
              </w:rPr>
              <w:br/>
            </w:r>
            <w:r w:rsidR="00064538" w:rsidRPr="00BF04B6">
              <w:rPr>
                <w:rFonts w:ascii="Times New Roman" w:eastAsia="Times New Roman" w:hAnsi="Times New Roman" w:cs="Times New Roman"/>
                <w:sz w:val="26"/>
                <w:szCs w:val="26"/>
                <w:lang w:eastAsia="pl-PL"/>
              </w:rPr>
              <w:t>w Bażanówce</w:t>
            </w:r>
          </w:p>
        </w:tc>
        <w:tc>
          <w:tcPr>
            <w:tcW w:w="4320" w:type="dxa"/>
          </w:tcPr>
          <w:p w:rsidR="00064538" w:rsidRPr="00BF04B6" w:rsidRDefault="00064538" w:rsidP="00BF04B6">
            <w:pPr>
              <w:widowControl w:val="0"/>
              <w:tabs>
                <w:tab w:val="left" w:pos="1080"/>
              </w:tabs>
              <w:suppressAutoHyphens/>
              <w:spacing w:after="120" w:line="276" w:lineRule="auto"/>
              <w:jc w:val="both"/>
              <w:rPr>
                <w:rFonts w:ascii="Times New Roman" w:eastAsia="Times New Roman" w:hAnsi="Times New Roman" w:cs="Times New Roman"/>
                <w:kern w:val="1"/>
                <w:sz w:val="26"/>
                <w:szCs w:val="26"/>
                <w:lang w:eastAsia="pl-PL"/>
              </w:rPr>
            </w:pPr>
            <w:r w:rsidRPr="00BF04B6">
              <w:rPr>
                <w:rFonts w:ascii="Times New Roman" w:eastAsia="Times New Roman" w:hAnsi="Times New Roman" w:cs="Times New Roman"/>
                <w:kern w:val="1"/>
                <w:sz w:val="26"/>
                <w:szCs w:val="26"/>
                <w:lang w:eastAsia="pl-PL"/>
              </w:rPr>
              <w:t>- instalacja systemu telewizji przemysłowej CCTV na obiekcie szkoły.</w:t>
            </w:r>
          </w:p>
        </w:tc>
        <w:tc>
          <w:tcPr>
            <w:tcW w:w="1126" w:type="dxa"/>
          </w:tcPr>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5 408,31</w:t>
            </w:r>
          </w:p>
        </w:tc>
      </w:tr>
      <w:tr w:rsidR="00064538" w:rsidRPr="00BF04B6" w:rsidTr="008E70EA">
        <w:tc>
          <w:tcPr>
            <w:tcW w:w="629" w:type="dxa"/>
          </w:tcPr>
          <w:p w:rsidR="00064538" w:rsidRPr="00BF04B6" w:rsidRDefault="00064538" w:rsidP="00BF04B6">
            <w:pPr>
              <w:spacing w:after="20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2.</w:t>
            </w:r>
          </w:p>
        </w:tc>
        <w:tc>
          <w:tcPr>
            <w:tcW w:w="2899" w:type="dxa"/>
          </w:tcPr>
          <w:p w:rsidR="00064538" w:rsidRPr="00BF04B6" w:rsidRDefault="0029593B"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Szkoła Podstawowa </w:t>
            </w:r>
            <w:r w:rsidR="00064538" w:rsidRPr="00BF04B6">
              <w:rPr>
                <w:rFonts w:ascii="Times New Roman" w:eastAsia="Times New Roman" w:hAnsi="Times New Roman" w:cs="Times New Roman"/>
                <w:sz w:val="26"/>
                <w:szCs w:val="26"/>
                <w:lang w:eastAsia="pl-PL"/>
              </w:rPr>
              <w:t>im. Jana Stapińskiego w Długiem</w:t>
            </w:r>
          </w:p>
        </w:tc>
        <w:tc>
          <w:tcPr>
            <w:tcW w:w="4320" w:type="dxa"/>
          </w:tcPr>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-malowanie ścian w salach lekcyjnych, pomieszczeń kuchennych wraz z magazynem, pomieszczenia intendenta, ścian i korytarzy na parterze, malowanie skrzydeł drzwiowych wraz z ościeżnicami, osłon kaloryferów, balustrad -remont płyty orlika, </w:t>
            </w:r>
          </w:p>
        </w:tc>
        <w:tc>
          <w:tcPr>
            <w:tcW w:w="1126" w:type="dxa"/>
          </w:tcPr>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4 375,52</w:t>
            </w:r>
          </w:p>
        </w:tc>
      </w:tr>
      <w:tr w:rsidR="00064538" w:rsidRPr="00BF04B6" w:rsidTr="008E70EA">
        <w:tc>
          <w:tcPr>
            <w:tcW w:w="629" w:type="dxa"/>
          </w:tcPr>
          <w:p w:rsidR="00064538" w:rsidRPr="00BF04B6" w:rsidRDefault="00064538" w:rsidP="00BF04B6">
            <w:pPr>
              <w:spacing w:after="20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3.</w:t>
            </w:r>
          </w:p>
        </w:tc>
        <w:tc>
          <w:tcPr>
            <w:tcW w:w="2899" w:type="dxa"/>
          </w:tcPr>
          <w:p w:rsidR="00064538" w:rsidRPr="00BF04B6" w:rsidRDefault="0029593B"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Szkoła Podstawowa </w:t>
            </w:r>
            <w:r w:rsidR="00064538" w:rsidRPr="00BF04B6">
              <w:rPr>
                <w:rFonts w:ascii="Times New Roman" w:eastAsia="Times New Roman" w:hAnsi="Times New Roman" w:cs="Times New Roman"/>
                <w:sz w:val="26"/>
                <w:szCs w:val="26"/>
                <w:lang w:eastAsia="pl-PL"/>
              </w:rPr>
              <w:t>im. Mikołaja Kopernika w Jaćmierzu</w:t>
            </w:r>
          </w:p>
        </w:tc>
        <w:tc>
          <w:tcPr>
            <w:tcW w:w="4320" w:type="dxa"/>
          </w:tcPr>
          <w:p w:rsidR="00064538" w:rsidRPr="00BF04B6" w:rsidRDefault="00064538" w:rsidP="00BF04B6">
            <w:pPr>
              <w:widowControl w:val="0"/>
              <w:tabs>
                <w:tab w:val="left" w:pos="1080"/>
              </w:tabs>
              <w:suppressAutoHyphens/>
              <w:spacing w:after="120" w:line="276" w:lineRule="auto"/>
              <w:jc w:val="both"/>
              <w:rPr>
                <w:rFonts w:ascii="Times New Roman" w:eastAsia="Times New Roman" w:hAnsi="Times New Roman" w:cs="Times New Roman"/>
                <w:kern w:val="1"/>
                <w:sz w:val="26"/>
                <w:szCs w:val="26"/>
                <w:lang w:eastAsia="pl-PL"/>
              </w:rPr>
            </w:pPr>
            <w:r w:rsidRPr="00BF04B6">
              <w:rPr>
                <w:rFonts w:ascii="Times New Roman" w:eastAsia="Times New Roman" w:hAnsi="Times New Roman" w:cs="Times New Roman"/>
                <w:kern w:val="1"/>
                <w:sz w:val="26"/>
                <w:szCs w:val="26"/>
                <w:lang w:eastAsia="pl-PL"/>
              </w:rPr>
              <w:t>-odnowienie ogrodzenia i bram wokół szkoły,</w:t>
            </w:r>
          </w:p>
          <w:p w:rsidR="00064538" w:rsidRPr="00BF04B6" w:rsidRDefault="00064538" w:rsidP="00BF04B6">
            <w:pPr>
              <w:widowControl w:val="0"/>
              <w:tabs>
                <w:tab w:val="left" w:pos="1080"/>
              </w:tabs>
              <w:suppressAutoHyphens/>
              <w:spacing w:after="120" w:line="276" w:lineRule="auto"/>
              <w:jc w:val="both"/>
              <w:rPr>
                <w:rFonts w:ascii="Times New Roman" w:eastAsia="Times New Roman" w:hAnsi="Times New Roman" w:cs="Times New Roman"/>
                <w:kern w:val="1"/>
                <w:sz w:val="26"/>
                <w:szCs w:val="26"/>
                <w:lang w:eastAsia="pl-PL"/>
              </w:rPr>
            </w:pPr>
            <w:r w:rsidRPr="00BF04B6">
              <w:rPr>
                <w:rFonts w:ascii="Times New Roman" w:eastAsia="Times New Roman" w:hAnsi="Times New Roman" w:cs="Times New Roman"/>
                <w:kern w:val="1"/>
                <w:sz w:val="26"/>
                <w:szCs w:val="26"/>
                <w:lang w:eastAsia="pl-PL"/>
              </w:rPr>
              <w:t xml:space="preserve">-odnowienie części korytarza dolnego i górnego oraz klasopracowni, częściowa naprawa urządzeń na placu zabaw (naprawy przy huśtawkach elementów wychodzących i zabezpieczających), </w:t>
            </w:r>
          </w:p>
          <w:p w:rsidR="00064538" w:rsidRPr="00BF04B6" w:rsidRDefault="00064538" w:rsidP="00BF04B6">
            <w:pPr>
              <w:widowControl w:val="0"/>
              <w:tabs>
                <w:tab w:val="left" w:pos="1080"/>
              </w:tabs>
              <w:suppressAutoHyphens/>
              <w:spacing w:after="120" w:line="276" w:lineRule="auto"/>
              <w:jc w:val="both"/>
              <w:rPr>
                <w:rFonts w:ascii="Times New Roman" w:eastAsia="Times New Roman" w:hAnsi="Times New Roman" w:cs="Times New Roman"/>
                <w:kern w:val="1"/>
                <w:sz w:val="26"/>
                <w:szCs w:val="26"/>
                <w:lang w:eastAsia="pl-PL"/>
              </w:rPr>
            </w:pPr>
            <w:r w:rsidRPr="00BF04B6">
              <w:rPr>
                <w:rFonts w:ascii="Times New Roman" w:eastAsia="Times New Roman" w:hAnsi="Times New Roman" w:cs="Times New Roman"/>
                <w:kern w:val="1"/>
                <w:sz w:val="26"/>
                <w:szCs w:val="26"/>
                <w:lang w:eastAsia="pl-PL"/>
              </w:rPr>
              <w:t>-wykonano podłogę z paneli w pomieszczeniu socjalnym, pomalowano drzwi,</w:t>
            </w:r>
          </w:p>
          <w:p w:rsidR="00064538" w:rsidRPr="00BF04B6" w:rsidRDefault="00064538" w:rsidP="00BF04B6">
            <w:pPr>
              <w:widowControl w:val="0"/>
              <w:tabs>
                <w:tab w:val="left" w:pos="1080"/>
              </w:tabs>
              <w:suppressAutoHyphens/>
              <w:spacing w:after="120" w:line="276" w:lineRule="auto"/>
              <w:jc w:val="both"/>
              <w:rPr>
                <w:rFonts w:ascii="Times New Roman" w:eastAsia="Times New Roman" w:hAnsi="Times New Roman" w:cs="Times New Roman"/>
                <w:kern w:val="1"/>
                <w:sz w:val="26"/>
                <w:szCs w:val="26"/>
                <w:lang w:eastAsia="pl-PL"/>
              </w:rPr>
            </w:pPr>
            <w:r w:rsidRPr="00BF04B6">
              <w:rPr>
                <w:rFonts w:ascii="Times New Roman" w:eastAsia="Times New Roman" w:hAnsi="Times New Roman" w:cs="Times New Roman"/>
                <w:kern w:val="1"/>
                <w:sz w:val="26"/>
                <w:szCs w:val="26"/>
                <w:lang w:eastAsia="pl-PL"/>
              </w:rPr>
              <w:t>-założenie rolet w jednej klasopracowni, malowanie grzejników, wymiana zaworu kulowego w kotłowni.</w:t>
            </w:r>
          </w:p>
        </w:tc>
        <w:tc>
          <w:tcPr>
            <w:tcW w:w="1126" w:type="dxa"/>
          </w:tcPr>
          <w:p w:rsidR="00064538" w:rsidRPr="00BF04B6" w:rsidRDefault="00064538" w:rsidP="00BF04B6">
            <w:pPr>
              <w:spacing w:after="200" w:line="276" w:lineRule="auto"/>
              <w:rPr>
                <w:rFonts w:ascii="Times New Roman" w:eastAsia="Times New Roman" w:hAnsi="Times New Roman" w:cs="Times New Roman"/>
                <w:sz w:val="26"/>
                <w:szCs w:val="26"/>
                <w:lang w:eastAsia="pl-PL"/>
              </w:rPr>
            </w:pPr>
          </w:p>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4 259,00</w:t>
            </w:r>
          </w:p>
        </w:tc>
      </w:tr>
      <w:tr w:rsidR="00064538" w:rsidRPr="00BF04B6" w:rsidTr="008E70EA">
        <w:trPr>
          <w:trHeight w:val="498"/>
        </w:trPr>
        <w:tc>
          <w:tcPr>
            <w:tcW w:w="629" w:type="dxa"/>
          </w:tcPr>
          <w:p w:rsidR="00064538" w:rsidRPr="00BF04B6" w:rsidRDefault="00064538" w:rsidP="00BF04B6">
            <w:pPr>
              <w:spacing w:after="20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4.</w:t>
            </w:r>
          </w:p>
        </w:tc>
        <w:tc>
          <w:tcPr>
            <w:tcW w:w="2899" w:type="dxa"/>
          </w:tcPr>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Szkoła Podstawowa im. Św. Jana Kantego w Odrzechowej</w:t>
            </w:r>
          </w:p>
        </w:tc>
        <w:tc>
          <w:tcPr>
            <w:tcW w:w="4320" w:type="dxa"/>
          </w:tcPr>
          <w:p w:rsidR="00064538" w:rsidRPr="00BF04B6" w:rsidRDefault="00064538" w:rsidP="00BF04B6">
            <w:pPr>
              <w:widowControl w:val="0"/>
              <w:tabs>
                <w:tab w:val="left" w:pos="1080"/>
              </w:tabs>
              <w:suppressAutoHyphens/>
              <w:spacing w:after="120" w:line="276" w:lineRule="auto"/>
              <w:jc w:val="both"/>
              <w:rPr>
                <w:rFonts w:ascii="Times New Roman" w:eastAsia="Times New Roman" w:hAnsi="Times New Roman" w:cs="Times New Roman"/>
                <w:kern w:val="1"/>
                <w:sz w:val="26"/>
                <w:szCs w:val="26"/>
                <w:lang w:eastAsia="pl-PL"/>
              </w:rPr>
            </w:pPr>
            <w:r w:rsidRPr="00BF04B6">
              <w:rPr>
                <w:rFonts w:ascii="Times New Roman" w:eastAsia="Times New Roman" w:hAnsi="Times New Roman" w:cs="Times New Roman"/>
                <w:kern w:val="1"/>
                <w:sz w:val="26"/>
                <w:szCs w:val="26"/>
                <w:lang w:eastAsia="pl-PL"/>
              </w:rPr>
              <w:t xml:space="preserve">- odnowiono pomieszczenia w nowej części szkoły, </w:t>
            </w:r>
          </w:p>
          <w:p w:rsidR="00064538" w:rsidRPr="00BF04B6" w:rsidRDefault="00064538" w:rsidP="00BF04B6">
            <w:pPr>
              <w:widowControl w:val="0"/>
              <w:tabs>
                <w:tab w:val="left" w:pos="1080"/>
              </w:tabs>
              <w:suppressAutoHyphens/>
              <w:spacing w:after="120" w:line="276" w:lineRule="auto"/>
              <w:jc w:val="both"/>
              <w:rPr>
                <w:rFonts w:ascii="Times New Roman" w:eastAsia="Times New Roman" w:hAnsi="Times New Roman" w:cs="Times New Roman"/>
                <w:kern w:val="1"/>
                <w:sz w:val="26"/>
                <w:szCs w:val="26"/>
                <w:lang w:eastAsia="pl-PL"/>
              </w:rPr>
            </w:pPr>
            <w:r w:rsidRPr="00BF04B6">
              <w:rPr>
                <w:rFonts w:ascii="Times New Roman" w:eastAsia="Times New Roman" w:hAnsi="Times New Roman" w:cs="Times New Roman"/>
                <w:kern w:val="1"/>
                <w:sz w:val="26"/>
                <w:szCs w:val="26"/>
                <w:lang w:eastAsia="pl-PL"/>
              </w:rPr>
              <w:t xml:space="preserve">-zakupiono niezbędne doposażenie gabinetu pielęgniarki szkolnej, </w:t>
            </w:r>
          </w:p>
          <w:p w:rsidR="00064538" w:rsidRPr="00BF04B6" w:rsidRDefault="00064538" w:rsidP="00BF04B6">
            <w:pPr>
              <w:widowControl w:val="0"/>
              <w:tabs>
                <w:tab w:val="left" w:pos="1080"/>
              </w:tabs>
              <w:suppressAutoHyphens/>
              <w:spacing w:after="120" w:line="276" w:lineRule="auto"/>
              <w:jc w:val="both"/>
              <w:rPr>
                <w:rFonts w:ascii="Times New Roman" w:eastAsia="Times New Roman" w:hAnsi="Times New Roman" w:cs="Times New Roman"/>
                <w:kern w:val="1"/>
                <w:sz w:val="26"/>
                <w:szCs w:val="26"/>
                <w:lang w:eastAsia="pl-PL"/>
              </w:rPr>
            </w:pPr>
            <w:r w:rsidRPr="00BF04B6">
              <w:rPr>
                <w:rFonts w:ascii="Times New Roman" w:eastAsia="Times New Roman" w:hAnsi="Times New Roman" w:cs="Times New Roman"/>
                <w:kern w:val="1"/>
                <w:sz w:val="26"/>
                <w:szCs w:val="26"/>
                <w:lang w:eastAsia="pl-PL"/>
              </w:rPr>
              <w:lastRenderedPageBreak/>
              <w:t>-naprawa kotła gazowego</w:t>
            </w:r>
          </w:p>
        </w:tc>
        <w:tc>
          <w:tcPr>
            <w:tcW w:w="1126" w:type="dxa"/>
          </w:tcPr>
          <w:p w:rsidR="00064538" w:rsidRPr="00BF04B6" w:rsidRDefault="00064538" w:rsidP="00BF04B6">
            <w:pPr>
              <w:spacing w:after="200" w:line="276" w:lineRule="auto"/>
              <w:rPr>
                <w:rFonts w:ascii="Times New Roman" w:eastAsia="Times New Roman" w:hAnsi="Times New Roman" w:cs="Times New Roman"/>
                <w:sz w:val="26"/>
                <w:szCs w:val="26"/>
                <w:lang w:eastAsia="pl-PL"/>
              </w:rPr>
            </w:pPr>
          </w:p>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4 855,43</w:t>
            </w:r>
          </w:p>
        </w:tc>
      </w:tr>
      <w:tr w:rsidR="00064538" w:rsidRPr="00BF04B6" w:rsidTr="008E70EA">
        <w:tc>
          <w:tcPr>
            <w:tcW w:w="629" w:type="dxa"/>
          </w:tcPr>
          <w:p w:rsidR="00064538" w:rsidRPr="00BF04B6" w:rsidRDefault="00064538" w:rsidP="00BF04B6">
            <w:pPr>
              <w:spacing w:after="20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5.</w:t>
            </w:r>
          </w:p>
        </w:tc>
        <w:tc>
          <w:tcPr>
            <w:tcW w:w="2899" w:type="dxa"/>
          </w:tcPr>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Szkoła Podstawowa w </w:t>
            </w:r>
            <w:proofErr w:type="spellStart"/>
            <w:r w:rsidRPr="00BF04B6">
              <w:rPr>
                <w:rFonts w:ascii="Times New Roman" w:eastAsia="Times New Roman" w:hAnsi="Times New Roman" w:cs="Times New Roman"/>
                <w:sz w:val="26"/>
                <w:szCs w:val="26"/>
                <w:lang w:eastAsia="pl-PL"/>
              </w:rPr>
              <w:t>Pielni</w:t>
            </w:r>
            <w:proofErr w:type="spellEnd"/>
          </w:p>
        </w:tc>
        <w:tc>
          <w:tcPr>
            <w:tcW w:w="4320" w:type="dxa"/>
          </w:tcPr>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cyklinowanie i malowanie parkietu w pomieszczeniu pokoju nauczycielskiego,</w:t>
            </w:r>
          </w:p>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-naprawa instalacji gazowej, montaż zaworu głównego,</w:t>
            </w:r>
          </w:p>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-czyszczenie studni</w:t>
            </w:r>
          </w:p>
        </w:tc>
        <w:tc>
          <w:tcPr>
            <w:tcW w:w="1126" w:type="dxa"/>
          </w:tcPr>
          <w:p w:rsidR="00064538" w:rsidRPr="00BF04B6" w:rsidRDefault="00064538" w:rsidP="00BF04B6">
            <w:pPr>
              <w:spacing w:after="200" w:line="276" w:lineRule="auto"/>
              <w:rPr>
                <w:rFonts w:ascii="Times New Roman" w:eastAsia="Times New Roman" w:hAnsi="Times New Roman" w:cs="Times New Roman"/>
                <w:sz w:val="26"/>
                <w:szCs w:val="26"/>
                <w:lang w:eastAsia="pl-PL"/>
              </w:rPr>
            </w:pPr>
          </w:p>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5 689,48</w:t>
            </w:r>
          </w:p>
        </w:tc>
      </w:tr>
      <w:tr w:rsidR="00064538" w:rsidRPr="00BF04B6" w:rsidTr="008E70EA">
        <w:tc>
          <w:tcPr>
            <w:tcW w:w="629" w:type="dxa"/>
          </w:tcPr>
          <w:p w:rsidR="00064538" w:rsidRPr="00BF04B6" w:rsidRDefault="00064538" w:rsidP="00BF04B6">
            <w:pPr>
              <w:spacing w:after="20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6.</w:t>
            </w:r>
          </w:p>
        </w:tc>
        <w:tc>
          <w:tcPr>
            <w:tcW w:w="2899" w:type="dxa"/>
          </w:tcPr>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Szkoła Podstawowa w Nowosielcach</w:t>
            </w:r>
          </w:p>
        </w:tc>
        <w:tc>
          <w:tcPr>
            <w:tcW w:w="4320" w:type="dxa"/>
          </w:tcPr>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szpachlowani i malowanie ścian i lamperii w korytarzach szkolnych i klatce schodowej, uzupełnienie tynków i malowanie ścian w salach lekcyjnych</w:t>
            </w:r>
          </w:p>
        </w:tc>
        <w:tc>
          <w:tcPr>
            <w:tcW w:w="1126" w:type="dxa"/>
          </w:tcPr>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1 683,00</w:t>
            </w:r>
          </w:p>
        </w:tc>
      </w:tr>
      <w:tr w:rsidR="00064538" w:rsidRPr="00BF04B6" w:rsidTr="008E70EA">
        <w:tc>
          <w:tcPr>
            <w:tcW w:w="629" w:type="dxa"/>
          </w:tcPr>
          <w:p w:rsidR="00064538" w:rsidRPr="00BF04B6" w:rsidRDefault="00064538" w:rsidP="00BF04B6">
            <w:pPr>
              <w:spacing w:after="20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7.</w:t>
            </w:r>
          </w:p>
        </w:tc>
        <w:tc>
          <w:tcPr>
            <w:tcW w:w="2899" w:type="dxa"/>
          </w:tcPr>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Szkoła Podstawowa w Zarszynie</w:t>
            </w:r>
          </w:p>
        </w:tc>
        <w:tc>
          <w:tcPr>
            <w:tcW w:w="4320" w:type="dxa"/>
          </w:tcPr>
          <w:p w:rsidR="00064538" w:rsidRPr="00BF04B6" w:rsidRDefault="00064538" w:rsidP="00BF04B6">
            <w:pPr>
              <w:widowControl w:val="0"/>
              <w:tabs>
                <w:tab w:val="left" w:pos="1080"/>
              </w:tabs>
              <w:suppressAutoHyphens/>
              <w:spacing w:after="120" w:line="276" w:lineRule="auto"/>
              <w:jc w:val="both"/>
              <w:rPr>
                <w:rFonts w:ascii="Times New Roman" w:eastAsia="Times New Roman" w:hAnsi="Times New Roman" w:cs="Times New Roman"/>
                <w:kern w:val="1"/>
                <w:sz w:val="26"/>
                <w:szCs w:val="26"/>
                <w:lang w:eastAsia="pl-PL"/>
              </w:rPr>
            </w:pPr>
            <w:r w:rsidRPr="00BF04B6">
              <w:rPr>
                <w:rFonts w:ascii="Times New Roman" w:eastAsia="Times New Roman" w:hAnsi="Times New Roman" w:cs="Times New Roman"/>
                <w:kern w:val="1"/>
                <w:sz w:val="26"/>
                <w:szCs w:val="26"/>
                <w:lang w:eastAsia="pl-PL"/>
              </w:rPr>
              <w:t>-szpachlowanie i malowanie lamperii ,) w oddziale przedszkolnym, naprawa podłogi w oddziale przedszkolnym,</w:t>
            </w:r>
          </w:p>
          <w:p w:rsidR="00064538" w:rsidRPr="00BF04B6" w:rsidRDefault="00064538" w:rsidP="00BF04B6">
            <w:pPr>
              <w:widowControl w:val="0"/>
              <w:tabs>
                <w:tab w:val="left" w:pos="1080"/>
              </w:tabs>
              <w:suppressAutoHyphens/>
              <w:spacing w:after="120" w:line="276" w:lineRule="auto"/>
              <w:jc w:val="both"/>
              <w:rPr>
                <w:rFonts w:ascii="Times New Roman" w:eastAsia="Times New Roman" w:hAnsi="Times New Roman" w:cs="Times New Roman"/>
                <w:kern w:val="1"/>
                <w:sz w:val="26"/>
                <w:szCs w:val="26"/>
                <w:lang w:eastAsia="pl-PL"/>
              </w:rPr>
            </w:pPr>
            <w:r w:rsidRPr="00BF04B6">
              <w:rPr>
                <w:rFonts w:ascii="Times New Roman" w:eastAsia="Times New Roman" w:hAnsi="Times New Roman" w:cs="Times New Roman"/>
                <w:kern w:val="1"/>
                <w:sz w:val="26"/>
                <w:szCs w:val="26"/>
                <w:lang w:eastAsia="pl-PL"/>
              </w:rPr>
              <w:t>-szpachlowanie, malowanie ścian, sufitów i lamperii w salach lekcyjnych,</w:t>
            </w:r>
          </w:p>
          <w:p w:rsidR="00064538" w:rsidRPr="00BF04B6" w:rsidRDefault="00064538" w:rsidP="00BF04B6">
            <w:pPr>
              <w:widowControl w:val="0"/>
              <w:tabs>
                <w:tab w:val="left" w:pos="1080"/>
              </w:tabs>
              <w:suppressAutoHyphens/>
              <w:spacing w:after="120" w:line="276" w:lineRule="auto"/>
              <w:jc w:val="both"/>
              <w:rPr>
                <w:rFonts w:ascii="Times New Roman" w:eastAsia="Times New Roman" w:hAnsi="Times New Roman" w:cs="Times New Roman"/>
                <w:kern w:val="1"/>
                <w:sz w:val="26"/>
                <w:szCs w:val="26"/>
                <w:lang w:eastAsia="pl-PL"/>
              </w:rPr>
            </w:pPr>
            <w:r w:rsidRPr="00BF04B6">
              <w:rPr>
                <w:rFonts w:ascii="Times New Roman" w:eastAsia="Times New Roman" w:hAnsi="Times New Roman" w:cs="Times New Roman"/>
                <w:kern w:val="1"/>
                <w:sz w:val="26"/>
                <w:szCs w:val="26"/>
                <w:lang w:eastAsia="pl-PL"/>
              </w:rPr>
              <w:t>-przygotowanie dziedzińca do pobytu uczniów w trakcie przerwy(porządkowanie wysypanie i ubicie klińca, ławeczki, malowanie schodów oraz montaż barierki przy schodach).</w:t>
            </w:r>
          </w:p>
        </w:tc>
        <w:tc>
          <w:tcPr>
            <w:tcW w:w="1126" w:type="dxa"/>
          </w:tcPr>
          <w:p w:rsidR="00064538" w:rsidRPr="00BF04B6" w:rsidRDefault="00064538" w:rsidP="00BF04B6">
            <w:pPr>
              <w:spacing w:after="200" w:line="276" w:lineRule="auto"/>
              <w:rPr>
                <w:rFonts w:ascii="Times New Roman" w:eastAsia="Times New Roman" w:hAnsi="Times New Roman" w:cs="Times New Roman"/>
                <w:sz w:val="26"/>
                <w:szCs w:val="26"/>
                <w:lang w:eastAsia="pl-PL"/>
              </w:rPr>
            </w:pPr>
          </w:p>
          <w:p w:rsidR="00064538" w:rsidRPr="00BF04B6" w:rsidRDefault="00064538"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3 384,18</w:t>
            </w:r>
          </w:p>
        </w:tc>
      </w:tr>
      <w:tr w:rsidR="008E70EA" w:rsidRPr="00BF04B6" w:rsidTr="008E70EA">
        <w:tc>
          <w:tcPr>
            <w:tcW w:w="629" w:type="dxa"/>
          </w:tcPr>
          <w:p w:rsidR="008E70EA" w:rsidRPr="00BF04B6" w:rsidRDefault="008E70EA" w:rsidP="00BF04B6">
            <w:pPr>
              <w:spacing w:after="200" w:line="276" w:lineRule="auto"/>
              <w:rPr>
                <w:rFonts w:ascii="Times New Roman" w:eastAsia="Times New Roman" w:hAnsi="Times New Roman" w:cs="Times New Roman"/>
                <w:b/>
                <w:sz w:val="26"/>
                <w:szCs w:val="26"/>
                <w:lang w:eastAsia="pl-PL"/>
              </w:rPr>
            </w:pPr>
          </w:p>
        </w:tc>
        <w:tc>
          <w:tcPr>
            <w:tcW w:w="7219" w:type="dxa"/>
            <w:gridSpan w:val="2"/>
          </w:tcPr>
          <w:p w:rsidR="008E70EA" w:rsidRPr="00BF04B6" w:rsidRDefault="008E70EA" w:rsidP="00BF04B6">
            <w:pPr>
              <w:widowControl w:val="0"/>
              <w:tabs>
                <w:tab w:val="left" w:pos="1080"/>
              </w:tabs>
              <w:suppressAutoHyphens/>
              <w:spacing w:after="120" w:line="276" w:lineRule="auto"/>
              <w:jc w:val="both"/>
              <w:rPr>
                <w:rFonts w:ascii="Times New Roman" w:eastAsia="Times New Roman" w:hAnsi="Times New Roman" w:cs="Times New Roman"/>
                <w:kern w:val="1"/>
                <w:sz w:val="26"/>
                <w:szCs w:val="26"/>
                <w:lang w:eastAsia="pl-PL"/>
              </w:rPr>
            </w:pPr>
            <w:r w:rsidRPr="00BF04B6">
              <w:rPr>
                <w:rFonts w:ascii="Times New Roman" w:eastAsia="Times New Roman" w:hAnsi="Times New Roman" w:cs="Times New Roman"/>
                <w:sz w:val="26"/>
                <w:szCs w:val="26"/>
                <w:lang w:eastAsia="pl-PL"/>
              </w:rPr>
              <w:t xml:space="preserve">W sumie </w:t>
            </w:r>
          </w:p>
        </w:tc>
        <w:tc>
          <w:tcPr>
            <w:tcW w:w="1126" w:type="dxa"/>
          </w:tcPr>
          <w:p w:rsidR="008E70EA" w:rsidRPr="00BF04B6" w:rsidRDefault="008E70EA" w:rsidP="00BF04B6">
            <w:pPr>
              <w:spacing w:after="200" w:line="276" w:lineRule="auto"/>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24246,61 </w:t>
            </w:r>
          </w:p>
        </w:tc>
      </w:tr>
    </w:tbl>
    <w:p w:rsidR="00064538" w:rsidRPr="00BF04B6" w:rsidRDefault="00064538" w:rsidP="00BF04B6">
      <w:pPr>
        <w:spacing w:after="200" w:line="276" w:lineRule="auto"/>
        <w:rPr>
          <w:rFonts w:ascii="Times New Roman" w:eastAsia="Times New Roman" w:hAnsi="Times New Roman" w:cs="Times New Roman"/>
          <w:sz w:val="26"/>
          <w:szCs w:val="26"/>
          <w:lang w:eastAsia="pl-PL"/>
        </w:rPr>
      </w:pPr>
    </w:p>
    <w:p w:rsidR="00064538" w:rsidRPr="00BF04B6" w:rsidRDefault="00064538" w:rsidP="00BF04B6">
      <w:pPr>
        <w:spacing w:after="20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Dowóz uczniów do szkół</w:t>
      </w:r>
    </w:p>
    <w:p w:rsidR="00064538" w:rsidRPr="00BF04B6" w:rsidRDefault="00064538" w:rsidP="00BF04B6">
      <w:pPr>
        <w:spacing w:after="20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Zgodnie z art. 39 ust. 2 ustawy Prawo oświatowe, obowiązkiem gminy jest zapewnienie bezpłatnego dowozu dzieci do szkół. Obowiązkiem gminy (art. 39 ust. 4 ustawy Prawo oświatowe) jest także zapewnienie uczniom, których kształcenie i wychowanie odbywa się na podstawie art. 127 Prawo oświatowe bezpłatnego transportu i opieki w czasie przewozu do naj</w:t>
      </w:r>
      <w:r w:rsidR="005B3BD1" w:rsidRPr="00BF04B6">
        <w:rPr>
          <w:rFonts w:ascii="Times New Roman" w:eastAsia="Times New Roman" w:hAnsi="Times New Roman" w:cs="Times New Roman"/>
          <w:sz w:val="26"/>
          <w:szCs w:val="26"/>
          <w:lang w:eastAsia="pl-PL"/>
        </w:rPr>
        <w:t xml:space="preserve">bliższej szkoły podstawowej, a uczniom z </w:t>
      </w:r>
      <w:r w:rsidRPr="00BF04B6">
        <w:rPr>
          <w:rFonts w:ascii="Times New Roman" w:eastAsia="Times New Roman" w:hAnsi="Times New Roman" w:cs="Times New Roman"/>
          <w:sz w:val="26"/>
          <w:szCs w:val="26"/>
          <w:lang w:eastAsia="pl-PL"/>
        </w:rPr>
        <w:t xml:space="preserve">niepełnosprawnością ruchową, uczniom z niepełnosprawnością intelektualną w stopniu umiarkowanym lub znacznym – także do najbliższej szkoły ponadpodstawowej, do końca roku szkolnego w roku kalendarzowym, w którym uczeń kończy 21 rok życia.  </w:t>
      </w:r>
    </w:p>
    <w:p w:rsidR="00064538" w:rsidRPr="00BF04B6" w:rsidRDefault="00064538" w:rsidP="00BF04B6">
      <w:pPr>
        <w:spacing w:after="20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lastRenderedPageBreak/>
        <w:t>W roku szkolnym 2019/2020, transport do szkół, mają zapewniony u</w:t>
      </w:r>
      <w:r w:rsidR="005B3BD1" w:rsidRPr="00BF04B6">
        <w:rPr>
          <w:rFonts w:ascii="Times New Roman" w:eastAsia="Times New Roman" w:hAnsi="Times New Roman" w:cs="Times New Roman"/>
          <w:sz w:val="26"/>
          <w:szCs w:val="26"/>
          <w:lang w:eastAsia="pl-PL"/>
        </w:rPr>
        <w:t xml:space="preserve">czniowie Szkoły Podstawowej </w:t>
      </w:r>
      <w:r w:rsidRPr="00BF04B6">
        <w:rPr>
          <w:rFonts w:ascii="Times New Roman" w:eastAsia="Times New Roman" w:hAnsi="Times New Roman" w:cs="Times New Roman"/>
          <w:sz w:val="26"/>
          <w:szCs w:val="26"/>
          <w:lang w:eastAsia="pl-PL"/>
        </w:rPr>
        <w:t xml:space="preserve">w Odrzechowej, oraz uczniowie niepełnosprawni do Specjalnego Ośrodka </w:t>
      </w:r>
      <w:proofErr w:type="spellStart"/>
      <w:r w:rsidRPr="00BF04B6">
        <w:rPr>
          <w:rFonts w:ascii="Times New Roman" w:eastAsia="Times New Roman" w:hAnsi="Times New Roman" w:cs="Times New Roman"/>
          <w:sz w:val="26"/>
          <w:szCs w:val="26"/>
          <w:lang w:eastAsia="pl-PL"/>
        </w:rPr>
        <w:t>Szkolno</w:t>
      </w:r>
      <w:proofErr w:type="spellEnd"/>
      <w:r w:rsidRPr="00BF04B6">
        <w:rPr>
          <w:rFonts w:ascii="Times New Roman" w:eastAsia="Times New Roman" w:hAnsi="Times New Roman" w:cs="Times New Roman"/>
          <w:sz w:val="26"/>
          <w:szCs w:val="26"/>
          <w:lang w:eastAsia="pl-PL"/>
        </w:rPr>
        <w:t xml:space="preserve"> – Wychowawczego w Sanoku, oraz Ośrodka Rehabilitacyjno-Edukacyjno-Wychowawczy w Rymanowie.</w:t>
      </w:r>
    </w:p>
    <w:p w:rsidR="00064538" w:rsidRPr="00BF04B6" w:rsidRDefault="00064538" w:rsidP="00BF04B6">
      <w:pPr>
        <w:spacing w:after="20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Realizując w/w. obowiązki Gmina Zarszyn podpisała umowy z firmami transportowymi, a także rodzicami, którzy dowożą dzieci do sz</w:t>
      </w:r>
      <w:r w:rsidR="0029593B" w:rsidRPr="00BF04B6">
        <w:rPr>
          <w:rFonts w:ascii="Times New Roman" w:eastAsia="Times New Roman" w:hAnsi="Times New Roman" w:cs="Times New Roman"/>
          <w:sz w:val="26"/>
          <w:szCs w:val="26"/>
          <w:lang w:eastAsia="pl-PL"/>
        </w:rPr>
        <w:t>kół prywatnym samochodem.</w:t>
      </w:r>
    </w:p>
    <w:p w:rsidR="00AA6B19" w:rsidRPr="00BF04B6" w:rsidRDefault="00064538" w:rsidP="00BF04B6">
      <w:pPr>
        <w:spacing w:after="20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 W 2019 r. transport zapewniono  dla  31 uczniów . </w:t>
      </w:r>
    </w:p>
    <w:p w:rsidR="00EC4342" w:rsidRPr="00BF04B6" w:rsidRDefault="00EC4342" w:rsidP="00BF04B6">
      <w:pPr>
        <w:spacing w:line="276" w:lineRule="auto"/>
        <w:rPr>
          <w:rFonts w:ascii="Times New Roman" w:hAnsi="Times New Roman" w:cs="Times New Roman"/>
          <w:sz w:val="26"/>
          <w:szCs w:val="26"/>
        </w:rPr>
      </w:pPr>
    </w:p>
    <w:p w:rsidR="006B3789" w:rsidRPr="00BF04B6" w:rsidRDefault="00BC65C8" w:rsidP="00BF04B6">
      <w:pPr>
        <w:pStyle w:val="Nagwek1"/>
        <w:spacing w:line="276" w:lineRule="auto"/>
        <w:rPr>
          <w:rFonts w:ascii="Times New Roman" w:hAnsi="Times New Roman" w:cs="Times New Roman"/>
          <w:sz w:val="26"/>
          <w:szCs w:val="26"/>
        </w:rPr>
      </w:pPr>
      <w:bookmarkStart w:id="42" w:name="_Toc44938110"/>
      <w:r w:rsidRPr="00BF04B6">
        <w:rPr>
          <w:rFonts w:ascii="Times New Roman" w:hAnsi="Times New Roman" w:cs="Times New Roman"/>
          <w:sz w:val="26"/>
          <w:szCs w:val="26"/>
        </w:rPr>
        <w:t>6</w:t>
      </w:r>
      <w:r w:rsidR="008F4981" w:rsidRPr="00BF04B6">
        <w:rPr>
          <w:rFonts w:ascii="Times New Roman" w:hAnsi="Times New Roman" w:cs="Times New Roman"/>
          <w:sz w:val="26"/>
          <w:szCs w:val="26"/>
        </w:rPr>
        <w:t xml:space="preserve">. </w:t>
      </w:r>
      <w:r w:rsidR="00A909BC" w:rsidRPr="00BF04B6">
        <w:rPr>
          <w:rFonts w:ascii="Times New Roman" w:hAnsi="Times New Roman" w:cs="Times New Roman"/>
          <w:sz w:val="26"/>
          <w:szCs w:val="26"/>
        </w:rPr>
        <w:t>KULTURA I PROMOCJA GMINY</w:t>
      </w:r>
      <w:bookmarkEnd w:id="42"/>
    </w:p>
    <w:p w:rsidR="00A909BC" w:rsidRPr="00BF04B6" w:rsidRDefault="00A909BC" w:rsidP="00BF04B6">
      <w:pPr>
        <w:pStyle w:val="Akapitzlist"/>
        <w:rPr>
          <w:rFonts w:ascii="Times New Roman" w:hAnsi="Times New Roman"/>
          <w:sz w:val="26"/>
          <w:szCs w:val="26"/>
        </w:rPr>
      </w:pPr>
    </w:p>
    <w:p w:rsidR="00A909BC" w:rsidRPr="00BF04B6" w:rsidRDefault="00BC65C8" w:rsidP="00BF04B6">
      <w:pPr>
        <w:pStyle w:val="Nagwek2"/>
        <w:spacing w:line="276" w:lineRule="auto"/>
        <w:rPr>
          <w:rFonts w:ascii="Times New Roman" w:hAnsi="Times New Roman" w:cs="Times New Roman"/>
        </w:rPr>
      </w:pPr>
      <w:bookmarkStart w:id="43" w:name="_Toc44938111"/>
      <w:r w:rsidRPr="00BF04B6">
        <w:rPr>
          <w:rFonts w:ascii="Times New Roman" w:hAnsi="Times New Roman" w:cs="Times New Roman"/>
        </w:rPr>
        <w:t>6</w:t>
      </w:r>
      <w:r w:rsidR="008F4981" w:rsidRPr="00BF04B6">
        <w:rPr>
          <w:rFonts w:ascii="Times New Roman" w:hAnsi="Times New Roman" w:cs="Times New Roman"/>
        </w:rPr>
        <w:t>.1 Wydarzenia kulturalne</w:t>
      </w:r>
      <w:bookmarkEnd w:id="43"/>
    </w:p>
    <w:p w:rsidR="006B3789" w:rsidRPr="00BF04B6" w:rsidRDefault="006B3789" w:rsidP="00BF04B6">
      <w:pPr>
        <w:spacing w:after="0" w:line="276" w:lineRule="auto"/>
        <w:ind w:firstLine="708"/>
        <w:jc w:val="both"/>
        <w:rPr>
          <w:rFonts w:ascii="Times New Roman" w:eastAsia="Times New Roman" w:hAnsi="Times New Roman" w:cs="Times New Roman"/>
          <w:sz w:val="26"/>
          <w:szCs w:val="26"/>
          <w:lang w:eastAsia="pl-PL"/>
        </w:rPr>
      </w:pPr>
    </w:p>
    <w:p w:rsidR="00C43C4B" w:rsidRPr="00BF04B6" w:rsidRDefault="00C43C4B" w:rsidP="00BF04B6">
      <w:pPr>
        <w:spacing w:after="0" w:line="276" w:lineRule="auto"/>
        <w:ind w:firstLine="708"/>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Pamięć o dziedzictwie kulturowym i duchowym kszt</w:t>
      </w:r>
      <w:r w:rsidR="00D042A3" w:rsidRPr="00BF04B6">
        <w:rPr>
          <w:rFonts w:ascii="Times New Roman" w:eastAsia="Times New Roman" w:hAnsi="Times New Roman" w:cs="Times New Roman"/>
          <w:sz w:val="26"/>
          <w:szCs w:val="26"/>
          <w:lang w:eastAsia="pl-PL"/>
        </w:rPr>
        <w:t xml:space="preserve">ałtuje tożsamość narodową jak  </w:t>
      </w:r>
      <w:r w:rsidRPr="00BF04B6">
        <w:rPr>
          <w:rFonts w:ascii="Times New Roman" w:eastAsia="Times New Roman" w:hAnsi="Times New Roman" w:cs="Times New Roman"/>
          <w:sz w:val="26"/>
          <w:szCs w:val="26"/>
          <w:lang w:eastAsia="pl-PL"/>
        </w:rPr>
        <w:t xml:space="preserve">i regionalną. Bez znajomości przeszłości – w jej różnorodnych przejawach – trudno jest budować przyszłość, nie tylko w jej aspektach kulturowych, ale także w tych duchowych. Kultura lokalna ściśle związana jest ze środowiskiem lokalnym mówi </w:t>
      </w:r>
      <w:r w:rsidR="00387C9D" w:rsidRPr="00BF04B6">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o jego problemach, wydarzeniach i przeżyciach ludzi w nim żyjących. Wszyscy, którzy ją tworzą i których ona kształtuje zakorzenia ich w miejscu zamieszkania, ze środowiska czyni „małą ojczyznę”. Kultura tworzy swoisty system wartości, o który bardzo dbają władze samorządowe i mieszkańcy gminy. Wykorzystanie potencjału lokalnego, kultury i dziedzictwa kulturowego zwiększa atrakcyjność Gminy Zarszyn.</w:t>
      </w:r>
    </w:p>
    <w:p w:rsidR="00C43C4B" w:rsidRPr="00BF04B6" w:rsidRDefault="00C43C4B" w:rsidP="00BF04B6">
      <w:pPr>
        <w:spacing w:after="0" w:line="276" w:lineRule="auto"/>
        <w:ind w:firstLine="708"/>
        <w:jc w:val="both"/>
        <w:rPr>
          <w:rFonts w:ascii="Times New Roman" w:eastAsia="Times New Roman" w:hAnsi="Times New Roman" w:cs="Times New Roman"/>
          <w:sz w:val="26"/>
          <w:szCs w:val="26"/>
          <w:lang w:eastAsia="pl-PL"/>
        </w:rPr>
      </w:pPr>
    </w:p>
    <w:p w:rsidR="00C43C4B" w:rsidRPr="00BF04B6" w:rsidRDefault="00C43C4B" w:rsidP="00BF04B6">
      <w:pPr>
        <w:spacing w:after="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Mieszkańców gminy Zarszyn cechuje wielkie przywiązanie do tradycji dziedziczonej  </w:t>
      </w:r>
      <w:r w:rsidRPr="00BF04B6">
        <w:rPr>
          <w:rFonts w:ascii="Times New Roman" w:eastAsia="Times New Roman" w:hAnsi="Times New Roman" w:cs="Times New Roman"/>
          <w:sz w:val="26"/>
          <w:szCs w:val="26"/>
          <w:lang w:eastAsia="pl-PL"/>
        </w:rPr>
        <w:br/>
        <w:t>z pokolenia na pokolenie, chętnie kultywowane są obyczaje i zwyczaje, co umacniania spoistość lokalną. Inicjatorami wielu imprez kulturalnych, spotkań, warsztatów i kursów są organizacje pozarządowe. Przy KGW działają grupy obrzęd</w:t>
      </w:r>
      <w:r w:rsidR="00387C9D" w:rsidRPr="00BF04B6">
        <w:rPr>
          <w:rFonts w:ascii="Times New Roman" w:eastAsia="Times New Roman" w:hAnsi="Times New Roman" w:cs="Times New Roman"/>
          <w:sz w:val="26"/>
          <w:szCs w:val="26"/>
          <w:lang w:eastAsia="pl-PL"/>
        </w:rPr>
        <w:t>owe pielęgnujące nasze zwyczaje</w:t>
      </w:r>
      <w:r w:rsidRPr="00BF04B6">
        <w:rPr>
          <w:rFonts w:ascii="Times New Roman" w:eastAsia="Times New Roman" w:hAnsi="Times New Roman" w:cs="Times New Roman"/>
          <w:sz w:val="26"/>
          <w:szCs w:val="26"/>
          <w:lang w:eastAsia="pl-PL"/>
        </w:rPr>
        <w:t xml:space="preserve"> i tradycje oraz kabarety, które prezentują się na imprezach lokalnych,  gminnych  i reprezentują gminę na zewnątrz. Na terenie gminy działa amatorski teatr, który przygotowuje inscenizacje  związane z wydarzeniami historycznymi. Ważnym elementem kultury lokalnej są zespoły folklorystyczne, orkiestry, chóry, grupy obrzędowe i teatralne itp. Tradycje regionalne podtrzymują: Regionalny Zespół Ludowy "Ziemia Sanocka" w Nowosielcach, Grupa wokalno- instrumentalna przy OSP w Nowosielcach, Zespół </w:t>
      </w:r>
      <w:proofErr w:type="spellStart"/>
      <w:r w:rsidRPr="00BF04B6">
        <w:rPr>
          <w:rFonts w:ascii="Times New Roman" w:eastAsia="Times New Roman" w:hAnsi="Times New Roman" w:cs="Times New Roman"/>
          <w:sz w:val="26"/>
          <w:szCs w:val="26"/>
          <w:lang w:eastAsia="pl-PL"/>
        </w:rPr>
        <w:t>Wokalno</w:t>
      </w:r>
      <w:proofErr w:type="spellEnd"/>
      <w:r w:rsidRPr="00BF04B6">
        <w:rPr>
          <w:rFonts w:ascii="Times New Roman" w:eastAsia="Times New Roman" w:hAnsi="Times New Roman" w:cs="Times New Roman"/>
          <w:sz w:val="26"/>
          <w:szCs w:val="26"/>
          <w:lang w:eastAsia="pl-PL"/>
        </w:rPr>
        <w:t xml:space="preserve"> Instrume</w:t>
      </w:r>
      <w:r w:rsidR="00054A5A" w:rsidRPr="00BF04B6">
        <w:rPr>
          <w:rFonts w:ascii="Times New Roman" w:eastAsia="Times New Roman" w:hAnsi="Times New Roman" w:cs="Times New Roman"/>
          <w:sz w:val="26"/>
          <w:szCs w:val="26"/>
          <w:lang w:eastAsia="pl-PL"/>
        </w:rPr>
        <w:t>ntalny „Iskra”</w:t>
      </w:r>
      <w:r w:rsidR="00E658A6" w:rsidRPr="00BF04B6">
        <w:rPr>
          <w:rFonts w:ascii="Times New Roman" w:eastAsia="Times New Roman" w:hAnsi="Times New Roman" w:cs="Times New Roman"/>
          <w:sz w:val="26"/>
          <w:szCs w:val="26"/>
          <w:lang w:eastAsia="pl-PL"/>
        </w:rPr>
        <w:t xml:space="preserve"> </w:t>
      </w:r>
      <w:r w:rsidRPr="00BF04B6">
        <w:rPr>
          <w:rFonts w:ascii="Times New Roman" w:eastAsia="Times New Roman" w:hAnsi="Times New Roman" w:cs="Times New Roman"/>
          <w:sz w:val="26"/>
          <w:szCs w:val="26"/>
          <w:lang w:eastAsia="pl-PL"/>
        </w:rPr>
        <w:t xml:space="preserve">z Długiego. Wielką chlubą gminy są orkiestry dęte – Orkiestra Dęta „Lutnia” z Zarszyna, oraz Młodzieżowa Orkiestra Dęta z Jaćmierza, przy których działają grupy </w:t>
      </w:r>
      <w:proofErr w:type="spellStart"/>
      <w:r w:rsidRPr="00BF04B6">
        <w:rPr>
          <w:rFonts w:ascii="Times New Roman" w:eastAsia="Times New Roman" w:hAnsi="Times New Roman" w:cs="Times New Roman"/>
          <w:sz w:val="26"/>
          <w:szCs w:val="26"/>
          <w:lang w:eastAsia="pl-PL"/>
        </w:rPr>
        <w:t>mażoretek</w:t>
      </w:r>
      <w:proofErr w:type="spellEnd"/>
      <w:r w:rsidRPr="00BF04B6">
        <w:rPr>
          <w:rFonts w:ascii="Times New Roman" w:eastAsia="Times New Roman" w:hAnsi="Times New Roman" w:cs="Times New Roman"/>
          <w:sz w:val="26"/>
          <w:szCs w:val="26"/>
          <w:lang w:eastAsia="pl-PL"/>
        </w:rPr>
        <w:t xml:space="preserve">. Od szeregu lat </w:t>
      </w:r>
      <w:r w:rsidRPr="00BF04B6">
        <w:rPr>
          <w:rFonts w:ascii="Times New Roman" w:eastAsia="Times New Roman" w:hAnsi="Times New Roman" w:cs="Times New Roman"/>
          <w:sz w:val="26"/>
          <w:szCs w:val="26"/>
          <w:lang w:eastAsia="pl-PL"/>
        </w:rPr>
        <w:lastRenderedPageBreak/>
        <w:t xml:space="preserve">zespoły występują na różnych imprezach organizowanych na terenie gminy, powiatu, województwa, kraju i za granicą. </w:t>
      </w:r>
    </w:p>
    <w:p w:rsidR="00C43C4B" w:rsidRPr="00BF04B6" w:rsidRDefault="00C43C4B" w:rsidP="00BF04B6">
      <w:pPr>
        <w:spacing w:after="0" w:line="276" w:lineRule="auto"/>
        <w:ind w:firstLine="708"/>
        <w:jc w:val="both"/>
        <w:rPr>
          <w:rFonts w:ascii="Times New Roman" w:eastAsia="Times New Roman" w:hAnsi="Times New Roman" w:cs="Times New Roman"/>
          <w:sz w:val="26"/>
          <w:szCs w:val="26"/>
          <w:lang w:eastAsia="pl-PL"/>
        </w:rPr>
      </w:pPr>
    </w:p>
    <w:p w:rsidR="001037E8" w:rsidRPr="00BF04B6" w:rsidRDefault="001037E8" w:rsidP="00BF04B6">
      <w:pPr>
        <w:spacing w:after="0" w:line="276" w:lineRule="auto"/>
        <w:rPr>
          <w:rFonts w:ascii="Times New Roman" w:eastAsia="Times New Roman" w:hAnsi="Times New Roman" w:cs="Times New Roman"/>
          <w:b/>
          <w:sz w:val="26"/>
          <w:szCs w:val="26"/>
          <w:lang w:eastAsia="pl-PL"/>
        </w:rPr>
      </w:pPr>
      <w:r w:rsidRPr="00BF04B6">
        <w:rPr>
          <w:rFonts w:ascii="Times New Roman" w:eastAsia="Times New Roman" w:hAnsi="Times New Roman" w:cs="Times New Roman"/>
          <w:b/>
          <w:sz w:val="26"/>
          <w:szCs w:val="26"/>
          <w:lang w:eastAsia="pl-PL"/>
        </w:rPr>
        <w:t>Sukcesy zespołów w 2019 roku:</w:t>
      </w:r>
    </w:p>
    <w:p w:rsidR="001037E8" w:rsidRPr="00BF04B6" w:rsidRDefault="001037E8" w:rsidP="00BF04B6">
      <w:pPr>
        <w:spacing w:after="0" w:line="276" w:lineRule="auto"/>
        <w:rPr>
          <w:rFonts w:ascii="Times New Roman" w:eastAsia="Times New Roman" w:hAnsi="Times New Roman" w:cs="Times New Roman"/>
          <w:b/>
          <w:sz w:val="26"/>
          <w:szCs w:val="26"/>
          <w:lang w:eastAsia="pl-PL"/>
        </w:rPr>
      </w:pPr>
    </w:p>
    <w:tbl>
      <w:tblPr>
        <w:tblW w:w="0" w:type="auto"/>
        <w:tblLook w:val="04A0" w:firstRow="1" w:lastRow="0" w:firstColumn="1" w:lastColumn="0" w:noHBand="0" w:noVBand="1"/>
      </w:tblPr>
      <w:tblGrid>
        <w:gridCol w:w="9062"/>
      </w:tblGrid>
      <w:tr w:rsidR="00C726FF" w:rsidRPr="00BF04B6" w:rsidTr="004A3CFC">
        <w:tc>
          <w:tcPr>
            <w:tcW w:w="9062" w:type="dxa"/>
          </w:tcPr>
          <w:p w:rsidR="001037E8" w:rsidRPr="00BF04B6" w:rsidRDefault="001037E8" w:rsidP="00BF04B6">
            <w:pPr>
              <w:spacing w:line="276" w:lineRule="auto"/>
              <w:rPr>
                <w:rFonts w:ascii="Times New Roman" w:hAnsi="Times New Roman" w:cs="Times New Roman"/>
                <w:b/>
                <w:sz w:val="26"/>
                <w:szCs w:val="26"/>
              </w:rPr>
            </w:pPr>
            <w:r w:rsidRPr="00BF04B6">
              <w:rPr>
                <w:rFonts w:ascii="Times New Roman" w:hAnsi="Times New Roman" w:cs="Times New Roman"/>
                <w:b/>
                <w:sz w:val="26"/>
                <w:szCs w:val="26"/>
              </w:rPr>
              <w:t>I</w:t>
            </w:r>
            <w:r w:rsidR="00BB432C" w:rsidRPr="00BF04B6">
              <w:rPr>
                <w:rFonts w:ascii="Times New Roman" w:hAnsi="Times New Roman" w:cs="Times New Roman"/>
                <w:b/>
                <w:sz w:val="26"/>
                <w:szCs w:val="26"/>
              </w:rPr>
              <w:t>.</w:t>
            </w:r>
            <w:r w:rsidRPr="00BF04B6">
              <w:rPr>
                <w:rFonts w:ascii="Times New Roman" w:hAnsi="Times New Roman" w:cs="Times New Roman"/>
                <w:b/>
                <w:sz w:val="26"/>
                <w:szCs w:val="26"/>
              </w:rPr>
              <w:t xml:space="preserve"> REGIONALNY ZESPÓŁ LUDOWY „ZIEMIA SANOCKA”</w:t>
            </w:r>
          </w:p>
          <w:p w:rsidR="001037E8" w:rsidRPr="00BF04B6" w:rsidRDefault="001037E8" w:rsidP="00BF04B6">
            <w:pPr>
              <w:spacing w:line="276" w:lineRule="auto"/>
              <w:rPr>
                <w:rFonts w:ascii="Times New Roman" w:eastAsia="Times New Roman" w:hAnsi="Times New Roman" w:cs="Times New Roman"/>
                <w:b/>
                <w:sz w:val="26"/>
                <w:szCs w:val="26"/>
                <w:lang w:eastAsia="pl-PL"/>
              </w:rPr>
            </w:pPr>
            <w:r w:rsidRPr="00BF04B6">
              <w:rPr>
                <w:rFonts w:ascii="Times New Roman" w:hAnsi="Times New Roman" w:cs="Times New Roman"/>
                <w:b/>
                <w:sz w:val="26"/>
                <w:szCs w:val="26"/>
              </w:rPr>
              <w:t>REGIONALNY ZESPÓŁ LUDOWY „ZIEMIA SANOCKA</w:t>
            </w:r>
            <w:r w:rsidRPr="00BF04B6">
              <w:rPr>
                <w:rFonts w:ascii="Times New Roman" w:hAnsi="Times New Roman" w:cs="Times New Roman"/>
                <w:sz w:val="26"/>
                <w:szCs w:val="26"/>
              </w:rPr>
              <w:t xml:space="preserve"> na XXI Krajowym Przeglądzie Zespołów Artystycznych OSP w Opatowie zajął I miejsce.</w:t>
            </w:r>
            <w:r w:rsidRPr="00BF04B6">
              <w:rPr>
                <w:rFonts w:ascii="Times New Roman" w:eastAsia="Times New Roman" w:hAnsi="Times New Roman" w:cs="Times New Roman"/>
                <w:sz w:val="26"/>
                <w:szCs w:val="26"/>
                <w:lang w:eastAsia="pl-PL"/>
              </w:rPr>
              <w:t xml:space="preserve">  </w:t>
            </w:r>
          </w:p>
        </w:tc>
      </w:tr>
      <w:tr w:rsidR="00C726FF" w:rsidRPr="00BF04B6" w:rsidTr="004A3CFC">
        <w:tc>
          <w:tcPr>
            <w:tcW w:w="9062" w:type="dxa"/>
          </w:tcPr>
          <w:p w:rsidR="001037E8" w:rsidRPr="00BF04B6" w:rsidRDefault="001037E8" w:rsidP="00BF04B6">
            <w:pPr>
              <w:spacing w:line="276" w:lineRule="auto"/>
              <w:rPr>
                <w:rFonts w:ascii="Times New Roman" w:hAnsi="Times New Roman" w:cs="Times New Roman"/>
                <w:b/>
                <w:sz w:val="26"/>
                <w:szCs w:val="26"/>
              </w:rPr>
            </w:pPr>
          </w:p>
          <w:p w:rsidR="001037E8" w:rsidRPr="00BF04B6" w:rsidRDefault="001037E8" w:rsidP="00BF04B6">
            <w:pPr>
              <w:spacing w:line="276" w:lineRule="auto"/>
              <w:rPr>
                <w:rFonts w:ascii="Times New Roman" w:hAnsi="Times New Roman" w:cs="Times New Roman"/>
                <w:b/>
                <w:sz w:val="26"/>
                <w:szCs w:val="26"/>
              </w:rPr>
            </w:pPr>
            <w:r w:rsidRPr="00BF04B6">
              <w:rPr>
                <w:rFonts w:ascii="Times New Roman" w:hAnsi="Times New Roman" w:cs="Times New Roman"/>
                <w:b/>
                <w:sz w:val="26"/>
                <w:szCs w:val="26"/>
              </w:rPr>
              <w:t>II</w:t>
            </w:r>
            <w:r w:rsidR="00BB432C" w:rsidRPr="00BF04B6">
              <w:rPr>
                <w:rFonts w:ascii="Times New Roman" w:hAnsi="Times New Roman" w:cs="Times New Roman"/>
                <w:b/>
                <w:sz w:val="26"/>
                <w:szCs w:val="26"/>
              </w:rPr>
              <w:t>.</w:t>
            </w:r>
            <w:r w:rsidRPr="00BF04B6">
              <w:rPr>
                <w:rFonts w:ascii="Times New Roman" w:hAnsi="Times New Roman" w:cs="Times New Roman"/>
                <w:b/>
                <w:sz w:val="26"/>
                <w:szCs w:val="26"/>
              </w:rPr>
              <w:t xml:space="preserve"> ZESPOŁ MAŻORETEK VIVID DZIAŁAJĄCY PRZY MŁODZIEŻOWEJ OR KIESTRZE DĘTEJ W JAĆMIERZU</w:t>
            </w:r>
          </w:p>
          <w:p w:rsidR="001037E8" w:rsidRPr="00BF04B6" w:rsidRDefault="001037E8" w:rsidP="00BF04B6">
            <w:pPr>
              <w:spacing w:line="276" w:lineRule="auto"/>
              <w:jc w:val="both"/>
              <w:rPr>
                <w:rFonts w:ascii="Times New Roman" w:hAnsi="Times New Roman" w:cs="Times New Roman"/>
                <w:sz w:val="26"/>
                <w:szCs w:val="26"/>
              </w:rPr>
            </w:pPr>
            <w:proofErr w:type="spellStart"/>
            <w:r w:rsidRPr="00BF04B6">
              <w:rPr>
                <w:rFonts w:ascii="Times New Roman" w:hAnsi="Times New Roman" w:cs="Times New Roman"/>
                <w:sz w:val="26"/>
                <w:szCs w:val="26"/>
              </w:rPr>
              <w:t>Mażoretki</w:t>
            </w:r>
            <w:proofErr w:type="spellEnd"/>
            <w:r w:rsidRPr="00BF04B6">
              <w:rPr>
                <w:rFonts w:ascii="Times New Roman" w:hAnsi="Times New Roman" w:cs="Times New Roman"/>
                <w:sz w:val="26"/>
                <w:szCs w:val="26"/>
              </w:rPr>
              <w:t xml:space="preserve"> VIVID z Jaćmierza już na początku  roku trzy razy stanęły na podium podczas XIV Przeglądu Zespołów Tańca Sportowego „Zapasy taneczne” w dniu 8 lutego w Nisku, „Tanecznych Talentów 2019”, w Świerzowej Polskiej w dniach 23-24 marca 2019 roku i </w:t>
            </w:r>
            <w:r w:rsidRPr="00BF04B6">
              <w:rPr>
                <w:rFonts w:ascii="Times New Roman" w:hAnsi="Times New Roman" w:cs="Times New Roman"/>
                <w:sz w:val="26"/>
                <w:szCs w:val="26"/>
                <w:lang w:eastAsia="pl-PL"/>
              </w:rPr>
              <w:t>30 marca 2019r. podczas X Podkarp</w:t>
            </w:r>
            <w:r w:rsidR="00BB432C" w:rsidRPr="00BF04B6">
              <w:rPr>
                <w:rFonts w:ascii="Times New Roman" w:hAnsi="Times New Roman" w:cs="Times New Roman"/>
                <w:sz w:val="26"/>
                <w:szCs w:val="26"/>
                <w:lang w:eastAsia="pl-PL"/>
              </w:rPr>
              <w:t xml:space="preserve">ackiego Przeglądu Dziecięcych  </w:t>
            </w:r>
            <w:r w:rsidRPr="00BF04B6">
              <w:rPr>
                <w:rFonts w:ascii="Times New Roman" w:hAnsi="Times New Roman" w:cs="Times New Roman"/>
                <w:sz w:val="26"/>
                <w:szCs w:val="26"/>
                <w:lang w:eastAsia="pl-PL"/>
              </w:rPr>
              <w:t>i Młodzieżowych Zespołów Tanecznych „ZŁOTY GRYF” w Dębicy.</w:t>
            </w:r>
          </w:p>
          <w:p w:rsidR="001037E8" w:rsidRPr="00BF04B6" w:rsidRDefault="001037E8" w:rsidP="00BF04B6">
            <w:pPr>
              <w:spacing w:line="276" w:lineRule="auto"/>
              <w:jc w:val="both"/>
              <w:rPr>
                <w:rFonts w:ascii="Times New Roman" w:hAnsi="Times New Roman" w:cs="Times New Roman"/>
                <w:sz w:val="26"/>
                <w:szCs w:val="26"/>
                <w:shd w:val="clear" w:color="auto" w:fill="FFFFFF"/>
              </w:rPr>
            </w:pPr>
            <w:r w:rsidRPr="00BF04B6">
              <w:rPr>
                <w:rFonts w:ascii="Times New Roman" w:hAnsi="Times New Roman" w:cs="Times New Roman"/>
                <w:b/>
                <w:bCs/>
                <w:sz w:val="26"/>
                <w:szCs w:val="26"/>
              </w:rPr>
              <w:t>XIV PRZEGLĄD ZESPOŁÓW TAŃCA SPORTOWEGO „ZAPASY TANECZNE”</w:t>
            </w:r>
            <w:r w:rsidRPr="00BF04B6">
              <w:rPr>
                <w:rFonts w:ascii="Times New Roman" w:hAnsi="Times New Roman" w:cs="Times New Roman"/>
                <w:sz w:val="26"/>
                <w:szCs w:val="26"/>
                <w:shd w:val="clear" w:color="auto" w:fill="FFFFFF"/>
              </w:rPr>
              <w:t>:</w:t>
            </w:r>
          </w:p>
          <w:p w:rsidR="001037E8" w:rsidRPr="00BF04B6" w:rsidRDefault="001037E8" w:rsidP="00BF04B6">
            <w:pPr>
              <w:spacing w:line="276" w:lineRule="auto"/>
              <w:jc w:val="both"/>
              <w:rPr>
                <w:rFonts w:ascii="Times New Roman" w:hAnsi="Times New Roman" w:cs="Times New Roman"/>
                <w:sz w:val="26"/>
                <w:szCs w:val="26"/>
                <w:shd w:val="clear" w:color="auto" w:fill="FFFFFF"/>
              </w:rPr>
            </w:pPr>
            <w:r w:rsidRPr="00BF04B6">
              <w:rPr>
                <w:rFonts w:ascii="Times New Roman" w:hAnsi="Times New Roman" w:cs="Times New Roman"/>
                <w:sz w:val="26"/>
                <w:szCs w:val="26"/>
                <w:shd w:val="clear" w:color="auto" w:fill="FFFFFF"/>
              </w:rPr>
              <w:t xml:space="preserve">- kadetki „Mini </w:t>
            </w:r>
            <w:proofErr w:type="spellStart"/>
            <w:r w:rsidRPr="00BF04B6">
              <w:rPr>
                <w:rFonts w:ascii="Times New Roman" w:hAnsi="Times New Roman" w:cs="Times New Roman"/>
                <w:sz w:val="26"/>
                <w:szCs w:val="26"/>
                <w:shd w:val="clear" w:color="auto" w:fill="FFFFFF"/>
              </w:rPr>
              <w:t>Vivid</w:t>
            </w:r>
            <w:proofErr w:type="spellEnd"/>
            <w:r w:rsidRPr="00BF04B6">
              <w:rPr>
                <w:rFonts w:ascii="Times New Roman" w:hAnsi="Times New Roman" w:cs="Times New Roman"/>
                <w:sz w:val="26"/>
                <w:szCs w:val="26"/>
                <w:shd w:val="clear" w:color="auto" w:fill="FFFFFF"/>
              </w:rPr>
              <w:t xml:space="preserve">”-  2 miejsce, </w:t>
            </w:r>
          </w:p>
          <w:p w:rsidR="001037E8" w:rsidRPr="00BF04B6" w:rsidRDefault="001037E8" w:rsidP="00BF04B6">
            <w:pPr>
              <w:spacing w:line="276" w:lineRule="auto"/>
              <w:jc w:val="both"/>
              <w:rPr>
                <w:rFonts w:ascii="Times New Roman" w:hAnsi="Times New Roman" w:cs="Times New Roman"/>
                <w:b/>
                <w:bCs/>
                <w:sz w:val="26"/>
                <w:szCs w:val="26"/>
              </w:rPr>
            </w:pPr>
            <w:r w:rsidRPr="00BF04B6">
              <w:rPr>
                <w:rFonts w:ascii="Times New Roman" w:hAnsi="Times New Roman" w:cs="Times New Roman"/>
                <w:sz w:val="26"/>
                <w:szCs w:val="26"/>
                <w:shd w:val="clear" w:color="auto" w:fill="FFFFFF"/>
              </w:rPr>
              <w:t>- juniorki - 3 miejsce</w:t>
            </w:r>
          </w:p>
          <w:p w:rsidR="001037E8" w:rsidRPr="00BF04B6" w:rsidRDefault="001037E8" w:rsidP="00BF04B6">
            <w:pPr>
              <w:spacing w:line="276" w:lineRule="auto"/>
              <w:jc w:val="both"/>
              <w:rPr>
                <w:rFonts w:ascii="Times New Roman" w:hAnsi="Times New Roman" w:cs="Times New Roman"/>
                <w:sz w:val="26"/>
                <w:szCs w:val="26"/>
              </w:rPr>
            </w:pPr>
            <w:r w:rsidRPr="00BF04B6">
              <w:rPr>
                <w:rFonts w:ascii="Times New Roman" w:hAnsi="Times New Roman" w:cs="Times New Roman"/>
                <w:b/>
                <w:bCs/>
                <w:sz w:val="26"/>
                <w:szCs w:val="26"/>
              </w:rPr>
              <w:t>III DZIECIĘCY I MŁODZIEŻOWY KONKURS „TANECZNE TALENTY 2019”</w:t>
            </w:r>
            <w:r w:rsidRPr="00BF04B6">
              <w:rPr>
                <w:rFonts w:ascii="Times New Roman" w:hAnsi="Times New Roman" w:cs="Times New Roman"/>
                <w:sz w:val="26"/>
                <w:szCs w:val="26"/>
              </w:rPr>
              <w:t>:</w:t>
            </w:r>
          </w:p>
          <w:p w:rsidR="001037E8" w:rsidRPr="00BF04B6" w:rsidRDefault="001037E8"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 „Baby </w:t>
            </w:r>
            <w:proofErr w:type="spellStart"/>
            <w:r w:rsidRPr="00BF04B6">
              <w:rPr>
                <w:rFonts w:ascii="Times New Roman" w:hAnsi="Times New Roman" w:cs="Times New Roman"/>
                <w:sz w:val="26"/>
                <w:szCs w:val="26"/>
              </w:rPr>
              <w:t>Vivid</w:t>
            </w:r>
            <w:proofErr w:type="spellEnd"/>
            <w:r w:rsidRPr="00BF04B6">
              <w:rPr>
                <w:rFonts w:ascii="Times New Roman" w:hAnsi="Times New Roman" w:cs="Times New Roman"/>
                <w:sz w:val="26"/>
                <w:szCs w:val="26"/>
              </w:rPr>
              <w:t xml:space="preserve">” - 1 miejsce z wyróżnieniem, </w:t>
            </w:r>
          </w:p>
          <w:p w:rsidR="001037E8" w:rsidRPr="00BF04B6" w:rsidRDefault="001037E8"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 kadetki „Mini </w:t>
            </w:r>
            <w:proofErr w:type="spellStart"/>
            <w:r w:rsidRPr="00BF04B6">
              <w:rPr>
                <w:rFonts w:ascii="Times New Roman" w:hAnsi="Times New Roman" w:cs="Times New Roman"/>
                <w:sz w:val="26"/>
                <w:szCs w:val="26"/>
              </w:rPr>
              <w:t>Vivid</w:t>
            </w:r>
            <w:proofErr w:type="spellEnd"/>
            <w:r w:rsidRPr="00BF04B6">
              <w:rPr>
                <w:rFonts w:ascii="Times New Roman" w:hAnsi="Times New Roman" w:cs="Times New Roman"/>
                <w:sz w:val="26"/>
                <w:szCs w:val="26"/>
              </w:rPr>
              <w:t xml:space="preserve">” – 2 miejsce, </w:t>
            </w:r>
          </w:p>
          <w:p w:rsidR="001037E8" w:rsidRPr="00BF04B6" w:rsidRDefault="001037E8"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 juniorki „</w:t>
            </w:r>
            <w:proofErr w:type="spellStart"/>
            <w:r w:rsidRPr="00BF04B6">
              <w:rPr>
                <w:rFonts w:ascii="Times New Roman" w:hAnsi="Times New Roman" w:cs="Times New Roman"/>
                <w:sz w:val="26"/>
                <w:szCs w:val="26"/>
              </w:rPr>
              <w:t>Vivid</w:t>
            </w:r>
            <w:proofErr w:type="spellEnd"/>
            <w:r w:rsidRPr="00BF04B6">
              <w:rPr>
                <w:rFonts w:ascii="Times New Roman" w:hAnsi="Times New Roman" w:cs="Times New Roman"/>
                <w:sz w:val="26"/>
                <w:szCs w:val="26"/>
              </w:rPr>
              <w:t>” – 1 miejsce.</w:t>
            </w:r>
          </w:p>
          <w:p w:rsidR="001037E8" w:rsidRPr="00BF04B6" w:rsidRDefault="001037E8" w:rsidP="00BF04B6">
            <w:pPr>
              <w:spacing w:line="276" w:lineRule="auto"/>
              <w:rPr>
                <w:rFonts w:ascii="Times New Roman" w:hAnsi="Times New Roman" w:cs="Times New Roman"/>
                <w:sz w:val="26"/>
                <w:szCs w:val="26"/>
              </w:rPr>
            </w:pPr>
            <w:r w:rsidRPr="00BF04B6">
              <w:rPr>
                <w:rFonts w:ascii="Times New Roman" w:hAnsi="Times New Roman" w:cs="Times New Roman"/>
                <w:b/>
                <w:bCs/>
                <w:sz w:val="26"/>
                <w:szCs w:val="26"/>
                <w:lang w:eastAsia="pl-PL"/>
              </w:rPr>
              <w:t xml:space="preserve">X PODKARPACKI PRZEGLĄD DZIECIĘCYCH I MŁODZIEŻOWYCH ZESPOŁÓW TANECZNYCH „ZŁOTY GRYF” </w:t>
            </w:r>
            <w:r w:rsidRPr="00BF04B6">
              <w:rPr>
                <w:rFonts w:ascii="Times New Roman" w:hAnsi="Times New Roman" w:cs="Times New Roman"/>
                <w:b/>
                <w:bCs/>
                <w:sz w:val="26"/>
                <w:szCs w:val="26"/>
                <w:lang w:eastAsia="pl-PL"/>
              </w:rPr>
              <w:br/>
            </w:r>
            <w:r w:rsidRPr="00BF04B6">
              <w:rPr>
                <w:rStyle w:val="Nagwek1Znak"/>
                <w:rFonts w:ascii="Times New Roman" w:hAnsi="Times New Roman" w:cs="Times New Roman"/>
                <w:b/>
                <w:bCs/>
                <w:color w:val="auto"/>
                <w:sz w:val="26"/>
                <w:szCs w:val="26"/>
                <w:shd w:val="clear" w:color="auto" w:fill="FFFFFF"/>
              </w:rPr>
              <w:t xml:space="preserve">- </w:t>
            </w:r>
            <w:r w:rsidRPr="00BF04B6">
              <w:rPr>
                <w:rStyle w:val="text-left"/>
                <w:rFonts w:ascii="Times New Roman" w:hAnsi="Times New Roman" w:cs="Times New Roman"/>
                <w:sz w:val="26"/>
                <w:szCs w:val="26"/>
                <w:shd w:val="clear" w:color="auto" w:fill="FFFFFF"/>
              </w:rPr>
              <w:t>juniorki VIVID - zdobywca „BRĄZOWEGO GRYFU”</w:t>
            </w:r>
            <w:r w:rsidRPr="00BF04B6">
              <w:rPr>
                <w:rStyle w:val="text-left"/>
                <w:rFonts w:ascii="Times New Roman" w:hAnsi="Times New Roman" w:cs="Times New Roman"/>
                <w:b/>
                <w:bCs/>
                <w:sz w:val="26"/>
                <w:szCs w:val="26"/>
                <w:lang w:eastAsia="pl-PL"/>
              </w:rPr>
              <w:t xml:space="preserve"> </w:t>
            </w:r>
            <w:r w:rsidRPr="00BF04B6">
              <w:rPr>
                <w:rStyle w:val="text-left"/>
                <w:rFonts w:ascii="Times New Roman" w:hAnsi="Times New Roman" w:cs="Times New Roman"/>
                <w:b/>
                <w:bCs/>
                <w:sz w:val="26"/>
                <w:szCs w:val="26"/>
                <w:lang w:eastAsia="pl-PL"/>
              </w:rPr>
              <w:br/>
            </w:r>
            <w:r w:rsidRPr="00BF04B6">
              <w:rPr>
                <w:rStyle w:val="text-left"/>
                <w:rFonts w:ascii="Times New Roman" w:hAnsi="Times New Roman" w:cs="Times New Roman"/>
                <w:sz w:val="26"/>
                <w:szCs w:val="26"/>
                <w:shd w:val="clear" w:color="auto" w:fill="FFFFFF"/>
              </w:rPr>
              <w:t xml:space="preserve">- kapitanka Oliwia Niemiec - indywidualne wyróżnienie (jedna z trzech docenionych spośród setek uczestników)  </w:t>
            </w:r>
          </w:p>
          <w:p w:rsidR="001037E8" w:rsidRPr="00BF04B6" w:rsidRDefault="001037E8" w:rsidP="00BF04B6">
            <w:pPr>
              <w:spacing w:line="276" w:lineRule="auto"/>
              <w:rPr>
                <w:rFonts w:ascii="Times New Roman" w:hAnsi="Times New Roman" w:cs="Times New Roman"/>
                <w:b/>
                <w:sz w:val="26"/>
                <w:szCs w:val="26"/>
              </w:rPr>
            </w:pPr>
            <w:r w:rsidRPr="00BF04B6">
              <w:rPr>
                <w:rFonts w:ascii="Times New Roman" w:hAnsi="Times New Roman" w:cs="Times New Roman"/>
                <w:b/>
                <w:sz w:val="26"/>
                <w:szCs w:val="26"/>
              </w:rPr>
              <w:t>"TANECZNE TALENTY"  ŚWIERZOWA POLSKA</w:t>
            </w:r>
          </w:p>
          <w:p w:rsidR="001037E8" w:rsidRPr="00BF04B6" w:rsidRDefault="00BB432C"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Juniorki  -</w:t>
            </w:r>
            <w:r w:rsidR="001037E8" w:rsidRPr="00BF04B6">
              <w:rPr>
                <w:rFonts w:ascii="Times New Roman" w:hAnsi="Times New Roman" w:cs="Times New Roman"/>
                <w:sz w:val="26"/>
                <w:szCs w:val="26"/>
              </w:rPr>
              <w:t>I  miejsce</w:t>
            </w:r>
          </w:p>
          <w:p w:rsidR="001037E8" w:rsidRPr="00BF04B6" w:rsidRDefault="00BB432C"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Kadetki  -</w:t>
            </w:r>
            <w:r w:rsidR="001037E8" w:rsidRPr="00BF04B6">
              <w:rPr>
                <w:rFonts w:ascii="Times New Roman" w:hAnsi="Times New Roman" w:cs="Times New Roman"/>
                <w:sz w:val="26"/>
                <w:szCs w:val="26"/>
              </w:rPr>
              <w:t>II miejsce</w:t>
            </w:r>
          </w:p>
          <w:p w:rsidR="001037E8" w:rsidRPr="00BF04B6" w:rsidRDefault="00BB432C"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lastRenderedPageBreak/>
              <w:t>Przedszkolaki  {Baby}   -</w:t>
            </w:r>
            <w:r w:rsidR="001037E8" w:rsidRPr="00BF04B6">
              <w:rPr>
                <w:rFonts w:ascii="Times New Roman" w:hAnsi="Times New Roman" w:cs="Times New Roman"/>
                <w:sz w:val="26"/>
                <w:szCs w:val="26"/>
              </w:rPr>
              <w:t xml:space="preserve"> I  miejsce z wyróżnieniem</w:t>
            </w:r>
          </w:p>
          <w:p w:rsidR="001037E8" w:rsidRPr="00BF04B6" w:rsidRDefault="001037E8" w:rsidP="00BF04B6">
            <w:pPr>
              <w:spacing w:line="276" w:lineRule="auto"/>
              <w:rPr>
                <w:rFonts w:ascii="Times New Roman" w:hAnsi="Times New Roman" w:cs="Times New Roman"/>
                <w:sz w:val="26"/>
                <w:szCs w:val="26"/>
              </w:rPr>
            </w:pPr>
          </w:p>
          <w:p w:rsidR="001037E8" w:rsidRPr="00BF04B6" w:rsidRDefault="001037E8" w:rsidP="00BF04B6">
            <w:pPr>
              <w:spacing w:line="276" w:lineRule="auto"/>
              <w:rPr>
                <w:rFonts w:ascii="Times New Roman" w:hAnsi="Times New Roman" w:cs="Times New Roman"/>
                <w:b/>
                <w:sz w:val="26"/>
                <w:szCs w:val="26"/>
              </w:rPr>
            </w:pPr>
            <w:r w:rsidRPr="00BF04B6">
              <w:rPr>
                <w:rFonts w:ascii="Times New Roman" w:hAnsi="Times New Roman" w:cs="Times New Roman"/>
                <w:b/>
                <w:sz w:val="26"/>
                <w:szCs w:val="26"/>
              </w:rPr>
              <w:t>"ZŁOTY GRYF " DĘBICA</w:t>
            </w:r>
          </w:p>
          <w:p w:rsidR="001037E8" w:rsidRPr="00BF04B6" w:rsidRDefault="00BB432C"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Juniorki  -</w:t>
            </w:r>
            <w:r w:rsidR="001037E8" w:rsidRPr="00BF04B6">
              <w:rPr>
                <w:rFonts w:ascii="Times New Roman" w:hAnsi="Times New Roman" w:cs="Times New Roman"/>
                <w:sz w:val="26"/>
                <w:szCs w:val="26"/>
              </w:rPr>
              <w:t xml:space="preserve"> III    miejsce </w:t>
            </w:r>
          </w:p>
          <w:p w:rsidR="001037E8" w:rsidRPr="00BF04B6" w:rsidRDefault="001037E8"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nagroda pieniężna (300zł)</w:t>
            </w:r>
          </w:p>
          <w:p w:rsidR="001037E8" w:rsidRPr="00BF04B6" w:rsidRDefault="001037E8"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Gran Prix" dla kapitanki zespołu Oliwi Niemiec</w:t>
            </w:r>
          </w:p>
          <w:p w:rsidR="001037E8" w:rsidRPr="00BF04B6" w:rsidRDefault="001037E8" w:rsidP="00BF04B6">
            <w:pPr>
              <w:spacing w:line="276" w:lineRule="auto"/>
              <w:rPr>
                <w:rFonts w:ascii="Times New Roman" w:hAnsi="Times New Roman" w:cs="Times New Roman"/>
                <w:sz w:val="26"/>
                <w:szCs w:val="26"/>
              </w:rPr>
            </w:pPr>
          </w:p>
          <w:p w:rsidR="001037E8" w:rsidRPr="00BF04B6" w:rsidRDefault="001037E8"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w:t>
            </w:r>
            <w:r w:rsidRPr="00BF04B6">
              <w:rPr>
                <w:rFonts w:ascii="Times New Roman" w:hAnsi="Times New Roman" w:cs="Times New Roman"/>
                <w:b/>
                <w:sz w:val="26"/>
                <w:szCs w:val="26"/>
              </w:rPr>
              <w:t>PRZEGLĄD MAŻORETKOWY " KROSNO</w:t>
            </w:r>
          </w:p>
          <w:p w:rsidR="001037E8" w:rsidRPr="00BF04B6" w:rsidRDefault="00BB432C"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Juniorki -</w:t>
            </w:r>
            <w:r w:rsidR="001037E8" w:rsidRPr="00BF04B6">
              <w:rPr>
                <w:rFonts w:ascii="Times New Roman" w:hAnsi="Times New Roman" w:cs="Times New Roman"/>
                <w:sz w:val="26"/>
                <w:szCs w:val="26"/>
              </w:rPr>
              <w:t>II miejsce</w:t>
            </w:r>
          </w:p>
          <w:p w:rsidR="001037E8" w:rsidRPr="00BF04B6" w:rsidRDefault="00BB432C"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Kadetki  -</w:t>
            </w:r>
            <w:r w:rsidR="001037E8" w:rsidRPr="00BF04B6">
              <w:rPr>
                <w:rFonts w:ascii="Times New Roman" w:hAnsi="Times New Roman" w:cs="Times New Roman"/>
                <w:sz w:val="26"/>
                <w:szCs w:val="26"/>
              </w:rPr>
              <w:t>II miejsce</w:t>
            </w:r>
          </w:p>
          <w:p w:rsidR="001037E8" w:rsidRPr="00BF04B6" w:rsidRDefault="001037E8" w:rsidP="00BF04B6">
            <w:pPr>
              <w:spacing w:line="276" w:lineRule="auto"/>
              <w:rPr>
                <w:rFonts w:ascii="Times New Roman" w:hAnsi="Times New Roman" w:cs="Times New Roman"/>
                <w:sz w:val="26"/>
                <w:szCs w:val="26"/>
              </w:rPr>
            </w:pPr>
          </w:p>
          <w:p w:rsidR="001037E8" w:rsidRPr="00BF04B6" w:rsidRDefault="001037E8" w:rsidP="00BF04B6">
            <w:pPr>
              <w:spacing w:line="276" w:lineRule="auto"/>
              <w:rPr>
                <w:rFonts w:ascii="Times New Roman" w:hAnsi="Times New Roman" w:cs="Times New Roman"/>
                <w:b/>
                <w:sz w:val="26"/>
                <w:szCs w:val="26"/>
              </w:rPr>
            </w:pPr>
            <w:r w:rsidRPr="00BF04B6">
              <w:rPr>
                <w:rFonts w:ascii="Times New Roman" w:hAnsi="Times New Roman" w:cs="Times New Roman"/>
                <w:sz w:val="26"/>
                <w:szCs w:val="26"/>
              </w:rPr>
              <w:t>"</w:t>
            </w:r>
            <w:r w:rsidRPr="00BF04B6">
              <w:rPr>
                <w:rFonts w:ascii="Times New Roman" w:hAnsi="Times New Roman" w:cs="Times New Roman"/>
                <w:b/>
                <w:sz w:val="26"/>
                <w:szCs w:val="26"/>
              </w:rPr>
              <w:t>ROZTAŃCZONA BARBÓRKA"  SIENIAWA</w:t>
            </w:r>
          </w:p>
          <w:p w:rsidR="001037E8" w:rsidRPr="00BF04B6" w:rsidRDefault="001037E8"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Przedszkolaki {Baby }  -III miejsce</w:t>
            </w:r>
          </w:p>
          <w:p w:rsidR="001037E8" w:rsidRPr="00BF04B6" w:rsidRDefault="001037E8" w:rsidP="00BF04B6">
            <w:pPr>
              <w:spacing w:line="276" w:lineRule="auto"/>
              <w:rPr>
                <w:rFonts w:ascii="Times New Roman" w:eastAsia="Times New Roman" w:hAnsi="Times New Roman" w:cs="Times New Roman"/>
                <w:sz w:val="26"/>
                <w:szCs w:val="26"/>
                <w:lang w:eastAsia="pl-PL"/>
              </w:rPr>
            </w:pPr>
          </w:p>
        </w:tc>
      </w:tr>
    </w:tbl>
    <w:p w:rsidR="00287296" w:rsidRPr="00BF04B6" w:rsidRDefault="00287296" w:rsidP="00BF04B6">
      <w:pPr>
        <w:autoSpaceDE w:val="0"/>
        <w:autoSpaceDN w:val="0"/>
        <w:adjustRightInd w:val="0"/>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lastRenderedPageBreak/>
        <w:t xml:space="preserve">Nadmienić należy, że w życiu kulturalnym uczestniczą i na jej </w:t>
      </w:r>
      <w:r w:rsidR="00054A5A" w:rsidRPr="00BF04B6">
        <w:rPr>
          <w:rFonts w:ascii="Times New Roman" w:hAnsi="Times New Roman" w:cs="Times New Roman"/>
          <w:sz w:val="26"/>
          <w:szCs w:val="26"/>
        </w:rPr>
        <w:t>kształt wpływają  przedszkola i szkoły.</w:t>
      </w:r>
      <w:r w:rsidRPr="00BF04B6">
        <w:rPr>
          <w:rFonts w:ascii="Times New Roman" w:hAnsi="Times New Roman" w:cs="Times New Roman"/>
          <w:sz w:val="26"/>
          <w:szCs w:val="26"/>
        </w:rPr>
        <w:t xml:space="preserve"> To tam dzieci i młodzież zbierają pierwsze szlify aktorskie,  muzyczne i wokalne. W szkołach działają zespoły muzyczne i wokalne oraz przygotowywane są okolicznościowe przedstawienia i inscenizacje.</w:t>
      </w:r>
    </w:p>
    <w:p w:rsidR="00287296" w:rsidRPr="00BF04B6" w:rsidRDefault="00287296" w:rsidP="00BF04B6">
      <w:pPr>
        <w:autoSpaceDE w:val="0"/>
        <w:autoSpaceDN w:val="0"/>
        <w:adjustRightInd w:val="0"/>
        <w:spacing w:after="0" w:line="276" w:lineRule="auto"/>
        <w:jc w:val="both"/>
        <w:rPr>
          <w:rFonts w:ascii="Times New Roman" w:hAnsi="Times New Roman" w:cs="Times New Roman"/>
          <w:sz w:val="26"/>
          <w:szCs w:val="26"/>
        </w:rPr>
      </w:pPr>
    </w:p>
    <w:p w:rsidR="00287296" w:rsidRPr="00BF04B6" w:rsidRDefault="00287296" w:rsidP="00BF04B6">
      <w:pPr>
        <w:autoSpaceDE w:val="0"/>
        <w:autoSpaceDN w:val="0"/>
        <w:adjustRightInd w:val="0"/>
        <w:spacing w:after="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Animacją i koordynacją działań kulturalnych w gminie Zarszyn w 2019 r zajmował  się Referat Kultury Sportu i Promocji Gminy, który intensywnie współpracował </w:t>
      </w:r>
      <w:r w:rsidRPr="00BF04B6">
        <w:rPr>
          <w:rFonts w:ascii="Times New Roman" w:eastAsia="Times New Roman" w:hAnsi="Times New Roman" w:cs="Times New Roman"/>
          <w:sz w:val="26"/>
          <w:szCs w:val="26"/>
          <w:lang w:eastAsia="pl-PL"/>
        </w:rPr>
        <w:br/>
        <w:t xml:space="preserve">z instytucjami, szkołami, organizacjami pozarządowymi, zespołami i grupami </w:t>
      </w:r>
      <w:r w:rsidR="00054A5A" w:rsidRPr="00BF04B6">
        <w:rPr>
          <w:rFonts w:ascii="Times New Roman" w:eastAsia="Times New Roman" w:hAnsi="Times New Roman" w:cs="Times New Roman"/>
          <w:sz w:val="26"/>
          <w:szCs w:val="26"/>
          <w:lang w:eastAsia="pl-PL"/>
        </w:rPr>
        <w:t xml:space="preserve">nieformalnymi przy organizacji wydarzeń </w:t>
      </w:r>
      <w:r w:rsidRPr="00BF04B6">
        <w:rPr>
          <w:rFonts w:ascii="Times New Roman" w:eastAsia="Times New Roman" w:hAnsi="Times New Roman" w:cs="Times New Roman"/>
          <w:sz w:val="26"/>
          <w:szCs w:val="26"/>
          <w:lang w:eastAsia="pl-PL"/>
        </w:rPr>
        <w:t xml:space="preserve">kulturalnych i promocyjnych na terenie  naszej  gminy. Referat udzielał wsparcia merytorycznego i finansowego przy pozyskiwanie środków poza budżetem gminy oraz organizacji uroczystości i imprez kulturalnych. Do rozwoju działalności kulturalnej przyczyniła się również zmiana mentalności mieszkańców, władz samorządowych oraz możliwość pozyskiwania środków z zewnątrz np. z Unii Europejskiej. W początkowej fazie na działalność kulturalną pozyskiwali środki  jedynie pracownicy urzędu w chwili obecnej organizacje oraz grupy nieformalne świetnie sobie radzą z pozyskiwaniem środków jako beneficjenci względnie w partnerstwie gminy. </w:t>
      </w:r>
    </w:p>
    <w:p w:rsidR="00287296" w:rsidRPr="00BF04B6" w:rsidRDefault="00287296" w:rsidP="00BF04B6">
      <w:pPr>
        <w:autoSpaceDE w:val="0"/>
        <w:autoSpaceDN w:val="0"/>
        <w:adjustRightInd w:val="0"/>
        <w:spacing w:after="0" w:line="276" w:lineRule="auto"/>
        <w:jc w:val="both"/>
        <w:rPr>
          <w:rFonts w:ascii="Times New Roman" w:hAnsi="Times New Roman" w:cs="Times New Roman"/>
          <w:sz w:val="26"/>
          <w:szCs w:val="26"/>
        </w:rPr>
      </w:pPr>
      <w:r w:rsidRPr="00BF04B6">
        <w:rPr>
          <w:rFonts w:ascii="Times New Roman" w:eastAsia="Times New Roman" w:hAnsi="Times New Roman" w:cs="Times New Roman"/>
          <w:sz w:val="26"/>
          <w:szCs w:val="26"/>
          <w:lang w:eastAsia="pl-PL"/>
        </w:rPr>
        <w:tab/>
      </w:r>
    </w:p>
    <w:p w:rsidR="00287296" w:rsidRPr="00BF04B6" w:rsidRDefault="00287296" w:rsidP="00BF04B6">
      <w:pPr>
        <w:autoSpaceDE w:val="0"/>
        <w:autoSpaceDN w:val="0"/>
        <w:adjustRightInd w:val="0"/>
        <w:spacing w:after="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ab/>
        <w:t xml:space="preserve">Jedyną instytucją kultury w gminie jest Gminna Biblioteka Publiczna </w:t>
      </w:r>
      <w:r w:rsidRPr="00BF04B6">
        <w:rPr>
          <w:rFonts w:ascii="Times New Roman" w:eastAsia="Times New Roman" w:hAnsi="Times New Roman" w:cs="Times New Roman"/>
          <w:sz w:val="26"/>
          <w:szCs w:val="26"/>
          <w:lang w:eastAsia="pl-PL"/>
        </w:rPr>
        <w:br/>
      </w:r>
      <w:r w:rsidR="00054A5A" w:rsidRPr="00BF04B6">
        <w:rPr>
          <w:rFonts w:ascii="Times New Roman" w:eastAsia="Times New Roman" w:hAnsi="Times New Roman" w:cs="Times New Roman"/>
          <w:sz w:val="26"/>
          <w:szCs w:val="26"/>
          <w:lang w:eastAsia="pl-PL"/>
        </w:rPr>
        <w:t xml:space="preserve">w Zarszynie. </w:t>
      </w:r>
      <w:r w:rsidRPr="00BF04B6">
        <w:rPr>
          <w:rFonts w:ascii="Times New Roman" w:eastAsia="Times New Roman" w:hAnsi="Times New Roman" w:cs="Times New Roman"/>
          <w:sz w:val="26"/>
          <w:szCs w:val="26"/>
          <w:lang w:eastAsia="pl-PL"/>
        </w:rPr>
        <w:t xml:space="preserve">W terenie działają 4 filie biblioteczne: w Jaćmierzu, Długiem, </w:t>
      </w:r>
      <w:r w:rsidRPr="00BF04B6">
        <w:rPr>
          <w:rFonts w:ascii="Times New Roman" w:eastAsia="Times New Roman" w:hAnsi="Times New Roman" w:cs="Times New Roman"/>
          <w:sz w:val="26"/>
          <w:szCs w:val="26"/>
          <w:lang w:eastAsia="pl-PL"/>
        </w:rPr>
        <w:lastRenderedPageBreak/>
        <w:t>Nowosielcach i Odrzechowej oraz jeden punkt biblioteczny w Bażanówce. Poza działalnością statutową, Gminna Biblioteka Publiczna w Zarszynie prowadzi różne formy promocji książki i bib</w:t>
      </w:r>
      <w:r w:rsidR="00054A5A" w:rsidRPr="00BF04B6">
        <w:rPr>
          <w:rFonts w:ascii="Times New Roman" w:eastAsia="Times New Roman" w:hAnsi="Times New Roman" w:cs="Times New Roman"/>
          <w:sz w:val="26"/>
          <w:szCs w:val="26"/>
          <w:lang w:eastAsia="pl-PL"/>
        </w:rPr>
        <w:t xml:space="preserve">lioteki oraz różne formy pracy </w:t>
      </w:r>
      <w:r w:rsidRPr="00BF04B6">
        <w:rPr>
          <w:rFonts w:ascii="Times New Roman" w:eastAsia="Times New Roman" w:hAnsi="Times New Roman" w:cs="Times New Roman"/>
          <w:sz w:val="26"/>
          <w:szCs w:val="26"/>
          <w:lang w:eastAsia="pl-PL"/>
        </w:rPr>
        <w:t>z czytelnikiem. Biblioteki regularnie współpracują z KGW oraz stowarzyszeniami działającymi na terenie gminy. Ważnym elementem działalności kulturalnej jest inicjatywa oddolna, lokalna społeczność często wychodzi z inicjatywą i pomysłem na ciekawe działania, które często są powielane a z czasem stają się wydarzeniami cyklicznymi. Nadmienić należy, że dzięki zaangażowaniu społecznemu liczne działania kult</w:t>
      </w:r>
      <w:r w:rsidR="00054A5A" w:rsidRPr="00BF04B6">
        <w:rPr>
          <w:rFonts w:ascii="Times New Roman" w:eastAsia="Times New Roman" w:hAnsi="Times New Roman" w:cs="Times New Roman"/>
          <w:sz w:val="26"/>
          <w:szCs w:val="26"/>
          <w:lang w:eastAsia="pl-PL"/>
        </w:rPr>
        <w:t>uralno- rekreacyjne realizowane są</w:t>
      </w:r>
      <w:r w:rsidRPr="00BF04B6">
        <w:rPr>
          <w:rFonts w:ascii="Times New Roman" w:eastAsia="Times New Roman" w:hAnsi="Times New Roman" w:cs="Times New Roman"/>
          <w:sz w:val="26"/>
          <w:szCs w:val="26"/>
          <w:lang w:eastAsia="pl-PL"/>
        </w:rPr>
        <w:t xml:space="preserve"> przy bardzo niskich nakładach finansowych. Bardzo wy</w:t>
      </w:r>
      <w:r w:rsidR="00054A5A" w:rsidRPr="00BF04B6">
        <w:rPr>
          <w:rFonts w:ascii="Times New Roman" w:eastAsia="Times New Roman" w:hAnsi="Times New Roman" w:cs="Times New Roman"/>
          <w:sz w:val="26"/>
          <w:szCs w:val="26"/>
          <w:lang w:eastAsia="pl-PL"/>
        </w:rPr>
        <w:t xml:space="preserve">soko cenimy sobie współpracę z </w:t>
      </w:r>
      <w:r w:rsidRPr="00BF04B6">
        <w:rPr>
          <w:rFonts w:ascii="Times New Roman" w:eastAsia="Times New Roman" w:hAnsi="Times New Roman" w:cs="Times New Roman"/>
          <w:sz w:val="26"/>
          <w:szCs w:val="26"/>
          <w:lang w:eastAsia="pl-PL"/>
        </w:rPr>
        <w:t xml:space="preserve">organizacjami, zespołami, orkiestrami i grupami nieformalnymi, gdyż są one niezastąpione przy organizowaniu wszelkich wydarzeń kulturalnych </w:t>
      </w:r>
      <w:r w:rsidRPr="00BF04B6">
        <w:rPr>
          <w:rFonts w:ascii="Times New Roman" w:eastAsia="Times New Roman" w:hAnsi="Times New Roman" w:cs="Times New Roman"/>
          <w:sz w:val="26"/>
          <w:szCs w:val="26"/>
          <w:lang w:eastAsia="pl-PL"/>
        </w:rPr>
        <w:br/>
        <w:t xml:space="preserve">na  </w:t>
      </w:r>
      <w:r w:rsidR="00054A5A" w:rsidRPr="00BF04B6">
        <w:rPr>
          <w:rFonts w:ascii="Times New Roman" w:eastAsia="Times New Roman" w:hAnsi="Times New Roman" w:cs="Times New Roman"/>
          <w:sz w:val="26"/>
          <w:szCs w:val="26"/>
          <w:lang w:eastAsia="pl-PL"/>
        </w:rPr>
        <w:t xml:space="preserve">naszym terenie oraz w zakresie </w:t>
      </w:r>
      <w:r w:rsidRPr="00BF04B6">
        <w:rPr>
          <w:rFonts w:ascii="Times New Roman" w:eastAsia="Times New Roman" w:hAnsi="Times New Roman" w:cs="Times New Roman"/>
          <w:sz w:val="26"/>
          <w:szCs w:val="26"/>
          <w:lang w:eastAsia="pl-PL"/>
        </w:rPr>
        <w:t xml:space="preserve">promocji gminy. </w:t>
      </w:r>
    </w:p>
    <w:p w:rsidR="005B3BD1" w:rsidRPr="00BF04B6" w:rsidRDefault="005B3BD1" w:rsidP="00BF04B6">
      <w:pPr>
        <w:spacing w:after="0" w:line="276" w:lineRule="auto"/>
        <w:jc w:val="both"/>
        <w:rPr>
          <w:rFonts w:ascii="Times New Roman" w:hAnsi="Times New Roman" w:cs="Times New Roman"/>
          <w:color w:val="000000" w:themeColor="text1"/>
          <w:sz w:val="26"/>
          <w:szCs w:val="26"/>
        </w:rPr>
      </w:pPr>
    </w:p>
    <w:p w:rsidR="005B3BD1" w:rsidRPr="00BF04B6" w:rsidRDefault="005B3BD1" w:rsidP="00BF04B6">
      <w:pPr>
        <w:spacing w:after="0" w:line="276" w:lineRule="auto"/>
        <w:jc w:val="both"/>
        <w:rPr>
          <w:rFonts w:ascii="Times New Roman" w:hAnsi="Times New Roman" w:cs="Times New Roman"/>
          <w:color w:val="000000" w:themeColor="text1"/>
          <w:sz w:val="26"/>
          <w:szCs w:val="26"/>
        </w:rPr>
      </w:pPr>
    </w:p>
    <w:p w:rsidR="006B3789" w:rsidRPr="00BF04B6" w:rsidRDefault="006B3789" w:rsidP="00BF04B6">
      <w:pPr>
        <w:spacing w:line="276" w:lineRule="auto"/>
        <w:jc w:val="both"/>
        <w:rPr>
          <w:rFonts w:ascii="Times New Roman" w:hAnsi="Times New Roman" w:cs="Times New Roman"/>
          <w:b/>
          <w:sz w:val="26"/>
          <w:szCs w:val="26"/>
        </w:rPr>
      </w:pPr>
      <w:r w:rsidRPr="00BF04B6">
        <w:rPr>
          <w:rFonts w:ascii="Times New Roman" w:hAnsi="Times New Roman" w:cs="Times New Roman"/>
          <w:b/>
          <w:sz w:val="26"/>
          <w:szCs w:val="26"/>
        </w:rPr>
        <w:t>Wykaz wydarzeń, akcji, imprez organizowanych/współorganizowanych przez Urząd Gminy w Zarszynie przy współpracy organizacji pozarządowych oraz grup nieformalnych oraz wykaz wydarzeń, w których uczestniczyli pracownicy Referatu Kultury</w:t>
      </w:r>
      <w:r w:rsidR="00B67A49" w:rsidRPr="00BF04B6">
        <w:rPr>
          <w:rFonts w:ascii="Times New Roman" w:hAnsi="Times New Roman" w:cs="Times New Roman"/>
          <w:b/>
          <w:sz w:val="26"/>
          <w:szCs w:val="26"/>
        </w:rPr>
        <w:t>, Sportu i Promocji Gminy w 2019</w:t>
      </w:r>
      <w:r w:rsidRPr="00BF04B6">
        <w:rPr>
          <w:rFonts w:ascii="Times New Roman" w:hAnsi="Times New Roman" w:cs="Times New Roman"/>
          <w:b/>
          <w:sz w:val="26"/>
          <w:szCs w:val="26"/>
        </w:rPr>
        <w:t xml:space="preserve"> roku.</w:t>
      </w:r>
    </w:p>
    <w:p w:rsidR="006B3789" w:rsidRPr="00BF04B6" w:rsidRDefault="006B3789" w:rsidP="00BF04B6">
      <w:pPr>
        <w:spacing w:line="276" w:lineRule="auto"/>
        <w:rPr>
          <w:rFonts w:ascii="Times New Roman" w:hAnsi="Times New Roman" w:cs="Times New Roman"/>
          <w:sz w:val="26"/>
          <w:szCs w:val="26"/>
        </w:rPr>
      </w:pPr>
    </w:p>
    <w:tbl>
      <w:tblPr>
        <w:tblStyle w:val="Tabela-Siatka"/>
        <w:tblW w:w="5000" w:type="pct"/>
        <w:jc w:val="center"/>
        <w:tblLook w:val="04A0" w:firstRow="1" w:lastRow="0" w:firstColumn="1" w:lastColumn="0" w:noHBand="0" w:noVBand="1"/>
      </w:tblPr>
      <w:tblGrid>
        <w:gridCol w:w="570"/>
        <w:gridCol w:w="8492"/>
      </w:tblGrid>
      <w:tr w:rsidR="00EC2C59" w:rsidRPr="00BF04B6" w:rsidTr="009E273A">
        <w:trPr>
          <w:trHeight w:val="20"/>
          <w:jc w:val="center"/>
        </w:trPr>
        <w:tc>
          <w:tcPr>
            <w:tcW w:w="296"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Lp.</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NAZWA WYDARZENIA</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1</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Orszak Trzech Króli w dniu 06.01.2019r.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Polsko-Słowackie spotkanie z tradycjami bożonarodzeniowymi u stop św. Jana Nepomucena w dniu 27.01.2019r.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Beskidzki Rajd Narciarski Śladami Dwóch Kardynałów w dniu 02.02.2019r.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4</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Turniej Piłki Halowej Młodzieżowych Drużyn Pożarniczych w dniu 08.02.2019r.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5</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Spotkanie Rady Seniorów Gminy Zarszyn w dniu 19.02.2019r.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6</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Zebranie Stowarzyszenia Kobiet w dniu 28.02.2019r.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7</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Obchody Dnia Pamięci Żołnierzy Wyklętych w dniu 03.03.2019r.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8</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Gminny Dzień Kobiet w dniu 07.03.2019r.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9</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Gminne Eliminacje do Ogólnopolskiego Turnieju Wiedzy Pożarniczej „Młodzież Zapobiega Pożarom” w dniu 02.04.2019r.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10</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Konkurs czytelniczy „Najpiękniejsze wiersze dzieciństwa w kolorowej inscenizacji” w dniu 03.04.2019r.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11</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XVI Wystawa Wielkanocna w dniu 07.04.2019r.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12</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Turniej Bezpieczeństwa w Ruchu Drogowym w dniu 30.04.2019r.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13</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Spotkanie z Wandą Półtawską w dniu 02.05.2019r.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14</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V Turniej </w:t>
            </w:r>
            <w:proofErr w:type="spellStart"/>
            <w:r w:rsidRPr="00BF04B6">
              <w:rPr>
                <w:rFonts w:ascii="Times New Roman" w:hAnsi="Times New Roman" w:cs="Times New Roman"/>
                <w:sz w:val="26"/>
                <w:szCs w:val="26"/>
              </w:rPr>
              <w:t>Old</w:t>
            </w:r>
            <w:proofErr w:type="spellEnd"/>
            <w:r w:rsidRPr="00BF04B6">
              <w:rPr>
                <w:rFonts w:ascii="Times New Roman" w:hAnsi="Times New Roman" w:cs="Times New Roman"/>
                <w:sz w:val="26"/>
                <w:szCs w:val="26"/>
              </w:rPr>
              <w:t xml:space="preserve"> </w:t>
            </w:r>
            <w:proofErr w:type="spellStart"/>
            <w:r w:rsidRPr="00BF04B6">
              <w:rPr>
                <w:rFonts w:ascii="Times New Roman" w:hAnsi="Times New Roman" w:cs="Times New Roman"/>
                <w:sz w:val="26"/>
                <w:szCs w:val="26"/>
              </w:rPr>
              <w:t>Boys</w:t>
            </w:r>
            <w:proofErr w:type="spellEnd"/>
            <w:r w:rsidRPr="00BF04B6">
              <w:rPr>
                <w:rFonts w:ascii="Times New Roman" w:hAnsi="Times New Roman" w:cs="Times New Roman"/>
                <w:sz w:val="26"/>
                <w:szCs w:val="26"/>
              </w:rPr>
              <w:t xml:space="preserve"> 35+ w dniu 03.05.2019r.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15</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Obchody Święta Konstytucji 3 Maja i Dnia Strażaka w dniach 4-5 maja 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lastRenderedPageBreak/>
              <w:t>16</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Powiatowy Finał Turnieju Bezpieczeństwa w Ruchu Drogowym dla Szkół Podstawowych w dniu 07.05.2019r.  </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17</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Wieczór papieski w dniu 19.05.2019r.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18</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XVI Biesiada KGW w Posadzie Jaćmierskiej w dniu 26.05.2019r.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19</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XLII Podkarpacki Finał Wojewódzkiego Ogólnopolskiego Turnieju Bezpieczeństwa w Ruchu Drogowym w dniu 30.05.2019r.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20</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Jubileusz 70-lecia Koła Gospodyń Wiejskich w Posadzie Zarszyńskiej w dniu 01.06.2019r.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21</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600 Lat </w:t>
            </w:r>
            <w:proofErr w:type="spellStart"/>
            <w:r w:rsidRPr="00BF04B6">
              <w:rPr>
                <w:rFonts w:ascii="Times New Roman" w:hAnsi="Times New Roman" w:cs="Times New Roman"/>
                <w:sz w:val="26"/>
                <w:szCs w:val="26"/>
              </w:rPr>
              <w:t>Odrzechowskiej</w:t>
            </w:r>
            <w:proofErr w:type="spellEnd"/>
            <w:r w:rsidRPr="00BF04B6">
              <w:rPr>
                <w:rFonts w:ascii="Times New Roman" w:hAnsi="Times New Roman" w:cs="Times New Roman"/>
                <w:sz w:val="26"/>
                <w:szCs w:val="26"/>
              </w:rPr>
              <w:t xml:space="preserve"> Wspólnoty – Piknik Rodzinny w dniu 02.06.2019r.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22</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Jarmark na Jaćmierskim Rynku w dniu 09.06.2019r.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23</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Turniej w Piłce Nożnej Chłopców i Dziewcząt oraz Siatkówce Drużyn Mieszanych w dniu 11.06.2019r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24</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Spotkanie z wiceministrem kultury i dziedzictwa narodowego w dniu 13.06.2019r.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25</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Spotkanie „Żyj bezpiecznie” w dniu 18.06.2019r.</w:t>
            </w:r>
          </w:p>
        </w:tc>
      </w:tr>
      <w:tr w:rsidR="00EC2C59" w:rsidRPr="00BF04B6" w:rsidTr="009E273A">
        <w:trPr>
          <w:trHeight w:val="113"/>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26</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V Piknik Rodzinny w Nowosielcach w dniu 18.06.2019r.</w:t>
            </w:r>
          </w:p>
        </w:tc>
      </w:tr>
      <w:tr w:rsidR="00EC2C59" w:rsidRPr="00BF04B6" w:rsidTr="009E273A">
        <w:trPr>
          <w:trHeight w:val="20"/>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27</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VII Międzynarodowy Turniej Piłki Nożnej Oldbojów i </w:t>
            </w:r>
            <w:proofErr w:type="spellStart"/>
            <w:r w:rsidRPr="00BF04B6">
              <w:rPr>
                <w:rFonts w:ascii="Times New Roman" w:hAnsi="Times New Roman" w:cs="Times New Roman"/>
                <w:sz w:val="26"/>
                <w:szCs w:val="26"/>
              </w:rPr>
              <w:t>Superjuniorów</w:t>
            </w:r>
            <w:proofErr w:type="spellEnd"/>
            <w:r w:rsidRPr="00BF04B6">
              <w:rPr>
                <w:rFonts w:ascii="Times New Roman" w:hAnsi="Times New Roman" w:cs="Times New Roman"/>
                <w:sz w:val="26"/>
                <w:szCs w:val="26"/>
              </w:rPr>
              <w:t xml:space="preserve"> w dniach 21-22.06.2019r.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28</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Turniej o Puchar Wójta Gminy Zarszyn w dniu 22.06.2019r.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29</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Ognisko z piosenką biesiadną w dniu 22.06.2019r.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30</w:t>
            </w:r>
          </w:p>
        </w:tc>
        <w:tc>
          <w:tcPr>
            <w:tcW w:w="4704" w:type="pct"/>
          </w:tcPr>
          <w:p w:rsidR="00EC2C59" w:rsidRPr="00BF04B6" w:rsidRDefault="00B959A7"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Piknik Rodzinny -Sobó</w:t>
            </w:r>
            <w:r w:rsidR="00EC2C59" w:rsidRPr="00BF04B6">
              <w:rPr>
                <w:rFonts w:ascii="Times New Roman" w:hAnsi="Times New Roman" w:cs="Times New Roman"/>
                <w:sz w:val="26"/>
                <w:szCs w:val="26"/>
              </w:rPr>
              <w:t>tka Świętojańska w dniu 23.06.20149r.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31</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Gminne zawody sportowo-pożarnicze w dniu 30.06.2019r.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32</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600 lecie Aktu Lokacyjnego Wsi Odrzechowa w dniu 30.06.2019r.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33</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Jubileusz 125-lecia  OSP i </w:t>
            </w:r>
            <w:r w:rsidR="00E86054">
              <w:rPr>
                <w:rFonts w:ascii="Times New Roman" w:hAnsi="Times New Roman" w:cs="Times New Roman"/>
                <w:sz w:val="26"/>
                <w:szCs w:val="26"/>
              </w:rPr>
              <w:t>95</w:t>
            </w:r>
            <w:r w:rsidR="009133AB" w:rsidRPr="00BF04B6">
              <w:rPr>
                <w:rFonts w:ascii="Times New Roman" w:hAnsi="Times New Roman" w:cs="Times New Roman"/>
                <w:sz w:val="26"/>
                <w:szCs w:val="26"/>
              </w:rPr>
              <w:t xml:space="preserve">-lecia </w:t>
            </w:r>
            <w:r w:rsidRPr="00BF04B6">
              <w:rPr>
                <w:rFonts w:ascii="Times New Roman" w:hAnsi="Times New Roman" w:cs="Times New Roman"/>
                <w:sz w:val="26"/>
                <w:szCs w:val="26"/>
              </w:rPr>
              <w:t>Orkiestry Dętej „Lutnia” w dniu 15.07.2019r.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34</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XXIV Spotkania Przygraniczne Polski i Słowacji w dniu 04.08.2019r.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35</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X Powiatowe Zawody Jednostek OSP Powiatu Sanockiego w dniu 11.08.2019r.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36</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Turniej Wybieramy Babę i Chłopa Powiatu Sanockiego w dniu 18.08.2019r.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37</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Dożynki parafialne w Odrzechowej w dniu 19.08.2019r.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38</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Turniej Tenisa Ziemnego o Puchar Wójta Gminy w dniu 22.08.2019r.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39</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Pożegnanie Wakacji w Rudawce Rymanowskiej w dniach 24-25.08.2019r.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40</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Dożynki Gminne w Nowosielcach w dniu 01.09.2019r.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41</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Akcja Narodowe Czytanie w dniu 06.09.2019r.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42</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Otwarcie Izby Pamięci Porucznika </w:t>
            </w:r>
            <w:proofErr w:type="spellStart"/>
            <w:r w:rsidRPr="00BF04B6">
              <w:rPr>
                <w:rFonts w:ascii="Times New Roman" w:hAnsi="Times New Roman" w:cs="Times New Roman"/>
                <w:sz w:val="26"/>
                <w:szCs w:val="26"/>
              </w:rPr>
              <w:t>Františka</w:t>
            </w:r>
            <w:proofErr w:type="spellEnd"/>
            <w:r w:rsidRPr="00BF04B6">
              <w:rPr>
                <w:rFonts w:ascii="Times New Roman" w:hAnsi="Times New Roman" w:cs="Times New Roman"/>
                <w:sz w:val="26"/>
                <w:szCs w:val="26"/>
              </w:rPr>
              <w:t xml:space="preserve"> Josefa </w:t>
            </w:r>
            <w:proofErr w:type="spellStart"/>
            <w:r w:rsidRPr="00BF04B6">
              <w:rPr>
                <w:rFonts w:ascii="Times New Roman" w:hAnsi="Times New Roman" w:cs="Times New Roman"/>
                <w:sz w:val="26"/>
                <w:szCs w:val="26"/>
              </w:rPr>
              <w:t>Geislera</w:t>
            </w:r>
            <w:proofErr w:type="spellEnd"/>
            <w:r w:rsidRPr="00BF04B6">
              <w:rPr>
                <w:rFonts w:ascii="Times New Roman" w:hAnsi="Times New Roman" w:cs="Times New Roman"/>
                <w:sz w:val="26"/>
                <w:szCs w:val="26"/>
              </w:rPr>
              <w:t xml:space="preserve"> w dniu 14.09.2019r.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43</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80-lecie Koła Gospodyń Wiejskich w Jaćmierzu-Przedmieściu w dniu 28.09.2019r.</w:t>
            </w:r>
          </w:p>
        </w:tc>
      </w:tr>
      <w:tr w:rsidR="00EC2C59" w:rsidRPr="00BF04B6" w:rsidTr="009E273A">
        <w:trPr>
          <w:trHeight w:val="25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44</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Obchody 75rocznicy Operacji Karpacki Dukielskiej w dniu 05.10.2019r.</w:t>
            </w:r>
          </w:p>
        </w:tc>
      </w:tr>
      <w:tr w:rsidR="00EC2C59" w:rsidRPr="00BF04B6" w:rsidTr="009E273A">
        <w:trPr>
          <w:trHeight w:val="301"/>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lastRenderedPageBreak/>
              <w:t>45</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Spotkanie Kuźnia Podmiotów Ekonomii Społecznej w dniu 05.10.2019r.</w:t>
            </w:r>
          </w:p>
        </w:tc>
      </w:tr>
      <w:tr w:rsidR="00EC2C59" w:rsidRPr="00BF04B6" w:rsidTr="009E273A">
        <w:trPr>
          <w:trHeight w:val="294"/>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46</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Przedstawienie „Siostra Faustyna w blasku miłosierdzia” w dniu 07.10.2019r.</w:t>
            </w:r>
          </w:p>
        </w:tc>
      </w:tr>
      <w:tr w:rsidR="00EC2C59" w:rsidRPr="00BF04B6" w:rsidTr="009E273A">
        <w:trPr>
          <w:trHeight w:val="300"/>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47</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Jubileusz 50-lecia Pożycia Małżeńskiego w dniu 20.10.2019r.</w:t>
            </w:r>
          </w:p>
        </w:tc>
      </w:tr>
      <w:tr w:rsidR="00EC2C59" w:rsidRPr="00BF04B6" w:rsidTr="009E273A">
        <w:trPr>
          <w:trHeight w:val="270"/>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48</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90-lecie KGW </w:t>
            </w:r>
            <w:proofErr w:type="spellStart"/>
            <w:r w:rsidRPr="00BF04B6">
              <w:rPr>
                <w:rFonts w:ascii="Times New Roman" w:hAnsi="Times New Roman" w:cs="Times New Roman"/>
                <w:sz w:val="26"/>
                <w:szCs w:val="26"/>
              </w:rPr>
              <w:t>Gniewoszanki</w:t>
            </w:r>
            <w:proofErr w:type="spellEnd"/>
            <w:r w:rsidRPr="00BF04B6">
              <w:rPr>
                <w:rFonts w:ascii="Times New Roman" w:hAnsi="Times New Roman" w:cs="Times New Roman"/>
                <w:sz w:val="26"/>
                <w:szCs w:val="26"/>
              </w:rPr>
              <w:t xml:space="preserve"> w Nowosielcach w dniu 26.10.2019r.</w:t>
            </w:r>
          </w:p>
        </w:tc>
      </w:tr>
      <w:tr w:rsidR="00EC2C59" w:rsidRPr="00BF04B6" w:rsidTr="009E273A">
        <w:trPr>
          <w:trHeight w:val="250"/>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49</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Uroczyste Obchody Narodowego Święta Niepodległości w dniu 11.11.2019r.</w:t>
            </w:r>
          </w:p>
        </w:tc>
      </w:tr>
      <w:tr w:rsidR="00EC2C59" w:rsidRPr="00BF04B6" w:rsidTr="009E273A">
        <w:trPr>
          <w:trHeight w:val="229"/>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50</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Międzynarodowy Dzień Seniora w dniu 16.11.2019r.</w:t>
            </w:r>
          </w:p>
        </w:tc>
      </w:tr>
      <w:tr w:rsidR="00EC2C59" w:rsidRPr="00BF04B6" w:rsidTr="009E273A">
        <w:trPr>
          <w:trHeight w:val="210"/>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51</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Jubileusz 95-lecia KGW Jaćmierz w dniu 23.11.2019r.</w:t>
            </w:r>
          </w:p>
        </w:tc>
      </w:tr>
      <w:tr w:rsidR="00EC2C59" w:rsidRPr="00BF04B6" w:rsidTr="009E273A">
        <w:trPr>
          <w:trHeight w:val="311"/>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52</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Uroczyste otwarcie nowej siedziby Gminnej Biblioteki Publicznej w dniu 05.12.2019r.</w:t>
            </w:r>
          </w:p>
        </w:tc>
      </w:tr>
      <w:tr w:rsidR="00EC2C59" w:rsidRPr="00BF04B6" w:rsidTr="009E273A">
        <w:trPr>
          <w:trHeight w:val="225"/>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53</w:t>
            </w:r>
          </w:p>
        </w:tc>
        <w:tc>
          <w:tcPr>
            <w:tcW w:w="4704" w:type="pct"/>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Wystawa Bożonarodzeniowa w dniu 08.12.2019r.</w:t>
            </w:r>
          </w:p>
        </w:tc>
      </w:tr>
      <w:tr w:rsidR="00EC2C59" w:rsidRPr="00BF04B6" w:rsidTr="009E273A">
        <w:trPr>
          <w:trHeight w:val="140"/>
          <w:jc w:val="center"/>
        </w:trPr>
        <w:tc>
          <w:tcPr>
            <w:tcW w:w="296" w:type="pct"/>
          </w:tcPr>
          <w:p w:rsidR="00EC2C59" w:rsidRPr="00BF04B6" w:rsidRDefault="000D724E"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54</w:t>
            </w:r>
          </w:p>
        </w:tc>
        <w:tc>
          <w:tcPr>
            <w:tcW w:w="4704" w:type="pct"/>
            <w:tcBorders>
              <w:bottom w:val="single" w:sz="4" w:space="0" w:color="auto"/>
            </w:tcBorders>
          </w:tcPr>
          <w:p w:rsidR="00EC2C59" w:rsidRPr="00BF04B6" w:rsidRDefault="00EC2C59"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Otwarcie Klubu Senior+ w Odrzechowej w dniu 19.12.2019r.</w:t>
            </w:r>
          </w:p>
        </w:tc>
      </w:tr>
    </w:tbl>
    <w:p w:rsidR="00E1238A" w:rsidRPr="00BF04B6" w:rsidRDefault="00E1238A" w:rsidP="00BF04B6">
      <w:pPr>
        <w:pStyle w:val="Nagwek2"/>
        <w:tabs>
          <w:tab w:val="left" w:pos="1134"/>
        </w:tabs>
        <w:spacing w:line="276" w:lineRule="auto"/>
        <w:rPr>
          <w:rFonts w:ascii="Times New Roman" w:eastAsia="Calibri" w:hAnsi="Times New Roman" w:cs="Times New Roman"/>
          <w:lang w:eastAsia="pl-PL"/>
        </w:rPr>
      </w:pPr>
    </w:p>
    <w:p w:rsidR="00E1238A" w:rsidRPr="00BF04B6" w:rsidRDefault="00E1238A" w:rsidP="00BF04B6">
      <w:pPr>
        <w:spacing w:line="276" w:lineRule="auto"/>
        <w:rPr>
          <w:rFonts w:ascii="Times New Roman" w:hAnsi="Times New Roman" w:cs="Times New Roman"/>
          <w:sz w:val="26"/>
          <w:szCs w:val="26"/>
          <w:lang w:eastAsia="pl-PL"/>
        </w:rPr>
      </w:pPr>
    </w:p>
    <w:p w:rsidR="006B3789" w:rsidRPr="00BF04B6" w:rsidRDefault="00F31AE2" w:rsidP="00BF04B6">
      <w:pPr>
        <w:pStyle w:val="Nagwek2"/>
        <w:tabs>
          <w:tab w:val="left" w:pos="1134"/>
        </w:tabs>
        <w:spacing w:line="276" w:lineRule="auto"/>
        <w:rPr>
          <w:rFonts w:ascii="Times New Roman" w:eastAsia="Calibri" w:hAnsi="Times New Roman" w:cs="Times New Roman"/>
          <w:lang w:eastAsia="pl-PL"/>
        </w:rPr>
      </w:pPr>
      <w:bookmarkStart w:id="44" w:name="_Toc44938112"/>
      <w:r w:rsidRPr="00BF04B6">
        <w:rPr>
          <w:rFonts w:ascii="Times New Roman" w:hAnsi="Times New Roman" w:cs="Times New Roman"/>
        </w:rPr>
        <w:t>6</w:t>
      </w:r>
      <w:r w:rsidR="008F4981" w:rsidRPr="00BF04B6">
        <w:rPr>
          <w:rFonts w:ascii="Times New Roman" w:hAnsi="Times New Roman" w:cs="Times New Roman"/>
        </w:rPr>
        <w:t>.2</w:t>
      </w:r>
      <w:r w:rsidR="005E7D26" w:rsidRPr="00BF04B6">
        <w:rPr>
          <w:rFonts w:ascii="Times New Roman" w:hAnsi="Times New Roman" w:cs="Times New Roman"/>
        </w:rPr>
        <w:t xml:space="preserve"> Promocja gminy</w:t>
      </w:r>
      <w:bookmarkEnd w:id="44"/>
      <w:r w:rsidR="008F4981" w:rsidRPr="00BF04B6">
        <w:rPr>
          <w:rFonts w:ascii="Times New Roman" w:hAnsi="Times New Roman" w:cs="Times New Roman"/>
        </w:rPr>
        <w:t xml:space="preserve"> </w:t>
      </w:r>
    </w:p>
    <w:p w:rsidR="006B3789" w:rsidRPr="00BF04B6" w:rsidRDefault="006B3789" w:rsidP="00BF04B6">
      <w:pPr>
        <w:autoSpaceDE w:val="0"/>
        <w:autoSpaceDN w:val="0"/>
        <w:adjustRightInd w:val="0"/>
        <w:spacing w:after="0" w:line="276" w:lineRule="auto"/>
        <w:jc w:val="both"/>
        <w:rPr>
          <w:rFonts w:ascii="Times New Roman" w:eastAsia="Calibri" w:hAnsi="Times New Roman" w:cs="Times New Roman"/>
          <w:sz w:val="26"/>
          <w:szCs w:val="26"/>
          <w:lang w:eastAsia="pl-PL"/>
        </w:rPr>
      </w:pPr>
    </w:p>
    <w:p w:rsidR="006B3789" w:rsidRPr="00BF04B6" w:rsidRDefault="006B3789" w:rsidP="00BF04B6">
      <w:pPr>
        <w:autoSpaceDE w:val="0"/>
        <w:autoSpaceDN w:val="0"/>
        <w:adjustRightInd w:val="0"/>
        <w:spacing w:after="0" w:line="276" w:lineRule="auto"/>
        <w:jc w:val="both"/>
        <w:rPr>
          <w:rFonts w:ascii="Times New Roman" w:eastAsia="Calibri" w:hAnsi="Times New Roman" w:cs="Times New Roman"/>
          <w:color w:val="FF0000"/>
          <w:sz w:val="26"/>
          <w:szCs w:val="26"/>
          <w:lang w:eastAsia="pl-PL"/>
        </w:rPr>
      </w:pPr>
    </w:p>
    <w:p w:rsidR="00287296" w:rsidRPr="00BF04B6" w:rsidRDefault="00DC243C" w:rsidP="00BF04B6">
      <w:pPr>
        <w:autoSpaceDE w:val="0"/>
        <w:autoSpaceDN w:val="0"/>
        <w:adjustRightInd w:val="0"/>
        <w:spacing w:after="0" w:line="276" w:lineRule="auto"/>
        <w:jc w:val="both"/>
        <w:rPr>
          <w:rFonts w:ascii="Times New Roman" w:eastAsia="Calibri" w:hAnsi="Times New Roman" w:cs="Times New Roman"/>
          <w:sz w:val="26"/>
          <w:szCs w:val="26"/>
          <w:lang w:eastAsia="pl-PL"/>
        </w:rPr>
      </w:pPr>
      <w:r w:rsidRPr="00BF04B6">
        <w:rPr>
          <w:rFonts w:ascii="Times New Roman" w:eastAsia="Calibri" w:hAnsi="Times New Roman" w:cs="Times New Roman"/>
          <w:color w:val="000000" w:themeColor="text1"/>
          <w:sz w:val="26"/>
          <w:szCs w:val="26"/>
          <w:lang w:eastAsia="pl-PL"/>
        </w:rPr>
        <w:tab/>
      </w:r>
      <w:r w:rsidR="00287296" w:rsidRPr="00BF04B6">
        <w:rPr>
          <w:rFonts w:ascii="Times New Roman" w:eastAsia="Calibri" w:hAnsi="Times New Roman" w:cs="Times New Roman"/>
          <w:sz w:val="26"/>
          <w:szCs w:val="26"/>
          <w:lang w:eastAsia="pl-PL"/>
        </w:rPr>
        <w:t xml:space="preserve">Piękne położenie Gminy Zarszyn w Beskidzie Niskim, dobra komunikacja </w:t>
      </w:r>
      <w:r w:rsidR="00287296" w:rsidRPr="00BF04B6">
        <w:rPr>
          <w:rFonts w:ascii="Times New Roman" w:eastAsia="Calibri" w:hAnsi="Times New Roman" w:cs="Times New Roman"/>
          <w:sz w:val="26"/>
          <w:szCs w:val="26"/>
          <w:lang w:eastAsia="pl-PL"/>
        </w:rPr>
        <w:br/>
        <w:t xml:space="preserve">i czyste środowisko przyczynia się do tego, że gmina jest coraz bardziej atrakcyjna pod względem turystycznym. Cisza, spokój, ale przede wszystkim bogactwo walorów historycznych </w:t>
      </w:r>
      <w:r w:rsidR="00287296" w:rsidRPr="00BF04B6">
        <w:rPr>
          <w:rFonts w:ascii="Times New Roman" w:eastAsia="Calibri" w:hAnsi="Times New Roman" w:cs="Times New Roman"/>
          <w:sz w:val="26"/>
          <w:szCs w:val="26"/>
          <w:lang w:eastAsia="pl-PL"/>
        </w:rPr>
        <w:br/>
        <w:t xml:space="preserve">i przyrodniczych stwarzają warunki jej rozwoju. Z roku na rok zmienia się jej wygląd. Pięknieją poszczególne wioski, odnowionych zostało wiele zabytków oraz powstaje </w:t>
      </w:r>
      <w:r w:rsidR="00287296" w:rsidRPr="00BF04B6">
        <w:rPr>
          <w:rFonts w:ascii="Times New Roman" w:eastAsia="Calibri" w:hAnsi="Times New Roman" w:cs="Times New Roman"/>
          <w:sz w:val="26"/>
          <w:szCs w:val="26"/>
          <w:lang w:eastAsia="pl-PL"/>
        </w:rPr>
        <w:br/>
        <w:t xml:space="preserve">tu wiele miejsc rekreacyjnych. Gmina z typowo rolniczej zmienia się w gminę turystyczną a to dzięki realizowanym projektom i inwestycjom. Samorząd, charakteryzuje się przedsiębiorczością i inicjatywą oraz jest otwarty na współpracę </w:t>
      </w:r>
      <w:r w:rsidR="00287296" w:rsidRPr="00BF04B6">
        <w:rPr>
          <w:rFonts w:ascii="Times New Roman" w:eastAsia="Calibri" w:hAnsi="Times New Roman" w:cs="Times New Roman"/>
          <w:sz w:val="26"/>
          <w:szCs w:val="26"/>
          <w:lang w:eastAsia="pl-PL"/>
        </w:rPr>
        <w:br/>
        <w:t xml:space="preserve">z różnymi środowiskami i partnerami. </w:t>
      </w:r>
    </w:p>
    <w:p w:rsidR="00287296" w:rsidRPr="00BF04B6" w:rsidRDefault="00287296" w:rsidP="00BF04B6">
      <w:pPr>
        <w:autoSpaceDE w:val="0"/>
        <w:autoSpaceDN w:val="0"/>
        <w:adjustRightInd w:val="0"/>
        <w:spacing w:after="0" w:line="276" w:lineRule="auto"/>
        <w:jc w:val="both"/>
        <w:rPr>
          <w:rFonts w:ascii="Times New Roman" w:eastAsia="Calibri" w:hAnsi="Times New Roman" w:cs="Times New Roman"/>
          <w:b/>
          <w:sz w:val="26"/>
          <w:szCs w:val="26"/>
          <w:lang w:eastAsia="pl-PL"/>
        </w:rPr>
      </w:pPr>
    </w:p>
    <w:p w:rsidR="00287296" w:rsidRPr="00BF04B6" w:rsidRDefault="00287296" w:rsidP="00BF04B6">
      <w:pPr>
        <w:autoSpaceDE w:val="0"/>
        <w:autoSpaceDN w:val="0"/>
        <w:adjustRightInd w:val="0"/>
        <w:spacing w:after="0" w:line="276" w:lineRule="auto"/>
        <w:jc w:val="both"/>
        <w:rPr>
          <w:rFonts w:ascii="Times New Roman" w:eastAsia="Calibri" w:hAnsi="Times New Roman" w:cs="Times New Roman"/>
          <w:b/>
          <w:sz w:val="26"/>
          <w:szCs w:val="26"/>
          <w:lang w:eastAsia="pl-PL"/>
        </w:rPr>
      </w:pPr>
      <w:r w:rsidRPr="00BF04B6">
        <w:rPr>
          <w:rFonts w:ascii="Times New Roman" w:eastAsia="Calibri" w:hAnsi="Times New Roman" w:cs="Times New Roman"/>
          <w:b/>
          <w:sz w:val="26"/>
          <w:szCs w:val="26"/>
          <w:lang w:eastAsia="pl-PL"/>
        </w:rPr>
        <w:t>Promocja gminy  Zarszyn w 2019 roku realizowana była w następujących obszarach:</w:t>
      </w:r>
    </w:p>
    <w:p w:rsidR="00287296" w:rsidRPr="00BF04B6" w:rsidRDefault="00287296" w:rsidP="00BF04B6">
      <w:pPr>
        <w:autoSpaceDE w:val="0"/>
        <w:autoSpaceDN w:val="0"/>
        <w:adjustRightInd w:val="0"/>
        <w:spacing w:after="0" w:line="276" w:lineRule="auto"/>
        <w:jc w:val="both"/>
        <w:rPr>
          <w:rFonts w:ascii="Times New Roman" w:eastAsia="Calibri" w:hAnsi="Times New Roman" w:cs="Times New Roman"/>
          <w:b/>
          <w:sz w:val="26"/>
          <w:szCs w:val="26"/>
          <w:lang w:eastAsia="pl-PL"/>
        </w:rPr>
      </w:pPr>
    </w:p>
    <w:p w:rsidR="00287296" w:rsidRPr="00BF04B6" w:rsidRDefault="00287296" w:rsidP="00A87A57">
      <w:pPr>
        <w:numPr>
          <w:ilvl w:val="0"/>
          <w:numId w:val="16"/>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t xml:space="preserve">prowadzenie strony internetowej www.zarszyn.pl; </w:t>
      </w:r>
    </w:p>
    <w:p w:rsidR="00287296" w:rsidRPr="00BF04B6" w:rsidRDefault="00287296" w:rsidP="00A87A57">
      <w:pPr>
        <w:numPr>
          <w:ilvl w:val="0"/>
          <w:numId w:val="16"/>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t xml:space="preserve">zamieszczanie informacji na portalu </w:t>
      </w:r>
      <w:hyperlink r:id="rId22" w:history="1">
        <w:r w:rsidRPr="00BF04B6">
          <w:rPr>
            <w:rFonts w:ascii="Times New Roman" w:eastAsia="Calibri" w:hAnsi="Times New Roman" w:cs="Times New Roman"/>
            <w:sz w:val="26"/>
            <w:szCs w:val="26"/>
            <w:lang w:eastAsia="pl-PL"/>
          </w:rPr>
          <w:t>www.ezarszyn.pl</w:t>
        </w:r>
      </w:hyperlink>
      <w:r w:rsidRPr="00BF04B6">
        <w:rPr>
          <w:rFonts w:ascii="Times New Roman" w:eastAsia="Calibri" w:hAnsi="Times New Roman" w:cs="Times New Roman"/>
          <w:sz w:val="26"/>
          <w:szCs w:val="26"/>
          <w:lang w:eastAsia="pl-PL"/>
        </w:rPr>
        <w:t xml:space="preserve"> wraz z relacją fotograficzną;</w:t>
      </w:r>
    </w:p>
    <w:p w:rsidR="00287296" w:rsidRPr="00BF04B6" w:rsidRDefault="00287296" w:rsidP="00A87A57">
      <w:pPr>
        <w:numPr>
          <w:ilvl w:val="0"/>
          <w:numId w:val="16"/>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t xml:space="preserve">zamieszczanie materiałów video na portalu </w:t>
      </w:r>
      <w:hyperlink r:id="rId23" w:history="1">
        <w:r w:rsidRPr="00BF04B6">
          <w:rPr>
            <w:rFonts w:ascii="Times New Roman" w:eastAsia="Calibri" w:hAnsi="Times New Roman" w:cs="Times New Roman"/>
            <w:sz w:val="26"/>
            <w:szCs w:val="26"/>
            <w:lang w:eastAsia="pl-PL"/>
          </w:rPr>
          <w:t>www.youtube.com</w:t>
        </w:r>
      </w:hyperlink>
      <w:r w:rsidRPr="00BF04B6">
        <w:rPr>
          <w:rFonts w:ascii="Times New Roman" w:eastAsia="Calibri" w:hAnsi="Times New Roman" w:cs="Times New Roman"/>
          <w:sz w:val="26"/>
          <w:szCs w:val="26"/>
          <w:lang w:eastAsia="pl-PL"/>
        </w:rPr>
        <w:t xml:space="preserve">; </w:t>
      </w:r>
    </w:p>
    <w:p w:rsidR="00287296" w:rsidRPr="00BF04B6" w:rsidRDefault="00287296" w:rsidP="00A87A57">
      <w:pPr>
        <w:numPr>
          <w:ilvl w:val="0"/>
          <w:numId w:val="16"/>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t xml:space="preserve">informacja w Trendy Radio; </w:t>
      </w:r>
    </w:p>
    <w:p w:rsidR="00287296" w:rsidRPr="00BF04B6" w:rsidRDefault="00287296" w:rsidP="00A87A57">
      <w:pPr>
        <w:numPr>
          <w:ilvl w:val="0"/>
          <w:numId w:val="16"/>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t>informacje  na stronie  internetowej Krosno 24</w:t>
      </w:r>
    </w:p>
    <w:p w:rsidR="00287296" w:rsidRPr="00BF04B6" w:rsidRDefault="00287296" w:rsidP="00A87A57">
      <w:pPr>
        <w:numPr>
          <w:ilvl w:val="0"/>
          <w:numId w:val="16"/>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t>prowadzenie konta na portalu społecznościowym Facebook;</w:t>
      </w:r>
    </w:p>
    <w:p w:rsidR="00287296" w:rsidRPr="00BF04B6" w:rsidRDefault="00287296" w:rsidP="00A87A57">
      <w:pPr>
        <w:numPr>
          <w:ilvl w:val="0"/>
          <w:numId w:val="16"/>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t>promocja wydarzeń kulturalnych w Korso Gazeta Sanocka;</w:t>
      </w:r>
    </w:p>
    <w:p w:rsidR="00287296" w:rsidRPr="00BF04B6" w:rsidRDefault="00287296" w:rsidP="00A87A57">
      <w:pPr>
        <w:numPr>
          <w:ilvl w:val="0"/>
          <w:numId w:val="16"/>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t>publikacje w lokalnej prasie „Głos Zarszyna”;</w:t>
      </w:r>
    </w:p>
    <w:p w:rsidR="00287296" w:rsidRPr="00BF04B6" w:rsidRDefault="00287296" w:rsidP="00A87A57">
      <w:pPr>
        <w:numPr>
          <w:ilvl w:val="0"/>
          <w:numId w:val="16"/>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lastRenderedPageBreak/>
        <w:t>współorganizacja imprez inicjowanych przez inne podmioty, organizacje pozarządowe;</w:t>
      </w:r>
    </w:p>
    <w:p w:rsidR="00287296" w:rsidRPr="00BF04B6" w:rsidRDefault="00287296" w:rsidP="00A87A57">
      <w:pPr>
        <w:numPr>
          <w:ilvl w:val="0"/>
          <w:numId w:val="16"/>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t>współpraca z PTTK oddział „Ziemia Sanocka”;</w:t>
      </w:r>
    </w:p>
    <w:p w:rsidR="00287296" w:rsidRPr="00BF04B6" w:rsidRDefault="00287296" w:rsidP="00A87A57">
      <w:pPr>
        <w:numPr>
          <w:ilvl w:val="0"/>
          <w:numId w:val="16"/>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t xml:space="preserve">objęcie patronatem przez Wójta Gminy Zarszyn wydarzeń kulturalnych organizowanych na terenie Gminy Zarszyn. </w:t>
      </w:r>
    </w:p>
    <w:p w:rsidR="00B046AC" w:rsidRPr="00BF04B6" w:rsidRDefault="00287296" w:rsidP="00A87A57">
      <w:pPr>
        <w:numPr>
          <w:ilvl w:val="0"/>
          <w:numId w:val="16"/>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t>wręczenie „Odznaki Honorowej za zasługi dla Gminy Zarszyn”</w:t>
      </w:r>
    </w:p>
    <w:p w:rsidR="00B046AC" w:rsidRPr="00BF04B6" w:rsidRDefault="00287296" w:rsidP="00A87A57">
      <w:pPr>
        <w:numPr>
          <w:ilvl w:val="0"/>
          <w:numId w:val="16"/>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t xml:space="preserve"> nowo narodzony mieszkaniec gminy otrzymał upominek  dla nowego obywatela</w:t>
      </w:r>
      <w:r w:rsidR="00B046AC" w:rsidRPr="00BF04B6">
        <w:rPr>
          <w:rFonts w:ascii="Times New Roman" w:eastAsia="Calibri" w:hAnsi="Times New Roman" w:cs="Times New Roman"/>
          <w:sz w:val="26"/>
          <w:szCs w:val="26"/>
          <w:lang w:eastAsia="pl-PL"/>
        </w:rPr>
        <w:t xml:space="preserve"> gminy </w:t>
      </w:r>
      <w:r w:rsidRPr="00BF04B6">
        <w:rPr>
          <w:rFonts w:ascii="Times New Roman" w:eastAsia="Calibri" w:hAnsi="Times New Roman" w:cs="Times New Roman"/>
          <w:sz w:val="26"/>
          <w:szCs w:val="26"/>
          <w:lang w:eastAsia="pl-PL"/>
        </w:rPr>
        <w:t>i list gratulacyjny</w:t>
      </w:r>
    </w:p>
    <w:p w:rsidR="00287296" w:rsidRPr="00BF04B6" w:rsidRDefault="00287296" w:rsidP="00A87A57">
      <w:pPr>
        <w:numPr>
          <w:ilvl w:val="0"/>
          <w:numId w:val="16"/>
        </w:numPr>
        <w:autoSpaceDE w:val="0"/>
        <w:autoSpaceDN w:val="0"/>
        <w:adjustRightInd w:val="0"/>
        <w:spacing w:after="0" w:line="276" w:lineRule="auto"/>
        <w:contextualSpacing/>
        <w:jc w:val="both"/>
        <w:rPr>
          <w:rFonts w:ascii="Times New Roman" w:eastAsia="Calibri" w:hAnsi="Times New Roman" w:cs="Times New Roman"/>
          <w:sz w:val="26"/>
          <w:szCs w:val="26"/>
          <w:lang w:eastAsia="pl-PL"/>
        </w:rPr>
      </w:pPr>
      <w:r w:rsidRPr="00BF04B6">
        <w:rPr>
          <w:rFonts w:ascii="Times New Roman" w:eastAsia="Calibri" w:hAnsi="Times New Roman" w:cs="Times New Roman"/>
          <w:sz w:val="26"/>
          <w:szCs w:val="26"/>
          <w:lang w:eastAsia="pl-PL"/>
        </w:rPr>
        <w:t>pary zawierające małżeństwo otrzymały upominek dla nowożeńców</w:t>
      </w:r>
    </w:p>
    <w:p w:rsidR="00287296" w:rsidRPr="00BF04B6" w:rsidRDefault="00287296" w:rsidP="00BF04B6">
      <w:pPr>
        <w:widowControl w:val="0"/>
        <w:autoSpaceDE w:val="0"/>
        <w:autoSpaceDN w:val="0"/>
        <w:adjustRightInd w:val="0"/>
        <w:spacing w:after="0" w:line="276" w:lineRule="auto"/>
        <w:rPr>
          <w:rFonts w:ascii="Times New Roman" w:eastAsia="Times New Roman" w:hAnsi="Times New Roman" w:cs="Times New Roman"/>
          <w:sz w:val="26"/>
          <w:szCs w:val="26"/>
          <w:lang w:eastAsia="pl-PL"/>
        </w:rPr>
      </w:pPr>
    </w:p>
    <w:p w:rsidR="00287296" w:rsidRPr="00BF04B6" w:rsidRDefault="00287296" w:rsidP="00BF04B6">
      <w:pPr>
        <w:tabs>
          <w:tab w:val="left" w:pos="1980"/>
        </w:tabs>
        <w:spacing w:after="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Gmina posiada własną telewizję internetową z kanałem na portalu www.youtube.pl o loginie: </w:t>
      </w:r>
      <w:proofErr w:type="spellStart"/>
      <w:r w:rsidRPr="00BF04B6">
        <w:rPr>
          <w:rFonts w:ascii="Times New Roman" w:eastAsia="Times New Roman" w:hAnsi="Times New Roman" w:cs="Times New Roman"/>
          <w:sz w:val="26"/>
          <w:szCs w:val="26"/>
          <w:lang w:eastAsia="pl-PL"/>
        </w:rPr>
        <w:t>ugzarszyn</w:t>
      </w:r>
      <w:proofErr w:type="spellEnd"/>
      <w:r w:rsidRPr="00BF04B6">
        <w:rPr>
          <w:rFonts w:ascii="Times New Roman" w:eastAsia="Times New Roman" w:hAnsi="Times New Roman" w:cs="Times New Roman"/>
          <w:sz w:val="26"/>
          <w:szCs w:val="26"/>
          <w:lang w:eastAsia="pl-PL"/>
        </w:rPr>
        <w:t>, gdzie można obejrzeć wszystkie powstałe filmy pr</w:t>
      </w:r>
      <w:r w:rsidR="009133AB" w:rsidRPr="00BF04B6">
        <w:rPr>
          <w:rFonts w:ascii="Times New Roman" w:eastAsia="Times New Roman" w:hAnsi="Times New Roman" w:cs="Times New Roman"/>
          <w:sz w:val="26"/>
          <w:szCs w:val="26"/>
          <w:lang w:eastAsia="pl-PL"/>
        </w:rPr>
        <w:t>omujące naszą gminę. Organizuje też</w:t>
      </w:r>
      <w:r w:rsidRPr="00BF04B6">
        <w:rPr>
          <w:rFonts w:ascii="Times New Roman" w:eastAsia="Times New Roman" w:hAnsi="Times New Roman" w:cs="Times New Roman"/>
          <w:sz w:val="26"/>
          <w:szCs w:val="26"/>
          <w:lang w:eastAsia="pl-PL"/>
        </w:rPr>
        <w:t xml:space="preserve"> różnego rodzaju formy turystyczne. Referat Kultury Sportu </w:t>
      </w:r>
      <w:r w:rsidRPr="00BF04B6">
        <w:rPr>
          <w:rFonts w:ascii="Times New Roman" w:eastAsia="Times New Roman" w:hAnsi="Times New Roman" w:cs="Times New Roman"/>
          <w:sz w:val="26"/>
          <w:szCs w:val="26"/>
          <w:lang w:eastAsia="pl-PL"/>
        </w:rPr>
        <w:br/>
        <w:t>i Promocji w 2019 r. przygotowywał  materiały</w:t>
      </w:r>
      <w:r w:rsidR="00B323E5" w:rsidRPr="00BF04B6">
        <w:rPr>
          <w:rFonts w:ascii="Times New Roman" w:eastAsia="Times New Roman" w:hAnsi="Times New Roman" w:cs="Times New Roman"/>
          <w:sz w:val="26"/>
          <w:szCs w:val="26"/>
          <w:lang w:eastAsia="pl-PL"/>
        </w:rPr>
        <w:t xml:space="preserve"> promocyjne o gminie, projektował</w:t>
      </w:r>
      <w:r w:rsidRPr="00BF04B6">
        <w:rPr>
          <w:rFonts w:ascii="Times New Roman" w:eastAsia="Times New Roman" w:hAnsi="Times New Roman" w:cs="Times New Roman"/>
          <w:sz w:val="26"/>
          <w:szCs w:val="26"/>
          <w:lang w:eastAsia="pl-PL"/>
        </w:rPr>
        <w:t xml:space="preserve"> foldery, zaproszenia, plakaty, przekazywał e materiały do drukarni, wykonuje zdjęcia oraz filmiki  z wydarzeń odbywających się na terenie gminy.  </w:t>
      </w:r>
      <w:r w:rsidRPr="00BF04B6">
        <w:rPr>
          <w:rFonts w:ascii="Times New Roman" w:eastAsia="Calibri" w:hAnsi="Times New Roman" w:cs="Times New Roman"/>
          <w:sz w:val="26"/>
          <w:szCs w:val="26"/>
          <w:shd w:val="clear" w:color="auto" w:fill="FFFFFF"/>
          <w:lang w:eastAsia="pl-PL"/>
        </w:rPr>
        <w:t>Urząd Gminy  w Zarszynie wydaje różnego rodzaju publikacje, albumy, informatory, mapy.</w:t>
      </w:r>
      <w:r w:rsidRPr="00BF04B6">
        <w:rPr>
          <w:rFonts w:ascii="Times New Roman" w:eastAsia="Times New Roman" w:hAnsi="Times New Roman" w:cs="Times New Roman"/>
          <w:sz w:val="26"/>
          <w:szCs w:val="26"/>
          <w:lang w:eastAsia="pl-PL"/>
        </w:rPr>
        <w:t xml:space="preserve"> Gmina Zarszyn promowana jest poprzez uczestnictwo w różnego rodzaju wizytach studyjnych, uczestnictwo</w:t>
      </w:r>
      <w:r w:rsidR="00C75423" w:rsidRPr="00BF04B6">
        <w:rPr>
          <w:rFonts w:ascii="Times New Roman" w:eastAsia="Times New Roman" w:hAnsi="Times New Roman" w:cs="Times New Roman"/>
          <w:sz w:val="26"/>
          <w:szCs w:val="26"/>
          <w:lang w:eastAsia="pl-PL"/>
        </w:rPr>
        <w:t xml:space="preserve"> w konferencjach oraz imprezach</w:t>
      </w:r>
      <w:r w:rsidRPr="00BF04B6">
        <w:rPr>
          <w:rFonts w:ascii="Times New Roman" w:eastAsia="Times New Roman" w:hAnsi="Times New Roman" w:cs="Times New Roman"/>
          <w:sz w:val="26"/>
          <w:szCs w:val="26"/>
          <w:lang w:eastAsia="pl-PL"/>
        </w:rPr>
        <w:t xml:space="preserve">. Głównym celem promocji jest zainteresowanie potencjalnego turysty naszą gminą i tworzenie dobrego wizerunku na zewnątrz. </w:t>
      </w:r>
    </w:p>
    <w:p w:rsidR="000B33C4" w:rsidRPr="00BF04B6" w:rsidRDefault="00EA548C"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 xml:space="preserve">        </w:t>
      </w:r>
      <w:r w:rsidR="00EF609D" w:rsidRPr="00BF04B6">
        <w:rPr>
          <w:rFonts w:ascii="Times New Roman" w:hAnsi="Times New Roman" w:cs="Times New Roman"/>
          <w:sz w:val="26"/>
          <w:szCs w:val="26"/>
        </w:rPr>
        <w:t xml:space="preserve">                                          </w:t>
      </w:r>
      <w:r w:rsidRPr="00BF04B6">
        <w:rPr>
          <w:rFonts w:ascii="Times New Roman" w:hAnsi="Times New Roman" w:cs="Times New Roman"/>
          <w:sz w:val="26"/>
          <w:szCs w:val="26"/>
        </w:rPr>
        <w:t xml:space="preserve">                               </w:t>
      </w:r>
      <w:r w:rsidR="00EF609D" w:rsidRPr="00BF04B6">
        <w:rPr>
          <w:rFonts w:ascii="Times New Roman" w:hAnsi="Times New Roman" w:cs="Times New Roman"/>
          <w:sz w:val="26"/>
          <w:szCs w:val="26"/>
        </w:rPr>
        <w:t xml:space="preserve">               </w:t>
      </w:r>
      <w:r w:rsidRPr="00BF04B6">
        <w:rPr>
          <w:rFonts w:ascii="Times New Roman" w:hAnsi="Times New Roman" w:cs="Times New Roman"/>
          <w:sz w:val="26"/>
          <w:szCs w:val="26"/>
        </w:rPr>
        <w:t xml:space="preserve">  </w:t>
      </w:r>
    </w:p>
    <w:p w:rsidR="006B3789" w:rsidRPr="00BF04B6" w:rsidRDefault="00F31AE2" w:rsidP="00BF04B6">
      <w:pPr>
        <w:pStyle w:val="Nagwek2"/>
        <w:tabs>
          <w:tab w:val="left" w:pos="142"/>
        </w:tabs>
        <w:spacing w:line="276" w:lineRule="auto"/>
        <w:jc w:val="both"/>
        <w:rPr>
          <w:rFonts w:ascii="Times New Roman" w:hAnsi="Times New Roman" w:cs="Times New Roman"/>
        </w:rPr>
      </w:pPr>
      <w:bookmarkStart w:id="45" w:name="_Toc44938113"/>
      <w:r w:rsidRPr="00BF04B6">
        <w:rPr>
          <w:rFonts w:ascii="Times New Roman" w:hAnsi="Times New Roman" w:cs="Times New Roman"/>
        </w:rPr>
        <w:t>6.3</w:t>
      </w:r>
      <w:r w:rsidR="005E7D26" w:rsidRPr="00BF04B6">
        <w:rPr>
          <w:rFonts w:ascii="Times New Roman" w:hAnsi="Times New Roman" w:cs="Times New Roman"/>
        </w:rPr>
        <w:t xml:space="preserve"> Współpraca z organizacjami pozarządowymi</w:t>
      </w:r>
      <w:bookmarkEnd w:id="45"/>
    </w:p>
    <w:p w:rsidR="006B3789" w:rsidRPr="00BF04B6" w:rsidRDefault="006B3789" w:rsidP="00BF04B6">
      <w:pPr>
        <w:spacing w:after="0" w:line="276" w:lineRule="auto"/>
        <w:jc w:val="both"/>
        <w:rPr>
          <w:rFonts w:ascii="Times New Roman" w:eastAsia="Times New Roman" w:hAnsi="Times New Roman" w:cs="Times New Roman"/>
          <w:sz w:val="26"/>
          <w:szCs w:val="26"/>
          <w:lang w:eastAsia="pl-PL"/>
        </w:rPr>
      </w:pPr>
    </w:p>
    <w:p w:rsidR="007244AE" w:rsidRPr="00BF04B6" w:rsidRDefault="007244AE" w:rsidP="00BF04B6">
      <w:pPr>
        <w:spacing w:after="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 Roczny Program Współpracy Gminy Zarszyn z organizacjami pozarządowymi </w:t>
      </w:r>
      <w:r w:rsidR="00DF4BA4">
        <w:rPr>
          <w:rFonts w:ascii="Times New Roman" w:eastAsia="Times New Roman" w:hAnsi="Times New Roman" w:cs="Times New Roman"/>
          <w:sz w:val="26"/>
          <w:szCs w:val="26"/>
          <w:lang w:eastAsia="pl-PL"/>
        </w:rPr>
        <w:br/>
      </w:r>
      <w:r w:rsidRPr="00BF04B6">
        <w:rPr>
          <w:rFonts w:ascii="Times New Roman" w:eastAsia="Times New Roman" w:hAnsi="Times New Roman" w:cs="Times New Roman"/>
          <w:sz w:val="26"/>
          <w:szCs w:val="26"/>
          <w:lang w:eastAsia="pl-PL"/>
        </w:rPr>
        <w:t xml:space="preserve">i innymi podmiotami. </w:t>
      </w:r>
    </w:p>
    <w:p w:rsidR="00CF2D3B" w:rsidRPr="00BF04B6" w:rsidRDefault="00DC243C" w:rsidP="00BF04B6">
      <w:pPr>
        <w:pStyle w:val="Akapitzlist"/>
        <w:ind w:left="0"/>
        <w:jc w:val="both"/>
        <w:rPr>
          <w:rFonts w:ascii="Times New Roman" w:hAnsi="Times New Roman"/>
          <w:color w:val="FF0000"/>
          <w:sz w:val="26"/>
          <w:szCs w:val="26"/>
        </w:rPr>
      </w:pPr>
      <w:r w:rsidRPr="00BF04B6">
        <w:rPr>
          <w:rFonts w:ascii="Times New Roman" w:eastAsia="Times New Roman" w:hAnsi="Times New Roman"/>
          <w:sz w:val="26"/>
          <w:szCs w:val="26"/>
          <w:lang w:eastAsia="pl-PL"/>
        </w:rPr>
        <w:tab/>
      </w:r>
      <w:r w:rsidR="006B3789" w:rsidRPr="00BF04B6">
        <w:rPr>
          <w:rFonts w:ascii="Times New Roman" w:eastAsia="Times New Roman" w:hAnsi="Times New Roman"/>
          <w:sz w:val="26"/>
          <w:szCs w:val="26"/>
          <w:lang w:eastAsia="pl-PL"/>
        </w:rPr>
        <w:t xml:space="preserve"> </w:t>
      </w:r>
      <w:r w:rsidR="00CF2D3B" w:rsidRPr="00BF04B6">
        <w:rPr>
          <w:rFonts w:ascii="Times New Roman" w:hAnsi="Times New Roman"/>
          <w:color w:val="000000" w:themeColor="text1"/>
          <w:sz w:val="26"/>
          <w:szCs w:val="26"/>
        </w:rPr>
        <w:t xml:space="preserve">Sposób tworzenia programu oraz przebieg konsultacji odbywał się na podstawie Uchwały Nr XLIX/331/2010 Rady Gminy Zarszyn z dnia 29 października 2010r. </w:t>
      </w:r>
      <w:r w:rsidR="000B33C4" w:rsidRPr="00BF04B6">
        <w:rPr>
          <w:rFonts w:ascii="Times New Roman" w:hAnsi="Times New Roman"/>
          <w:color w:val="000000" w:themeColor="text1"/>
          <w:sz w:val="26"/>
          <w:szCs w:val="26"/>
        </w:rPr>
        <w:br/>
      </w:r>
      <w:r w:rsidR="00CF2D3B" w:rsidRPr="00BF04B6">
        <w:rPr>
          <w:rFonts w:ascii="Times New Roman" w:hAnsi="Times New Roman"/>
          <w:bCs/>
          <w:color w:val="000000" w:themeColor="text1"/>
          <w:sz w:val="26"/>
          <w:szCs w:val="26"/>
        </w:rPr>
        <w:t xml:space="preserve">w sprawie określenia szczegółowego sposobu konsultowania </w:t>
      </w:r>
      <w:r w:rsidR="000B33C4" w:rsidRPr="00BF04B6">
        <w:rPr>
          <w:rFonts w:ascii="Times New Roman" w:hAnsi="Times New Roman"/>
          <w:bCs/>
          <w:color w:val="000000" w:themeColor="text1"/>
          <w:sz w:val="26"/>
          <w:szCs w:val="26"/>
        </w:rPr>
        <w:t xml:space="preserve">z organizacjami pozarządowymi  </w:t>
      </w:r>
      <w:r w:rsidR="00CF2D3B" w:rsidRPr="00BF04B6">
        <w:rPr>
          <w:rFonts w:ascii="Times New Roman" w:hAnsi="Times New Roman"/>
          <w:bCs/>
          <w:color w:val="000000" w:themeColor="text1"/>
          <w:sz w:val="26"/>
          <w:szCs w:val="26"/>
        </w:rPr>
        <w:t>i podmiotami wymienionymi w art. 3 ust. 3 ustawy o dzi</w:t>
      </w:r>
      <w:r w:rsidR="000B33C4" w:rsidRPr="00BF04B6">
        <w:rPr>
          <w:rFonts w:ascii="Times New Roman" w:hAnsi="Times New Roman"/>
          <w:bCs/>
          <w:color w:val="000000" w:themeColor="text1"/>
          <w:sz w:val="26"/>
          <w:szCs w:val="26"/>
        </w:rPr>
        <w:t xml:space="preserve">ałalności pożytku publicznego </w:t>
      </w:r>
      <w:r w:rsidR="00CF2D3B" w:rsidRPr="00BF04B6">
        <w:rPr>
          <w:rFonts w:ascii="Times New Roman" w:hAnsi="Times New Roman"/>
          <w:bCs/>
          <w:color w:val="000000" w:themeColor="text1"/>
          <w:sz w:val="26"/>
          <w:szCs w:val="26"/>
        </w:rPr>
        <w:t xml:space="preserve">i o wolontariacie projektów aktów prawa miejscowego </w:t>
      </w:r>
      <w:r w:rsidR="000B33C4" w:rsidRPr="00BF04B6">
        <w:rPr>
          <w:rFonts w:ascii="Times New Roman" w:hAnsi="Times New Roman"/>
          <w:bCs/>
          <w:color w:val="000000" w:themeColor="text1"/>
          <w:sz w:val="26"/>
          <w:szCs w:val="26"/>
        </w:rPr>
        <w:br/>
      </w:r>
      <w:r w:rsidR="00CF2D3B" w:rsidRPr="00BF04B6">
        <w:rPr>
          <w:rFonts w:ascii="Times New Roman" w:hAnsi="Times New Roman"/>
          <w:bCs/>
          <w:color w:val="000000" w:themeColor="text1"/>
          <w:sz w:val="26"/>
          <w:szCs w:val="26"/>
        </w:rPr>
        <w:t xml:space="preserve">w dziedzinach dotyczących działalności statutowej tych organizacji. </w:t>
      </w:r>
      <w:r w:rsidR="00CF2D3B" w:rsidRPr="00BF04B6">
        <w:rPr>
          <w:rFonts w:ascii="Times New Roman" w:hAnsi="Times New Roman"/>
          <w:color w:val="000000" w:themeColor="text1"/>
          <w:sz w:val="26"/>
          <w:szCs w:val="26"/>
        </w:rPr>
        <w:t>Konsultacje przeprowadzone były w okresie od  16.11.2018r. do 26.11.</w:t>
      </w:r>
      <w:r w:rsidR="00CF2D3B" w:rsidRPr="00BF04B6">
        <w:rPr>
          <w:rFonts w:ascii="Times New Roman" w:hAnsi="Times New Roman"/>
          <w:sz w:val="26"/>
          <w:szCs w:val="26"/>
        </w:rPr>
        <w:t>2018r.</w:t>
      </w:r>
      <w:r w:rsidR="00CF2D3B" w:rsidRPr="00BF04B6">
        <w:rPr>
          <w:rFonts w:ascii="Times New Roman" w:hAnsi="Times New Roman"/>
          <w:color w:val="FF0000"/>
          <w:sz w:val="26"/>
          <w:szCs w:val="26"/>
        </w:rPr>
        <w:t xml:space="preserve"> </w:t>
      </w:r>
      <w:r w:rsidR="00CF2D3B" w:rsidRPr="00BF04B6">
        <w:rPr>
          <w:rFonts w:ascii="Times New Roman" w:hAnsi="Times New Roman"/>
          <w:color w:val="000000" w:themeColor="text1"/>
          <w:sz w:val="26"/>
          <w:szCs w:val="26"/>
        </w:rPr>
        <w:t xml:space="preserve">We wskazanym okresie projekt Programu został zamieszczony na stronie internetowej Gminy </w:t>
      </w:r>
      <w:hyperlink r:id="rId24" w:history="1">
        <w:r w:rsidR="00CF2D3B" w:rsidRPr="00BF04B6">
          <w:rPr>
            <w:rFonts w:ascii="Times New Roman" w:hAnsi="Times New Roman"/>
            <w:color w:val="000000" w:themeColor="text1"/>
            <w:sz w:val="26"/>
            <w:szCs w:val="26"/>
            <w:u w:val="single"/>
          </w:rPr>
          <w:t>www.zarszyn.pl</w:t>
        </w:r>
      </w:hyperlink>
      <w:r w:rsidR="00CF2D3B" w:rsidRPr="00BF04B6">
        <w:rPr>
          <w:rFonts w:ascii="Times New Roman" w:hAnsi="Times New Roman"/>
          <w:color w:val="000000" w:themeColor="text1"/>
          <w:sz w:val="26"/>
          <w:szCs w:val="26"/>
        </w:rPr>
        <w:t>, w Biuletynie Informacji Publicznej Gminy oraz na tablicy ogłoszeń Urzędu.</w:t>
      </w:r>
      <w:r w:rsidR="00CF2D3B" w:rsidRPr="00BF04B6">
        <w:rPr>
          <w:rFonts w:ascii="Times New Roman" w:hAnsi="Times New Roman"/>
          <w:color w:val="FF0000"/>
          <w:sz w:val="26"/>
          <w:szCs w:val="26"/>
        </w:rPr>
        <w:t xml:space="preserve"> </w:t>
      </w:r>
      <w:r w:rsidR="00CF2D3B" w:rsidRPr="00BF04B6">
        <w:rPr>
          <w:rFonts w:ascii="Times New Roman" w:hAnsi="Times New Roman"/>
          <w:color w:val="000000" w:themeColor="text1"/>
          <w:sz w:val="26"/>
          <w:szCs w:val="26"/>
        </w:rPr>
        <w:t xml:space="preserve">Zainteresowane podmioty miały możliwość wyrażenia swojej opinii oraz wnoszenia poprawek, uwag i propozycji do projektu, które zainteresowane strony mogły składać pisemnie  w sekretariacie Urzędu Gminy Zarszyn oraz </w:t>
      </w:r>
      <w:r w:rsidR="00CF2D3B" w:rsidRPr="00BF04B6">
        <w:rPr>
          <w:rFonts w:ascii="Times New Roman" w:hAnsi="Times New Roman"/>
          <w:bCs/>
          <w:color w:val="000000" w:themeColor="text1"/>
          <w:sz w:val="26"/>
          <w:szCs w:val="26"/>
        </w:rPr>
        <w:t xml:space="preserve">za pośrednictwem poczty elektronicznej na adres: </w:t>
      </w:r>
      <w:hyperlink r:id="rId25" w:history="1">
        <w:r w:rsidR="00CF2D3B" w:rsidRPr="00BF04B6">
          <w:rPr>
            <w:rFonts w:ascii="Times New Roman" w:hAnsi="Times New Roman"/>
            <w:color w:val="000000" w:themeColor="text1"/>
            <w:sz w:val="26"/>
            <w:szCs w:val="26"/>
            <w:u w:val="single"/>
          </w:rPr>
          <w:t>kultura@zarszyn.pl</w:t>
        </w:r>
      </w:hyperlink>
      <w:r w:rsidR="00CF2D3B" w:rsidRPr="00BF04B6">
        <w:rPr>
          <w:rFonts w:ascii="Times New Roman" w:hAnsi="Times New Roman"/>
          <w:bCs/>
          <w:color w:val="000000" w:themeColor="text1"/>
          <w:sz w:val="26"/>
          <w:szCs w:val="26"/>
        </w:rPr>
        <w:t xml:space="preserve">, </w:t>
      </w:r>
      <w:hyperlink r:id="rId26" w:history="1">
        <w:r w:rsidR="00CF2D3B" w:rsidRPr="00BF04B6">
          <w:rPr>
            <w:rFonts w:ascii="Times New Roman" w:hAnsi="Times New Roman"/>
            <w:color w:val="000000" w:themeColor="text1"/>
            <w:sz w:val="26"/>
            <w:szCs w:val="26"/>
            <w:u w:val="single"/>
          </w:rPr>
          <w:t>promocja@zarszyn.pl</w:t>
        </w:r>
      </w:hyperlink>
      <w:r w:rsidR="000B33C4" w:rsidRPr="00BF04B6">
        <w:rPr>
          <w:rFonts w:ascii="Times New Roman" w:hAnsi="Times New Roman"/>
          <w:bCs/>
          <w:color w:val="000000" w:themeColor="text1"/>
          <w:sz w:val="26"/>
          <w:szCs w:val="26"/>
        </w:rPr>
        <w:t xml:space="preserve"> lub </w:t>
      </w:r>
      <w:hyperlink r:id="rId27" w:history="1">
        <w:r w:rsidR="00CF2D3B" w:rsidRPr="00BF04B6">
          <w:rPr>
            <w:rFonts w:ascii="Times New Roman" w:hAnsi="Times New Roman"/>
            <w:color w:val="000000" w:themeColor="text1"/>
            <w:sz w:val="26"/>
            <w:szCs w:val="26"/>
            <w:u w:val="single"/>
          </w:rPr>
          <w:t>profilaktyka@zarszyn.pl</w:t>
        </w:r>
      </w:hyperlink>
      <w:r w:rsidR="00CF2D3B" w:rsidRPr="00BF04B6">
        <w:rPr>
          <w:rFonts w:ascii="Times New Roman" w:hAnsi="Times New Roman"/>
          <w:bCs/>
          <w:color w:val="000000" w:themeColor="text1"/>
          <w:sz w:val="26"/>
          <w:szCs w:val="26"/>
        </w:rPr>
        <w:t>.</w:t>
      </w:r>
    </w:p>
    <w:p w:rsidR="00CF2D3B" w:rsidRPr="00BF04B6" w:rsidRDefault="00CF2D3B" w:rsidP="00BF04B6">
      <w:pPr>
        <w:spacing w:after="200" w:line="276" w:lineRule="auto"/>
        <w:jc w:val="both"/>
        <w:rPr>
          <w:rFonts w:ascii="Times New Roman" w:hAnsi="Times New Roman" w:cs="Times New Roman"/>
          <w:color w:val="000000" w:themeColor="text1"/>
          <w:sz w:val="26"/>
          <w:szCs w:val="26"/>
          <w:shd w:val="clear" w:color="auto" w:fill="FFFFFF"/>
        </w:rPr>
      </w:pPr>
    </w:p>
    <w:tbl>
      <w:tblPr>
        <w:tblStyle w:val="Tabela-Siatka"/>
        <w:tblW w:w="9493" w:type="dxa"/>
        <w:tblLook w:val="04A0" w:firstRow="1" w:lastRow="0" w:firstColumn="1" w:lastColumn="0" w:noHBand="0" w:noVBand="1"/>
      </w:tblPr>
      <w:tblGrid>
        <w:gridCol w:w="601"/>
        <w:gridCol w:w="2955"/>
        <w:gridCol w:w="2685"/>
        <w:gridCol w:w="3252"/>
      </w:tblGrid>
      <w:tr w:rsidR="00CF2D3B" w:rsidRPr="00BF04B6" w:rsidTr="009E273A">
        <w:tc>
          <w:tcPr>
            <w:tcW w:w="576" w:type="dxa"/>
          </w:tcPr>
          <w:p w:rsidR="00CF2D3B" w:rsidRPr="00BF04B6" w:rsidRDefault="00CF2D3B" w:rsidP="00BF04B6">
            <w:pPr>
              <w:spacing w:line="276" w:lineRule="auto"/>
              <w:jc w:val="center"/>
              <w:rPr>
                <w:rFonts w:ascii="Times New Roman" w:hAnsi="Times New Roman" w:cs="Times New Roman"/>
                <w:b/>
                <w:color w:val="000000" w:themeColor="text1"/>
                <w:sz w:val="26"/>
                <w:szCs w:val="26"/>
                <w:shd w:val="clear" w:color="auto" w:fill="FFFFFF"/>
              </w:rPr>
            </w:pPr>
            <w:r w:rsidRPr="00BF04B6">
              <w:rPr>
                <w:rFonts w:ascii="Times New Roman" w:hAnsi="Times New Roman" w:cs="Times New Roman"/>
                <w:b/>
                <w:color w:val="000000" w:themeColor="text1"/>
                <w:sz w:val="26"/>
                <w:szCs w:val="26"/>
                <w:shd w:val="clear" w:color="auto" w:fill="FFFFFF"/>
              </w:rPr>
              <w:t>Lp.</w:t>
            </w:r>
          </w:p>
        </w:tc>
        <w:tc>
          <w:tcPr>
            <w:tcW w:w="2963" w:type="dxa"/>
          </w:tcPr>
          <w:p w:rsidR="00CF2D3B" w:rsidRPr="00BF04B6" w:rsidRDefault="00CF2D3B" w:rsidP="00BF04B6">
            <w:pPr>
              <w:spacing w:line="276" w:lineRule="auto"/>
              <w:jc w:val="center"/>
              <w:rPr>
                <w:rFonts w:ascii="Times New Roman" w:hAnsi="Times New Roman" w:cs="Times New Roman"/>
                <w:b/>
                <w:color w:val="000000" w:themeColor="text1"/>
                <w:sz w:val="26"/>
                <w:szCs w:val="26"/>
                <w:shd w:val="clear" w:color="auto" w:fill="FFFFFF"/>
              </w:rPr>
            </w:pPr>
            <w:r w:rsidRPr="00BF04B6">
              <w:rPr>
                <w:rFonts w:ascii="Times New Roman" w:hAnsi="Times New Roman" w:cs="Times New Roman"/>
                <w:b/>
                <w:color w:val="000000" w:themeColor="text1"/>
                <w:sz w:val="26"/>
                <w:szCs w:val="26"/>
                <w:shd w:val="clear" w:color="auto" w:fill="FFFFFF"/>
              </w:rPr>
              <w:t>Nazwa sfery.</w:t>
            </w:r>
          </w:p>
        </w:tc>
        <w:tc>
          <w:tcPr>
            <w:tcW w:w="2693" w:type="dxa"/>
          </w:tcPr>
          <w:p w:rsidR="00CF2D3B" w:rsidRPr="00BF04B6" w:rsidRDefault="00CF2D3B" w:rsidP="00BF04B6">
            <w:pPr>
              <w:spacing w:line="276" w:lineRule="auto"/>
              <w:jc w:val="center"/>
              <w:rPr>
                <w:rFonts w:ascii="Times New Roman" w:hAnsi="Times New Roman" w:cs="Times New Roman"/>
                <w:b/>
                <w:color w:val="000000" w:themeColor="text1"/>
                <w:sz w:val="26"/>
                <w:szCs w:val="26"/>
                <w:shd w:val="clear" w:color="auto" w:fill="FFFFFF"/>
              </w:rPr>
            </w:pPr>
            <w:r w:rsidRPr="00BF04B6">
              <w:rPr>
                <w:rFonts w:ascii="Times New Roman" w:hAnsi="Times New Roman" w:cs="Times New Roman"/>
                <w:b/>
                <w:color w:val="000000" w:themeColor="text1"/>
                <w:sz w:val="26"/>
                <w:szCs w:val="26"/>
                <w:shd w:val="clear" w:color="auto" w:fill="FFFFFF"/>
              </w:rPr>
              <w:t xml:space="preserve">Kwota  </w:t>
            </w:r>
            <w:r w:rsidRPr="00BF04B6">
              <w:rPr>
                <w:rFonts w:ascii="Times New Roman" w:hAnsi="Times New Roman" w:cs="Times New Roman"/>
                <w:b/>
                <w:color w:val="000000" w:themeColor="text1"/>
                <w:sz w:val="26"/>
                <w:szCs w:val="26"/>
                <w:shd w:val="clear" w:color="auto" w:fill="FFFFFF"/>
              </w:rPr>
              <w:br/>
              <w:t>z projektu programu</w:t>
            </w:r>
          </w:p>
        </w:tc>
        <w:tc>
          <w:tcPr>
            <w:tcW w:w="3261" w:type="dxa"/>
          </w:tcPr>
          <w:p w:rsidR="00CF2D3B" w:rsidRPr="00BF04B6" w:rsidRDefault="00CF2D3B" w:rsidP="00BF04B6">
            <w:pPr>
              <w:spacing w:line="276" w:lineRule="auto"/>
              <w:jc w:val="center"/>
              <w:rPr>
                <w:rFonts w:ascii="Times New Roman" w:hAnsi="Times New Roman" w:cs="Times New Roman"/>
                <w:b/>
                <w:color w:val="000000" w:themeColor="text1"/>
                <w:sz w:val="26"/>
                <w:szCs w:val="26"/>
                <w:shd w:val="clear" w:color="auto" w:fill="FFFFFF"/>
              </w:rPr>
            </w:pPr>
            <w:r w:rsidRPr="00BF04B6">
              <w:rPr>
                <w:rFonts w:ascii="Times New Roman" w:hAnsi="Times New Roman" w:cs="Times New Roman"/>
                <w:b/>
                <w:color w:val="000000" w:themeColor="text1"/>
                <w:sz w:val="26"/>
                <w:szCs w:val="26"/>
                <w:shd w:val="clear" w:color="auto" w:fill="FFFFFF"/>
              </w:rPr>
              <w:t>Kwota zaproponowana podczas konsultacji</w:t>
            </w:r>
          </w:p>
        </w:tc>
      </w:tr>
      <w:tr w:rsidR="00CF2D3B" w:rsidRPr="00BF04B6" w:rsidTr="009E273A">
        <w:tc>
          <w:tcPr>
            <w:tcW w:w="576" w:type="dxa"/>
          </w:tcPr>
          <w:p w:rsidR="00CF2D3B" w:rsidRPr="00BF04B6" w:rsidRDefault="00CF2D3B" w:rsidP="00A87A57">
            <w:pPr>
              <w:numPr>
                <w:ilvl w:val="0"/>
                <w:numId w:val="29"/>
              </w:numPr>
              <w:spacing w:line="276" w:lineRule="auto"/>
              <w:contextualSpacing/>
              <w:jc w:val="both"/>
              <w:rPr>
                <w:rFonts w:ascii="Times New Roman" w:hAnsi="Times New Roman" w:cs="Times New Roman"/>
                <w:color w:val="000000" w:themeColor="text1"/>
                <w:sz w:val="26"/>
                <w:szCs w:val="26"/>
                <w:shd w:val="clear" w:color="auto" w:fill="FFFFFF"/>
              </w:rPr>
            </w:pPr>
          </w:p>
        </w:tc>
        <w:tc>
          <w:tcPr>
            <w:tcW w:w="2963" w:type="dxa"/>
          </w:tcPr>
          <w:p w:rsidR="00CF2D3B" w:rsidRPr="00BF04B6" w:rsidRDefault="00CF2D3B" w:rsidP="00BF04B6">
            <w:pPr>
              <w:spacing w:line="276" w:lineRule="auto"/>
              <w:rPr>
                <w:rFonts w:ascii="Times New Roman" w:hAnsi="Times New Roman" w:cs="Times New Roman"/>
                <w:color w:val="000000" w:themeColor="text1"/>
                <w:sz w:val="26"/>
                <w:szCs w:val="26"/>
                <w:shd w:val="clear" w:color="auto" w:fill="FFFFFF"/>
              </w:rPr>
            </w:pPr>
            <w:r w:rsidRPr="00BF04B6">
              <w:rPr>
                <w:rFonts w:ascii="Times New Roman" w:hAnsi="Times New Roman" w:cs="Times New Roman"/>
                <w:sz w:val="26"/>
                <w:szCs w:val="26"/>
              </w:rPr>
              <w:t xml:space="preserve">zdrowie, polityka społeczna, i integracja społeczna: </w:t>
            </w:r>
            <w:r w:rsidRPr="00BF04B6">
              <w:rPr>
                <w:rFonts w:ascii="Times New Roman" w:hAnsi="Times New Roman" w:cs="Times New Roman"/>
                <w:sz w:val="26"/>
                <w:szCs w:val="26"/>
              </w:rPr>
              <w:tab/>
              <w:t xml:space="preserve">                   </w:t>
            </w:r>
          </w:p>
        </w:tc>
        <w:tc>
          <w:tcPr>
            <w:tcW w:w="2693" w:type="dxa"/>
          </w:tcPr>
          <w:p w:rsidR="00CF2D3B" w:rsidRPr="00BF04B6" w:rsidRDefault="00CF2D3B" w:rsidP="00BF04B6">
            <w:pPr>
              <w:spacing w:line="276" w:lineRule="auto"/>
              <w:jc w:val="center"/>
              <w:rPr>
                <w:rFonts w:ascii="Times New Roman" w:hAnsi="Times New Roman" w:cs="Times New Roman"/>
                <w:color w:val="000000" w:themeColor="text1"/>
                <w:sz w:val="26"/>
                <w:szCs w:val="26"/>
                <w:shd w:val="clear" w:color="auto" w:fill="FFFFFF"/>
              </w:rPr>
            </w:pPr>
            <w:r w:rsidRPr="00BF04B6">
              <w:rPr>
                <w:rFonts w:ascii="Times New Roman" w:hAnsi="Times New Roman" w:cs="Times New Roman"/>
                <w:color w:val="000000" w:themeColor="text1"/>
                <w:sz w:val="26"/>
                <w:szCs w:val="26"/>
                <w:shd w:val="clear" w:color="auto" w:fill="FFFFFF"/>
              </w:rPr>
              <w:t>55 000,00 zł</w:t>
            </w:r>
          </w:p>
        </w:tc>
        <w:tc>
          <w:tcPr>
            <w:tcW w:w="3261" w:type="dxa"/>
          </w:tcPr>
          <w:p w:rsidR="00CF2D3B" w:rsidRPr="00BF04B6" w:rsidRDefault="00CF2D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55 000,00 zł</w:t>
            </w:r>
          </w:p>
          <w:p w:rsidR="00CF2D3B" w:rsidRPr="00BF04B6" w:rsidRDefault="00CF2D3B" w:rsidP="00BF04B6">
            <w:pPr>
              <w:spacing w:line="276" w:lineRule="auto"/>
              <w:jc w:val="center"/>
              <w:rPr>
                <w:rFonts w:ascii="Times New Roman" w:hAnsi="Times New Roman" w:cs="Times New Roman"/>
                <w:color w:val="000000" w:themeColor="text1"/>
                <w:sz w:val="26"/>
                <w:szCs w:val="26"/>
                <w:shd w:val="clear" w:color="auto" w:fill="FFFFFF"/>
              </w:rPr>
            </w:pPr>
          </w:p>
        </w:tc>
      </w:tr>
      <w:tr w:rsidR="00CF2D3B" w:rsidRPr="00BF04B6" w:rsidTr="009E273A">
        <w:trPr>
          <w:trHeight w:val="570"/>
        </w:trPr>
        <w:tc>
          <w:tcPr>
            <w:tcW w:w="576" w:type="dxa"/>
          </w:tcPr>
          <w:p w:rsidR="00CF2D3B" w:rsidRPr="00BF04B6" w:rsidRDefault="00CF2D3B" w:rsidP="00A87A57">
            <w:pPr>
              <w:numPr>
                <w:ilvl w:val="0"/>
                <w:numId w:val="29"/>
              </w:numPr>
              <w:spacing w:line="276" w:lineRule="auto"/>
              <w:contextualSpacing/>
              <w:jc w:val="both"/>
              <w:rPr>
                <w:rFonts w:ascii="Times New Roman" w:hAnsi="Times New Roman" w:cs="Times New Roman"/>
                <w:color w:val="000000" w:themeColor="text1"/>
                <w:sz w:val="26"/>
                <w:szCs w:val="26"/>
                <w:shd w:val="clear" w:color="auto" w:fill="FFFFFF"/>
              </w:rPr>
            </w:pPr>
          </w:p>
        </w:tc>
        <w:tc>
          <w:tcPr>
            <w:tcW w:w="2963" w:type="dxa"/>
          </w:tcPr>
          <w:p w:rsidR="00CF2D3B" w:rsidRPr="00BF04B6" w:rsidRDefault="00CF2D3B" w:rsidP="00BF04B6">
            <w:pPr>
              <w:spacing w:line="276" w:lineRule="auto"/>
              <w:rPr>
                <w:rFonts w:ascii="Times New Roman" w:hAnsi="Times New Roman" w:cs="Times New Roman"/>
                <w:color w:val="000000" w:themeColor="text1"/>
                <w:sz w:val="26"/>
                <w:szCs w:val="26"/>
                <w:shd w:val="clear" w:color="auto" w:fill="FFFFFF"/>
              </w:rPr>
            </w:pPr>
            <w:r w:rsidRPr="00BF04B6">
              <w:rPr>
                <w:rFonts w:ascii="Times New Roman" w:hAnsi="Times New Roman" w:cs="Times New Roman"/>
                <w:sz w:val="26"/>
                <w:szCs w:val="26"/>
              </w:rPr>
              <w:t xml:space="preserve">oświata, ekologia, wychowanie i kultura fizyczna: </w:t>
            </w:r>
          </w:p>
        </w:tc>
        <w:tc>
          <w:tcPr>
            <w:tcW w:w="2693" w:type="dxa"/>
          </w:tcPr>
          <w:p w:rsidR="00CF2D3B" w:rsidRPr="00BF04B6" w:rsidRDefault="00CF2D3B" w:rsidP="00BF04B6">
            <w:pPr>
              <w:spacing w:line="276" w:lineRule="auto"/>
              <w:ind w:left="177"/>
              <w:jc w:val="center"/>
              <w:rPr>
                <w:rFonts w:ascii="Times New Roman" w:hAnsi="Times New Roman" w:cs="Times New Roman"/>
                <w:color w:val="000000" w:themeColor="text1"/>
                <w:sz w:val="26"/>
                <w:szCs w:val="26"/>
                <w:shd w:val="clear" w:color="auto" w:fill="FFFFFF"/>
              </w:rPr>
            </w:pPr>
            <w:r w:rsidRPr="00BF04B6">
              <w:rPr>
                <w:rFonts w:ascii="Times New Roman" w:hAnsi="Times New Roman" w:cs="Times New Roman"/>
                <w:color w:val="000000" w:themeColor="text1"/>
                <w:sz w:val="26"/>
                <w:szCs w:val="26"/>
                <w:shd w:val="clear" w:color="auto" w:fill="FFFFFF"/>
              </w:rPr>
              <w:t>135 000,00 zł</w:t>
            </w:r>
          </w:p>
          <w:p w:rsidR="00CF2D3B" w:rsidRPr="00BF04B6" w:rsidRDefault="00CF2D3B" w:rsidP="00BF04B6">
            <w:pPr>
              <w:spacing w:line="276" w:lineRule="auto"/>
              <w:ind w:left="177"/>
              <w:jc w:val="center"/>
              <w:rPr>
                <w:rFonts w:ascii="Times New Roman" w:hAnsi="Times New Roman" w:cs="Times New Roman"/>
                <w:color w:val="000000" w:themeColor="text1"/>
                <w:sz w:val="26"/>
                <w:szCs w:val="26"/>
                <w:shd w:val="clear" w:color="auto" w:fill="FFFFFF"/>
              </w:rPr>
            </w:pPr>
            <w:r w:rsidRPr="00BF04B6">
              <w:rPr>
                <w:rFonts w:ascii="Times New Roman" w:hAnsi="Times New Roman" w:cs="Times New Roman"/>
                <w:color w:val="000000" w:themeColor="text1"/>
                <w:sz w:val="26"/>
                <w:szCs w:val="26"/>
                <w:shd w:val="clear" w:color="auto" w:fill="FFFFFF"/>
              </w:rPr>
              <w:t>w tym mała dotacja 5 000,00 zł</w:t>
            </w:r>
          </w:p>
        </w:tc>
        <w:tc>
          <w:tcPr>
            <w:tcW w:w="3261" w:type="dxa"/>
          </w:tcPr>
          <w:p w:rsidR="00CF2D3B" w:rsidRPr="00BF04B6" w:rsidRDefault="00CF2D3B" w:rsidP="00BF04B6">
            <w:pPr>
              <w:spacing w:after="200" w:line="276" w:lineRule="auto"/>
              <w:contextualSpacing/>
              <w:jc w:val="center"/>
              <w:rPr>
                <w:rFonts w:ascii="Times New Roman" w:hAnsi="Times New Roman" w:cs="Times New Roman"/>
                <w:sz w:val="26"/>
                <w:szCs w:val="26"/>
              </w:rPr>
            </w:pPr>
            <w:r w:rsidRPr="00BF04B6">
              <w:rPr>
                <w:rFonts w:ascii="Times New Roman" w:hAnsi="Times New Roman" w:cs="Times New Roman"/>
                <w:sz w:val="26"/>
                <w:szCs w:val="26"/>
              </w:rPr>
              <w:t>130 000,00 zł</w:t>
            </w:r>
          </w:p>
        </w:tc>
      </w:tr>
      <w:tr w:rsidR="00CF2D3B" w:rsidRPr="00BF04B6" w:rsidTr="009E273A">
        <w:tc>
          <w:tcPr>
            <w:tcW w:w="576" w:type="dxa"/>
          </w:tcPr>
          <w:p w:rsidR="00CF2D3B" w:rsidRPr="00BF04B6" w:rsidRDefault="00CF2D3B" w:rsidP="00A87A57">
            <w:pPr>
              <w:numPr>
                <w:ilvl w:val="0"/>
                <w:numId w:val="29"/>
              </w:numPr>
              <w:spacing w:line="276" w:lineRule="auto"/>
              <w:contextualSpacing/>
              <w:jc w:val="both"/>
              <w:rPr>
                <w:rFonts w:ascii="Times New Roman" w:hAnsi="Times New Roman" w:cs="Times New Roman"/>
                <w:color w:val="000000" w:themeColor="text1"/>
                <w:sz w:val="26"/>
                <w:szCs w:val="26"/>
                <w:shd w:val="clear" w:color="auto" w:fill="FFFFFF"/>
              </w:rPr>
            </w:pPr>
          </w:p>
        </w:tc>
        <w:tc>
          <w:tcPr>
            <w:tcW w:w="2963" w:type="dxa"/>
          </w:tcPr>
          <w:p w:rsidR="00CF2D3B" w:rsidRPr="00BF04B6" w:rsidRDefault="00CF2D3B" w:rsidP="00BF04B6">
            <w:pPr>
              <w:spacing w:line="276" w:lineRule="auto"/>
              <w:rPr>
                <w:rFonts w:ascii="Times New Roman" w:hAnsi="Times New Roman" w:cs="Times New Roman"/>
                <w:color w:val="000000" w:themeColor="text1"/>
                <w:sz w:val="26"/>
                <w:szCs w:val="26"/>
                <w:shd w:val="clear" w:color="auto" w:fill="FFFFFF"/>
              </w:rPr>
            </w:pPr>
            <w:r w:rsidRPr="00BF04B6">
              <w:rPr>
                <w:rFonts w:ascii="Times New Roman" w:hAnsi="Times New Roman" w:cs="Times New Roman"/>
                <w:sz w:val="26"/>
                <w:szCs w:val="26"/>
              </w:rPr>
              <w:t>kultura, sztuka, ochrona dóbr kultury dziedzictwa narodowego:</w:t>
            </w:r>
          </w:p>
        </w:tc>
        <w:tc>
          <w:tcPr>
            <w:tcW w:w="2693" w:type="dxa"/>
          </w:tcPr>
          <w:p w:rsidR="00CF2D3B" w:rsidRPr="00BF04B6" w:rsidRDefault="00CF2D3B" w:rsidP="00BF04B6">
            <w:pPr>
              <w:spacing w:line="276" w:lineRule="auto"/>
              <w:jc w:val="center"/>
              <w:rPr>
                <w:rFonts w:ascii="Times New Roman" w:hAnsi="Times New Roman" w:cs="Times New Roman"/>
                <w:color w:val="000000" w:themeColor="text1"/>
                <w:sz w:val="26"/>
                <w:szCs w:val="26"/>
                <w:shd w:val="clear" w:color="auto" w:fill="FFFFFF"/>
              </w:rPr>
            </w:pPr>
            <w:r w:rsidRPr="00BF04B6">
              <w:rPr>
                <w:rFonts w:ascii="Times New Roman" w:hAnsi="Times New Roman" w:cs="Times New Roman"/>
                <w:color w:val="000000" w:themeColor="text1"/>
                <w:sz w:val="26"/>
                <w:szCs w:val="26"/>
                <w:shd w:val="clear" w:color="auto" w:fill="FFFFFF"/>
              </w:rPr>
              <w:t>90 000,00 zł</w:t>
            </w:r>
          </w:p>
          <w:p w:rsidR="00CF2D3B" w:rsidRPr="00BF04B6" w:rsidRDefault="00CF2D3B" w:rsidP="00BF04B6">
            <w:pPr>
              <w:spacing w:line="276" w:lineRule="auto"/>
              <w:jc w:val="center"/>
              <w:rPr>
                <w:rFonts w:ascii="Times New Roman" w:hAnsi="Times New Roman" w:cs="Times New Roman"/>
                <w:color w:val="000000" w:themeColor="text1"/>
                <w:sz w:val="26"/>
                <w:szCs w:val="26"/>
                <w:shd w:val="clear" w:color="auto" w:fill="FFFFFF"/>
              </w:rPr>
            </w:pPr>
            <w:r w:rsidRPr="00BF04B6">
              <w:rPr>
                <w:rFonts w:ascii="Times New Roman" w:hAnsi="Times New Roman" w:cs="Times New Roman"/>
                <w:color w:val="000000" w:themeColor="text1"/>
                <w:sz w:val="26"/>
                <w:szCs w:val="26"/>
                <w:shd w:val="clear" w:color="auto" w:fill="FFFFFF"/>
              </w:rPr>
              <w:t>w tym małe dotacje</w:t>
            </w:r>
          </w:p>
          <w:p w:rsidR="00CF2D3B" w:rsidRPr="00BF04B6" w:rsidRDefault="00CF2D3B" w:rsidP="00BF04B6">
            <w:pPr>
              <w:spacing w:line="276" w:lineRule="auto"/>
              <w:jc w:val="center"/>
              <w:rPr>
                <w:rFonts w:ascii="Times New Roman" w:hAnsi="Times New Roman" w:cs="Times New Roman"/>
                <w:color w:val="000000" w:themeColor="text1"/>
                <w:sz w:val="26"/>
                <w:szCs w:val="26"/>
                <w:shd w:val="clear" w:color="auto" w:fill="FFFFFF"/>
              </w:rPr>
            </w:pPr>
            <w:r w:rsidRPr="00BF04B6">
              <w:rPr>
                <w:rFonts w:ascii="Times New Roman" w:hAnsi="Times New Roman" w:cs="Times New Roman"/>
                <w:color w:val="000000" w:themeColor="text1"/>
                <w:sz w:val="26"/>
                <w:szCs w:val="26"/>
                <w:shd w:val="clear" w:color="auto" w:fill="FFFFFF"/>
              </w:rPr>
              <w:t>20 000,00 zł</w:t>
            </w:r>
          </w:p>
        </w:tc>
        <w:tc>
          <w:tcPr>
            <w:tcW w:w="3261" w:type="dxa"/>
          </w:tcPr>
          <w:p w:rsidR="00CF2D3B" w:rsidRPr="00BF04B6" w:rsidRDefault="00CF2D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90 000,00 zł</w:t>
            </w:r>
          </w:p>
          <w:p w:rsidR="00CF2D3B" w:rsidRPr="00BF04B6" w:rsidRDefault="00CF2D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w tym małe dotacje</w:t>
            </w:r>
          </w:p>
          <w:p w:rsidR="00CF2D3B" w:rsidRPr="00BF04B6" w:rsidRDefault="00CF2D3B" w:rsidP="00BF04B6">
            <w:pPr>
              <w:spacing w:line="276" w:lineRule="auto"/>
              <w:jc w:val="center"/>
              <w:rPr>
                <w:rFonts w:ascii="Times New Roman" w:hAnsi="Times New Roman" w:cs="Times New Roman"/>
                <w:color w:val="000000" w:themeColor="text1"/>
                <w:sz w:val="26"/>
                <w:szCs w:val="26"/>
                <w:shd w:val="clear" w:color="auto" w:fill="FFFFFF"/>
              </w:rPr>
            </w:pPr>
            <w:r w:rsidRPr="00BF04B6">
              <w:rPr>
                <w:rFonts w:ascii="Times New Roman" w:hAnsi="Times New Roman" w:cs="Times New Roman"/>
                <w:sz w:val="26"/>
                <w:szCs w:val="26"/>
              </w:rPr>
              <w:t>15 000,00 zł</w:t>
            </w:r>
          </w:p>
        </w:tc>
      </w:tr>
      <w:tr w:rsidR="00CF2D3B" w:rsidRPr="00BF04B6" w:rsidTr="009E273A">
        <w:trPr>
          <w:trHeight w:val="1695"/>
        </w:trPr>
        <w:tc>
          <w:tcPr>
            <w:tcW w:w="576" w:type="dxa"/>
          </w:tcPr>
          <w:p w:rsidR="00CF2D3B" w:rsidRPr="00BF04B6" w:rsidRDefault="00CF2D3B" w:rsidP="00A87A57">
            <w:pPr>
              <w:numPr>
                <w:ilvl w:val="0"/>
                <w:numId w:val="29"/>
              </w:numPr>
              <w:spacing w:line="276" w:lineRule="auto"/>
              <w:contextualSpacing/>
              <w:jc w:val="both"/>
              <w:rPr>
                <w:rFonts w:ascii="Times New Roman" w:hAnsi="Times New Roman" w:cs="Times New Roman"/>
                <w:color w:val="000000" w:themeColor="text1"/>
                <w:sz w:val="26"/>
                <w:szCs w:val="26"/>
                <w:shd w:val="clear" w:color="auto" w:fill="FFFFFF"/>
              </w:rPr>
            </w:pPr>
          </w:p>
        </w:tc>
        <w:tc>
          <w:tcPr>
            <w:tcW w:w="2963" w:type="dxa"/>
          </w:tcPr>
          <w:p w:rsidR="00CF2D3B" w:rsidRPr="00BF04B6" w:rsidRDefault="00CF2D3B" w:rsidP="00BF04B6">
            <w:pPr>
              <w:spacing w:line="276" w:lineRule="auto"/>
              <w:rPr>
                <w:rFonts w:ascii="Times New Roman" w:hAnsi="Times New Roman" w:cs="Times New Roman"/>
                <w:color w:val="000000" w:themeColor="text1"/>
                <w:sz w:val="26"/>
                <w:szCs w:val="26"/>
                <w:shd w:val="clear" w:color="auto" w:fill="FFFFFF"/>
              </w:rPr>
            </w:pPr>
            <w:r w:rsidRPr="00BF04B6">
              <w:rPr>
                <w:rFonts w:ascii="Times New Roman" w:hAnsi="Times New Roman" w:cs="Times New Roman"/>
                <w:sz w:val="26"/>
                <w:szCs w:val="26"/>
              </w:rPr>
              <w:t xml:space="preserve">pomoc społeczna, w tym pomoc rodzinom i osobom w trudnej sytuacji życiowej oraz wyrównywania szans tych rodzin i osób: </w:t>
            </w:r>
          </w:p>
        </w:tc>
        <w:tc>
          <w:tcPr>
            <w:tcW w:w="2693" w:type="dxa"/>
          </w:tcPr>
          <w:p w:rsidR="00CF2D3B" w:rsidRPr="00BF04B6" w:rsidRDefault="00CF2D3B" w:rsidP="00BF04B6">
            <w:pPr>
              <w:spacing w:line="276" w:lineRule="auto"/>
              <w:jc w:val="center"/>
              <w:rPr>
                <w:rFonts w:ascii="Times New Roman" w:hAnsi="Times New Roman" w:cs="Times New Roman"/>
                <w:color w:val="000000" w:themeColor="text1"/>
                <w:sz w:val="26"/>
                <w:szCs w:val="26"/>
                <w:shd w:val="clear" w:color="auto" w:fill="FFFFFF"/>
              </w:rPr>
            </w:pPr>
            <w:r w:rsidRPr="00BF04B6">
              <w:rPr>
                <w:rFonts w:ascii="Times New Roman" w:hAnsi="Times New Roman" w:cs="Times New Roman"/>
                <w:color w:val="000000" w:themeColor="text1"/>
                <w:sz w:val="26"/>
                <w:szCs w:val="26"/>
                <w:shd w:val="clear" w:color="auto" w:fill="FFFFFF"/>
              </w:rPr>
              <w:t>276 400,00 zł</w:t>
            </w:r>
          </w:p>
        </w:tc>
        <w:tc>
          <w:tcPr>
            <w:tcW w:w="3261" w:type="dxa"/>
          </w:tcPr>
          <w:p w:rsidR="00CF2D3B" w:rsidRPr="00BF04B6" w:rsidRDefault="00CF2D3B" w:rsidP="00BF04B6">
            <w:pPr>
              <w:spacing w:line="276" w:lineRule="auto"/>
              <w:jc w:val="center"/>
              <w:rPr>
                <w:rFonts w:ascii="Times New Roman" w:hAnsi="Times New Roman" w:cs="Times New Roman"/>
                <w:color w:val="000000" w:themeColor="text1"/>
                <w:sz w:val="26"/>
                <w:szCs w:val="26"/>
                <w:shd w:val="clear" w:color="auto" w:fill="FFFFFF"/>
              </w:rPr>
            </w:pPr>
            <w:r w:rsidRPr="00BF04B6">
              <w:rPr>
                <w:rFonts w:ascii="Times New Roman" w:hAnsi="Times New Roman" w:cs="Times New Roman"/>
                <w:sz w:val="26"/>
                <w:szCs w:val="26"/>
              </w:rPr>
              <w:t>276 400,00 zł</w:t>
            </w:r>
          </w:p>
        </w:tc>
      </w:tr>
      <w:tr w:rsidR="00CF2D3B" w:rsidRPr="00BF04B6" w:rsidTr="009E273A">
        <w:trPr>
          <w:trHeight w:val="673"/>
        </w:trPr>
        <w:tc>
          <w:tcPr>
            <w:tcW w:w="576" w:type="dxa"/>
          </w:tcPr>
          <w:p w:rsidR="00CF2D3B" w:rsidRPr="00BF04B6" w:rsidRDefault="00CF2D3B" w:rsidP="00A87A57">
            <w:pPr>
              <w:numPr>
                <w:ilvl w:val="0"/>
                <w:numId w:val="29"/>
              </w:numPr>
              <w:spacing w:line="276" w:lineRule="auto"/>
              <w:contextualSpacing/>
              <w:jc w:val="both"/>
              <w:rPr>
                <w:rFonts w:ascii="Times New Roman" w:hAnsi="Times New Roman" w:cs="Times New Roman"/>
                <w:color w:val="000000" w:themeColor="text1"/>
                <w:sz w:val="26"/>
                <w:szCs w:val="26"/>
                <w:shd w:val="clear" w:color="auto" w:fill="FFFFFF"/>
              </w:rPr>
            </w:pPr>
          </w:p>
        </w:tc>
        <w:tc>
          <w:tcPr>
            <w:tcW w:w="2963" w:type="dxa"/>
          </w:tcPr>
          <w:p w:rsidR="00CF2D3B" w:rsidRPr="00BF04B6" w:rsidRDefault="00CF2D3B" w:rsidP="00BF04B6">
            <w:pPr>
              <w:spacing w:line="276" w:lineRule="auto"/>
              <w:rPr>
                <w:rFonts w:ascii="Times New Roman" w:hAnsi="Times New Roman" w:cs="Times New Roman"/>
                <w:sz w:val="26"/>
                <w:szCs w:val="26"/>
              </w:rPr>
            </w:pPr>
            <w:r w:rsidRPr="00BF04B6">
              <w:rPr>
                <w:rFonts w:ascii="Times New Roman" w:hAnsi="Times New Roman" w:cs="Times New Roman"/>
                <w:sz w:val="26"/>
                <w:szCs w:val="26"/>
              </w:rPr>
              <w:t>działalność na rzecz osób w wieku emerytalnym:</w:t>
            </w:r>
          </w:p>
        </w:tc>
        <w:tc>
          <w:tcPr>
            <w:tcW w:w="2693" w:type="dxa"/>
          </w:tcPr>
          <w:p w:rsidR="00CF2D3B" w:rsidRPr="00BF04B6" w:rsidRDefault="00CF2D3B" w:rsidP="00BF04B6">
            <w:pPr>
              <w:spacing w:line="276" w:lineRule="auto"/>
              <w:jc w:val="center"/>
              <w:rPr>
                <w:rFonts w:ascii="Times New Roman" w:hAnsi="Times New Roman" w:cs="Times New Roman"/>
                <w:color w:val="000000" w:themeColor="text1"/>
                <w:sz w:val="26"/>
                <w:szCs w:val="26"/>
                <w:shd w:val="clear" w:color="auto" w:fill="FFFFFF"/>
              </w:rPr>
            </w:pPr>
            <w:r w:rsidRPr="00BF04B6">
              <w:rPr>
                <w:rFonts w:ascii="Times New Roman" w:hAnsi="Times New Roman" w:cs="Times New Roman"/>
                <w:color w:val="000000" w:themeColor="text1"/>
                <w:sz w:val="26"/>
                <w:szCs w:val="26"/>
                <w:shd w:val="clear" w:color="auto" w:fill="FFFFFF"/>
              </w:rPr>
              <w:t>0,00 zł</w:t>
            </w:r>
          </w:p>
        </w:tc>
        <w:tc>
          <w:tcPr>
            <w:tcW w:w="3261" w:type="dxa"/>
          </w:tcPr>
          <w:p w:rsidR="00CF2D3B" w:rsidRPr="00BF04B6" w:rsidRDefault="00CF2D3B" w:rsidP="00BF04B6">
            <w:pPr>
              <w:spacing w:line="276" w:lineRule="auto"/>
              <w:jc w:val="center"/>
              <w:rPr>
                <w:rFonts w:ascii="Times New Roman" w:hAnsi="Times New Roman" w:cs="Times New Roman"/>
                <w:sz w:val="26"/>
                <w:szCs w:val="26"/>
              </w:rPr>
            </w:pPr>
            <w:r w:rsidRPr="00BF04B6">
              <w:rPr>
                <w:rFonts w:ascii="Times New Roman" w:hAnsi="Times New Roman" w:cs="Times New Roman"/>
                <w:sz w:val="26"/>
                <w:szCs w:val="26"/>
              </w:rPr>
              <w:t>10 000,00 zł</w:t>
            </w:r>
          </w:p>
        </w:tc>
      </w:tr>
    </w:tbl>
    <w:p w:rsidR="00CF2D3B" w:rsidRPr="00BF04B6" w:rsidRDefault="00CF2D3B" w:rsidP="00BF04B6">
      <w:pPr>
        <w:spacing w:after="200" w:line="276" w:lineRule="auto"/>
        <w:contextualSpacing/>
        <w:jc w:val="both"/>
        <w:rPr>
          <w:rFonts w:ascii="Times New Roman" w:hAnsi="Times New Roman" w:cs="Times New Roman"/>
          <w:color w:val="FF0000"/>
          <w:sz w:val="26"/>
          <w:szCs w:val="26"/>
        </w:rPr>
      </w:pPr>
    </w:p>
    <w:p w:rsidR="00CF2D3B" w:rsidRPr="00BF04B6" w:rsidRDefault="00CF2D3B" w:rsidP="00BF04B6">
      <w:pPr>
        <w:spacing w:after="200" w:line="276" w:lineRule="auto"/>
        <w:contextualSpacing/>
        <w:jc w:val="both"/>
        <w:rPr>
          <w:rFonts w:ascii="Times New Roman" w:hAnsi="Times New Roman" w:cs="Times New Roman"/>
          <w:bCs/>
          <w:color w:val="000000" w:themeColor="text1"/>
          <w:sz w:val="26"/>
          <w:szCs w:val="26"/>
        </w:rPr>
      </w:pPr>
      <w:r w:rsidRPr="00BF04B6">
        <w:rPr>
          <w:rFonts w:ascii="Times New Roman" w:hAnsi="Times New Roman" w:cs="Times New Roman"/>
          <w:color w:val="000000" w:themeColor="text1"/>
          <w:sz w:val="26"/>
          <w:szCs w:val="26"/>
        </w:rPr>
        <w:t xml:space="preserve">Po konsultacjach program został przyjęty Uchwałą Nr II/11/2018 Rady Gminy  Zarszyn </w:t>
      </w:r>
      <w:r w:rsidRPr="00BF04B6">
        <w:rPr>
          <w:rFonts w:ascii="Times New Roman" w:hAnsi="Times New Roman" w:cs="Times New Roman"/>
          <w:color w:val="000000" w:themeColor="text1"/>
          <w:sz w:val="26"/>
          <w:szCs w:val="26"/>
        </w:rPr>
        <w:br/>
      </w:r>
      <w:r w:rsidRPr="00BF04B6">
        <w:rPr>
          <w:rFonts w:ascii="Times New Roman" w:hAnsi="Times New Roman" w:cs="Times New Roman"/>
          <w:bCs/>
          <w:color w:val="000000" w:themeColor="text1"/>
          <w:sz w:val="26"/>
          <w:szCs w:val="26"/>
        </w:rPr>
        <w:t>z dnia 28 listopada 2018r.</w:t>
      </w:r>
    </w:p>
    <w:p w:rsidR="00CF2D3B" w:rsidRPr="00BF04B6" w:rsidRDefault="00CF2D3B" w:rsidP="00BF04B6">
      <w:pPr>
        <w:spacing w:after="200" w:line="276" w:lineRule="auto"/>
        <w:ind w:left="720"/>
        <w:contextualSpacing/>
        <w:jc w:val="both"/>
        <w:rPr>
          <w:rFonts w:ascii="Times New Roman" w:hAnsi="Times New Roman" w:cs="Times New Roman"/>
          <w:bCs/>
          <w:color w:val="000000" w:themeColor="text1"/>
          <w:sz w:val="26"/>
          <w:szCs w:val="26"/>
        </w:rPr>
      </w:pPr>
    </w:p>
    <w:p w:rsidR="00CF2D3B" w:rsidRPr="00BF04B6" w:rsidRDefault="00CF2D3B" w:rsidP="00BF04B6">
      <w:pPr>
        <w:spacing w:after="200" w:line="276" w:lineRule="auto"/>
        <w:contextualSpacing/>
        <w:jc w:val="both"/>
        <w:rPr>
          <w:rFonts w:ascii="Times New Roman" w:hAnsi="Times New Roman" w:cs="Times New Roman"/>
          <w:bCs/>
          <w:color w:val="000000" w:themeColor="text1"/>
          <w:sz w:val="26"/>
          <w:szCs w:val="26"/>
        </w:rPr>
      </w:pPr>
      <w:r w:rsidRPr="00BF04B6">
        <w:rPr>
          <w:rFonts w:ascii="Times New Roman" w:hAnsi="Times New Roman" w:cs="Times New Roman"/>
          <w:bCs/>
          <w:color w:val="000000" w:themeColor="text1"/>
          <w:sz w:val="26"/>
          <w:szCs w:val="26"/>
        </w:rPr>
        <w:t>Celem głównym „Rocznego Programu współpracy Gminy Zarszyn z organizacjami pozarządowymi i innymi podmiotami w roku 2019” jest kształtowanie demok</w:t>
      </w:r>
      <w:r w:rsidR="00054A5A" w:rsidRPr="00BF04B6">
        <w:rPr>
          <w:rFonts w:ascii="Times New Roman" w:hAnsi="Times New Roman" w:cs="Times New Roman"/>
          <w:bCs/>
          <w:color w:val="000000" w:themeColor="text1"/>
          <w:sz w:val="26"/>
          <w:szCs w:val="26"/>
        </w:rPr>
        <w:t>ratycznego ładu  oraz budowanie</w:t>
      </w:r>
      <w:r w:rsidRPr="00BF04B6">
        <w:rPr>
          <w:rFonts w:ascii="Times New Roman" w:hAnsi="Times New Roman" w:cs="Times New Roman"/>
          <w:bCs/>
          <w:color w:val="000000" w:themeColor="text1"/>
          <w:sz w:val="26"/>
          <w:szCs w:val="26"/>
        </w:rPr>
        <w:t xml:space="preserve"> i umacnianie partnerstwa pomiędzy gminą </w:t>
      </w:r>
      <w:r w:rsidR="00517AC0" w:rsidRPr="00BF04B6">
        <w:rPr>
          <w:rFonts w:ascii="Times New Roman" w:hAnsi="Times New Roman" w:cs="Times New Roman"/>
          <w:bCs/>
          <w:color w:val="000000" w:themeColor="text1"/>
          <w:sz w:val="26"/>
          <w:szCs w:val="26"/>
        </w:rPr>
        <w:br/>
      </w:r>
      <w:r w:rsidR="00054A5A" w:rsidRPr="00BF04B6">
        <w:rPr>
          <w:rFonts w:ascii="Times New Roman" w:hAnsi="Times New Roman" w:cs="Times New Roman"/>
          <w:bCs/>
          <w:color w:val="000000" w:themeColor="text1"/>
          <w:sz w:val="26"/>
          <w:szCs w:val="26"/>
        </w:rPr>
        <w:t>a organizacjami pozarządowymi.</w:t>
      </w:r>
      <w:r w:rsidRPr="00BF04B6">
        <w:rPr>
          <w:rFonts w:ascii="Times New Roman" w:hAnsi="Times New Roman" w:cs="Times New Roman"/>
          <w:bCs/>
          <w:color w:val="000000" w:themeColor="text1"/>
          <w:sz w:val="26"/>
          <w:szCs w:val="26"/>
        </w:rPr>
        <w:t xml:space="preserve"> Cele szczegółowe opierały się na umacnianiu </w:t>
      </w:r>
      <w:r w:rsidR="00517AC0" w:rsidRPr="00BF04B6">
        <w:rPr>
          <w:rFonts w:ascii="Times New Roman" w:hAnsi="Times New Roman" w:cs="Times New Roman"/>
          <w:bCs/>
          <w:color w:val="000000" w:themeColor="text1"/>
          <w:sz w:val="26"/>
          <w:szCs w:val="26"/>
        </w:rPr>
        <w:br/>
      </w:r>
      <w:r w:rsidRPr="00BF04B6">
        <w:rPr>
          <w:rFonts w:ascii="Times New Roman" w:hAnsi="Times New Roman" w:cs="Times New Roman"/>
          <w:bCs/>
          <w:color w:val="000000" w:themeColor="text1"/>
          <w:sz w:val="26"/>
          <w:szCs w:val="26"/>
        </w:rPr>
        <w:t xml:space="preserve">w społecznej świadomości poczucia odpowiedzialności za siebie i swoje otoczenie, budowaniu społeczeństwa obywatelskiego poprzez aktywizację społeczności lokalnych, budowaniu partnerskiej współpracy opartej o wzajemne zaufanie stron, stworzeniu warunków do zwiększenia aktywności społecznej mieszkańców gminy, w tym seniorów; zwiększeniu udziału mieszkańców w rozwiązywaniu lokalnych problemów, poprawie jakości życia, poprzez pełniejsze zaspokajanie potrzeb społecznych mieszkańców Gminy Zarszyn, integracji podmiotów polityki lokalnej obejmującej swym zakresem sferę zadań publicznych, tworzeniu dogodnych warunków </w:t>
      </w:r>
      <w:r w:rsidR="00517AC0" w:rsidRPr="00BF04B6">
        <w:rPr>
          <w:rFonts w:ascii="Times New Roman" w:hAnsi="Times New Roman" w:cs="Times New Roman"/>
          <w:bCs/>
          <w:color w:val="000000" w:themeColor="text1"/>
          <w:sz w:val="26"/>
          <w:szCs w:val="26"/>
        </w:rPr>
        <w:br/>
      </w:r>
      <w:r w:rsidRPr="00BF04B6">
        <w:rPr>
          <w:rFonts w:ascii="Times New Roman" w:hAnsi="Times New Roman" w:cs="Times New Roman"/>
          <w:bCs/>
          <w:color w:val="000000" w:themeColor="text1"/>
          <w:sz w:val="26"/>
          <w:szCs w:val="26"/>
        </w:rPr>
        <w:t>do zwiększania aktywności społecznej w zakresie realizacji określonych zadań publicznych.</w:t>
      </w:r>
    </w:p>
    <w:p w:rsidR="00CF2D3B" w:rsidRPr="00BF04B6" w:rsidRDefault="00CF2D3B" w:rsidP="00BF04B6">
      <w:pPr>
        <w:spacing w:after="200" w:line="276" w:lineRule="auto"/>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lastRenderedPageBreak/>
        <w:t xml:space="preserve">Obszary współpracy Gminy Zarszyn z organizacjami w roku 2019 obejmowały sferę zadań publicznych. Zadaniami priorytetowymi samorządu gminnego były zadania </w:t>
      </w:r>
      <w:r w:rsidR="00517AC0" w:rsidRPr="00BF04B6">
        <w:rPr>
          <w:rFonts w:ascii="Times New Roman" w:hAnsi="Times New Roman" w:cs="Times New Roman"/>
          <w:color w:val="000000" w:themeColor="text1"/>
          <w:sz w:val="26"/>
          <w:szCs w:val="26"/>
        </w:rPr>
        <w:br/>
      </w:r>
      <w:r w:rsidRPr="00BF04B6">
        <w:rPr>
          <w:rFonts w:ascii="Times New Roman" w:hAnsi="Times New Roman" w:cs="Times New Roman"/>
          <w:color w:val="000000" w:themeColor="text1"/>
          <w:sz w:val="26"/>
          <w:szCs w:val="26"/>
        </w:rPr>
        <w:t>z zakresu:</w:t>
      </w:r>
    </w:p>
    <w:p w:rsidR="00CF2D3B" w:rsidRPr="00BF04B6" w:rsidRDefault="00CF2D3B" w:rsidP="00A87A57">
      <w:pPr>
        <w:numPr>
          <w:ilvl w:val="0"/>
          <w:numId w:val="30"/>
        </w:numPr>
        <w:spacing w:after="200" w:line="276" w:lineRule="auto"/>
        <w:ind w:left="567"/>
        <w:contextualSpacing/>
        <w:rPr>
          <w:rFonts w:ascii="Times New Roman" w:hAnsi="Times New Roman" w:cs="Times New Roman"/>
          <w:sz w:val="26"/>
          <w:szCs w:val="26"/>
        </w:rPr>
      </w:pPr>
      <w:r w:rsidRPr="00BF04B6">
        <w:rPr>
          <w:rFonts w:ascii="Times New Roman" w:hAnsi="Times New Roman" w:cs="Times New Roman"/>
          <w:sz w:val="26"/>
          <w:szCs w:val="26"/>
        </w:rPr>
        <w:t>zdrowia, polityki społecznej i integracji społecznej,</w:t>
      </w:r>
    </w:p>
    <w:p w:rsidR="00CF2D3B" w:rsidRPr="00BF04B6" w:rsidRDefault="00CF2D3B" w:rsidP="00A87A57">
      <w:pPr>
        <w:numPr>
          <w:ilvl w:val="0"/>
          <w:numId w:val="30"/>
        </w:numPr>
        <w:spacing w:after="200" w:line="276" w:lineRule="auto"/>
        <w:ind w:left="567"/>
        <w:contextualSpacing/>
        <w:rPr>
          <w:rFonts w:ascii="Times New Roman" w:hAnsi="Times New Roman" w:cs="Times New Roman"/>
          <w:sz w:val="26"/>
          <w:szCs w:val="26"/>
        </w:rPr>
      </w:pPr>
      <w:r w:rsidRPr="00BF04B6">
        <w:rPr>
          <w:rFonts w:ascii="Times New Roman" w:hAnsi="Times New Roman" w:cs="Times New Roman"/>
          <w:sz w:val="26"/>
          <w:szCs w:val="26"/>
        </w:rPr>
        <w:t xml:space="preserve">oświaty, ekologii, wychowania i kultury fizycznej, </w:t>
      </w:r>
    </w:p>
    <w:p w:rsidR="00CF2D3B" w:rsidRPr="00BF04B6" w:rsidRDefault="00CF2D3B" w:rsidP="00A87A57">
      <w:pPr>
        <w:numPr>
          <w:ilvl w:val="0"/>
          <w:numId w:val="30"/>
        </w:numPr>
        <w:spacing w:after="200" w:line="276" w:lineRule="auto"/>
        <w:ind w:left="567"/>
        <w:contextualSpacing/>
        <w:rPr>
          <w:rFonts w:ascii="Times New Roman" w:hAnsi="Times New Roman" w:cs="Times New Roman"/>
          <w:sz w:val="26"/>
          <w:szCs w:val="26"/>
        </w:rPr>
      </w:pPr>
      <w:r w:rsidRPr="00BF04B6">
        <w:rPr>
          <w:rFonts w:ascii="Times New Roman" w:hAnsi="Times New Roman" w:cs="Times New Roman"/>
          <w:sz w:val="26"/>
          <w:szCs w:val="26"/>
        </w:rPr>
        <w:t>kultury, sztuki, ochrony dóbr kultury dziedzictwa narodowego,</w:t>
      </w:r>
      <w:r w:rsidRPr="00BF04B6">
        <w:rPr>
          <w:rFonts w:ascii="Times New Roman" w:hAnsi="Times New Roman" w:cs="Times New Roman"/>
          <w:sz w:val="26"/>
          <w:szCs w:val="26"/>
        </w:rPr>
        <w:tab/>
        <w:t xml:space="preserve"> </w:t>
      </w:r>
    </w:p>
    <w:p w:rsidR="00CF2D3B" w:rsidRPr="00BF04B6" w:rsidRDefault="00CF2D3B" w:rsidP="00A87A57">
      <w:pPr>
        <w:numPr>
          <w:ilvl w:val="0"/>
          <w:numId w:val="30"/>
        </w:numPr>
        <w:spacing w:after="200" w:line="276" w:lineRule="auto"/>
        <w:ind w:left="567"/>
        <w:contextualSpacing/>
        <w:rPr>
          <w:rFonts w:ascii="Times New Roman" w:hAnsi="Times New Roman" w:cs="Times New Roman"/>
          <w:sz w:val="26"/>
          <w:szCs w:val="26"/>
        </w:rPr>
      </w:pPr>
      <w:r w:rsidRPr="00BF04B6">
        <w:rPr>
          <w:rFonts w:ascii="Times New Roman" w:hAnsi="Times New Roman" w:cs="Times New Roman"/>
          <w:sz w:val="26"/>
          <w:szCs w:val="26"/>
        </w:rPr>
        <w:t>działalności na rzecz osób w wieku emerytalnym</w:t>
      </w:r>
    </w:p>
    <w:p w:rsidR="00CF2D3B" w:rsidRPr="00BF04B6" w:rsidRDefault="00CF2D3B" w:rsidP="00A87A57">
      <w:pPr>
        <w:numPr>
          <w:ilvl w:val="0"/>
          <w:numId w:val="30"/>
        </w:numPr>
        <w:spacing w:after="200" w:line="276" w:lineRule="auto"/>
        <w:ind w:left="567"/>
        <w:contextualSpacing/>
        <w:rPr>
          <w:rFonts w:ascii="Times New Roman" w:hAnsi="Times New Roman" w:cs="Times New Roman"/>
          <w:sz w:val="26"/>
          <w:szCs w:val="26"/>
        </w:rPr>
      </w:pPr>
      <w:r w:rsidRPr="00BF04B6">
        <w:rPr>
          <w:rFonts w:ascii="Times New Roman" w:hAnsi="Times New Roman" w:cs="Times New Roman"/>
          <w:sz w:val="26"/>
          <w:szCs w:val="26"/>
        </w:rPr>
        <w:t>pomocy społecznej, w tym pomocy rodzinom i osobom w trudnej sytuacji życiowej oraz wyrównywania szans tych rodzin i osób</w:t>
      </w:r>
    </w:p>
    <w:p w:rsidR="00CF2D3B" w:rsidRPr="00BF04B6" w:rsidRDefault="00CF2D3B" w:rsidP="00BF04B6">
      <w:pPr>
        <w:tabs>
          <w:tab w:val="left" w:pos="408"/>
        </w:tabs>
        <w:spacing w:after="200" w:line="276" w:lineRule="auto"/>
        <w:ind w:left="360"/>
        <w:contextualSpacing/>
        <w:jc w:val="both"/>
        <w:rPr>
          <w:rFonts w:ascii="Times New Roman" w:hAnsi="Times New Roman" w:cs="Times New Roman"/>
          <w:color w:val="FF0000"/>
          <w:sz w:val="26"/>
          <w:szCs w:val="26"/>
        </w:rPr>
      </w:pPr>
    </w:p>
    <w:p w:rsidR="00CF2D3B" w:rsidRPr="00BF04B6" w:rsidRDefault="00CF2D3B" w:rsidP="00BF04B6">
      <w:pPr>
        <w:tabs>
          <w:tab w:val="left" w:pos="408"/>
        </w:tabs>
        <w:spacing w:after="200" w:line="276" w:lineRule="auto"/>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„Roczny Program współpracy Gminy Zarszyn z organizacjami pozarządowymi oraz innymi podmiotami na rok 2019” był  realizowany od dnia 1 stycznia 2019r. do dnia 31 grudnia 2019r. a jego głównym realizatorem w imieniu Wójta Gminy Zarszyn był Referat Kultury, Sportu i Promocji Gminy w Urzędzie Gminy Zarszyn.</w:t>
      </w:r>
      <w:r w:rsidRPr="00BF04B6">
        <w:rPr>
          <w:rFonts w:ascii="Times New Roman" w:hAnsi="Times New Roman" w:cs="Times New Roman"/>
          <w:color w:val="000000" w:themeColor="text1"/>
          <w:sz w:val="26"/>
          <w:szCs w:val="26"/>
        </w:rPr>
        <w:tab/>
      </w:r>
    </w:p>
    <w:p w:rsidR="00CF2D3B" w:rsidRPr="00BF04B6" w:rsidRDefault="00CF2D3B" w:rsidP="00BF04B6">
      <w:pPr>
        <w:tabs>
          <w:tab w:val="left" w:pos="408"/>
        </w:tabs>
        <w:spacing w:after="200" w:line="276" w:lineRule="auto"/>
        <w:ind w:left="1068"/>
        <w:contextualSpacing/>
        <w:jc w:val="both"/>
        <w:rPr>
          <w:rFonts w:ascii="Times New Roman" w:hAnsi="Times New Roman" w:cs="Times New Roman"/>
          <w:color w:val="000000" w:themeColor="text1"/>
          <w:sz w:val="26"/>
          <w:szCs w:val="26"/>
        </w:rPr>
      </w:pPr>
    </w:p>
    <w:p w:rsidR="00CF2D3B" w:rsidRPr="00BF04B6" w:rsidRDefault="00CF2D3B" w:rsidP="00BF04B6">
      <w:pPr>
        <w:widowControl w:val="0"/>
        <w:spacing w:after="300" w:line="276" w:lineRule="auto"/>
        <w:ind w:right="20"/>
        <w:rPr>
          <w:rFonts w:ascii="Times New Roman" w:hAnsi="Times New Roman" w:cs="Times New Roman"/>
          <w:b/>
          <w:color w:val="FF0000"/>
          <w:spacing w:val="12"/>
          <w:sz w:val="26"/>
          <w:szCs w:val="26"/>
        </w:rPr>
      </w:pPr>
      <w:r w:rsidRPr="00BF04B6">
        <w:rPr>
          <w:rFonts w:ascii="Times New Roman" w:hAnsi="Times New Roman" w:cs="Times New Roman"/>
          <w:b/>
          <w:color w:val="FF0000"/>
          <w:spacing w:val="12"/>
          <w:sz w:val="26"/>
          <w:szCs w:val="26"/>
          <w:u w:val="single"/>
        </w:rPr>
        <w:br/>
      </w:r>
      <w:r w:rsidRPr="00BF04B6">
        <w:rPr>
          <w:rFonts w:ascii="Times New Roman" w:hAnsi="Times New Roman" w:cs="Times New Roman"/>
          <w:b/>
          <w:color w:val="000000" w:themeColor="text1"/>
          <w:spacing w:val="12"/>
          <w:sz w:val="26"/>
          <w:szCs w:val="26"/>
        </w:rPr>
        <w:t xml:space="preserve">WSPÓŁPRACA FINANSOWA </w:t>
      </w:r>
    </w:p>
    <w:p w:rsidR="00CF2D3B" w:rsidRPr="00BF04B6" w:rsidRDefault="00CF2D3B" w:rsidP="00DF4BA4">
      <w:pPr>
        <w:spacing w:after="200" w:line="276" w:lineRule="auto"/>
        <w:ind w:right="-142"/>
        <w:jc w:val="both"/>
        <w:rPr>
          <w:rFonts w:ascii="Times New Roman" w:hAnsi="Times New Roman" w:cs="Times New Roman"/>
          <w:sz w:val="26"/>
          <w:szCs w:val="26"/>
        </w:rPr>
      </w:pPr>
      <w:r w:rsidRPr="00BF04B6">
        <w:rPr>
          <w:rFonts w:ascii="Times New Roman" w:hAnsi="Times New Roman" w:cs="Times New Roman"/>
          <w:color w:val="000000" w:themeColor="text1"/>
          <w:sz w:val="26"/>
          <w:szCs w:val="26"/>
        </w:rPr>
        <w:t>W 2019 r. na dotacje dla organizacji pozarządowych w rocznym programie współpracy</w:t>
      </w:r>
      <w:r w:rsidR="00054A5A" w:rsidRPr="00BF04B6">
        <w:rPr>
          <w:rFonts w:ascii="Times New Roman" w:hAnsi="Times New Roman" w:cs="Times New Roman"/>
          <w:color w:val="000000" w:themeColor="text1"/>
          <w:sz w:val="26"/>
          <w:szCs w:val="26"/>
        </w:rPr>
        <w:t xml:space="preserve"> zaplanowano kwotę w wysokości </w:t>
      </w:r>
      <w:r w:rsidRPr="00BF04B6">
        <w:rPr>
          <w:rFonts w:ascii="Times New Roman" w:hAnsi="Times New Roman" w:cs="Times New Roman"/>
          <w:color w:val="000000" w:themeColor="text1"/>
          <w:sz w:val="26"/>
          <w:szCs w:val="26"/>
        </w:rPr>
        <w:t xml:space="preserve">586 400,00 zł. W tym 55 000,00 zł przeznaczono </w:t>
      </w:r>
      <w:r w:rsidR="00DE70A4" w:rsidRPr="00BF04B6">
        <w:rPr>
          <w:rFonts w:ascii="Times New Roman" w:hAnsi="Times New Roman" w:cs="Times New Roman"/>
          <w:color w:val="000000" w:themeColor="text1"/>
          <w:sz w:val="26"/>
          <w:szCs w:val="26"/>
        </w:rPr>
        <w:br/>
      </w:r>
      <w:r w:rsidRPr="00BF04B6">
        <w:rPr>
          <w:rFonts w:ascii="Times New Roman" w:hAnsi="Times New Roman" w:cs="Times New Roman"/>
          <w:color w:val="000000" w:themeColor="text1"/>
          <w:sz w:val="26"/>
          <w:szCs w:val="26"/>
        </w:rPr>
        <w:t>na realizację zadań w sferze zdrowia, polityki społecznej i integracji społecznej; kwotę 115 000,00 zł na zadania z zakresu kultury, sztuki, ochrony dóbr kultury dziedzictwa narodowego; w sferze oświaty, ekologii, wychowania i kultury fizycznej: kwota - 140 000,00 z</w:t>
      </w:r>
      <w:r w:rsidRPr="00BF04B6">
        <w:rPr>
          <w:rFonts w:ascii="Times New Roman" w:hAnsi="Times New Roman" w:cs="Times New Roman"/>
          <w:color w:val="000000"/>
          <w:sz w:val="26"/>
          <w:szCs w:val="26"/>
        </w:rPr>
        <w:t xml:space="preserve">ł, </w:t>
      </w:r>
      <w:r w:rsidRPr="00BF04B6">
        <w:rPr>
          <w:rFonts w:ascii="Times New Roman" w:hAnsi="Times New Roman" w:cs="Times New Roman"/>
          <w:sz w:val="26"/>
          <w:szCs w:val="26"/>
        </w:rPr>
        <w:t xml:space="preserve">w sferze pomocy społecznej, w tym pomocy rodzinom i osobom w trudnej sytuacji życiowej oraz wyrównywania szans tych rodzin i osób  kwotę – 276 400,00 zł. </w:t>
      </w:r>
    </w:p>
    <w:p w:rsidR="00CF2D3B" w:rsidRPr="00BF04B6" w:rsidRDefault="00CF2D3B" w:rsidP="00DF4BA4">
      <w:pPr>
        <w:spacing w:after="200" w:line="276" w:lineRule="auto"/>
        <w:ind w:right="-142"/>
        <w:jc w:val="both"/>
        <w:rPr>
          <w:rFonts w:ascii="Times New Roman" w:hAnsi="Times New Roman" w:cs="Times New Roman"/>
          <w:color w:val="FF0000"/>
          <w:sz w:val="26"/>
          <w:szCs w:val="26"/>
        </w:rPr>
      </w:pPr>
      <w:r w:rsidRPr="00BF04B6">
        <w:rPr>
          <w:rFonts w:ascii="Times New Roman" w:hAnsi="Times New Roman" w:cs="Times New Roman"/>
          <w:sz w:val="26"/>
          <w:szCs w:val="26"/>
        </w:rPr>
        <w:t xml:space="preserve">Udzielono pożyczek dla Stowarzyszeń działających na terenie Gminy Zarszyn w kwocie 47 125,02 zł. Pożyczki te zostały już spłacone.  </w:t>
      </w:r>
    </w:p>
    <w:p w:rsidR="00CF2D3B" w:rsidRPr="00BF04B6" w:rsidRDefault="00CF2D3B" w:rsidP="00DF4BA4">
      <w:pPr>
        <w:spacing w:after="200" w:line="276" w:lineRule="auto"/>
        <w:ind w:right="-142"/>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Realizacja zadań publicznych w 2019r. odbywała się w trybie otwartego konkursu ofert oraz zlecania organizacjom realizacji zadań publicznych w trybie art.19a ustawy. </w:t>
      </w:r>
      <w:r w:rsidR="00054A5A" w:rsidRPr="00BF04B6">
        <w:rPr>
          <w:rFonts w:ascii="Times New Roman" w:hAnsi="Times New Roman" w:cs="Times New Roman"/>
          <w:color w:val="000000" w:themeColor="text1"/>
          <w:sz w:val="26"/>
          <w:szCs w:val="26"/>
        </w:rPr>
        <w:t xml:space="preserve">Ogłoszenia o konkursach ofert </w:t>
      </w:r>
      <w:r w:rsidRPr="00BF04B6">
        <w:rPr>
          <w:rFonts w:ascii="Times New Roman" w:hAnsi="Times New Roman" w:cs="Times New Roman"/>
          <w:color w:val="000000" w:themeColor="text1"/>
          <w:sz w:val="26"/>
          <w:szCs w:val="26"/>
        </w:rPr>
        <w:t xml:space="preserve">zamieszczano w zakładce aktualności, w Biuletynie Informacji Publicznej oraz na tablicy ogłoszeń w siedzibie Urzędu Gminy w Zarszynie. </w:t>
      </w:r>
    </w:p>
    <w:p w:rsidR="00CF2D3B" w:rsidRPr="00BF04B6" w:rsidRDefault="00CF2D3B" w:rsidP="00DF4BA4">
      <w:pPr>
        <w:spacing w:after="200" w:line="276" w:lineRule="auto"/>
        <w:ind w:right="-142"/>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Oferty złożone w konkursie rozpatrywała Komisja Konkursowa. Współpraca finansowa pomiędzy Gminą  a organizacjami odbywała się każdorazowo po podpisaniu umów  </w:t>
      </w:r>
      <w:r w:rsidRPr="00BF04B6">
        <w:rPr>
          <w:rFonts w:ascii="Times New Roman" w:hAnsi="Times New Roman" w:cs="Times New Roman"/>
          <w:color w:val="000000" w:themeColor="text1"/>
          <w:sz w:val="26"/>
          <w:szCs w:val="26"/>
        </w:rPr>
        <w:br/>
        <w:t>i uprzednim przystąpieniu do konkursu na wykonanie lub zlecenie zadań publicznych. Oferty złożone w odpowiedzi na ogłoszenie konkursowe rozpatrywała Komisja Konkursowa, która dokonała formalnej i merytorycznej oceny ofert. Oferenci realizowali  zadania public</w:t>
      </w:r>
      <w:r w:rsidR="00AC4936" w:rsidRPr="00BF04B6">
        <w:rPr>
          <w:rFonts w:ascii="Times New Roman" w:hAnsi="Times New Roman" w:cs="Times New Roman"/>
          <w:color w:val="000000" w:themeColor="text1"/>
          <w:sz w:val="26"/>
          <w:szCs w:val="26"/>
        </w:rPr>
        <w:t xml:space="preserve">zne </w:t>
      </w:r>
      <w:r w:rsidRPr="00BF04B6">
        <w:rPr>
          <w:rFonts w:ascii="Times New Roman" w:hAnsi="Times New Roman" w:cs="Times New Roman"/>
          <w:color w:val="000000" w:themeColor="text1"/>
          <w:sz w:val="26"/>
          <w:szCs w:val="26"/>
        </w:rPr>
        <w:t xml:space="preserve">w zakresie i na zasadach określonych w zawartej umowie, po przekazaniu środków finansowych na konta tych organizacji. </w:t>
      </w:r>
    </w:p>
    <w:p w:rsidR="00CF2D3B" w:rsidRPr="00BF04B6" w:rsidRDefault="00CF2D3B" w:rsidP="00BF04B6">
      <w:pPr>
        <w:spacing w:after="200" w:line="276" w:lineRule="auto"/>
        <w:jc w:val="both"/>
        <w:rPr>
          <w:rFonts w:ascii="Times New Roman" w:hAnsi="Times New Roman" w:cs="Times New Roman"/>
          <w:color w:val="FF0000"/>
          <w:sz w:val="26"/>
          <w:szCs w:val="26"/>
        </w:rPr>
      </w:pPr>
      <w:r w:rsidRPr="00BF04B6">
        <w:rPr>
          <w:rFonts w:ascii="Times New Roman" w:hAnsi="Times New Roman" w:cs="Times New Roman"/>
          <w:bCs/>
          <w:color w:val="000000" w:themeColor="text1"/>
          <w:sz w:val="26"/>
          <w:szCs w:val="26"/>
        </w:rPr>
        <w:lastRenderedPageBreak/>
        <w:t>Rozliczenia dotacji odbywały się na podstawie sprawozdań.</w:t>
      </w:r>
      <w:r w:rsidRPr="00BF04B6">
        <w:rPr>
          <w:rFonts w:ascii="Times New Roman" w:hAnsi="Times New Roman" w:cs="Times New Roman"/>
          <w:color w:val="000000" w:themeColor="text1"/>
          <w:sz w:val="26"/>
          <w:szCs w:val="26"/>
        </w:rPr>
        <w:t xml:space="preserve"> W wyniku przeprowadzonych kontroli dotacji zaakceptowano przedłożone sprawozdania  </w:t>
      </w:r>
      <w:r w:rsidR="003B1E83" w:rsidRPr="00BF04B6">
        <w:rPr>
          <w:rFonts w:ascii="Times New Roman" w:hAnsi="Times New Roman" w:cs="Times New Roman"/>
          <w:color w:val="000000" w:themeColor="text1"/>
          <w:sz w:val="26"/>
          <w:szCs w:val="26"/>
        </w:rPr>
        <w:br/>
      </w:r>
      <w:r w:rsidRPr="00BF04B6">
        <w:rPr>
          <w:rFonts w:ascii="Times New Roman" w:hAnsi="Times New Roman" w:cs="Times New Roman"/>
          <w:color w:val="000000" w:themeColor="text1"/>
          <w:sz w:val="26"/>
          <w:szCs w:val="26"/>
        </w:rPr>
        <w:t>z realizacji zadań i uznano wydatkowanie środków dotacyjnych za zgodne z założonymi celami realizacji tych zadań.</w:t>
      </w:r>
    </w:p>
    <w:p w:rsidR="006B3789" w:rsidRPr="00BF04B6" w:rsidRDefault="006B3789" w:rsidP="00BF04B6">
      <w:pPr>
        <w:spacing w:after="0" w:line="276" w:lineRule="auto"/>
        <w:jc w:val="both"/>
        <w:rPr>
          <w:rFonts w:ascii="Times New Roman" w:eastAsia="Times New Roman" w:hAnsi="Times New Roman" w:cs="Times New Roman"/>
          <w:sz w:val="26"/>
          <w:szCs w:val="26"/>
          <w:lang w:eastAsia="pl-PL"/>
        </w:rPr>
      </w:pPr>
    </w:p>
    <w:p w:rsidR="006B3789" w:rsidRPr="00BF04B6" w:rsidRDefault="006B3789" w:rsidP="00BF04B6">
      <w:pPr>
        <w:spacing w:after="0" w:line="276" w:lineRule="auto"/>
        <w:jc w:val="both"/>
        <w:rPr>
          <w:rFonts w:ascii="Times New Roman" w:eastAsia="Times New Roman" w:hAnsi="Times New Roman" w:cs="Times New Roman"/>
          <w:sz w:val="26"/>
          <w:szCs w:val="26"/>
          <w:lang w:eastAsia="pl-PL"/>
        </w:rPr>
      </w:pPr>
      <w:r w:rsidRPr="00BF04B6">
        <w:rPr>
          <w:rFonts w:ascii="Times New Roman" w:eastAsia="Times New Roman" w:hAnsi="Times New Roman" w:cs="Times New Roman"/>
          <w:sz w:val="26"/>
          <w:szCs w:val="26"/>
          <w:lang w:eastAsia="pl-PL"/>
        </w:rPr>
        <w:t xml:space="preserve"> </w:t>
      </w:r>
    </w:p>
    <w:p w:rsidR="006B3789" w:rsidRPr="00BF04B6" w:rsidRDefault="00F31AE2" w:rsidP="00BF04B6">
      <w:pPr>
        <w:pStyle w:val="Nagwek2"/>
        <w:tabs>
          <w:tab w:val="left" w:pos="567"/>
        </w:tabs>
        <w:spacing w:line="276" w:lineRule="auto"/>
        <w:rPr>
          <w:rFonts w:ascii="Times New Roman" w:eastAsia="Times New Roman" w:hAnsi="Times New Roman" w:cs="Times New Roman"/>
          <w:lang w:eastAsia="pl-PL"/>
        </w:rPr>
      </w:pPr>
      <w:bookmarkStart w:id="46" w:name="_Toc44938114"/>
      <w:r w:rsidRPr="00BF04B6">
        <w:rPr>
          <w:rFonts w:ascii="Times New Roman" w:eastAsia="Times New Roman" w:hAnsi="Times New Roman" w:cs="Times New Roman"/>
          <w:lang w:eastAsia="pl-PL"/>
        </w:rPr>
        <w:t>6.4</w:t>
      </w:r>
      <w:r w:rsidR="008F4FE0" w:rsidRPr="00BF04B6">
        <w:rPr>
          <w:rFonts w:ascii="Times New Roman" w:eastAsia="Times New Roman" w:hAnsi="Times New Roman" w:cs="Times New Roman"/>
          <w:lang w:eastAsia="pl-PL"/>
        </w:rPr>
        <w:t xml:space="preserve">  </w:t>
      </w:r>
      <w:r w:rsidR="006B3789" w:rsidRPr="00BF04B6">
        <w:rPr>
          <w:rFonts w:ascii="Times New Roman" w:eastAsia="Times New Roman" w:hAnsi="Times New Roman" w:cs="Times New Roman"/>
          <w:lang w:eastAsia="pl-PL"/>
        </w:rPr>
        <w:t>Zadania z  zakresu kultury, sztuki ochrony dóbr kultury i dziedzictwa  narodowego</w:t>
      </w:r>
      <w:bookmarkEnd w:id="46"/>
    </w:p>
    <w:p w:rsidR="005E7D26" w:rsidRPr="00BF04B6" w:rsidRDefault="005E7D26" w:rsidP="00BF04B6">
      <w:pPr>
        <w:spacing w:after="0" w:line="276" w:lineRule="auto"/>
        <w:jc w:val="both"/>
        <w:rPr>
          <w:rFonts w:ascii="Times New Roman" w:eastAsia="Times New Roman" w:hAnsi="Times New Roman" w:cs="Times New Roman"/>
          <w:b/>
          <w:sz w:val="26"/>
          <w:szCs w:val="26"/>
          <w:lang w:eastAsia="pl-PL"/>
        </w:rPr>
      </w:pPr>
    </w:p>
    <w:p w:rsidR="00C71454" w:rsidRPr="00BF04B6" w:rsidRDefault="00C71454"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W ramach Otwartego Konkursu Ofert  na realizację zadań publicznych ogłoszonego przez Wójta Gminy Zarszyn Zarządzeniem nr 23 z dnia 12 grudnia 2019 r</w:t>
      </w:r>
      <w:r w:rsidR="00EA7905" w:rsidRPr="00BF04B6">
        <w:rPr>
          <w:rFonts w:ascii="Times New Roman" w:hAnsi="Times New Roman" w:cs="Times New Roman"/>
          <w:sz w:val="26"/>
          <w:szCs w:val="26"/>
        </w:rPr>
        <w:t>. udział wzięło</w:t>
      </w:r>
      <w:r w:rsidRPr="00BF04B6">
        <w:rPr>
          <w:rFonts w:ascii="Times New Roman" w:hAnsi="Times New Roman" w:cs="Times New Roman"/>
          <w:sz w:val="26"/>
          <w:szCs w:val="26"/>
        </w:rPr>
        <w:t xml:space="preserve"> </w:t>
      </w:r>
      <w:r w:rsidR="00990CC4" w:rsidRPr="00BF04B6">
        <w:rPr>
          <w:rFonts w:ascii="Times New Roman" w:hAnsi="Times New Roman" w:cs="Times New Roman"/>
          <w:sz w:val="26"/>
          <w:szCs w:val="26"/>
        </w:rPr>
        <w:t xml:space="preserve">5 </w:t>
      </w:r>
      <w:r w:rsidRPr="00BF04B6">
        <w:rPr>
          <w:rFonts w:ascii="Times New Roman" w:hAnsi="Times New Roman" w:cs="Times New Roman"/>
          <w:sz w:val="26"/>
          <w:szCs w:val="26"/>
        </w:rPr>
        <w:t xml:space="preserve">organizacji pozarządowych, które łącznie złożyły 5 ofert.  Zgodnie z Zarządzeniem  Wójta Gminy Zarszyn nr 40 z dnia 4 stycznia 2019 r. Podpisanych zostało 5 umów </w:t>
      </w:r>
      <w:r w:rsidR="0089325C" w:rsidRPr="00BF04B6">
        <w:rPr>
          <w:rFonts w:ascii="Times New Roman" w:hAnsi="Times New Roman" w:cs="Times New Roman"/>
          <w:sz w:val="26"/>
          <w:szCs w:val="26"/>
        </w:rPr>
        <w:br/>
      </w:r>
      <w:r w:rsidRPr="00BF04B6">
        <w:rPr>
          <w:rFonts w:ascii="Times New Roman" w:hAnsi="Times New Roman" w:cs="Times New Roman"/>
          <w:sz w:val="26"/>
          <w:szCs w:val="26"/>
        </w:rPr>
        <w:t xml:space="preserve">na realizację  zadań publicznych na łączną kwotę </w:t>
      </w:r>
      <w:r w:rsidRPr="00BF04B6">
        <w:rPr>
          <w:rFonts w:ascii="Times New Roman" w:hAnsi="Times New Roman" w:cs="Times New Roman"/>
          <w:b/>
          <w:sz w:val="26"/>
          <w:szCs w:val="26"/>
        </w:rPr>
        <w:t>75 000,00 zł.</w:t>
      </w:r>
      <w:r w:rsidRPr="00BF04B6">
        <w:rPr>
          <w:rFonts w:ascii="Times New Roman" w:hAnsi="Times New Roman" w:cs="Times New Roman"/>
          <w:sz w:val="26"/>
          <w:szCs w:val="26"/>
        </w:rPr>
        <w:t xml:space="preserve"> </w:t>
      </w:r>
    </w:p>
    <w:p w:rsidR="00C71454" w:rsidRPr="00BF04B6" w:rsidRDefault="00C71454" w:rsidP="00BF04B6">
      <w:pPr>
        <w:spacing w:line="276" w:lineRule="auto"/>
        <w:jc w:val="both"/>
        <w:rPr>
          <w:rFonts w:ascii="Times New Roman" w:hAnsi="Times New Roman" w:cs="Times New Roman"/>
          <w:sz w:val="26"/>
          <w:szCs w:val="26"/>
        </w:rPr>
      </w:pP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Nazwa oferenta: Ochotnicza Straż Pożarna w Zarszynie</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Rodzaj zadania: Upowszechnianie kultury i tradycji w Gminie Zarszyn </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Tytuł zadania „Z muzyka przez pokolenia”</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Kwota przyznanej dotacji: </w:t>
      </w:r>
      <w:r w:rsidRPr="00BF04B6">
        <w:rPr>
          <w:rFonts w:ascii="Times New Roman" w:hAnsi="Times New Roman" w:cs="Times New Roman"/>
          <w:b/>
          <w:sz w:val="26"/>
          <w:szCs w:val="26"/>
        </w:rPr>
        <w:t>27 000,00 zł</w:t>
      </w:r>
    </w:p>
    <w:p w:rsidR="00C71454" w:rsidRPr="00BF04B6" w:rsidRDefault="00C71454" w:rsidP="00BF04B6">
      <w:pPr>
        <w:spacing w:line="276" w:lineRule="auto"/>
        <w:jc w:val="both"/>
        <w:rPr>
          <w:rFonts w:ascii="Times New Roman" w:hAnsi="Times New Roman" w:cs="Times New Roman"/>
          <w:sz w:val="26"/>
          <w:szCs w:val="26"/>
        </w:rPr>
      </w:pP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Nazwa oferenta: Ochotnicza Straż Pożarna w Długiem</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Rodzaj zadania: Upowszechnianie kultury i tradycji w Gminie Zarszyn</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Tytuł zadania: „Upowszechnianie kultury i tradycji w miejscowości Długie”</w:t>
      </w:r>
      <w:r w:rsidRPr="00BF04B6">
        <w:rPr>
          <w:rFonts w:ascii="Times New Roman" w:hAnsi="Times New Roman" w:cs="Times New Roman"/>
          <w:sz w:val="26"/>
          <w:szCs w:val="26"/>
        </w:rPr>
        <w:tab/>
        <w:t xml:space="preserve">  </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Kwota przyznanej dotacji: </w:t>
      </w:r>
      <w:r w:rsidRPr="00BF04B6">
        <w:rPr>
          <w:rFonts w:ascii="Times New Roman" w:hAnsi="Times New Roman" w:cs="Times New Roman"/>
          <w:b/>
          <w:sz w:val="26"/>
          <w:szCs w:val="26"/>
        </w:rPr>
        <w:t>4 150,00 zł</w:t>
      </w:r>
    </w:p>
    <w:p w:rsidR="00C71454" w:rsidRPr="00BF04B6" w:rsidRDefault="00C71454" w:rsidP="00BF04B6">
      <w:pPr>
        <w:spacing w:after="0" w:line="276" w:lineRule="auto"/>
        <w:jc w:val="both"/>
        <w:rPr>
          <w:rFonts w:ascii="Times New Roman" w:hAnsi="Times New Roman" w:cs="Times New Roman"/>
          <w:sz w:val="26"/>
          <w:szCs w:val="26"/>
        </w:rPr>
      </w:pP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Nazwa oferenta: Ochotnicza Straż Pożarna w Jaćmierz</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Rodzaj zadania: Upowszechnianie kultury i tradycji w Gminie Zarszyn</w:t>
      </w:r>
    </w:p>
    <w:p w:rsidR="009B1A9A"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Tytuł zadania: „Upowszechnianie kultury i tr</w:t>
      </w:r>
      <w:r w:rsidR="0089325C" w:rsidRPr="00BF04B6">
        <w:rPr>
          <w:rFonts w:ascii="Times New Roman" w:hAnsi="Times New Roman" w:cs="Times New Roman"/>
          <w:sz w:val="26"/>
          <w:szCs w:val="26"/>
        </w:rPr>
        <w:t>adycji w miejscowości Jaćmierz”</w:t>
      </w:r>
      <w:r w:rsidRPr="00BF04B6">
        <w:rPr>
          <w:rFonts w:ascii="Times New Roman" w:hAnsi="Times New Roman" w:cs="Times New Roman"/>
          <w:sz w:val="26"/>
          <w:szCs w:val="26"/>
        </w:rPr>
        <w:tab/>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Kwota przyznanej dotacji: </w:t>
      </w:r>
      <w:r w:rsidRPr="00BF04B6">
        <w:rPr>
          <w:rFonts w:ascii="Times New Roman" w:hAnsi="Times New Roman" w:cs="Times New Roman"/>
          <w:b/>
          <w:sz w:val="26"/>
          <w:szCs w:val="26"/>
        </w:rPr>
        <w:t>15 000,00 zł</w:t>
      </w:r>
    </w:p>
    <w:p w:rsidR="00C71454" w:rsidRPr="00BF04B6" w:rsidRDefault="00C71454" w:rsidP="00BF04B6">
      <w:pPr>
        <w:spacing w:after="0" w:line="276" w:lineRule="auto"/>
        <w:jc w:val="both"/>
        <w:rPr>
          <w:rFonts w:ascii="Times New Roman" w:hAnsi="Times New Roman" w:cs="Times New Roman"/>
          <w:sz w:val="26"/>
          <w:szCs w:val="26"/>
        </w:rPr>
      </w:pP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Nazwa oferenta: Ochotnicza Straż Pożarna w Nowosielcach</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Rodzaj zadania: Upowszechnianie kultury i tradycji w Gminie Zarszyn</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Tytuł zadania: „Śladami historii”</w:t>
      </w:r>
    </w:p>
    <w:p w:rsidR="00C71454" w:rsidRPr="00BF04B6" w:rsidRDefault="00C71454" w:rsidP="00BF04B6">
      <w:pPr>
        <w:spacing w:after="0" w:line="276" w:lineRule="auto"/>
        <w:jc w:val="both"/>
        <w:rPr>
          <w:rFonts w:ascii="Times New Roman" w:hAnsi="Times New Roman" w:cs="Times New Roman"/>
          <w:b/>
          <w:sz w:val="26"/>
          <w:szCs w:val="26"/>
        </w:rPr>
      </w:pPr>
      <w:r w:rsidRPr="00BF04B6">
        <w:rPr>
          <w:rFonts w:ascii="Times New Roman" w:hAnsi="Times New Roman" w:cs="Times New Roman"/>
          <w:sz w:val="26"/>
          <w:szCs w:val="26"/>
        </w:rPr>
        <w:t xml:space="preserve">Kwota przyznanej dotacji:  </w:t>
      </w:r>
      <w:r w:rsidRPr="00BF04B6">
        <w:rPr>
          <w:rFonts w:ascii="Times New Roman" w:hAnsi="Times New Roman" w:cs="Times New Roman"/>
          <w:b/>
          <w:sz w:val="26"/>
          <w:szCs w:val="26"/>
        </w:rPr>
        <w:t>19 000,00 zł</w:t>
      </w:r>
    </w:p>
    <w:p w:rsidR="00C71454" w:rsidRPr="00BF04B6" w:rsidRDefault="00C71454" w:rsidP="00BF04B6">
      <w:pPr>
        <w:spacing w:after="0" w:line="276" w:lineRule="auto"/>
        <w:jc w:val="both"/>
        <w:rPr>
          <w:rFonts w:ascii="Times New Roman" w:hAnsi="Times New Roman" w:cs="Times New Roman"/>
          <w:sz w:val="26"/>
          <w:szCs w:val="26"/>
        </w:rPr>
      </w:pP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Nazwa oferenta: Stowarzyszenie na Rzecz Rozwoju Sołectwa Pastwiska</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Rodzaj zadania: Upowszechnianie kultury i tradycji w Gminie Zarszyn</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Tytuł zadania: „Upowszechnianie kultury i tradycji w Gminie Zarszyn”</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lastRenderedPageBreak/>
        <w:t xml:space="preserve"> Kwota przyznanej dotacji: </w:t>
      </w:r>
      <w:r w:rsidRPr="00BF04B6">
        <w:rPr>
          <w:rFonts w:ascii="Times New Roman" w:hAnsi="Times New Roman" w:cs="Times New Roman"/>
          <w:b/>
          <w:sz w:val="26"/>
          <w:szCs w:val="26"/>
        </w:rPr>
        <w:t>9 850,00 zł</w:t>
      </w:r>
    </w:p>
    <w:p w:rsidR="00C71454" w:rsidRPr="00BF04B6" w:rsidRDefault="00C71454" w:rsidP="00BF04B6">
      <w:pPr>
        <w:spacing w:after="0" w:line="276" w:lineRule="auto"/>
        <w:jc w:val="both"/>
        <w:rPr>
          <w:rFonts w:ascii="Times New Roman" w:hAnsi="Times New Roman" w:cs="Times New Roman"/>
          <w:sz w:val="26"/>
          <w:szCs w:val="26"/>
        </w:rPr>
      </w:pPr>
    </w:p>
    <w:p w:rsidR="00C71454" w:rsidRPr="00BF04B6" w:rsidRDefault="00C71454" w:rsidP="00BF04B6">
      <w:pPr>
        <w:spacing w:after="0" w:line="276" w:lineRule="auto"/>
        <w:jc w:val="both"/>
        <w:rPr>
          <w:rFonts w:ascii="Times New Roman" w:hAnsi="Times New Roman" w:cs="Times New Roman"/>
          <w:sz w:val="26"/>
          <w:szCs w:val="26"/>
        </w:rPr>
      </w:pPr>
    </w:p>
    <w:p w:rsidR="00C71454" w:rsidRPr="00BF04B6" w:rsidRDefault="009E6A5A"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W zakresie działalności</w:t>
      </w:r>
      <w:r w:rsidR="00C71454" w:rsidRPr="00BF04B6">
        <w:rPr>
          <w:rFonts w:ascii="Times New Roman" w:hAnsi="Times New Roman" w:cs="Times New Roman"/>
          <w:sz w:val="26"/>
          <w:szCs w:val="26"/>
        </w:rPr>
        <w:t xml:space="preserve"> kultury, sztuki, ochrony dóbr kultury i dziedzictwa narodowego.  Zadania realizowane w trybie pozakonkursowym – w ramach art. 19a. ustawy </w:t>
      </w:r>
      <w:r w:rsidRPr="00BF04B6">
        <w:rPr>
          <w:rFonts w:ascii="Times New Roman" w:hAnsi="Times New Roman" w:cs="Times New Roman"/>
          <w:sz w:val="26"/>
          <w:szCs w:val="26"/>
        </w:rPr>
        <w:br/>
      </w:r>
      <w:r w:rsidR="00C71454" w:rsidRPr="00BF04B6">
        <w:rPr>
          <w:rFonts w:ascii="Times New Roman" w:hAnsi="Times New Roman" w:cs="Times New Roman"/>
          <w:sz w:val="26"/>
          <w:szCs w:val="26"/>
        </w:rPr>
        <w:t>o dz</w:t>
      </w:r>
      <w:r w:rsidR="00852B26" w:rsidRPr="00BF04B6">
        <w:rPr>
          <w:rFonts w:ascii="Times New Roman" w:hAnsi="Times New Roman" w:cs="Times New Roman"/>
          <w:sz w:val="26"/>
          <w:szCs w:val="26"/>
        </w:rPr>
        <w:t xml:space="preserve">iałalności pożytku publicznego </w:t>
      </w:r>
      <w:r w:rsidR="00C71454" w:rsidRPr="00BF04B6">
        <w:rPr>
          <w:rFonts w:ascii="Times New Roman" w:hAnsi="Times New Roman" w:cs="Times New Roman"/>
          <w:sz w:val="26"/>
          <w:szCs w:val="26"/>
        </w:rPr>
        <w:t xml:space="preserve">i o wolontariacie. Na realizację przeznaczono  kwotę </w:t>
      </w:r>
      <w:r w:rsidR="00C71454" w:rsidRPr="00BF04B6">
        <w:rPr>
          <w:rFonts w:ascii="Times New Roman" w:hAnsi="Times New Roman" w:cs="Times New Roman"/>
          <w:b/>
          <w:sz w:val="26"/>
          <w:szCs w:val="26"/>
        </w:rPr>
        <w:t>15 000,00 zł</w:t>
      </w:r>
      <w:r w:rsidR="00C71454" w:rsidRPr="00BF04B6">
        <w:rPr>
          <w:rFonts w:ascii="Times New Roman" w:hAnsi="Times New Roman" w:cs="Times New Roman"/>
          <w:sz w:val="26"/>
          <w:szCs w:val="26"/>
        </w:rPr>
        <w:t xml:space="preserve">  </w:t>
      </w:r>
    </w:p>
    <w:p w:rsidR="00C71454" w:rsidRPr="00BF04B6" w:rsidRDefault="00C71454" w:rsidP="00BF04B6">
      <w:pPr>
        <w:spacing w:after="0" w:line="276" w:lineRule="auto"/>
        <w:jc w:val="both"/>
        <w:rPr>
          <w:rFonts w:ascii="Times New Roman" w:hAnsi="Times New Roman" w:cs="Times New Roman"/>
          <w:sz w:val="26"/>
          <w:szCs w:val="26"/>
        </w:rPr>
      </w:pP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Nazwa oferenta: Koło Gospodyń Wiejskich w Posadzie Jaćmierskiej</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Tytuł zadania: „XVI Biesiada Kół Gospodyń Wiejskich pn. Matka wczoraj i dziś”</w:t>
      </w:r>
    </w:p>
    <w:p w:rsidR="00C71454" w:rsidRPr="00BF04B6" w:rsidRDefault="0089325C"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 </w:t>
      </w:r>
      <w:r w:rsidR="00C71454" w:rsidRPr="00BF04B6">
        <w:rPr>
          <w:rFonts w:ascii="Times New Roman" w:hAnsi="Times New Roman" w:cs="Times New Roman"/>
          <w:sz w:val="26"/>
          <w:szCs w:val="26"/>
        </w:rPr>
        <w:t xml:space="preserve">Kwota przyznanej dotacji:  </w:t>
      </w:r>
      <w:r w:rsidR="00C71454" w:rsidRPr="00BF04B6">
        <w:rPr>
          <w:rFonts w:ascii="Times New Roman" w:hAnsi="Times New Roman" w:cs="Times New Roman"/>
          <w:b/>
          <w:sz w:val="26"/>
          <w:szCs w:val="26"/>
        </w:rPr>
        <w:t>6 400,00 zł</w:t>
      </w:r>
    </w:p>
    <w:p w:rsidR="00C71454" w:rsidRPr="00BF04B6" w:rsidRDefault="00C71454" w:rsidP="00BF04B6">
      <w:pPr>
        <w:spacing w:after="0" w:line="276" w:lineRule="auto"/>
        <w:jc w:val="both"/>
        <w:rPr>
          <w:rFonts w:ascii="Times New Roman" w:hAnsi="Times New Roman" w:cs="Times New Roman"/>
          <w:sz w:val="26"/>
          <w:szCs w:val="26"/>
        </w:rPr>
      </w:pP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Nazwa oferenta: Stowarzyszenie na Rzecz Rozwoju Wsi Odrzechowa</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Tytuł zadania: „600 lat </w:t>
      </w:r>
      <w:proofErr w:type="spellStart"/>
      <w:r w:rsidRPr="00BF04B6">
        <w:rPr>
          <w:rFonts w:ascii="Times New Roman" w:hAnsi="Times New Roman" w:cs="Times New Roman"/>
          <w:sz w:val="26"/>
          <w:szCs w:val="26"/>
        </w:rPr>
        <w:t>Odrzechowskiej</w:t>
      </w:r>
      <w:proofErr w:type="spellEnd"/>
      <w:r w:rsidRPr="00BF04B6">
        <w:rPr>
          <w:rFonts w:ascii="Times New Roman" w:hAnsi="Times New Roman" w:cs="Times New Roman"/>
          <w:sz w:val="26"/>
          <w:szCs w:val="26"/>
        </w:rPr>
        <w:t xml:space="preserve"> wspólnoty – piknik rodzinny”</w:t>
      </w:r>
    </w:p>
    <w:p w:rsidR="00C71454" w:rsidRPr="00BF04B6" w:rsidRDefault="0089325C"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 </w:t>
      </w:r>
      <w:r w:rsidR="00C71454" w:rsidRPr="00BF04B6">
        <w:rPr>
          <w:rFonts w:ascii="Times New Roman" w:hAnsi="Times New Roman" w:cs="Times New Roman"/>
          <w:sz w:val="26"/>
          <w:szCs w:val="26"/>
        </w:rPr>
        <w:t xml:space="preserve">Kwota przyznanej dotacji: </w:t>
      </w:r>
      <w:r w:rsidR="00C71454" w:rsidRPr="00BF04B6">
        <w:rPr>
          <w:rFonts w:ascii="Times New Roman" w:hAnsi="Times New Roman" w:cs="Times New Roman"/>
          <w:b/>
          <w:sz w:val="26"/>
          <w:szCs w:val="26"/>
        </w:rPr>
        <w:t>5 900,00 zł</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 </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Nazwa oferenta: Stowarzyszenie na Rzecz Rozwoju Wsi Odrzechowa</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Tytuł zadania: pn. „600 lat lokacji Królewskiej Wsi Odrzechowa”</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Kwota przyznanej dotacji:  </w:t>
      </w:r>
      <w:r w:rsidRPr="00BF04B6">
        <w:rPr>
          <w:rFonts w:ascii="Times New Roman" w:hAnsi="Times New Roman" w:cs="Times New Roman"/>
          <w:b/>
          <w:sz w:val="26"/>
          <w:szCs w:val="26"/>
        </w:rPr>
        <w:t>2 700,00 zł</w:t>
      </w:r>
      <w:r w:rsidRPr="00BF04B6">
        <w:rPr>
          <w:rFonts w:ascii="Times New Roman" w:hAnsi="Times New Roman" w:cs="Times New Roman"/>
          <w:sz w:val="26"/>
          <w:szCs w:val="26"/>
        </w:rPr>
        <w:t xml:space="preserve"> </w:t>
      </w:r>
    </w:p>
    <w:p w:rsidR="00F31AE2" w:rsidRPr="00BF04B6" w:rsidRDefault="00F31AE2" w:rsidP="00BF04B6">
      <w:pPr>
        <w:pStyle w:val="Nagwek2"/>
        <w:tabs>
          <w:tab w:val="left" w:pos="142"/>
          <w:tab w:val="left" w:pos="284"/>
        </w:tabs>
        <w:spacing w:line="276" w:lineRule="auto"/>
        <w:ind w:left="709" w:hanging="709"/>
        <w:jc w:val="both"/>
        <w:rPr>
          <w:rFonts w:ascii="Times New Roman" w:eastAsiaTheme="minorHAnsi" w:hAnsi="Times New Roman" w:cs="Times New Roman"/>
          <w:color w:val="auto"/>
          <w:lang w:eastAsia="pl-PL"/>
        </w:rPr>
      </w:pPr>
    </w:p>
    <w:p w:rsidR="006B3789" w:rsidRPr="00BF04B6" w:rsidRDefault="00F31AE2" w:rsidP="00BF04B6">
      <w:pPr>
        <w:pStyle w:val="Nagwek2"/>
        <w:tabs>
          <w:tab w:val="left" w:pos="142"/>
          <w:tab w:val="left" w:pos="284"/>
        </w:tabs>
        <w:spacing w:line="276" w:lineRule="auto"/>
        <w:ind w:left="709" w:hanging="709"/>
        <w:jc w:val="both"/>
        <w:rPr>
          <w:rFonts w:ascii="Times New Roman" w:eastAsia="Times New Roman" w:hAnsi="Times New Roman" w:cs="Times New Roman"/>
          <w:lang w:eastAsia="pl-PL"/>
        </w:rPr>
      </w:pPr>
      <w:r w:rsidRPr="00BF04B6">
        <w:rPr>
          <w:rFonts w:ascii="Times New Roman" w:eastAsia="Times New Roman" w:hAnsi="Times New Roman" w:cs="Times New Roman"/>
          <w:lang w:eastAsia="pl-PL"/>
        </w:rPr>
        <w:t xml:space="preserve"> </w:t>
      </w:r>
      <w:bookmarkStart w:id="47" w:name="_Toc44938115"/>
      <w:r w:rsidRPr="00BF04B6">
        <w:rPr>
          <w:rFonts w:ascii="Times New Roman" w:eastAsia="Times New Roman" w:hAnsi="Times New Roman" w:cs="Times New Roman"/>
          <w:lang w:eastAsia="pl-PL"/>
        </w:rPr>
        <w:t xml:space="preserve">6.5 </w:t>
      </w:r>
      <w:r w:rsidR="006B3789" w:rsidRPr="00BF04B6">
        <w:rPr>
          <w:rFonts w:ascii="Times New Roman" w:eastAsia="Times New Roman" w:hAnsi="Times New Roman" w:cs="Times New Roman"/>
          <w:lang w:eastAsia="pl-PL"/>
        </w:rPr>
        <w:t>Zadania z zakresu profilaktyki i rozwiązywania problemów alkoholowych oraz</w:t>
      </w:r>
      <w:r w:rsidR="00532A20" w:rsidRPr="00BF04B6">
        <w:rPr>
          <w:rFonts w:ascii="Times New Roman" w:eastAsia="Times New Roman" w:hAnsi="Times New Roman" w:cs="Times New Roman"/>
          <w:lang w:eastAsia="pl-PL"/>
        </w:rPr>
        <w:t xml:space="preserve"> </w:t>
      </w:r>
      <w:r w:rsidR="006B3789" w:rsidRPr="00BF04B6">
        <w:rPr>
          <w:rFonts w:ascii="Times New Roman" w:eastAsia="Times New Roman" w:hAnsi="Times New Roman" w:cs="Times New Roman"/>
          <w:lang w:eastAsia="pl-PL"/>
        </w:rPr>
        <w:t>przeciwdziałania uzależnieniom</w:t>
      </w:r>
      <w:bookmarkEnd w:id="47"/>
    </w:p>
    <w:p w:rsidR="006B3789" w:rsidRPr="00BF04B6" w:rsidRDefault="006B3789" w:rsidP="00BF04B6">
      <w:pPr>
        <w:spacing w:after="0" w:line="276" w:lineRule="auto"/>
        <w:jc w:val="both"/>
        <w:rPr>
          <w:rFonts w:ascii="Times New Roman" w:eastAsia="Times New Roman" w:hAnsi="Times New Roman" w:cs="Times New Roman"/>
          <w:sz w:val="26"/>
          <w:szCs w:val="26"/>
          <w:lang w:eastAsia="pl-PL"/>
        </w:rPr>
      </w:pPr>
    </w:p>
    <w:p w:rsidR="00C71454" w:rsidRPr="00BF04B6" w:rsidRDefault="00DC243C" w:rsidP="00BF04B6">
      <w:pPr>
        <w:spacing w:line="276" w:lineRule="auto"/>
        <w:jc w:val="both"/>
        <w:rPr>
          <w:rFonts w:ascii="Times New Roman" w:hAnsi="Times New Roman" w:cs="Times New Roman"/>
          <w:sz w:val="26"/>
          <w:szCs w:val="26"/>
        </w:rPr>
      </w:pPr>
      <w:r w:rsidRPr="00BF04B6">
        <w:rPr>
          <w:rFonts w:ascii="Times New Roman" w:eastAsia="Times New Roman" w:hAnsi="Times New Roman" w:cs="Times New Roman"/>
          <w:sz w:val="26"/>
          <w:szCs w:val="26"/>
          <w:lang w:eastAsia="pl-PL"/>
        </w:rPr>
        <w:tab/>
      </w:r>
      <w:r w:rsidR="00C71454" w:rsidRPr="00BF04B6">
        <w:rPr>
          <w:rFonts w:ascii="Times New Roman" w:hAnsi="Times New Roman" w:cs="Times New Roman"/>
          <w:sz w:val="26"/>
          <w:szCs w:val="26"/>
        </w:rPr>
        <w:t>W ramach Otwartego Konkursu Ofert  na realizację zadań publicznych ogłoszonego przez Wójta Gminy Zarszyn Zarządzeniem nr 13 z dnia 6</w:t>
      </w:r>
      <w:r w:rsidR="0089325C" w:rsidRPr="00BF04B6">
        <w:rPr>
          <w:rFonts w:ascii="Times New Roman" w:hAnsi="Times New Roman" w:cs="Times New Roman"/>
          <w:sz w:val="26"/>
          <w:szCs w:val="26"/>
        </w:rPr>
        <w:t xml:space="preserve"> grudnia 2018r. udział wzięło  </w:t>
      </w:r>
      <w:r w:rsidR="00C71454" w:rsidRPr="00BF04B6">
        <w:rPr>
          <w:rFonts w:ascii="Times New Roman" w:hAnsi="Times New Roman" w:cs="Times New Roman"/>
          <w:sz w:val="26"/>
          <w:szCs w:val="26"/>
        </w:rPr>
        <w:t xml:space="preserve">2 organizacje pozarządowe, które łącznie złożyły 2 oferty.  Zgodnie </w:t>
      </w:r>
      <w:r w:rsidR="0089325C" w:rsidRPr="00BF04B6">
        <w:rPr>
          <w:rFonts w:ascii="Times New Roman" w:hAnsi="Times New Roman" w:cs="Times New Roman"/>
          <w:sz w:val="26"/>
          <w:szCs w:val="26"/>
        </w:rPr>
        <w:br/>
      </w:r>
      <w:r w:rsidR="00C71454" w:rsidRPr="00BF04B6">
        <w:rPr>
          <w:rFonts w:ascii="Times New Roman" w:hAnsi="Times New Roman" w:cs="Times New Roman"/>
          <w:sz w:val="26"/>
          <w:szCs w:val="26"/>
        </w:rPr>
        <w:t>z Za</w:t>
      </w:r>
      <w:r w:rsidR="0089325C" w:rsidRPr="00BF04B6">
        <w:rPr>
          <w:rFonts w:ascii="Times New Roman" w:hAnsi="Times New Roman" w:cs="Times New Roman"/>
          <w:sz w:val="26"/>
          <w:szCs w:val="26"/>
        </w:rPr>
        <w:t>rządzeniem</w:t>
      </w:r>
      <w:r w:rsidR="00C71454" w:rsidRPr="00BF04B6">
        <w:rPr>
          <w:rFonts w:ascii="Times New Roman" w:hAnsi="Times New Roman" w:cs="Times New Roman"/>
          <w:sz w:val="26"/>
          <w:szCs w:val="26"/>
        </w:rPr>
        <w:t xml:space="preserve"> Wójta Gminy Zarszyn nr 39 z dnia 4 stycznia 2019 r. Podpisanych zostało 2 umowy na realizację  zadań publicznych na łączną kwotę </w:t>
      </w:r>
      <w:r w:rsidR="00C71454" w:rsidRPr="00BF04B6">
        <w:rPr>
          <w:rFonts w:ascii="Times New Roman" w:hAnsi="Times New Roman" w:cs="Times New Roman"/>
          <w:b/>
          <w:sz w:val="26"/>
          <w:szCs w:val="26"/>
        </w:rPr>
        <w:t>55 000,00 zł.</w:t>
      </w:r>
      <w:r w:rsidR="00C71454" w:rsidRPr="00BF04B6">
        <w:rPr>
          <w:rFonts w:ascii="Times New Roman" w:hAnsi="Times New Roman" w:cs="Times New Roman"/>
          <w:sz w:val="26"/>
          <w:szCs w:val="26"/>
        </w:rPr>
        <w:t xml:space="preserve"> </w:t>
      </w:r>
    </w:p>
    <w:p w:rsidR="00C71454" w:rsidRPr="00BF04B6" w:rsidRDefault="00C71454" w:rsidP="00BF04B6">
      <w:pPr>
        <w:spacing w:line="276" w:lineRule="auto"/>
        <w:jc w:val="both"/>
        <w:rPr>
          <w:rFonts w:ascii="Times New Roman" w:hAnsi="Times New Roman" w:cs="Times New Roman"/>
          <w:sz w:val="26"/>
          <w:szCs w:val="26"/>
        </w:rPr>
      </w:pP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Nazwa oferenta: Stowarzyszenie na rzecz rozwoju wsi Odrzechowa</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Rodzaj zadania: Profilaktyka, rozwiązywa</w:t>
      </w:r>
      <w:r w:rsidR="0089325C" w:rsidRPr="00BF04B6">
        <w:rPr>
          <w:rFonts w:ascii="Times New Roman" w:hAnsi="Times New Roman" w:cs="Times New Roman"/>
          <w:sz w:val="26"/>
          <w:szCs w:val="26"/>
        </w:rPr>
        <w:t xml:space="preserve">nie problemów alkoholowych oraz </w:t>
      </w:r>
      <w:r w:rsidRPr="00BF04B6">
        <w:rPr>
          <w:rFonts w:ascii="Times New Roman" w:hAnsi="Times New Roman" w:cs="Times New Roman"/>
          <w:sz w:val="26"/>
          <w:szCs w:val="26"/>
        </w:rPr>
        <w:t>przeciwdziałanie uzależnieniom</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Tytuł zadania: Prowadzenie świetlicy środowiskowej w Odrzechowej</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Kwota przyznanej dotacji: </w:t>
      </w:r>
      <w:r w:rsidRPr="00BF04B6">
        <w:rPr>
          <w:rFonts w:ascii="Times New Roman" w:hAnsi="Times New Roman" w:cs="Times New Roman"/>
          <w:b/>
          <w:sz w:val="26"/>
          <w:szCs w:val="26"/>
        </w:rPr>
        <w:t>27 500,00 zł</w:t>
      </w:r>
    </w:p>
    <w:p w:rsidR="00C71454" w:rsidRPr="00BF04B6" w:rsidRDefault="00C71454" w:rsidP="00BF04B6">
      <w:pPr>
        <w:spacing w:after="0" w:line="276" w:lineRule="auto"/>
        <w:jc w:val="both"/>
        <w:rPr>
          <w:rFonts w:ascii="Times New Roman" w:hAnsi="Times New Roman" w:cs="Times New Roman"/>
          <w:sz w:val="26"/>
          <w:szCs w:val="26"/>
        </w:rPr>
      </w:pP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Nazwa oferenta: Ochotnicza Straż Pożarna w Posadzie Jaćmierskiej</w:t>
      </w:r>
    </w:p>
    <w:p w:rsidR="0089325C"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Rodzaj zadania: Profilaktyka, rozwiązywanie problemów alkoholowych oraz przeciwdziałanie uzależnieniom</w:t>
      </w:r>
    </w:p>
    <w:p w:rsidR="00C71454" w:rsidRPr="00BF04B6"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Tytuł zadania: Prowadzenie świetlicy środowiskowej w Posadzie Jaćmierskiej </w:t>
      </w:r>
    </w:p>
    <w:p w:rsidR="00686187" w:rsidRPr="00CB64C8" w:rsidRDefault="00C71454" w:rsidP="00BF04B6">
      <w:pPr>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lastRenderedPageBreak/>
        <w:t xml:space="preserve">Kwota przyznanej dotacji: </w:t>
      </w:r>
      <w:r w:rsidRPr="00BF04B6">
        <w:rPr>
          <w:rFonts w:ascii="Times New Roman" w:hAnsi="Times New Roman" w:cs="Times New Roman"/>
          <w:b/>
          <w:sz w:val="26"/>
          <w:szCs w:val="26"/>
        </w:rPr>
        <w:t>27 500,00 zł</w:t>
      </w:r>
      <w:r w:rsidRPr="00BF04B6">
        <w:rPr>
          <w:rFonts w:ascii="Times New Roman" w:hAnsi="Times New Roman" w:cs="Times New Roman"/>
          <w:b/>
          <w:sz w:val="26"/>
          <w:szCs w:val="26"/>
        </w:rPr>
        <w:tab/>
      </w:r>
    </w:p>
    <w:p w:rsidR="00686187" w:rsidRPr="00BF04B6" w:rsidRDefault="00686187" w:rsidP="00BF04B6">
      <w:pPr>
        <w:spacing w:after="0" w:line="276" w:lineRule="auto"/>
        <w:jc w:val="both"/>
        <w:rPr>
          <w:rFonts w:ascii="Times New Roman" w:eastAsia="Times New Roman" w:hAnsi="Times New Roman" w:cs="Times New Roman"/>
          <w:sz w:val="26"/>
          <w:szCs w:val="26"/>
          <w:lang w:eastAsia="pl-PL"/>
        </w:rPr>
      </w:pPr>
    </w:p>
    <w:p w:rsidR="006B3789" w:rsidRPr="00BF04B6" w:rsidRDefault="00F31AE2" w:rsidP="00BF04B6">
      <w:pPr>
        <w:pStyle w:val="Nagwek2"/>
        <w:tabs>
          <w:tab w:val="left" w:pos="284"/>
        </w:tabs>
        <w:spacing w:line="276" w:lineRule="auto"/>
        <w:jc w:val="both"/>
        <w:rPr>
          <w:rFonts w:ascii="Times New Roman" w:hAnsi="Times New Roman" w:cs="Times New Roman"/>
        </w:rPr>
      </w:pPr>
      <w:bookmarkStart w:id="48" w:name="_Toc44938116"/>
      <w:r w:rsidRPr="00BF04B6">
        <w:rPr>
          <w:rFonts w:ascii="Times New Roman" w:hAnsi="Times New Roman" w:cs="Times New Roman"/>
        </w:rPr>
        <w:t>6.6</w:t>
      </w:r>
      <w:r w:rsidR="00B51678" w:rsidRPr="00BF04B6">
        <w:rPr>
          <w:rFonts w:ascii="Times New Roman" w:hAnsi="Times New Roman" w:cs="Times New Roman"/>
        </w:rPr>
        <w:t xml:space="preserve"> </w:t>
      </w:r>
      <w:r w:rsidR="006B3789" w:rsidRPr="00BF04B6">
        <w:rPr>
          <w:rFonts w:ascii="Times New Roman" w:hAnsi="Times New Roman" w:cs="Times New Roman"/>
        </w:rPr>
        <w:t>Zadania z zakresu upowszechniania sportu</w:t>
      </w:r>
      <w:bookmarkEnd w:id="48"/>
      <w:r w:rsidR="006B3789" w:rsidRPr="00BF04B6">
        <w:rPr>
          <w:rFonts w:ascii="Times New Roman" w:hAnsi="Times New Roman" w:cs="Times New Roman"/>
        </w:rPr>
        <w:t xml:space="preserve"> </w:t>
      </w:r>
    </w:p>
    <w:p w:rsidR="006B3789" w:rsidRPr="00BF04B6" w:rsidRDefault="006B3789" w:rsidP="00BF04B6">
      <w:pPr>
        <w:spacing w:after="0" w:line="276" w:lineRule="auto"/>
        <w:jc w:val="both"/>
        <w:rPr>
          <w:rFonts w:ascii="Times New Roman" w:eastAsia="Times New Roman" w:hAnsi="Times New Roman" w:cs="Times New Roman"/>
          <w:sz w:val="26"/>
          <w:szCs w:val="26"/>
          <w:lang w:eastAsia="pl-PL"/>
        </w:rPr>
      </w:pPr>
    </w:p>
    <w:p w:rsidR="00C71454" w:rsidRPr="00BF04B6" w:rsidRDefault="00DC243C" w:rsidP="00BF04B6">
      <w:pPr>
        <w:spacing w:line="276" w:lineRule="auto"/>
        <w:jc w:val="both"/>
        <w:rPr>
          <w:rFonts w:ascii="Times New Roman" w:hAnsi="Times New Roman" w:cs="Times New Roman"/>
          <w:b/>
          <w:sz w:val="26"/>
          <w:szCs w:val="26"/>
        </w:rPr>
      </w:pPr>
      <w:r w:rsidRPr="00BF04B6">
        <w:rPr>
          <w:rFonts w:ascii="Times New Roman" w:eastAsia="Times New Roman" w:hAnsi="Times New Roman" w:cs="Times New Roman"/>
          <w:sz w:val="26"/>
          <w:szCs w:val="26"/>
          <w:lang w:eastAsia="pl-PL"/>
        </w:rPr>
        <w:tab/>
      </w:r>
      <w:r w:rsidR="00C71454" w:rsidRPr="00BF04B6">
        <w:rPr>
          <w:rFonts w:ascii="Times New Roman" w:hAnsi="Times New Roman" w:cs="Times New Roman"/>
          <w:sz w:val="26"/>
          <w:szCs w:val="26"/>
        </w:rPr>
        <w:t>W ramach Otwartego Konkursu Ofert  na realizację zadań publicznych ogłoszonego przez Wójta Gminy Zarszyn Zarządzeniem nr 60 z dnia 29 s</w:t>
      </w:r>
      <w:r w:rsidR="000278F3" w:rsidRPr="00BF04B6">
        <w:rPr>
          <w:rFonts w:ascii="Times New Roman" w:hAnsi="Times New Roman" w:cs="Times New Roman"/>
          <w:sz w:val="26"/>
          <w:szCs w:val="26"/>
        </w:rPr>
        <w:t>tycznia 2019 r. Udział wzięło</w:t>
      </w:r>
      <w:r w:rsidR="0089325C" w:rsidRPr="00BF04B6">
        <w:rPr>
          <w:rFonts w:ascii="Times New Roman" w:hAnsi="Times New Roman" w:cs="Times New Roman"/>
          <w:sz w:val="26"/>
          <w:szCs w:val="26"/>
        </w:rPr>
        <w:t xml:space="preserve"> </w:t>
      </w:r>
      <w:r w:rsidR="00C71454" w:rsidRPr="00BF04B6">
        <w:rPr>
          <w:rFonts w:ascii="Times New Roman" w:hAnsi="Times New Roman" w:cs="Times New Roman"/>
          <w:sz w:val="26"/>
          <w:szCs w:val="26"/>
        </w:rPr>
        <w:t xml:space="preserve">7 organizacji pozarządowych, które łącznie złożyły 7 ofert. Zgodnie </w:t>
      </w:r>
      <w:r w:rsidR="0089325C" w:rsidRPr="00BF04B6">
        <w:rPr>
          <w:rFonts w:ascii="Times New Roman" w:hAnsi="Times New Roman" w:cs="Times New Roman"/>
          <w:sz w:val="26"/>
          <w:szCs w:val="26"/>
        </w:rPr>
        <w:br/>
      </w:r>
      <w:r w:rsidR="000278F3" w:rsidRPr="00BF04B6">
        <w:rPr>
          <w:rFonts w:ascii="Times New Roman" w:hAnsi="Times New Roman" w:cs="Times New Roman"/>
          <w:sz w:val="26"/>
          <w:szCs w:val="26"/>
        </w:rPr>
        <w:t xml:space="preserve">z Zarządzeniem </w:t>
      </w:r>
      <w:r w:rsidR="00C71454" w:rsidRPr="00BF04B6">
        <w:rPr>
          <w:rFonts w:ascii="Times New Roman" w:hAnsi="Times New Roman" w:cs="Times New Roman"/>
          <w:sz w:val="26"/>
          <w:szCs w:val="26"/>
        </w:rPr>
        <w:t>Wójta Gminy Zarszyn nr 76 z dnia 20 lutego 20</w:t>
      </w:r>
      <w:r w:rsidR="000278F3" w:rsidRPr="00BF04B6">
        <w:rPr>
          <w:rFonts w:ascii="Times New Roman" w:hAnsi="Times New Roman" w:cs="Times New Roman"/>
          <w:sz w:val="26"/>
          <w:szCs w:val="26"/>
        </w:rPr>
        <w:t>19r. Podpisanych zostało 7 umów</w:t>
      </w:r>
      <w:r w:rsidR="00C71454" w:rsidRPr="00BF04B6">
        <w:rPr>
          <w:rFonts w:ascii="Times New Roman" w:hAnsi="Times New Roman" w:cs="Times New Roman"/>
          <w:sz w:val="26"/>
          <w:szCs w:val="26"/>
        </w:rPr>
        <w:t xml:space="preserve"> na realizację  zadań publicznych na łączną kwotę </w:t>
      </w:r>
      <w:r w:rsidR="00C71454" w:rsidRPr="00BF04B6">
        <w:rPr>
          <w:rFonts w:ascii="Times New Roman" w:hAnsi="Times New Roman" w:cs="Times New Roman"/>
          <w:b/>
          <w:sz w:val="26"/>
          <w:szCs w:val="26"/>
        </w:rPr>
        <w:t>130 000,00 zł.</w:t>
      </w:r>
    </w:p>
    <w:p w:rsidR="00C71454" w:rsidRPr="00BF04B6" w:rsidRDefault="00C71454" w:rsidP="00BF04B6">
      <w:pPr>
        <w:keepNext/>
        <w:keepLines/>
        <w:tabs>
          <w:tab w:val="left" w:pos="11328"/>
        </w:tabs>
        <w:spacing w:before="40" w:after="0" w:line="276" w:lineRule="auto"/>
        <w:jc w:val="both"/>
        <w:outlineLvl w:val="2"/>
        <w:rPr>
          <w:rFonts w:ascii="Times New Roman" w:eastAsiaTheme="majorEastAsia" w:hAnsi="Times New Roman" w:cs="Times New Roman"/>
          <w:b/>
          <w:color w:val="FF0000"/>
          <w:sz w:val="26"/>
          <w:szCs w:val="26"/>
        </w:rPr>
      </w:pPr>
    </w:p>
    <w:p w:rsidR="00C71454" w:rsidRPr="00BF04B6" w:rsidRDefault="00C71454" w:rsidP="00A87A57">
      <w:pPr>
        <w:numPr>
          <w:ilvl w:val="0"/>
          <w:numId w:val="31"/>
        </w:num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Nazwa oferenta: Ludowy Klub Sportowy w Odrzechowej</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Rodzaj zadania: Upowszechnianie sportu w Gminie Zarszyn</w:t>
      </w:r>
    </w:p>
    <w:p w:rsidR="00C71454" w:rsidRPr="00BF04B6" w:rsidRDefault="000278F3"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Tytuł zadania: </w:t>
      </w:r>
      <w:r w:rsidR="00C71454" w:rsidRPr="00BF04B6">
        <w:rPr>
          <w:rFonts w:ascii="Times New Roman" w:hAnsi="Times New Roman" w:cs="Times New Roman"/>
          <w:color w:val="000000" w:themeColor="text1"/>
          <w:sz w:val="26"/>
          <w:szCs w:val="26"/>
        </w:rPr>
        <w:t xml:space="preserve">„Upowszechnianie kultury fizycznej i sportu wśród dzieci </w:t>
      </w:r>
      <w:r w:rsidR="0089325C" w:rsidRPr="00BF04B6">
        <w:rPr>
          <w:rFonts w:ascii="Times New Roman" w:hAnsi="Times New Roman" w:cs="Times New Roman"/>
          <w:color w:val="000000" w:themeColor="text1"/>
          <w:sz w:val="26"/>
          <w:szCs w:val="26"/>
        </w:rPr>
        <w:br/>
        <w:t xml:space="preserve">i młodzieży  </w:t>
      </w:r>
      <w:r w:rsidR="00C71454" w:rsidRPr="00BF04B6">
        <w:rPr>
          <w:rFonts w:ascii="Times New Roman" w:hAnsi="Times New Roman" w:cs="Times New Roman"/>
          <w:color w:val="000000" w:themeColor="text1"/>
          <w:sz w:val="26"/>
          <w:szCs w:val="26"/>
        </w:rPr>
        <w:t>w zakresie piłki nożnej”</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Kwota przyznanej dotacji: </w:t>
      </w:r>
      <w:r w:rsidRPr="00BF04B6">
        <w:rPr>
          <w:rFonts w:ascii="Times New Roman" w:hAnsi="Times New Roman" w:cs="Times New Roman"/>
          <w:b/>
          <w:color w:val="000000" w:themeColor="text1"/>
          <w:sz w:val="26"/>
          <w:szCs w:val="26"/>
        </w:rPr>
        <w:t>15 000,00 zł</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p>
    <w:p w:rsidR="00C71454" w:rsidRPr="00BF04B6" w:rsidRDefault="00C71454" w:rsidP="00A87A57">
      <w:pPr>
        <w:numPr>
          <w:ilvl w:val="0"/>
          <w:numId w:val="31"/>
        </w:num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Nazwa oferenta: Ludowy Klub Sportowy w Zarszynie</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Rodzaj zadania: Upowszechnianie sportu w Gminie Zarszyn</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Tytuł zadania: „Upowszechnianie kultury fizycznej i sportu wśród młodzieży,  </w:t>
      </w:r>
      <w:r w:rsidRPr="00BF04B6">
        <w:rPr>
          <w:rFonts w:ascii="Times New Roman" w:hAnsi="Times New Roman" w:cs="Times New Roman"/>
          <w:color w:val="000000" w:themeColor="text1"/>
          <w:sz w:val="26"/>
          <w:szCs w:val="26"/>
        </w:rPr>
        <w:br/>
        <w:t>ze szczególnym uwzględnieniem piłki nożnej”</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Kwota przyznanej dotacji: </w:t>
      </w:r>
      <w:r w:rsidRPr="00BF04B6">
        <w:rPr>
          <w:rFonts w:ascii="Times New Roman" w:hAnsi="Times New Roman" w:cs="Times New Roman"/>
          <w:b/>
          <w:color w:val="000000" w:themeColor="text1"/>
          <w:sz w:val="26"/>
          <w:szCs w:val="26"/>
        </w:rPr>
        <w:t>20 000,00 zł</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p>
    <w:p w:rsidR="00C71454" w:rsidRPr="00BF04B6" w:rsidRDefault="00C71454" w:rsidP="00A87A57">
      <w:pPr>
        <w:numPr>
          <w:ilvl w:val="0"/>
          <w:numId w:val="31"/>
        </w:num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Nazwa oferenta: Jaćmierski Klub Sportowy „Jutrzenka” Jaćmierz </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Rodzaj zadania: Upowszechnianie sportu w Gminie Zarszyn</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Tytuł zadania: „Upowszechnianie sportu w gminie Zarszyn”</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Kwota przyznanej dotacji: </w:t>
      </w:r>
      <w:r w:rsidRPr="00BF04B6">
        <w:rPr>
          <w:rFonts w:ascii="Times New Roman" w:hAnsi="Times New Roman" w:cs="Times New Roman"/>
          <w:b/>
          <w:color w:val="000000" w:themeColor="text1"/>
          <w:sz w:val="26"/>
          <w:szCs w:val="26"/>
        </w:rPr>
        <w:t>15 000,00 zł</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FF0000"/>
          <w:sz w:val="26"/>
          <w:szCs w:val="26"/>
        </w:rPr>
      </w:pPr>
    </w:p>
    <w:p w:rsidR="00C71454" w:rsidRPr="00BF04B6" w:rsidRDefault="00C71454" w:rsidP="00A87A57">
      <w:pPr>
        <w:numPr>
          <w:ilvl w:val="0"/>
          <w:numId w:val="31"/>
        </w:num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Nazwa oferenta: Ludowy Klub Sportowy „</w:t>
      </w:r>
      <w:proofErr w:type="spellStart"/>
      <w:r w:rsidRPr="00BF04B6">
        <w:rPr>
          <w:rFonts w:ascii="Times New Roman" w:hAnsi="Times New Roman" w:cs="Times New Roman"/>
          <w:color w:val="000000" w:themeColor="text1"/>
          <w:sz w:val="26"/>
          <w:szCs w:val="26"/>
        </w:rPr>
        <w:t>Sanbud</w:t>
      </w:r>
      <w:proofErr w:type="spellEnd"/>
      <w:r w:rsidRPr="00BF04B6">
        <w:rPr>
          <w:rFonts w:ascii="Times New Roman" w:hAnsi="Times New Roman" w:cs="Times New Roman"/>
          <w:color w:val="000000" w:themeColor="text1"/>
          <w:sz w:val="26"/>
          <w:szCs w:val="26"/>
        </w:rPr>
        <w:t>” Długie</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Rodzaj zadania: Upowszechnianie sportu w Gminie Zarszyn</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Tytuł zadania: „Upowszechnianie sportu w gminie Zarszyn”</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Kwota przyznanej dotacji:</w:t>
      </w:r>
      <w:r w:rsidRPr="00BF04B6">
        <w:rPr>
          <w:rFonts w:ascii="Times New Roman" w:hAnsi="Times New Roman" w:cs="Times New Roman"/>
          <w:b/>
          <w:color w:val="000000" w:themeColor="text1"/>
          <w:sz w:val="26"/>
          <w:szCs w:val="26"/>
        </w:rPr>
        <w:t xml:space="preserve"> 20 000,00 zł</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FF0000"/>
          <w:sz w:val="26"/>
          <w:szCs w:val="26"/>
        </w:rPr>
      </w:pPr>
    </w:p>
    <w:p w:rsidR="00C71454" w:rsidRPr="00BF04B6" w:rsidRDefault="00C71454" w:rsidP="00A87A57">
      <w:pPr>
        <w:numPr>
          <w:ilvl w:val="0"/>
          <w:numId w:val="31"/>
        </w:num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Nazwa oferenta: Ludowy Klub Sportowy „Orzeł” Bażanówka </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Rodzaj zadania: Upowszechnianie sportu w Gminie Zarszyn</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Tytuł zadania: „Upowszechnianie sportu w gminie Zarszyn”</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Kwota przyznanej dotacji: </w:t>
      </w:r>
      <w:r w:rsidRPr="00BF04B6">
        <w:rPr>
          <w:rFonts w:ascii="Times New Roman" w:hAnsi="Times New Roman" w:cs="Times New Roman"/>
          <w:b/>
          <w:color w:val="000000" w:themeColor="text1"/>
          <w:sz w:val="26"/>
          <w:szCs w:val="26"/>
        </w:rPr>
        <w:t>22 500,00 zł</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FF0000"/>
          <w:sz w:val="26"/>
          <w:szCs w:val="26"/>
        </w:rPr>
      </w:pPr>
    </w:p>
    <w:p w:rsidR="00C71454" w:rsidRPr="00BF04B6" w:rsidRDefault="00C71454" w:rsidP="00A87A57">
      <w:pPr>
        <w:numPr>
          <w:ilvl w:val="0"/>
          <w:numId w:val="31"/>
        </w:num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Nazwa oferenta: Ludowy Klub Sportowy „Szarotka „ Nowosielce</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Rodzaj zadania: Upowszechnianie sportu w Gminie Zarszyn</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Tytuł zadania: „Upowszechnianie sportu w gminie Zarszyn”</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lastRenderedPageBreak/>
        <w:t xml:space="preserve">Kwota przyznanej dotacji: </w:t>
      </w:r>
      <w:r w:rsidRPr="00BF04B6">
        <w:rPr>
          <w:rFonts w:ascii="Times New Roman" w:hAnsi="Times New Roman" w:cs="Times New Roman"/>
          <w:b/>
          <w:color w:val="000000" w:themeColor="text1"/>
          <w:sz w:val="26"/>
          <w:szCs w:val="26"/>
        </w:rPr>
        <w:t>20 500,00 zł</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p>
    <w:p w:rsidR="00C71454" w:rsidRPr="00BF04B6" w:rsidRDefault="00C71454" w:rsidP="00A87A57">
      <w:pPr>
        <w:numPr>
          <w:ilvl w:val="0"/>
          <w:numId w:val="31"/>
        </w:num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Nazwa oferenta: Ludowy  Klub Sportowy „Orion” w </w:t>
      </w:r>
      <w:proofErr w:type="spellStart"/>
      <w:r w:rsidRPr="00BF04B6">
        <w:rPr>
          <w:rFonts w:ascii="Times New Roman" w:hAnsi="Times New Roman" w:cs="Times New Roman"/>
          <w:color w:val="000000" w:themeColor="text1"/>
          <w:sz w:val="26"/>
          <w:szCs w:val="26"/>
        </w:rPr>
        <w:t>Pielni</w:t>
      </w:r>
      <w:proofErr w:type="spellEnd"/>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Rodzaj zadania: „Upowszechnianie sportu w Gminie Zarszyn”</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Tytuł zadania: „Upowszechnianie sportu w miejscowości Pielnia”</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Kwota przyznanej dotacji: </w:t>
      </w:r>
      <w:r w:rsidRPr="00BF04B6">
        <w:rPr>
          <w:rFonts w:ascii="Times New Roman" w:hAnsi="Times New Roman" w:cs="Times New Roman"/>
          <w:b/>
          <w:color w:val="000000" w:themeColor="text1"/>
          <w:sz w:val="26"/>
          <w:szCs w:val="26"/>
        </w:rPr>
        <w:t>15 000,00 zł.</w:t>
      </w:r>
    </w:p>
    <w:p w:rsidR="006B3789" w:rsidRPr="00BF04B6" w:rsidRDefault="006B3789" w:rsidP="00BF04B6">
      <w:pPr>
        <w:spacing w:after="0" w:line="276" w:lineRule="auto"/>
        <w:jc w:val="both"/>
        <w:rPr>
          <w:rFonts w:ascii="Times New Roman" w:eastAsia="Times New Roman" w:hAnsi="Times New Roman" w:cs="Times New Roman"/>
          <w:sz w:val="26"/>
          <w:szCs w:val="26"/>
          <w:lang w:eastAsia="pl-PL"/>
        </w:rPr>
      </w:pPr>
    </w:p>
    <w:p w:rsidR="00090DDA" w:rsidRPr="00BF04B6" w:rsidRDefault="00090DDA" w:rsidP="00BF04B6">
      <w:pPr>
        <w:spacing w:after="0" w:line="276" w:lineRule="auto"/>
        <w:jc w:val="both"/>
        <w:rPr>
          <w:rFonts w:ascii="Times New Roman" w:eastAsia="Times New Roman" w:hAnsi="Times New Roman" w:cs="Times New Roman"/>
          <w:sz w:val="26"/>
          <w:szCs w:val="26"/>
          <w:lang w:eastAsia="pl-PL"/>
        </w:rPr>
      </w:pPr>
    </w:p>
    <w:p w:rsidR="006B3789" w:rsidRPr="00BF04B6" w:rsidRDefault="00F31AE2" w:rsidP="00BF04B6">
      <w:pPr>
        <w:pStyle w:val="Nagwek2"/>
        <w:tabs>
          <w:tab w:val="left" w:pos="284"/>
          <w:tab w:val="left" w:pos="567"/>
        </w:tabs>
        <w:spacing w:line="276" w:lineRule="auto"/>
        <w:jc w:val="both"/>
        <w:rPr>
          <w:rFonts w:ascii="Times New Roman" w:eastAsia="Times New Roman" w:hAnsi="Times New Roman" w:cs="Times New Roman"/>
          <w:lang w:eastAsia="pl-PL"/>
        </w:rPr>
      </w:pPr>
      <w:bookmarkStart w:id="49" w:name="_Toc44938117"/>
      <w:r w:rsidRPr="00BF04B6">
        <w:rPr>
          <w:rFonts w:ascii="Times New Roman" w:eastAsia="Times New Roman" w:hAnsi="Times New Roman" w:cs="Times New Roman"/>
          <w:lang w:eastAsia="pl-PL"/>
        </w:rPr>
        <w:t>6.7</w:t>
      </w:r>
      <w:r w:rsidR="00B51678" w:rsidRPr="00BF04B6">
        <w:rPr>
          <w:rFonts w:ascii="Times New Roman" w:eastAsia="Times New Roman" w:hAnsi="Times New Roman" w:cs="Times New Roman"/>
          <w:lang w:eastAsia="pl-PL"/>
        </w:rPr>
        <w:t xml:space="preserve"> </w:t>
      </w:r>
      <w:r w:rsidR="006B3789" w:rsidRPr="00BF04B6">
        <w:rPr>
          <w:rFonts w:ascii="Times New Roman" w:eastAsia="Times New Roman" w:hAnsi="Times New Roman" w:cs="Times New Roman"/>
          <w:lang w:eastAsia="pl-PL"/>
        </w:rPr>
        <w:t>Zadania realizowane w trybie pozakonkursowym – w ramach art. 19</w:t>
      </w:r>
      <w:r w:rsidR="00B4604A" w:rsidRPr="00BF04B6">
        <w:rPr>
          <w:rFonts w:ascii="Times New Roman" w:eastAsia="Times New Roman" w:hAnsi="Times New Roman" w:cs="Times New Roman"/>
          <w:lang w:eastAsia="pl-PL"/>
        </w:rPr>
        <w:t xml:space="preserve"> </w:t>
      </w:r>
      <w:r w:rsidR="006B3789" w:rsidRPr="00BF04B6">
        <w:rPr>
          <w:rFonts w:ascii="Times New Roman" w:eastAsia="Times New Roman" w:hAnsi="Times New Roman" w:cs="Times New Roman"/>
          <w:lang w:eastAsia="pl-PL"/>
        </w:rPr>
        <w:t>a</w:t>
      </w:r>
      <w:bookmarkEnd w:id="49"/>
    </w:p>
    <w:p w:rsidR="00FD09C7" w:rsidRPr="00BF04B6" w:rsidRDefault="00FD09C7" w:rsidP="00BF04B6">
      <w:pPr>
        <w:spacing w:line="276" w:lineRule="auto"/>
        <w:jc w:val="both"/>
        <w:rPr>
          <w:rFonts w:ascii="Times New Roman" w:hAnsi="Times New Roman" w:cs="Times New Roman"/>
          <w:sz w:val="26"/>
          <w:szCs w:val="26"/>
          <w:lang w:eastAsia="pl-PL"/>
        </w:rPr>
      </w:pPr>
    </w:p>
    <w:p w:rsidR="00C71454" w:rsidRPr="00BF04B6" w:rsidRDefault="00DC243C" w:rsidP="00BF04B6">
      <w:pPr>
        <w:spacing w:line="276" w:lineRule="auto"/>
        <w:jc w:val="both"/>
        <w:rPr>
          <w:rFonts w:ascii="Times New Roman" w:hAnsi="Times New Roman" w:cs="Times New Roman"/>
          <w:color w:val="000000" w:themeColor="text1"/>
          <w:sz w:val="26"/>
          <w:szCs w:val="26"/>
        </w:rPr>
      </w:pPr>
      <w:r w:rsidRPr="00BF04B6">
        <w:rPr>
          <w:rFonts w:ascii="Times New Roman" w:eastAsia="Times New Roman" w:hAnsi="Times New Roman" w:cs="Times New Roman"/>
          <w:sz w:val="26"/>
          <w:szCs w:val="26"/>
          <w:lang w:eastAsia="pl-PL"/>
        </w:rPr>
        <w:tab/>
      </w:r>
      <w:r w:rsidR="00C71454" w:rsidRPr="00BF04B6">
        <w:rPr>
          <w:rFonts w:ascii="Times New Roman" w:hAnsi="Times New Roman" w:cs="Times New Roman"/>
          <w:color w:val="000000" w:themeColor="text1"/>
          <w:sz w:val="26"/>
          <w:szCs w:val="26"/>
        </w:rPr>
        <w:t xml:space="preserve">Ponadto kwotę </w:t>
      </w:r>
      <w:r w:rsidR="00C71454" w:rsidRPr="00BF04B6">
        <w:rPr>
          <w:rFonts w:ascii="Times New Roman" w:hAnsi="Times New Roman" w:cs="Times New Roman"/>
          <w:b/>
          <w:color w:val="000000" w:themeColor="text1"/>
          <w:sz w:val="26"/>
          <w:szCs w:val="26"/>
        </w:rPr>
        <w:t>2 000,00 zł</w:t>
      </w:r>
      <w:r w:rsidR="0089325C" w:rsidRPr="00BF04B6">
        <w:rPr>
          <w:rFonts w:ascii="Times New Roman" w:hAnsi="Times New Roman" w:cs="Times New Roman"/>
          <w:color w:val="000000" w:themeColor="text1"/>
          <w:sz w:val="26"/>
          <w:szCs w:val="26"/>
        </w:rPr>
        <w:t xml:space="preserve"> przeznaczono</w:t>
      </w:r>
      <w:r w:rsidR="00C71454" w:rsidRPr="00BF04B6">
        <w:rPr>
          <w:rFonts w:ascii="Times New Roman" w:hAnsi="Times New Roman" w:cs="Times New Roman"/>
          <w:color w:val="000000" w:themeColor="text1"/>
          <w:sz w:val="26"/>
          <w:szCs w:val="26"/>
        </w:rPr>
        <w:t xml:space="preserve"> realizację z</w:t>
      </w:r>
      <w:r w:rsidR="0089325C" w:rsidRPr="00BF04B6">
        <w:rPr>
          <w:rFonts w:ascii="Times New Roman" w:hAnsi="Times New Roman" w:cs="Times New Roman"/>
          <w:color w:val="000000" w:themeColor="text1"/>
          <w:sz w:val="26"/>
          <w:szCs w:val="26"/>
        </w:rPr>
        <w:t xml:space="preserve">adań w trybie pozakonkursowym </w:t>
      </w:r>
      <w:r w:rsidR="00C71454" w:rsidRPr="00BF04B6">
        <w:rPr>
          <w:rFonts w:ascii="Times New Roman" w:hAnsi="Times New Roman" w:cs="Times New Roman"/>
          <w:color w:val="000000" w:themeColor="text1"/>
          <w:sz w:val="26"/>
          <w:szCs w:val="26"/>
        </w:rPr>
        <w:t>tj. art. 19 a ustawy o d</w:t>
      </w:r>
      <w:r w:rsidR="0089325C" w:rsidRPr="00BF04B6">
        <w:rPr>
          <w:rFonts w:ascii="Times New Roman" w:hAnsi="Times New Roman" w:cs="Times New Roman"/>
          <w:color w:val="000000" w:themeColor="text1"/>
          <w:sz w:val="26"/>
          <w:szCs w:val="26"/>
        </w:rPr>
        <w:t>ziałalności pożytku publicznego</w:t>
      </w:r>
      <w:r w:rsidR="00C71454" w:rsidRPr="00BF04B6">
        <w:rPr>
          <w:rFonts w:ascii="Times New Roman" w:hAnsi="Times New Roman" w:cs="Times New Roman"/>
          <w:color w:val="000000" w:themeColor="text1"/>
          <w:sz w:val="26"/>
          <w:szCs w:val="26"/>
        </w:rPr>
        <w:t xml:space="preserve"> </w:t>
      </w:r>
      <w:r w:rsidR="0089325C" w:rsidRPr="00BF04B6">
        <w:rPr>
          <w:rFonts w:ascii="Times New Roman" w:hAnsi="Times New Roman" w:cs="Times New Roman"/>
          <w:color w:val="000000" w:themeColor="text1"/>
          <w:sz w:val="26"/>
          <w:szCs w:val="26"/>
        </w:rPr>
        <w:br/>
      </w:r>
      <w:r w:rsidR="00C71454" w:rsidRPr="00BF04B6">
        <w:rPr>
          <w:rFonts w:ascii="Times New Roman" w:hAnsi="Times New Roman" w:cs="Times New Roman"/>
          <w:color w:val="000000" w:themeColor="text1"/>
          <w:sz w:val="26"/>
          <w:szCs w:val="26"/>
        </w:rPr>
        <w:t>i o wolontariacie w sferze oświaty, ekologii, wychowania i kultury fizycznej:</w:t>
      </w:r>
    </w:p>
    <w:p w:rsidR="00C71454" w:rsidRPr="00BF04B6" w:rsidRDefault="00C71454" w:rsidP="00A87A57">
      <w:pPr>
        <w:numPr>
          <w:ilvl w:val="0"/>
          <w:numId w:val="32"/>
        </w:numPr>
        <w:tabs>
          <w:tab w:val="left" w:pos="851"/>
        </w:tabs>
        <w:spacing w:after="200" w:line="276" w:lineRule="auto"/>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Nazwa oferenta: Uczniowski Klub Sportowy przy Szkole Podstawowej w Zarszynie</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Rodzaj zadania: Upowszechnianie sportu w Gminie Zarszyn</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Tytuł zadania: „Wewnątrzszkolny Turniej w Zespołowych Grach Sportowych”</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b/>
          <w:color w:val="000000" w:themeColor="text1"/>
          <w:sz w:val="26"/>
          <w:szCs w:val="26"/>
        </w:rPr>
      </w:pPr>
      <w:r w:rsidRPr="00BF04B6">
        <w:rPr>
          <w:rFonts w:ascii="Times New Roman" w:hAnsi="Times New Roman" w:cs="Times New Roman"/>
          <w:color w:val="000000" w:themeColor="text1"/>
          <w:sz w:val="26"/>
          <w:szCs w:val="26"/>
        </w:rPr>
        <w:t xml:space="preserve">Kwota przyznanej dotacji: </w:t>
      </w:r>
      <w:r w:rsidRPr="00BF04B6">
        <w:rPr>
          <w:rFonts w:ascii="Times New Roman" w:hAnsi="Times New Roman" w:cs="Times New Roman"/>
          <w:b/>
          <w:color w:val="000000" w:themeColor="text1"/>
          <w:sz w:val="26"/>
          <w:szCs w:val="26"/>
        </w:rPr>
        <w:t>1 000,00 zł</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b/>
          <w:color w:val="FF0000"/>
          <w:sz w:val="26"/>
          <w:szCs w:val="26"/>
        </w:rPr>
      </w:pPr>
    </w:p>
    <w:p w:rsidR="00C71454" w:rsidRPr="00BF04B6" w:rsidRDefault="00C71454" w:rsidP="00A87A57">
      <w:pPr>
        <w:numPr>
          <w:ilvl w:val="0"/>
          <w:numId w:val="32"/>
        </w:numPr>
        <w:tabs>
          <w:tab w:val="left" w:pos="851"/>
        </w:tabs>
        <w:spacing w:after="200" w:line="276" w:lineRule="auto"/>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Nazwa oferenta: Uczniowski Klub Sportowy przy Szkole Podstawowej w  </w:t>
      </w:r>
      <w:proofErr w:type="spellStart"/>
      <w:r w:rsidRPr="00BF04B6">
        <w:rPr>
          <w:rFonts w:ascii="Times New Roman" w:hAnsi="Times New Roman" w:cs="Times New Roman"/>
          <w:color w:val="000000" w:themeColor="text1"/>
          <w:sz w:val="26"/>
          <w:szCs w:val="26"/>
        </w:rPr>
        <w:t>Pielni</w:t>
      </w:r>
      <w:proofErr w:type="spellEnd"/>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Rodzaj zadania: Upowszechnianie sportu w Gminie Zarszyn</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Tytuł zadania: „Wewnątrzszkolne mini turnieje z ZGS”</w:t>
      </w:r>
    </w:p>
    <w:p w:rsidR="00C71454" w:rsidRPr="00BF04B6" w:rsidRDefault="00C71454" w:rsidP="00BF04B6">
      <w:pPr>
        <w:tabs>
          <w:tab w:val="left" w:pos="851"/>
        </w:tabs>
        <w:spacing w:after="200" w:line="276" w:lineRule="auto"/>
        <w:ind w:left="36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Kwota przyznanej dotacji: </w:t>
      </w:r>
      <w:r w:rsidRPr="00BF04B6">
        <w:rPr>
          <w:rFonts w:ascii="Times New Roman" w:hAnsi="Times New Roman" w:cs="Times New Roman"/>
          <w:b/>
          <w:color w:val="000000" w:themeColor="text1"/>
          <w:sz w:val="26"/>
          <w:szCs w:val="26"/>
        </w:rPr>
        <w:t>1 000,00 zł</w:t>
      </w:r>
    </w:p>
    <w:p w:rsidR="00ED37F9" w:rsidRPr="00BF04B6" w:rsidRDefault="00ED37F9" w:rsidP="00BF04B6">
      <w:pPr>
        <w:pStyle w:val="Nagwek2"/>
        <w:spacing w:line="276" w:lineRule="auto"/>
        <w:jc w:val="both"/>
        <w:rPr>
          <w:rFonts w:ascii="Times New Roman" w:hAnsi="Times New Roman" w:cs="Times New Roman"/>
          <w:b/>
          <w:color w:val="000000" w:themeColor="text1"/>
        </w:rPr>
      </w:pPr>
    </w:p>
    <w:p w:rsidR="00AF0D34" w:rsidRPr="00BF04B6" w:rsidRDefault="00AF0D34" w:rsidP="00BF04B6">
      <w:pPr>
        <w:spacing w:after="0" w:line="276" w:lineRule="auto"/>
        <w:jc w:val="both"/>
        <w:rPr>
          <w:rFonts w:ascii="Times New Roman" w:eastAsia="Times New Roman" w:hAnsi="Times New Roman" w:cs="Times New Roman"/>
          <w:sz w:val="26"/>
          <w:szCs w:val="26"/>
          <w:lang w:eastAsia="pl-PL"/>
        </w:rPr>
      </w:pPr>
    </w:p>
    <w:p w:rsidR="006B3789" w:rsidRPr="00BF04B6" w:rsidRDefault="00F31AE2" w:rsidP="00BF04B6">
      <w:pPr>
        <w:pStyle w:val="Nagwek2"/>
        <w:tabs>
          <w:tab w:val="left" w:pos="284"/>
          <w:tab w:val="left" w:pos="567"/>
        </w:tabs>
        <w:spacing w:line="276" w:lineRule="auto"/>
        <w:jc w:val="both"/>
        <w:rPr>
          <w:rFonts w:ascii="Times New Roman" w:hAnsi="Times New Roman" w:cs="Times New Roman"/>
        </w:rPr>
      </w:pPr>
      <w:bookmarkStart w:id="50" w:name="_Toc44938118"/>
      <w:r w:rsidRPr="00BF04B6">
        <w:rPr>
          <w:rFonts w:ascii="Times New Roman" w:hAnsi="Times New Roman" w:cs="Times New Roman"/>
        </w:rPr>
        <w:t>6.8</w:t>
      </w:r>
      <w:r w:rsidR="00B51678" w:rsidRPr="00BF04B6">
        <w:rPr>
          <w:rFonts w:ascii="Times New Roman" w:hAnsi="Times New Roman" w:cs="Times New Roman"/>
        </w:rPr>
        <w:t xml:space="preserve"> </w:t>
      </w:r>
      <w:r w:rsidR="006B3789" w:rsidRPr="00BF04B6">
        <w:rPr>
          <w:rFonts w:ascii="Times New Roman" w:hAnsi="Times New Roman" w:cs="Times New Roman"/>
        </w:rPr>
        <w:t>Działalności na rzecz osób w wieku emerytalnym</w:t>
      </w:r>
      <w:bookmarkEnd w:id="50"/>
      <w:r w:rsidR="006B3789" w:rsidRPr="00BF04B6">
        <w:rPr>
          <w:rFonts w:ascii="Times New Roman" w:hAnsi="Times New Roman" w:cs="Times New Roman"/>
        </w:rPr>
        <w:t xml:space="preserve">  </w:t>
      </w:r>
    </w:p>
    <w:p w:rsidR="00FD09C7" w:rsidRPr="00BF04B6" w:rsidRDefault="00FD09C7" w:rsidP="00BF04B6">
      <w:pPr>
        <w:spacing w:line="276" w:lineRule="auto"/>
        <w:jc w:val="both"/>
        <w:rPr>
          <w:rFonts w:ascii="Times New Roman" w:hAnsi="Times New Roman" w:cs="Times New Roman"/>
          <w:sz w:val="26"/>
          <w:szCs w:val="26"/>
        </w:rPr>
      </w:pPr>
    </w:p>
    <w:p w:rsidR="00ED37F9" w:rsidRPr="00BF04B6" w:rsidRDefault="00DC243C" w:rsidP="00BF04B6">
      <w:pPr>
        <w:spacing w:line="276" w:lineRule="auto"/>
        <w:jc w:val="both"/>
        <w:rPr>
          <w:rFonts w:ascii="Times New Roman" w:hAnsi="Times New Roman" w:cs="Times New Roman"/>
          <w:color w:val="000000" w:themeColor="text1"/>
          <w:sz w:val="26"/>
          <w:szCs w:val="26"/>
        </w:rPr>
      </w:pPr>
      <w:r w:rsidRPr="00BF04B6">
        <w:rPr>
          <w:rFonts w:ascii="Times New Roman" w:eastAsia="Times New Roman" w:hAnsi="Times New Roman" w:cs="Times New Roman"/>
          <w:sz w:val="26"/>
          <w:szCs w:val="26"/>
          <w:lang w:eastAsia="pl-PL"/>
        </w:rPr>
        <w:tab/>
      </w:r>
      <w:r w:rsidR="00ED37F9" w:rsidRPr="00BF04B6">
        <w:rPr>
          <w:rFonts w:ascii="Times New Roman" w:hAnsi="Times New Roman" w:cs="Times New Roman"/>
          <w:color w:val="000000" w:themeColor="text1"/>
          <w:sz w:val="26"/>
          <w:szCs w:val="26"/>
        </w:rPr>
        <w:t xml:space="preserve">Kwotę </w:t>
      </w:r>
      <w:r w:rsidR="00ED37F9" w:rsidRPr="00BF04B6">
        <w:rPr>
          <w:rFonts w:ascii="Times New Roman" w:hAnsi="Times New Roman" w:cs="Times New Roman"/>
          <w:b/>
          <w:color w:val="000000" w:themeColor="text1"/>
          <w:sz w:val="26"/>
          <w:szCs w:val="26"/>
        </w:rPr>
        <w:t>10 000,00 zł</w:t>
      </w:r>
      <w:r w:rsidR="00ED37F9" w:rsidRPr="00BF04B6">
        <w:rPr>
          <w:rFonts w:ascii="Times New Roman" w:hAnsi="Times New Roman" w:cs="Times New Roman"/>
          <w:color w:val="000000" w:themeColor="text1"/>
          <w:sz w:val="26"/>
          <w:szCs w:val="26"/>
        </w:rPr>
        <w:t xml:space="preserve">  przeznaczono na  realizację zadań związanych z aktywizacją </w:t>
      </w:r>
      <w:r w:rsidR="00ED37F9" w:rsidRPr="00BF04B6">
        <w:rPr>
          <w:rFonts w:ascii="Times New Roman" w:hAnsi="Times New Roman" w:cs="Times New Roman"/>
          <w:color w:val="000000" w:themeColor="text1"/>
          <w:sz w:val="26"/>
          <w:szCs w:val="26"/>
        </w:rPr>
        <w:br/>
        <w:t xml:space="preserve">i integracją środowiska seniorów, z kwoty tej nie wykorzystano </w:t>
      </w:r>
      <w:r w:rsidR="00ED37F9" w:rsidRPr="00BF04B6">
        <w:rPr>
          <w:rFonts w:ascii="Times New Roman" w:hAnsi="Times New Roman" w:cs="Times New Roman"/>
          <w:b/>
          <w:color w:val="000000" w:themeColor="text1"/>
          <w:sz w:val="26"/>
          <w:szCs w:val="26"/>
        </w:rPr>
        <w:t>93,00 zł</w:t>
      </w:r>
      <w:r w:rsidR="00ED37F9" w:rsidRPr="00BF04B6">
        <w:rPr>
          <w:rFonts w:ascii="Times New Roman" w:hAnsi="Times New Roman" w:cs="Times New Roman"/>
          <w:color w:val="000000" w:themeColor="text1"/>
          <w:sz w:val="26"/>
          <w:szCs w:val="26"/>
        </w:rPr>
        <w:t xml:space="preserve">. Zadania realizowano w trybie pozakonkursowym  tj. art. 19 a ustawy o działalności pożytku publicznego  i o wolontariacie. </w:t>
      </w:r>
    </w:p>
    <w:p w:rsidR="00ED37F9" w:rsidRPr="00BF04B6" w:rsidRDefault="00ED37F9" w:rsidP="00A87A57">
      <w:pPr>
        <w:numPr>
          <w:ilvl w:val="0"/>
          <w:numId w:val="33"/>
        </w:numPr>
        <w:tabs>
          <w:tab w:val="left" w:pos="993"/>
        </w:tabs>
        <w:spacing w:after="200" w:line="276" w:lineRule="auto"/>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Nazwa oferenta: Koło Gospodyń Wiejskich w Bażanówce</w:t>
      </w:r>
    </w:p>
    <w:p w:rsidR="00ED37F9" w:rsidRPr="00BF04B6" w:rsidRDefault="00ED37F9" w:rsidP="00BF04B6">
      <w:pPr>
        <w:tabs>
          <w:tab w:val="left" w:pos="993"/>
        </w:tabs>
        <w:spacing w:after="200" w:line="276" w:lineRule="auto"/>
        <w:ind w:left="72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Tytuł zadania: „Międzynarodowy Dzień Seniora”</w:t>
      </w:r>
    </w:p>
    <w:p w:rsidR="00ED37F9" w:rsidRPr="00BF04B6" w:rsidRDefault="00ED37F9" w:rsidP="00BF04B6">
      <w:pPr>
        <w:tabs>
          <w:tab w:val="left" w:pos="993"/>
        </w:tabs>
        <w:spacing w:after="200" w:line="276" w:lineRule="auto"/>
        <w:ind w:left="720"/>
        <w:contextualSpacing/>
        <w:jc w:val="both"/>
        <w:rPr>
          <w:rFonts w:ascii="Times New Roman" w:hAnsi="Times New Roman" w:cs="Times New Roman"/>
          <w:b/>
          <w:color w:val="000000" w:themeColor="text1"/>
          <w:sz w:val="26"/>
          <w:szCs w:val="26"/>
        </w:rPr>
      </w:pPr>
      <w:r w:rsidRPr="00BF04B6">
        <w:rPr>
          <w:rFonts w:ascii="Times New Roman" w:hAnsi="Times New Roman" w:cs="Times New Roman"/>
          <w:color w:val="000000" w:themeColor="text1"/>
          <w:sz w:val="26"/>
          <w:szCs w:val="26"/>
        </w:rPr>
        <w:t xml:space="preserve">Kwota przyznanej dotacji: </w:t>
      </w:r>
      <w:r w:rsidRPr="00BF04B6">
        <w:rPr>
          <w:rFonts w:ascii="Times New Roman" w:hAnsi="Times New Roman" w:cs="Times New Roman"/>
          <w:color w:val="000000" w:themeColor="text1"/>
          <w:sz w:val="26"/>
          <w:szCs w:val="26"/>
        </w:rPr>
        <w:tab/>
      </w:r>
      <w:r w:rsidRPr="00BF04B6">
        <w:rPr>
          <w:rFonts w:ascii="Times New Roman" w:hAnsi="Times New Roman" w:cs="Times New Roman"/>
          <w:b/>
          <w:color w:val="000000" w:themeColor="text1"/>
          <w:sz w:val="26"/>
          <w:szCs w:val="26"/>
        </w:rPr>
        <w:t>1 500,00 zł</w:t>
      </w:r>
    </w:p>
    <w:p w:rsidR="00ED37F9" w:rsidRPr="00BF04B6" w:rsidRDefault="00ED37F9" w:rsidP="00BF04B6">
      <w:pPr>
        <w:tabs>
          <w:tab w:val="left" w:pos="993"/>
        </w:tabs>
        <w:spacing w:after="200" w:line="276" w:lineRule="auto"/>
        <w:ind w:left="720"/>
        <w:contextualSpacing/>
        <w:jc w:val="both"/>
        <w:rPr>
          <w:rFonts w:ascii="Times New Roman" w:hAnsi="Times New Roman" w:cs="Times New Roman"/>
          <w:color w:val="000000" w:themeColor="text1"/>
          <w:sz w:val="26"/>
          <w:szCs w:val="26"/>
        </w:rPr>
      </w:pPr>
    </w:p>
    <w:p w:rsidR="00ED37F9" w:rsidRPr="00BF04B6" w:rsidRDefault="00ED37F9" w:rsidP="00A87A57">
      <w:pPr>
        <w:numPr>
          <w:ilvl w:val="0"/>
          <w:numId w:val="33"/>
        </w:numPr>
        <w:tabs>
          <w:tab w:val="left" w:pos="993"/>
        </w:tabs>
        <w:spacing w:after="200" w:line="276" w:lineRule="auto"/>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Nazwa oferenta: Stowarzyszenie Klub Seniora „Mam Chęć” </w:t>
      </w:r>
    </w:p>
    <w:p w:rsidR="00ED37F9" w:rsidRPr="00BF04B6" w:rsidRDefault="00ED37F9" w:rsidP="00BF04B6">
      <w:pPr>
        <w:tabs>
          <w:tab w:val="left" w:pos="993"/>
        </w:tabs>
        <w:spacing w:after="200" w:line="276" w:lineRule="auto"/>
        <w:ind w:left="72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Tytuł zadania: „Seniorzy bliżej kultury”</w:t>
      </w:r>
    </w:p>
    <w:p w:rsidR="00ED37F9" w:rsidRPr="00BF04B6" w:rsidRDefault="00ED37F9" w:rsidP="00BF04B6">
      <w:pPr>
        <w:tabs>
          <w:tab w:val="left" w:pos="993"/>
        </w:tabs>
        <w:spacing w:after="200" w:line="276" w:lineRule="auto"/>
        <w:ind w:left="720"/>
        <w:contextualSpacing/>
        <w:jc w:val="both"/>
        <w:rPr>
          <w:rFonts w:ascii="Times New Roman" w:hAnsi="Times New Roman" w:cs="Times New Roman"/>
          <w:b/>
          <w:color w:val="000000" w:themeColor="text1"/>
          <w:sz w:val="26"/>
          <w:szCs w:val="26"/>
        </w:rPr>
      </w:pPr>
      <w:r w:rsidRPr="00BF04B6">
        <w:rPr>
          <w:rFonts w:ascii="Times New Roman" w:hAnsi="Times New Roman" w:cs="Times New Roman"/>
          <w:color w:val="000000" w:themeColor="text1"/>
          <w:sz w:val="26"/>
          <w:szCs w:val="26"/>
        </w:rPr>
        <w:t>Kwota przyznanej dotacji:</w:t>
      </w:r>
      <w:r w:rsidRPr="00BF04B6">
        <w:rPr>
          <w:rFonts w:ascii="Times New Roman" w:hAnsi="Times New Roman" w:cs="Times New Roman"/>
          <w:color w:val="000000" w:themeColor="text1"/>
          <w:sz w:val="26"/>
          <w:szCs w:val="26"/>
        </w:rPr>
        <w:tab/>
      </w:r>
      <w:r w:rsidRPr="00BF04B6">
        <w:rPr>
          <w:rFonts w:ascii="Times New Roman" w:hAnsi="Times New Roman" w:cs="Times New Roman"/>
          <w:b/>
          <w:color w:val="000000" w:themeColor="text1"/>
          <w:sz w:val="26"/>
          <w:szCs w:val="26"/>
        </w:rPr>
        <w:t>5 007,00 zł</w:t>
      </w:r>
    </w:p>
    <w:p w:rsidR="00ED37F9" w:rsidRPr="00BF04B6" w:rsidRDefault="00ED37F9" w:rsidP="00BF04B6">
      <w:pPr>
        <w:tabs>
          <w:tab w:val="left" w:pos="993"/>
        </w:tabs>
        <w:spacing w:after="200" w:line="276" w:lineRule="auto"/>
        <w:ind w:left="720"/>
        <w:contextualSpacing/>
        <w:jc w:val="both"/>
        <w:rPr>
          <w:rFonts w:ascii="Times New Roman" w:hAnsi="Times New Roman" w:cs="Times New Roman"/>
          <w:color w:val="000000" w:themeColor="text1"/>
          <w:sz w:val="26"/>
          <w:szCs w:val="26"/>
        </w:rPr>
      </w:pPr>
    </w:p>
    <w:p w:rsidR="00ED37F9" w:rsidRPr="00BF04B6" w:rsidRDefault="00ED37F9" w:rsidP="00A87A57">
      <w:pPr>
        <w:numPr>
          <w:ilvl w:val="0"/>
          <w:numId w:val="33"/>
        </w:numPr>
        <w:tabs>
          <w:tab w:val="left" w:pos="993"/>
        </w:tabs>
        <w:spacing w:after="200" w:line="276" w:lineRule="auto"/>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lastRenderedPageBreak/>
        <w:t xml:space="preserve">Nazwa oferenta: Stowarzyszenie „Inicjatywa” </w:t>
      </w:r>
    </w:p>
    <w:p w:rsidR="00ED37F9" w:rsidRPr="00BF04B6" w:rsidRDefault="00ED37F9" w:rsidP="00BF04B6">
      <w:pPr>
        <w:tabs>
          <w:tab w:val="left" w:pos="993"/>
        </w:tabs>
        <w:spacing w:after="200" w:line="276" w:lineRule="auto"/>
        <w:ind w:left="720"/>
        <w:contextualSpacing/>
        <w:jc w:val="both"/>
        <w:rPr>
          <w:rFonts w:ascii="Times New Roman" w:hAnsi="Times New Roman" w:cs="Times New Roman"/>
          <w:color w:val="000000" w:themeColor="text1"/>
          <w:sz w:val="26"/>
          <w:szCs w:val="26"/>
        </w:rPr>
      </w:pPr>
      <w:r w:rsidRPr="00BF04B6">
        <w:rPr>
          <w:rFonts w:ascii="Times New Roman" w:hAnsi="Times New Roman" w:cs="Times New Roman"/>
          <w:color w:val="000000" w:themeColor="text1"/>
          <w:sz w:val="26"/>
          <w:szCs w:val="26"/>
        </w:rPr>
        <w:t xml:space="preserve">Tytuł zadania: </w:t>
      </w:r>
      <w:r w:rsidRPr="00BF04B6">
        <w:rPr>
          <w:rFonts w:ascii="Times New Roman" w:hAnsi="Times New Roman" w:cs="Times New Roman"/>
          <w:sz w:val="26"/>
          <w:szCs w:val="26"/>
        </w:rPr>
        <w:t>„Jesteśmy ciekawi i kreatywni”,</w:t>
      </w:r>
    </w:p>
    <w:p w:rsidR="00ED37F9" w:rsidRPr="00BF04B6" w:rsidRDefault="00ED37F9" w:rsidP="00BF04B6">
      <w:pPr>
        <w:tabs>
          <w:tab w:val="left" w:pos="993"/>
        </w:tabs>
        <w:spacing w:after="200" w:line="276" w:lineRule="auto"/>
        <w:ind w:left="720"/>
        <w:contextualSpacing/>
        <w:jc w:val="both"/>
        <w:rPr>
          <w:rFonts w:ascii="Times New Roman" w:hAnsi="Times New Roman" w:cs="Times New Roman"/>
          <w:b/>
          <w:color w:val="000000" w:themeColor="text1"/>
          <w:sz w:val="26"/>
          <w:szCs w:val="26"/>
        </w:rPr>
      </w:pPr>
      <w:r w:rsidRPr="00BF04B6">
        <w:rPr>
          <w:rFonts w:ascii="Times New Roman" w:hAnsi="Times New Roman" w:cs="Times New Roman"/>
          <w:color w:val="000000" w:themeColor="text1"/>
          <w:sz w:val="26"/>
          <w:szCs w:val="26"/>
        </w:rPr>
        <w:t xml:space="preserve">Kwota przyznanej dotacji: </w:t>
      </w:r>
      <w:r w:rsidRPr="00BF04B6">
        <w:rPr>
          <w:rFonts w:ascii="Times New Roman" w:hAnsi="Times New Roman" w:cs="Times New Roman"/>
          <w:b/>
          <w:color w:val="000000" w:themeColor="text1"/>
          <w:sz w:val="26"/>
          <w:szCs w:val="26"/>
        </w:rPr>
        <w:t>3 400,00 zł</w:t>
      </w:r>
    </w:p>
    <w:p w:rsidR="00686187" w:rsidRPr="00BF04B6" w:rsidRDefault="00686187" w:rsidP="00BF04B6">
      <w:pPr>
        <w:tabs>
          <w:tab w:val="left" w:pos="993"/>
        </w:tabs>
        <w:spacing w:after="200" w:line="276" w:lineRule="auto"/>
        <w:ind w:left="720"/>
        <w:contextualSpacing/>
        <w:jc w:val="both"/>
        <w:rPr>
          <w:rFonts w:ascii="Times New Roman" w:hAnsi="Times New Roman" w:cs="Times New Roman"/>
          <w:color w:val="000000" w:themeColor="text1"/>
          <w:sz w:val="26"/>
          <w:szCs w:val="26"/>
        </w:rPr>
      </w:pPr>
    </w:p>
    <w:p w:rsidR="00ED37F9" w:rsidRPr="00BF04B6" w:rsidRDefault="0076080C" w:rsidP="00BF04B6">
      <w:pPr>
        <w:tabs>
          <w:tab w:val="left" w:pos="993"/>
        </w:tabs>
        <w:spacing w:after="200" w:line="276" w:lineRule="auto"/>
        <w:jc w:val="both"/>
        <w:rPr>
          <w:rFonts w:ascii="Times New Roman" w:hAnsi="Times New Roman" w:cs="Times New Roman"/>
          <w:b/>
          <w:sz w:val="26"/>
          <w:szCs w:val="26"/>
        </w:rPr>
      </w:pPr>
      <w:r w:rsidRPr="00BF04B6">
        <w:rPr>
          <w:rFonts w:ascii="Times New Roman" w:hAnsi="Times New Roman" w:cs="Times New Roman"/>
          <w:b/>
          <w:sz w:val="26"/>
          <w:szCs w:val="26"/>
        </w:rPr>
        <w:t>Współpraca pozafinansowa</w:t>
      </w:r>
    </w:p>
    <w:p w:rsidR="00ED37F9" w:rsidRPr="00BF04B6" w:rsidRDefault="00ED37F9" w:rsidP="00BF04B6">
      <w:pPr>
        <w:autoSpaceDE w:val="0"/>
        <w:autoSpaceDN w:val="0"/>
        <w:adjustRightInd w:val="0"/>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Pracownicy Referatu Kultury Sportu i Promocji Gminy zamieszczają na stronie internetowej </w:t>
      </w:r>
      <w:hyperlink r:id="rId28" w:history="1">
        <w:r w:rsidRPr="00BF04B6">
          <w:rPr>
            <w:rFonts w:ascii="Times New Roman" w:hAnsi="Times New Roman" w:cs="Times New Roman"/>
            <w:sz w:val="26"/>
            <w:szCs w:val="26"/>
            <w:u w:val="single"/>
          </w:rPr>
          <w:t>www.zarszyn.pl</w:t>
        </w:r>
      </w:hyperlink>
      <w:r w:rsidRPr="00BF04B6">
        <w:rPr>
          <w:rFonts w:ascii="Times New Roman" w:hAnsi="Times New Roman" w:cs="Times New Roman"/>
          <w:sz w:val="26"/>
          <w:szCs w:val="26"/>
        </w:rPr>
        <w:t xml:space="preserve"> oraz na portalu społec</w:t>
      </w:r>
      <w:r w:rsidR="00D44AFD" w:rsidRPr="00BF04B6">
        <w:rPr>
          <w:rFonts w:ascii="Times New Roman" w:hAnsi="Times New Roman" w:cs="Times New Roman"/>
          <w:sz w:val="26"/>
          <w:szCs w:val="26"/>
        </w:rPr>
        <w:t xml:space="preserve">znościowym Facebook informacje </w:t>
      </w:r>
      <w:r w:rsidRPr="00BF04B6">
        <w:rPr>
          <w:rFonts w:ascii="Times New Roman" w:hAnsi="Times New Roman" w:cs="Times New Roman"/>
          <w:sz w:val="26"/>
          <w:szCs w:val="26"/>
        </w:rPr>
        <w:br/>
        <w:t xml:space="preserve">o działaniach realizowanych przez </w:t>
      </w:r>
      <w:r w:rsidR="00CD458A" w:rsidRPr="00BF04B6">
        <w:rPr>
          <w:rFonts w:ascii="Times New Roman" w:hAnsi="Times New Roman" w:cs="Times New Roman"/>
          <w:sz w:val="26"/>
          <w:szCs w:val="26"/>
        </w:rPr>
        <w:t xml:space="preserve">referat RKS jak i </w:t>
      </w:r>
      <w:r w:rsidRPr="00BF04B6">
        <w:rPr>
          <w:rFonts w:ascii="Times New Roman" w:hAnsi="Times New Roman" w:cs="Times New Roman"/>
          <w:sz w:val="26"/>
          <w:szCs w:val="26"/>
        </w:rPr>
        <w:t>organizacje z terenu nasz</w:t>
      </w:r>
      <w:r w:rsidR="00D44AFD" w:rsidRPr="00BF04B6">
        <w:rPr>
          <w:rFonts w:ascii="Times New Roman" w:hAnsi="Times New Roman" w:cs="Times New Roman"/>
          <w:sz w:val="26"/>
          <w:szCs w:val="26"/>
        </w:rPr>
        <w:t xml:space="preserve">ej gminy. </w:t>
      </w:r>
      <w:r w:rsidRPr="00BF04B6">
        <w:rPr>
          <w:rFonts w:ascii="Times New Roman" w:hAnsi="Times New Roman" w:cs="Times New Roman"/>
          <w:sz w:val="26"/>
          <w:szCs w:val="26"/>
        </w:rPr>
        <w:t>Referat pomaga przy opracowaniu materiałów graficznych plakatów, zaproszeń, ulotek. Ponadto bierze udział w wydarzeniach organizowanych przez organizacje podc</w:t>
      </w:r>
      <w:r w:rsidR="00D44AFD" w:rsidRPr="00BF04B6">
        <w:rPr>
          <w:rFonts w:ascii="Times New Roman" w:hAnsi="Times New Roman" w:cs="Times New Roman"/>
          <w:sz w:val="26"/>
          <w:szCs w:val="26"/>
        </w:rPr>
        <w:t xml:space="preserve">zas, których wykonuje materiał zdjęciowy </w:t>
      </w:r>
      <w:r w:rsidRPr="00BF04B6">
        <w:rPr>
          <w:rFonts w:ascii="Times New Roman" w:hAnsi="Times New Roman" w:cs="Times New Roman"/>
          <w:sz w:val="26"/>
          <w:szCs w:val="26"/>
        </w:rPr>
        <w:t>lub filmowy. Pracownicy Referatu Kultury, Sportu i Promocji Gminy uczestniczą w targach turystycznyc</w:t>
      </w:r>
      <w:r w:rsidR="004170E4" w:rsidRPr="00BF04B6">
        <w:rPr>
          <w:rFonts w:ascii="Times New Roman" w:hAnsi="Times New Roman" w:cs="Times New Roman"/>
          <w:sz w:val="26"/>
          <w:szCs w:val="26"/>
        </w:rPr>
        <w:t xml:space="preserve">h podczas których promują gminę oraz </w:t>
      </w:r>
      <w:r w:rsidRPr="00BF04B6">
        <w:rPr>
          <w:rFonts w:ascii="Times New Roman" w:hAnsi="Times New Roman" w:cs="Times New Roman"/>
          <w:sz w:val="26"/>
          <w:szCs w:val="26"/>
        </w:rPr>
        <w:t>wymieniają doświadczenia</w:t>
      </w:r>
      <w:r w:rsidR="004170E4" w:rsidRPr="00BF04B6">
        <w:rPr>
          <w:rFonts w:ascii="Times New Roman" w:hAnsi="Times New Roman" w:cs="Times New Roman"/>
          <w:sz w:val="26"/>
          <w:szCs w:val="26"/>
        </w:rPr>
        <w:t>.</w:t>
      </w:r>
      <w:r w:rsidRPr="00BF04B6">
        <w:rPr>
          <w:rFonts w:ascii="Times New Roman" w:hAnsi="Times New Roman" w:cs="Times New Roman"/>
          <w:sz w:val="26"/>
          <w:szCs w:val="26"/>
        </w:rPr>
        <w:t xml:space="preserve"> </w:t>
      </w:r>
      <w:r w:rsidR="004170E4" w:rsidRPr="00BF04B6">
        <w:rPr>
          <w:rFonts w:ascii="Times New Roman" w:hAnsi="Times New Roman" w:cs="Times New Roman"/>
          <w:sz w:val="26"/>
          <w:szCs w:val="26"/>
        </w:rPr>
        <w:t xml:space="preserve">Nieoceniony wkład </w:t>
      </w:r>
      <w:r w:rsidRPr="00BF04B6">
        <w:rPr>
          <w:rFonts w:ascii="Times New Roman" w:hAnsi="Times New Roman" w:cs="Times New Roman"/>
          <w:sz w:val="26"/>
          <w:szCs w:val="26"/>
        </w:rPr>
        <w:t>w prace Urzędu Gminy wnoszą organizacje, które zawsze chętn</w:t>
      </w:r>
      <w:r w:rsidR="00D44AFD" w:rsidRPr="00BF04B6">
        <w:rPr>
          <w:rFonts w:ascii="Times New Roman" w:hAnsi="Times New Roman" w:cs="Times New Roman"/>
          <w:sz w:val="26"/>
          <w:szCs w:val="26"/>
        </w:rPr>
        <w:t xml:space="preserve">ie biorą udział </w:t>
      </w:r>
      <w:r w:rsidR="004170E4" w:rsidRPr="00BF04B6">
        <w:rPr>
          <w:rFonts w:ascii="Times New Roman" w:hAnsi="Times New Roman" w:cs="Times New Roman"/>
          <w:sz w:val="26"/>
          <w:szCs w:val="26"/>
        </w:rPr>
        <w:t>w</w:t>
      </w:r>
      <w:r w:rsidR="00D44AFD" w:rsidRPr="00BF04B6">
        <w:rPr>
          <w:rFonts w:ascii="Times New Roman" w:hAnsi="Times New Roman" w:cs="Times New Roman"/>
          <w:sz w:val="26"/>
          <w:szCs w:val="26"/>
        </w:rPr>
        <w:t xml:space="preserve"> realizowanych</w:t>
      </w:r>
      <w:r w:rsidRPr="00BF04B6">
        <w:rPr>
          <w:rFonts w:ascii="Times New Roman" w:hAnsi="Times New Roman" w:cs="Times New Roman"/>
          <w:sz w:val="26"/>
          <w:szCs w:val="26"/>
        </w:rPr>
        <w:t xml:space="preserve"> przez gminę działaniach. </w:t>
      </w:r>
    </w:p>
    <w:p w:rsidR="00ED37F9" w:rsidRPr="00BF04B6" w:rsidRDefault="00ED37F9" w:rsidP="00BF04B6">
      <w:pPr>
        <w:autoSpaceDE w:val="0"/>
        <w:autoSpaceDN w:val="0"/>
        <w:adjustRightInd w:val="0"/>
        <w:spacing w:after="0" w:line="276" w:lineRule="auto"/>
        <w:jc w:val="both"/>
        <w:rPr>
          <w:rFonts w:ascii="Times New Roman" w:hAnsi="Times New Roman" w:cs="Times New Roman"/>
          <w:color w:val="FF0000"/>
          <w:sz w:val="26"/>
          <w:szCs w:val="26"/>
        </w:rPr>
      </w:pPr>
    </w:p>
    <w:p w:rsidR="00ED37F9" w:rsidRPr="00BF04B6" w:rsidRDefault="00ED37F9" w:rsidP="00BF04B6">
      <w:pPr>
        <w:autoSpaceDE w:val="0"/>
        <w:autoSpaceDN w:val="0"/>
        <w:adjustRightInd w:val="0"/>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Organizacje pozarządowe z terenu Gminy Zarszyn piszą i realizują projekty, niejednokrotnie na ich realizację gmina udostępnia posiadany sprzęt nagłaśniający, wystawowy jak również nieodpłatnie  użycza pomieszczeń. Pracownicy Urzędu Gminy uczestniczą w zebraniach sprawozdawczych organizacji pozarządowych oraz grup nieformalnych z terenu gminy, służą radą i pomocą przy wypełnianiu wniosków  </w:t>
      </w:r>
      <w:r w:rsidRPr="00BF04B6">
        <w:rPr>
          <w:rFonts w:ascii="Times New Roman" w:hAnsi="Times New Roman" w:cs="Times New Roman"/>
          <w:sz w:val="26"/>
          <w:szCs w:val="26"/>
        </w:rPr>
        <w:br/>
        <w:t xml:space="preserve">o dofinansowanie oraz ich rozliczeniu. Przedstawiciele organizacji pozarządowych zapraszani są do udziału w pracach komisji konkursowych ds. oceny ofert składanych  </w:t>
      </w:r>
      <w:r w:rsidRPr="00BF04B6">
        <w:rPr>
          <w:rFonts w:ascii="Times New Roman" w:hAnsi="Times New Roman" w:cs="Times New Roman"/>
          <w:sz w:val="26"/>
          <w:szCs w:val="26"/>
        </w:rPr>
        <w:br/>
        <w:t xml:space="preserve">w otwartych konkursach ofert ogłaszanych przez Wójta Gminy Zarszyn. </w:t>
      </w:r>
    </w:p>
    <w:p w:rsidR="00ED37F9" w:rsidRPr="00BF04B6" w:rsidRDefault="00ED37F9" w:rsidP="00BF04B6">
      <w:pPr>
        <w:autoSpaceDE w:val="0"/>
        <w:autoSpaceDN w:val="0"/>
        <w:adjustRightInd w:val="0"/>
        <w:spacing w:after="0" w:line="276" w:lineRule="auto"/>
        <w:jc w:val="both"/>
        <w:rPr>
          <w:rFonts w:ascii="Times New Roman" w:hAnsi="Times New Roman" w:cs="Times New Roman"/>
          <w:sz w:val="26"/>
          <w:szCs w:val="26"/>
        </w:rPr>
      </w:pPr>
    </w:p>
    <w:p w:rsidR="00ED37F9" w:rsidRPr="00BF04B6" w:rsidRDefault="00ED37F9" w:rsidP="00BF04B6">
      <w:pPr>
        <w:autoSpaceDE w:val="0"/>
        <w:autoSpaceDN w:val="0"/>
        <w:adjustRightInd w:val="0"/>
        <w:spacing w:after="0" w:line="276" w:lineRule="auto"/>
        <w:jc w:val="both"/>
        <w:rPr>
          <w:rFonts w:ascii="Times New Roman" w:hAnsi="Times New Roman" w:cs="Times New Roman"/>
          <w:sz w:val="26"/>
          <w:szCs w:val="26"/>
        </w:rPr>
      </w:pPr>
      <w:r w:rsidRPr="00BF04B6">
        <w:rPr>
          <w:rFonts w:ascii="Times New Roman" w:hAnsi="Times New Roman" w:cs="Times New Roman"/>
          <w:sz w:val="26"/>
          <w:szCs w:val="26"/>
        </w:rPr>
        <w:t xml:space="preserve">W 2019 roku pracownicy Referatu Kultury, Sportu i Promocji Gminy Zarszyn pozostawali w stałym kontakcie z podmiotami realizującymi zlecone w wyniku przeprowadzonych konkursów zadania. Prowadzony jest spis organizacji pozarządowych oraz innych grup nieformalnych działających na terenie Gminy. </w:t>
      </w:r>
      <w:r w:rsidRPr="00BF04B6">
        <w:rPr>
          <w:rFonts w:ascii="Times New Roman" w:hAnsi="Times New Roman" w:cs="Times New Roman"/>
          <w:bCs/>
          <w:sz w:val="26"/>
          <w:szCs w:val="26"/>
        </w:rPr>
        <w:t xml:space="preserve">Współpraca o charakterze pozafinansowym w 2019 r. </w:t>
      </w:r>
      <w:r w:rsidRPr="00BF04B6">
        <w:rPr>
          <w:rFonts w:ascii="Times New Roman" w:hAnsi="Times New Roman" w:cs="Times New Roman"/>
          <w:sz w:val="26"/>
          <w:szCs w:val="26"/>
        </w:rPr>
        <w:t xml:space="preserve">odbywała się również w postaci konsultacji dot. projektów aktów normatywnych w dziedzinach dotyczących działalności statutowej tych organizacji w tym projektu uchwały w sprawie uchwalenia „Rocznego programu współpracy Gminy Zarszyn z organizacjami pozarządowymi </w:t>
      </w:r>
      <w:r w:rsidR="00986556" w:rsidRPr="00BF04B6">
        <w:rPr>
          <w:rFonts w:ascii="Times New Roman" w:hAnsi="Times New Roman" w:cs="Times New Roman"/>
          <w:sz w:val="26"/>
          <w:szCs w:val="26"/>
        </w:rPr>
        <w:br/>
      </w:r>
      <w:r w:rsidRPr="00BF04B6">
        <w:rPr>
          <w:rFonts w:ascii="Times New Roman" w:hAnsi="Times New Roman" w:cs="Times New Roman"/>
          <w:sz w:val="26"/>
          <w:szCs w:val="26"/>
        </w:rPr>
        <w:t>i innymi podmiotami w 2019r.”</w:t>
      </w:r>
      <w:r w:rsidRPr="00BF04B6">
        <w:rPr>
          <w:rFonts w:ascii="Times New Roman" w:eastAsia="Lucida Sans Unicode" w:hAnsi="Times New Roman" w:cs="Times New Roman"/>
          <w:bCs/>
          <w:kern w:val="1"/>
          <w:sz w:val="26"/>
          <w:szCs w:val="26"/>
        </w:rPr>
        <w:t xml:space="preserve"> </w:t>
      </w:r>
      <w:r w:rsidRPr="00BF04B6">
        <w:rPr>
          <w:rFonts w:ascii="Times New Roman" w:hAnsi="Times New Roman" w:cs="Times New Roman"/>
          <w:sz w:val="26"/>
          <w:szCs w:val="26"/>
        </w:rPr>
        <w:t xml:space="preserve"> </w:t>
      </w:r>
    </w:p>
    <w:p w:rsidR="00ED37F9" w:rsidRPr="00BF04B6" w:rsidRDefault="00ED37F9" w:rsidP="00BF04B6">
      <w:pPr>
        <w:autoSpaceDE w:val="0"/>
        <w:autoSpaceDN w:val="0"/>
        <w:adjustRightInd w:val="0"/>
        <w:spacing w:after="0" w:line="276" w:lineRule="auto"/>
        <w:jc w:val="both"/>
        <w:rPr>
          <w:rFonts w:ascii="Times New Roman" w:hAnsi="Times New Roman" w:cs="Times New Roman"/>
          <w:color w:val="FF0000"/>
          <w:sz w:val="26"/>
          <w:szCs w:val="26"/>
        </w:rPr>
      </w:pPr>
    </w:p>
    <w:p w:rsidR="00090DDA" w:rsidRPr="00BF04B6" w:rsidRDefault="00090DDA" w:rsidP="00BF04B6">
      <w:pPr>
        <w:spacing w:after="0" w:line="276" w:lineRule="auto"/>
        <w:jc w:val="both"/>
        <w:rPr>
          <w:rFonts w:ascii="Times New Roman" w:eastAsia="Times New Roman" w:hAnsi="Times New Roman" w:cs="Times New Roman"/>
          <w:sz w:val="26"/>
          <w:szCs w:val="26"/>
          <w:lang w:eastAsia="pl-PL"/>
        </w:rPr>
      </w:pPr>
    </w:p>
    <w:p w:rsidR="00BD2198" w:rsidRPr="00BF04B6" w:rsidRDefault="00F31AE2" w:rsidP="00BF04B6">
      <w:pPr>
        <w:pStyle w:val="Nagwek2"/>
        <w:tabs>
          <w:tab w:val="left" w:pos="284"/>
          <w:tab w:val="left" w:pos="567"/>
        </w:tabs>
        <w:spacing w:line="276" w:lineRule="auto"/>
        <w:rPr>
          <w:rFonts w:ascii="Times New Roman" w:hAnsi="Times New Roman" w:cs="Times New Roman"/>
        </w:rPr>
      </w:pPr>
      <w:bookmarkStart w:id="51" w:name="_Toc44938119"/>
      <w:r w:rsidRPr="00BF04B6">
        <w:rPr>
          <w:rFonts w:ascii="Times New Roman" w:hAnsi="Times New Roman" w:cs="Times New Roman"/>
        </w:rPr>
        <w:lastRenderedPageBreak/>
        <w:t>6.9</w:t>
      </w:r>
      <w:r w:rsidR="00B51678" w:rsidRPr="00BF04B6">
        <w:rPr>
          <w:rFonts w:ascii="Times New Roman" w:hAnsi="Times New Roman" w:cs="Times New Roman"/>
        </w:rPr>
        <w:t xml:space="preserve"> </w:t>
      </w:r>
      <w:r w:rsidR="006B3789" w:rsidRPr="00BF04B6">
        <w:rPr>
          <w:rFonts w:ascii="Times New Roman" w:hAnsi="Times New Roman" w:cs="Times New Roman"/>
        </w:rPr>
        <w:t>Współpraca z innymi jednostkami samorządu terytorialnego</w:t>
      </w:r>
      <w:r w:rsidR="00B51678" w:rsidRPr="00BF04B6">
        <w:rPr>
          <w:rFonts w:ascii="Times New Roman" w:hAnsi="Times New Roman" w:cs="Times New Roman"/>
        </w:rPr>
        <w:br/>
        <w:t xml:space="preserve"> i podmiotami zagranicznymi</w:t>
      </w:r>
      <w:bookmarkEnd w:id="51"/>
    </w:p>
    <w:p w:rsidR="00B51678" w:rsidRPr="00BF04B6" w:rsidRDefault="006B3789" w:rsidP="00BF04B6">
      <w:pPr>
        <w:pStyle w:val="Nagwek2"/>
        <w:tabs>
          <w:tab w:val="left" w:pos="284"/>
          <w:tab w:val="left" w:pos="567"/>
        </w:tabs>
        <w:spacing w:line="276" w:lineRule="auto"/>
        <w:rPr>
          <w:rFonts w:ascii="Times New Roman" w:hAnsi="Times New Roman" w:cs="Times New Roman"/>
        </w:rPr>
      </w:pPr>
      <w:r w:rsidRPr="00BF04B6">
        <w:rPr>
          <w:rFonts w:ascii="Times New Roman" w:hAnsi="Times New Roman" w:cs="Times New Roman"/>
        </w:rPr>
        <w:t xml:space="preserve"> </w:t>
      </w:r>
    </w:p>
    <w:p w:rsidR="00A335EA" w:rsidRPr="00BF04B6" w:rsidRDefault="00DC243C"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ab/>
      </w:r>
      <w:r w:rsidR="001037E8" w:rsidRPr="00BF04B6">
        <w:rPr>
          <w:rFonts w:ascii="Times New Roman" w:hAnsi="Times New Roman" w:cs="Times New Roman"/>
          <w:bCs/>
          <w:sz w:val="26"/>
          <w:szCs w:val="26"/>
          <w:lang w:eastAsia="sk-SK"/>
        </w:rPr>
        <w:t xml:space="preserve"> </w:t>
      </w:r>
      <w:r w:rsidR="00A335EA" w:rsidRPr="00BF04B6">
        <w:rPr>
          <w:rFonts w:ascii="Times New Roman" w:hAnsi="Times New Roman" w:cs="Times New Roman"/>
          <w:sz w:val="26"/>
          <w:szCs w:val="26"/>
        </w:rPr>
        <w:t>Gmina Zarszyn od  20 lat  prowadzi szeroką współpracę z partnerami krajowymi</w:t>
      </w:r>
      <w:r w:rsidR="00BD2198" w:rsidRPr="00BF04B6">
        <w:rPr>
          <w:rFonts w:ascii="Times New Roman" w:hAnsi="Times New Roman" w:cs="Times New Roman"/>
          <w:sz w:val="26"/>
          <w:szCs w:val="26"/>
        </w:rPr>
        <w:t xml:space="preserve"> </w:t>
      </w:r>
      <w:r w:rsidR="00A335EA" w:rsidRPr="00BF04B6">
        <w:rPr>
          <w:rFonts w:ascii="Times New Roman" w:hAnsi="Times New Roman" w:cs="Times New Roman"/>
          <w:sz w:val="26"/>
          <w:szCs w:val="26"/>
        </w:rPr>
        <w:t>i zagranicznymi.  Są to zarówno samorządy jak również organizacje pozarządowe. Wsp</w:t>
      </w:r>
      <w:r w:rsidR="00BD2198" w:rsidRPr="00BF04B6">
        <w:rPr>
          <w:rFonts w:ascii="Times New Roman" w:hAnsi="Times New Roman" w:cs="Times New Roman"/>
          <w:sz w:val="26"/>
          <w:szCs w:val="26"/>
        </w:rPr>
        <w:t>ółpraca  obejmuje różne obszary życia społecznego</w:t>
      </w:r>
      <w:r w:rsidR="00A335EA" w:rsidRPr="00BF04B6">
        <w:rPr>
          <w:rFonts w:ascii="Times New Roman" w:hAnsi="Times New Roman" w:cs="Times New Roman"/>
          <w:sz w:val="26"/>
          <w:szCs w:val="26"/>
        </w:rPr>
        <w:t xml:space="preserve"> kulturalnego, sportu , wymiany młodzieży, promocji i rozwoju gospodarczego. Przez ten okres czasu zrealizowano wiele wspólnych  projektów transgranicznych w ramach których oprócz integracji społecznej pows</w:t>
      </w:r>
      <w:r w:rsidR="00170262" w:rsidRPr="00BF04B6">
        <w:rPr>
          <w:rFonts w:ascii="Times New Roman" w:hAnsi="Times New Roman" w:cs="Times New Roman"/>
          <w:sz w:val="26"/>
          <w:szCs w:val="26"/>
        </w:rPr>
        <w:t>tała</w:t>
      </w:r>
      <w:r w:rsidR="00A335EA" w:rsidRPr="00BF04B6">
        <w:rPr>
          <w:rFonts w:ascii="Times New Roman" w:hAnsi="Times New Roman" w:cs="Times New Roman"/>
          <w:sz w:val="26"/>
          <w:szCs w:val="26"/>
        </w:rPr>
        <w:t xml:space="preserve"> mała i duża infrastruktura.  </w:t>
      </w:r>
    </w:p>
    <w:p w:rsidR="00A335EA" w:rsidRPr="00BF04B6" w:rsidRDefault="00170262" w:rsidP="00BF04B6">
      <w:pPr>
        <w:spacing w:line="276" w:lineRule="auto"/>
        <w:jc w:val="both"/>
        <w:rPr>
          <w:rFonts w:ascii="Times New Roman" w:hAnsi="Times New Roman" w:cs="Times New Roman"/>
          <w:bCs/>
          <w:sz w:val="26"/>
          <w:szCs w:val="26"/>
          <w:lang w:eastAsia="sk-SK"/>
        </w:rPr>
      </w:pPr>
      <w:r w:rsidRPr="00BF04B6">
        <w:rPr>
          <w:rFonts w:ascii="Times New Roman" w:hAnsi="Times New Roman" w:cs="Times New Roman"/>
          <w:sz w:val="26"/>
          <w:szCs w:val="26"/>
        </w:rPr>
        <w:t xml:space="preserve">Rok </w:t>
      </w:r>
      <w:r w:rsidR="00A335EA" w:rsidRPr="00BF04B6">
        <w:rPr>
          <w:rFonts w:ascii="Times New Roman" w:hAnsi="Times New Roman" w:cs="Times New Roman"/>
          <w:sz w:val="26"/>
          <w:szCs w:val="26"/>
        </w:rPr>
        <w:t xml:space="preserve">2019 był bardzo bogatym jeżeli chodzi o współpracę zagraniczną szczególnie </w:t>
      </w:r>
      <w:r w:rsidR="00A335EA" w:rsidRPr="00BF04B6">
        <w:rPr>
          <w:rFonts w:ascii="Times New Roman" w:hAnsi="Times New Roman" w:cs="Times New Roman"/>
          <w:sz w:val="26"/>
          <w:szCs w:val="26"/>
        </w:rPr>
        <w:br/>
        <w:t>z partnerami  ze Słowacji. Wspólnie realizowano projekt transgraniczny „Podróż szlakiem religijnych obiektów i trad</w:t>
      </w:r>
      <w:r w:rsidRPr="00BF04B6">
        <w:rPr>
          <w:rFonts w:ascii="Times New Roman" w:hAnsi="Times New Roman" w:cs="Times New Roman"/>
          <w:sz w:val="26"/>
          <w:szCs w:val="26"/>
        </w:rPr>
        <w:t xml:space="preserve">ycji  po obu stronach granic” </w:t>
      </w:r>
      <w:r w:rsidR="00A335EA" w:rsidRPr="00BF04B6">
        <w:rPr>
          <w:rFonts w:ascii="Times New Roman" w:hAnsi="Times New Roman" w:cs="Times New Roman"/>
          <w:sz w:val="26"/>
          <w:szCs w:val="26"/>
        </w:rPr>
        <w:t xml:space="preserve">partnerem projektu była </w:t>
      </w:r>
      <w:proofErr w:type="spellStart"/>
      <w:r w:rsidR="00A335EA" w:rsidRPr="00BF04B6">
        <w:rPr>
          <w:rFonts w:ascii="Times New Roman" w:hAnsi="Times New Roman" w:cs="Times New Roman"/>
          <w:sz w:val="26"/>
          <w:szCs w:val="26"/>
        </w:rPr>
        <w:t>Obec</w:t>
      </w:r>
      <w:proofErr w:type="spellEnd"/>
      <w:r w:rsidR="00A335EA" w:rsidRPr="00BF04B6">
        <w:rPr>
          <w:rFonts w:ascii="Times New Roman" w:hAnsi="Times New Roman" w:cs="Times New Roman"/>
          <w:sz w:val="26"/>
          <w:szCs w:val="26"/>
        </w:rPr>
        <w:t xml:space="preserve"> </w:t>
      </w:r>
      <w:proofErr w:type="spellStart"/>
      <w:r w:rsidR="00A335EA" w:rsidRPr="00BF04B6">
        <w:rPr>
          <w:rFonts w:ascii="Times New Roman" w:hAnsi="Times New Roman" w:cs="Times New Roman"/>
          <w:sz w:val="26"/>
          <w:szCs w:val="26"/>
        </w:rPr>
        <w:t>Fulianka</w:t>
      </w:r>
      <w:proofErr w:type="spellEnd"/>
      <w:r w:rsidR="00A335EA" w:rsidRPr="00BF04B6">
        <w:rPr>
          <w:rFonts w:ascii="Times New Roman" w:hAnsi="Times New Roman" w:cs="Times New Roman"/>
          <w:sz w:val="26"/>
          <w:szCs w:val="26"/>
        </w:rPr>
        <w:t xml:space="preserve">. W ramach projektu wyremontowano 2 zabytkowe kapliczki ( Jana Nepomucena w Jaćmierzu, Chrystusa Emanuela w Zarszynie ) i pomnik  nagrobny Chrystusa Króla w Odrzechowej, odbyły się też  4 imprezy związane z tradycjami religijnymi: Jarmark Odpustowy w Odrzechowej , Odpust parafialny w </w:t>
      </w:r>
      <w:proofErr w:type="spellStart"/>
      <w:r w:rsidR="00A335EA" w:rsidRPr="00BF04B6">
        <w:rPr>
          <w:rFonts w:ascii="Times New Roman" w:hAnsi="Times New Roman" w:cs="Times New Roman"/>
          <w:sz w:val="26"/>
          <w:szCs w:val="26"/>
        </w:rPr>
        <w:t>Fuliance</w:t>
      </w:r>
      <w:proofErr w:type="spellEnd"/>
      <w:r w:rsidR="00A335EA" w:rsidRPr="00BF04B6">
        <w:rPr>
          <w:rFonts w:ascii="Times New Roman" w:hAnsi="Times New Roman" w:cs="Times New Roman"/>
          <w:sz w:val="26"/>
          <w:szCs w:val="26"/>
        </w:rPr>
        <w:t xml:space="preserve"> , „</w:t>
      </w:r>
      <w:r w:rsidRPr="00BF04B6">
        <w:rPr>
          <w:rFonts w:ascii="Times New Roman" w:hAnsi="Times New Roman" w:cs="Times New Roman"/>
          <w:sz w:val="26"/>
          <w:szCs w:val="26"/>
        </w:rPr>
        <w:t>Jesienne Zaduszki w Zarszynie„</w:t>
      </w:r>
      <w:r w:rsidR="00A335EA" w:rsidRPr="00BF04B6">
        <w:rPr>
          <w:rFonts w:ascii="Times New Roman" w:hAnsi="Times New Roman" w:cs="Times New Roman"/>
          <w:sz w:val="26"/>
          <w:szCs w:val="26"/>
        </w:rPr>
        <w:t xml:space="preserve"> </w:t>
      </w:r>
      <w:r w:rsidR="00A335EA" w:rsidRPr="00BF04B6">
        <w:rPr>
          <w:rFonts w:ascii="Times New Roman" w:hAnsi="Times New Roman" w:cs="Times New Roman"/>
          <w:bCs/>
          <w:sz w:val="26"/>
          <w:szCs w:val="26"/>
          <w:lang w:eastAsia="sk-SK"/>
        </w:rPr>
        <w:t xml:space="preserve">„Polsko – Słowackie spotkanie z tradycjami Bożonarodzeniowymi u stóp Św. Jana Nepomucena”. Ponadto wykonano ebook Perełki sakralne od Beskidu Niskiego po </w:t>
      </w:r>
      <w:proofErr w:type="spellStart"/>
      <w:r w:rsidR="00A335EA" w:rsidRPr="00BF04B6">
        <w:rPr>
          <w:rFonts w:ascii="Times New Roman" w:hAnsi="Times New Roman" w:cs="Times New Roman"/>
          <w:bCs/>
          <w:sz w:val="26"/>
          <w:szCs w:val="26"/>
          <w:lang w:eastAsia="sk-SK"/>
        </w:rPr>
        <w:t>Sariš</w:t>
      </w:r>
      <w:proofErr w:type="spellEnd"/>
      <w:r w:rsidR="00A335EA" w:rsidRPr="00BF04B6">
        <w:rPr>
          <w:rFonts w:ascii="Times New Roman" w:hAnsi="Times New Roman" w:cs="Times New Roman"/>
          <w:bCs/>
          <w:sz w:val="26"/>
          <w:szCs w:val="26"/>
          <w:lang w:eastAsia="sk-SK"/>
        </w:rPr>
        <w:t xml:space="preserve"> „ oraz mapę w formie papierowej </w:t>
      </w:r>
      <w:r w:rsidR="00A335EA" w:rsidRPr="00BF04B6">
        <w:rPr>
          <w:rFonts w:ascii="Times New Roman" w:hAnsi="Times New Roman" w:cs="Times New Roman"/>
          <w:bCs/>
          <w:sz w:val="26"/>
          <w:szCs w:val="26"/>
          <w:lang w:eastAsia="sk-SK"/>
        </w:rPr>
        <w:br/>
      </w:r>
      <w:r w:rsidRPr="00BF04B6">
        <w:rPr>
          <w:rFonts w:ascii="Times New Roman" w:hAnsi="Times New Roman" w:cs="Times New Roman"/>
          <w:bCs/>
          <w:sz w:val="26"/>
          <w:szCs w:val="26"/>
          <w:lang w:eastAsia="sk-SK"/>
        </w:rPr>
        <w:t xml:space="preserve">i elektronicznej. </w:t>
      </w:r>
      <w:r w:rsidR="00A335EA" w:rsidRPr="00BF04B6">
        <w:rPr>
          <w:rFonts w:ascii="Times New Roman" w:hAnsi="Times New Roman" w:cs="Times New Roman"/>
          <w:bCs/>
          <w:sz w:val="26"/>
          <w:szCs w:val="26"/>
          <w:lang w:eastAsia="sk-SK"/>
        </w:rPr>
        <w:t xml:space="preserve">W </w:t>
      </w:r>
      <w:proofErr w:type="spellStart"/>
      <w:r w:rsidR="00A335EA" w:rsidRPr="00BF04B6">
        <w:rPr>
          <w:rFonts w:ascii="Times New Roman" w:hAnsi="Times New Roman" w:cs="Times New Roman"/>
          <w:bCs/>
          <w:sz w:val="26"/>
          <w:szCs w:val="26"/>
          <w:lang w:eastAsia="sk-SK"/>
        </w:rPr>
        <w:t>Obec</w:t>
      </w:r>
      <w:proofErr w:type="spellEnd"/>
      <w:r w:rsidR="00A335EA" w:rsidRPr="00BF04B6">
        <w:rPr>
          <w:rFonts w:ascii="Times New Roman" w:hAnsi="Times New Roman" w:cs="Times New Roman"/>
          <w:bCs/>
          <w:sz w:val="26"/>
          <w:szCs w:val="26"/>
          <w:lang w:eastAsia="sk-SK"/>
        </w:rPr>
        <w:t xml:space="preserve"> </w:t>
      </w:r>
      <w:proofErr w:type="spellStart"/>
      <w:r w:rsidR="00A335EA" w:rsidRPr="00BF04B6">
        <w:rPr>
          <w:rFonts w:ascii="Times New Roman" w:hAnsi="Times New Roman" w:cs="Times New Roman"/>
          <w:bCs/>
          <w:sz w:val="26"/>
          <w:szCs w:val="26"/>
          <w:lang w:eastAsia="sk-SK"/>
        </w:rPr>
        <w:t>Fulianka</w:t>
      </w:r>
      <w:proofErr w:type="spellEnd"/>
      <w:r w:rsidR="00A335EA" w:rsidRPr="00BF04B6">
        <w:rPr>
          <w:rFonts w:ascii="Times New Roman" w:hAnsi="Times New Roman" w:cs="Times New Roman"/>
          <w:bCs/>
          <w:sz w:val="26"/>
          <w:szCs w:val="26"/>
          <w:lang w:eastAsia="sk-SK"/>
        </w:rPr>
        <w:t xml:space="preserve"> przy  kapliczce Matki Boski Nieustającej Pomocy powstał komple</w:t>
      </w:r>
      <w:r w:rsidRPr="00BF04B6">
        <w:rPr>
          <w:rFonts w:ascii="Times New Roman" w:hAnsi="Times New Roman" w:cs="Times New Roman"/>
          <w:bCs/>
          <w:sz w:val="26"/>
          <w:szCs w:val="26"/>
          <w:lang w:eastAsia="sk-SK"/>
        </w:rPr>
        <w:t>ks infrastruktury turystyczne.</w:t>
      </w:r>
    </w:p>
    <w:p w:rsidR="00A335EA" w:rsidRPr="00BF04B6" w:rsidRDefault="00A335EA" w:rsidP="00BF04B6">
      <w:pPr>
        <w:spacing w:line="276" w:lineRule="auto"/>
        <w:jc w:val="both"/>
        <w:rPr>
          <w:rFonts w:ascii="Times New Roman" w:hAnsi="Times New Roman" w:cs="Times New Roman"/>
          <w:bCs/>
          <w:sz w:val="26"/>
          <w:szCs w:val="26"/>
          <w:lang w:eastAsia="sk-SK"/>
        </w:rPr>
      </w:pPr>
      <w:r w:rsidRPr="00BF04B6">
        <w:rPr>
          <w:rFonts w:ascii="Times New Roman" w:hAnsi="Times New Roman" w:cs="Times New Roman"/>
          <w:sz w:val="26"/>
          <w:szCs w:val="26"/>
        </w:rPr>
        <w:t>Wspólnie z partnerami Słowackimi organizowaliśmy  Obchody 75 Rocznicy Operacji Karpacko-Dukielski</w:t>
      </w:r>
      <w:r w:rsidR="00170262" w:rsidRPr="00BF04B6">
        <w:rPr>
          <w:rFonts w:ascii="Times New Roman" w:hAnsi="Times New Roman" w:cs="Times New Roman"/>
          <w:sz w:val="26"/>
          <w:szCs w:val="26"/>
        </w:rPr>
        <w:t xml:space="preserve">ej  w Nowosielcach, Zarszynie, Dukli </w:t>
      </w:r>
      <w:r w:rsidRPr="00BF04B6">
        <w:rPr>
          <w:rFonts w:ascii="Times New Roman" w:hAnsi="Times New Roman" w:cs="Times New Roman"/>
          <w:sz w:val="26"/>
          <w:szCs w:val="26"/>
        </w:rPr>
        <w:t>i Świdniku.</w:t>
      </w:r>
    </w:p>
    <w:p w:rsidR="00A335EA" w:rsidRPr="00BF04B6" w:rsidRDefault="00A335EA" w:rsidP="00BF04B6">
      <w:pPr>
        <w:spacing w:line="276" w:lineRule="auto"/>
        <w:jc w:val="both"/>
        <w:rPr>
          <w:rFonts w:ascii="Times New Roman" w:hAnsi="Times New Roman" w:cs="Times New Roman"/>
          <w:bCs/>
          <w:sz w:val="26"/>
          <w:szCs w:val="26"/>
          <w:lang w:eastAsia="sk-SK"/>
        </w:rPr>
      </w:pPr>
      <w:r w:rsidRPr="00BF04B6">
        <w:rPr>
          <w:rFonts w:ascii="Times New Roman" w:hAnsi="Times New Roman" w:cs="Times New Roman"/>
          <w:bCs/>
          <w:sz w:val="26"/>
          <w:szCs w:val="26"/>
          <w:lang w:eastAsia="sk-SK"/>
        </w:rPr>
        <w:t>W  rama</w:t>
      </w:r>
      <w:r w:rsidR="00170262" w:rsidRPr="00BF04B6">
        <w:rPr>
          <w:rFonts w:ascii="Times New Roman" w:hAnsi="Times New Roman" w:cs="Times New Roman"/>
          <w:bCs/>
          <w:sz w:val="26"/>
          <w:szCs w:val="26"/>
          <w:lang w:eastAsia="sk-SK"/>
        </w:rPr>
        <w:t xml:space="preserve">ch  podpisanej umowy dniu 13 lipca 2018 roku o współpracy z partnerem </w:t>
      </w:r>
      <w:r w:rsidRPr="00BF04B6">
        <w:rPr>
          <w:rFonts w:ascii="Times New Roman" w:hAnsi="Times New Roman" w:cs="Times New Roman"/>
          <w:bCs/>
          <w:sz w:val="26"/>
          <w:szCs w:val="26"/>
          <w:lang w:eastAsia="sk-SK"/>
        </w:rPr>
        <w:br/>
      </w:r>
      <w:r w:rsidR="00170262" w:rsidRPr="00BF04B6">
        <w:rPr>
          <w:rFonts w:ascii="Times New Roman" w:hAnsi="Times New Roman" w:cs="Times New Roman"/>
          <w:bCs/>
          <w:sz w:val="26"/>
          <w:szCs w:val="26"/>
          <w:lang w:eastAsia="sk-SK"/>
        </w:rPr>
        <w:t xml:space="preserve">ze Słowenii Gmina </w:t>
      </w:r>
      <w:proofErr w:type="spellStart"/>
      <w:r w:rsidR="00170262" w:rsidRPr="00BF04B6">
        <w:rPr>
          <w:rFonts w:ascii="Times New Roman" w:hAnsi="Times New Roman" w:cs="Times New Roman"/>
          <w:bCs/>
          <w:sz w:val="26"/>
          <w:szCs w:val="26"/>
          <w:lang w:eastAsia="sk-SK"/>
        </w:rPr>
        <w:t>Škoflijica</w:t>
      </w:r>
      <w:proofErr w:type="spellEnd"/>
      <w:r w:rsidR="00170262" w:rsidRPr="00BF04B6">
        <w:rPr>
          <w:rFonts w:ascii="Times New Roman" w:hAnsi="Times New Roman" w:cs="Times New Roman"/>
          <w:bCs/>
          <w:sz w:val="26"/>
          <w:szCs w:val="26"/>
          <w:lang w:eastAsia="sk-SK"/>
        </w:rPr>
        <w:t xml:space="preserve"> </w:t>
      </w:r>
      <w:r w:rsidRPr="00BF04B6">
        <w:rPr>
          <w:rFonts w:ascii="Times New Roman" w:hAnsi="Times New Roman" w:cs="Times New Roman"/>
          <w:bCs/>
          <w:sz w:val="26"/>
          <w:szCs w:val="26"/>
          <w:lang w:eastAsia="sk-SK"/>
        </w:rPr>
        <w:t>w zakresie kultury, sportu i innych obszarów społecznych delegacja z zaprzyjaźnionej gminy w styczniu odwiedziła nasza gminę zaś</w:t>
      </w:r>
      <w:r w:rsidRPr="00BF04B6">
        <w:rPr>
          <w:rFonts w:ascii="Times New Roman" w:hAnsi="Times New Roman" w:cs="Times New Roman"/>
          <w:b/>
          <w:sz w:val="26"/>
          <w:szCs w:val="26"/>
        </w:rPr>
        <w:t xml:space="preserve"> </w:t>
      </w:r>
      <w:r w:rsidRPr="00BF04B6">
        <w:rPr>
          <w:rFonts w:ascii="Times New Roman" w:hAnsi="Times New Roman" w:cs="Times New Roman"/>
          <w:bCs/>
          <w:sz w:val="26"/>
          <w:szCs w:val="26"/>
          <w:lang w:eastAsia="sk-SK"/>
        </w:rPr>
        <w:t xml:space="preserve">przedstawiciele gminy </w:t>
      </w:r>
      <w:r w:rsidR="00170262" w:rsidRPr="00BF04B6">
        <w:rPr>
          <w:rFonts w:ascii="Times New Roman" w:hAnsi="Times New Roman" w:cs="Times New Roman"/>
          <w:bCs/>
          <w:sz w:val="26"/>
          <w:szCs w:val="26"/>
          <w:lang w:eastAsia="sk-SK"/>
        </w:rPr>
        <w:t xml:space="preserve"> uczestniczyli 14 i 15 września 2019 w </w:t>
      </w:r>
      <w:r w:rsidRPr="00BF04B6">
        <w:rPr>
          <w:rFonts w:ascii="Times New Roman" w:hAnsi="Times New Roman" w:cs="Times New Roman"/>
          <w:bCs/>
          <w:sz w:val="26"/>
          <w:szCs w:val="26"/>
          <w:lang w:eastAsia="sk-SK"/>
        </w:rPr>
        <w:t xml:space="preserve">Dniach Gminy </w:t>
      </w:r>
      <w:proofErr w:type="spellStart"/>
      <w:r w:rsidRPr="00BF04B6">
        <w:rPr>
          <w:rFonts w:ascii="Times New Roman" w:hAnsi="Times New Roman" w:cs="Times New Roman"/>
          <w:bCs/>
          <w:sz w:val="26"/>
          <w:szCs w:val="26"/>
          <w:lang w:eastAsia="sk-SK"/>
        </w:rPr>
        <w:t>Škoflijica</w:t>
      </w:r>
      <w:proofErr w:type="spellEnd"/>
      <w:r w:rsidRPr="00BF04B6">
        <w:rPr>
          <w:rFonts w:ascii="Times New Roman" w:hAnsi="Times New Roman" w:cs="Times New Roman"/>
          <w:bCs/>
          <w:sz w:val="26"/>
          <w:szCs w:val="26"/>
          <w:lang w:eastAsia="sk-SK"/>
        </w:rPr>
        <w:t xml:space="preserve"> .</w:t>
      </w:r>
    </w:p>
    <w:p w:rsidR="00A335EA" w:rsidRPr="00BF04B6" w:rsidRDefault="00A335EA" w:rsidP="00BF04B6">
      <w:pPr>
        <w:spacing w:line="276" w:lineRule="auto"/>
        <w:jc w:val="both"/>
        <w:rPr>
          <w:rFonts w:ascii="Times New Roman" w:hAnsi="Times New Roman" w:cs="Times New Roman"/>
          <w:bCs/>
          <w:sz w:val="26"/>
          <w:szCs w:val="26"/>
          <w:lang w:eastAsia="sk-SK"/>
        </w:rPr>
      </w:pPr>
      <w:r w:rsidRPr="00BF04B6">
        <w:rPr>
          <w:rFonts w:ascii="Times New Roman" w:hAnsi="Times New Roman" w:cs="Times New Roman"/>
          <w:bCs/>
          <w:sz w:val="26"/>
          <w:szCs w:val="26"/>
          <w:lang w:eastAsia="sk-SK"/>
        </w:rPr>
        <w:t>Pielęgnowa</w:t>
      </w:r>
      <w:r w:rsidR="00170262" w:rsidRPr="00BF04B6">
        <w:rPr>
          <w:rFonts w:ascii="Times New Roman" w:hAnsi="Times New Roman" w:cs="Times New Roman"/>
          <w:bCs/>
          <w:sz w:val="26"/>
          <w:szCs w:val="26"/>
          <w:lang w:eastAsia="sk-SK"/>
        </w:rPr>
        <w:t>nie współpracy transgranicznej polega na uczestniczeniu</w:t>
      </w:r>
      <w:r w:rsidRPr="00BF04B6">
        <w:rPr>
          <w:rFonts w:ascii="Times New Roman" w:hAnsi="Times New Roman" w:cs="Times New Roman"/>
          <w:bCs/>
          <w:sz w:val="26"/>
          <w:szCs w:val="26"/>
          <w:lang w:eastAsia="sk-SK"/>
        </w:rPr>
        <w:t xml:space="preserve"> w różnych wydarzen</w:t>
      </w:r>
      <w:r w:rsidR="00170262" w:rsidRPr="00BF04B6">
        <w:rPr>
          <w:rFonts w:ascii="Times New Roman" w:hAnsi="Times New Roman" w:cs="Times New Roman"/>
          <w:bCs/>
          <w:sz w:val="26"/>
          <w:szCs w:val="26"/>
          <w:lang w:eastAsia="sk-SK"/>
        </w:rPr>
        <w:t xml:space="preserve">iach kulturalno- rekreacyjnych tak </w:t>
      </w:r>
      <w:r w:rsidRPr="00BF04B6">
        <w:rPr>
          <w:rFonts w:ascii="Times New Roman" w:hAnsi="Times New Roman" w:cs="Times New Roman"/>
          <w:bCs/>
          <w:sz w:val="26"/>
          <w:szCs w:val="26"/>
          <w:lang w:eastAsia="sk-SK"/>
        </w:rPr>
        <w:t>też delegacja gminy Zarszyn brała udział w obchodach Międzynaro</w:t>
      </w:r>
      <w:r w:rsidR="00170262" w:rsidRPr="00BF04B6">
        <w:rPr>
          <w:rFonts w:ascii="Times New Roman" w:hAnsi="Times New Roman" w:cs="Times New Roman"/>
          <w:bCs/>
          <w:sz w:val="26"/>
          <w:szCs w:val="26"/>
          <w:lang w:eastAsia="sk-SK"/>
        </w:rPr>
        <w:t>dowego Dnia Seniora w</w:t>
      </w:r>
      <w:r w:rsidRPr="00BF04B6">
        <w:rPr>
          <w:rFonts w:ascii="Times New Roman" w:hAnsi="Times New Roman" w:cs="Times New Roman"/>
          <w:bCs/>
          <w:sz w:val="26"/>
          <w:szCs w:val="26"/>
          <w:lang w:eastAsia="sk-SK"/>
        </w:rPr>
        <w:t xml:space="preserve"> </w:t>
      </w:r>
      <w:proofErr w:type="spellStart"/>
      <w:r w:rsidRPr="00BF04B6">
        <w:rPr>
          <w:rFonts w:ascii="Times New Roman" w:hAnsi="Times New Roman" w:cs="Times New Roman"/>
          <w:bCs/>
          <w:sz w:val="26"/>
          <w:szCs w:val="26"/>
          <w:lang w:eastAsia="sk-SK"/>
        </w:rPr>
        <w:t>Holčikowcach</w:t>
      </w:r>
      <w:proofErr w:type="spellEnd"/>
      <w:r w:rsidRPr="00BF04B6">
        <w:rPr>
          <w:rFonts w:ascii="Times New Roman" w:hAnsi="Times New Roman" w:cs="Times New Roman"/>
          <w:bCs/>
          <w:sz w:val="26"/>
          <w:szCs w:val="26"/>
          <w:lang w:eastAsia="sk-SK"/>
        </w:rPr>
        <w:t>. W spotkaniu uczestniczyli seniorzy i przed</w:t>
      </w:r>
      <w:r w:rsidR="00170262" w:rsidRPr="00BF04B6">
        <w:rPr>
          <w:rFonts w:ascii="Times New Roman" w:hAnsi="Times New Roman" w:cs="Times New Roman"/>
          <w:bCs/>
          <w:sz w:val="26"/>
          <w:szCs w:val="26"/>
          <w:lang w:eastAsia="sk-SK"/>
        </w:rPr>
        <w:t>stawiciele innych organizacji. W ramach</w:t>
      </w:r>
      <w:r w:rsidRPr="00BF04B6">
        <w:rPr>
          <w:rFonts w:ascii="Times New Roman" w:hAnsi="Times New Roman" w:cs="Times New Roman"/>
          <w:bCs/>
          <w:sz w:val="26"/>
          <w:szCs w:val="26"/>
          <w:lang w:eastAsia="sk-SK"/>
        </w:rPr>
        <w:t xml:space="preserve"> współpracy </w:t>
      </w:r>
      <w:r w:rsidRPr="00BF04B6">
        <w:rPr>
          <w:rFonts w:ascii="Times New Roman" w:hAnsi="Times New Roman" w:cs="Times New Roman"/>
          <w:bCs/>
          <w:sz w:val="26"/>
          <w:szCs w:val="26"/>
          <w:lang w:eastAsia="sk-SK"/>
        </w:rPr>
        <w:br/>
        <w:t>z</w:t>
      </w:r>
      <w:r w:rsidR="00170262" w:rsidRPr="00BF04B6">
        <w:rPr>
          <w:rFonts w:ascii="Times New Roman" w:hAnsi="Times New Roman" w:cs="Times New Roman"/>
          <w:bCs/>
          <w:sz w:val="26"/>
          <w:szCs w:val="26"/>
          <w:lang w:eastAsia="sk-SK"/>
        </w:rPr>
        <w:t xml:space="preserve"> partnerami krajowymi tj. Gminą Kobylnicą</w:t>
      </w:r>
      <w:r w:rsidRPr="00BF04B6">
        <w:rPr>
          <w:rFonts w:ascii="Times New Roman" w:hAnsi="Times New Roman" w:cs="Times New Roman"/>
          <w:bCs/>
          <w:sz w:val="26"/>
          <w:szCs w:val="26"/>
          <w:lang w:eastAsia="sk-SK"/>
        </w:rPr>
        <w:t xml:space="preserve"> przedstawiciele naszej gminy rywalizowali w VII Międzynarodowym Turnieju Piłki </w:t>
      </w:r>
      <w:r w:rsidR="00170262" w:rsidRPr="00BF04B6">
        <w:rPr>
          <w:rFonts w:ascii="Times New Roman" w:hAnsi="Times New Roman" w:cs="Times New Roman"/>
          <w:bCs/>
          <w:sz w:val="26"/>
          <w:szCs w:val="26"/>
          <w:lang w:eastAsia="sk-SK"/>
        </w:rPr>
        <w:t xml:space="preserve">Nożnej Oldboy, który odbył się w dniach 21-22 czerwca, również </w:t>
      </w:r>
      <w:r w:rsidRPr="00BF04B6">
        <w:rPr>
          <w:rFonts w:ascii="Times New Roman" w:hAnsi="Times New Roman" w:cs="Times New Roman"/>
          <w:bCs/>
          <w:sz w:val="26"/>
          <w:szCs w:val="26"/>
          <w:lang w:eastAsia="sk-SK"/>
        </w:rPr>
        <w:t>w ramach współpr</w:t>
      </w:r>
      <w:r w:rsidR="00170262" w:rsidRPr="00BF04B6">
        <w:rPr>
          <w:rFonts w:ascii="Times New Roman" w:hAnsi="Times New Roman" w:cs="Times New Roman"/>
          <w:bCs/>
          <w:sz w:val="26"/>
          <w:szCs w:val="26"/>
          <w:lang w:eastAsia="sk-SK"/>
        </w:rPr>
        <w:t xml:space="preserve">acy międzynarodowej 27 grudnia </w:t>
      </w:r>
      <w:r w:rsidRPr="00BF04B6">
        <w:rPr>
          <w:rFonts w:ascii="Times New Roman" w:hAnsi="Times New Roman" w:cs="Times New Roman"/>
          <w:bCs/>
          <w:sz w:val="26"/>
          <w:szCs w:val="26"/>
          <w:lang w:eastAsia="sk-SK"/>
        </w:rPr>
        <w:t>władze gminy  uczestniczyły w spotkaniu z merem Borysławia  na Ukrainie</w:t>
      </w:r>
    </w:p>
    <w:p w:rsidR="00A335EA" w:rsidRPr="00BF04B6" w:rsidRDefault="00170262" w:rsidP="00BF04B6">
      <w:pPr>
        <w:spacing w:line="276" w:lineRule="auto"/>
        <w:jc w:val="both"/>
        <w:rPr>
          <w:rFonts w:ascii="Times New Roman" w:hAnsi="Times New Roman" w:cs="Times New Roman"/>
          <w:bCs/>
          <w:sz w:val="26"/>
          <w:szCs w:val="26"/>
          <w:lang w:eastAsia="sk-SK"/>
        </w:rPr>
      </w:pPr>
      <w:r w:rsidRPr="00BF04B6">
        <w:rPr>
          <w:rFonts w:ascii="Times New Roman" w:hAnsi="Times New Roman" w:cs="Times New Roman"/>
          <w:bCs/>
          <w:sz w:val="26"/>
          <w:szCs w:val="26"/>
          <w:lang w:eastAsia="sk-SK"/>
        </w:rPr>
        <w:lastRenderedPageBreak/>
        <w:t xml:space="preserve">Szeroko rozwinięta współpraca </w:t>
      </w:r>
      <w:r w:rsidR="00A335EA" w:rsidRPr="00BF04B6">
        <w:rPr>
          <w:rFonts w:ascii="Times New Roman" w:hAnsi="Times New Roman" w:cs="Times New Roman"/>
          <w:bCs/>
          <w:sz w:val="26"/>
          <w:szCs w:val="26"/>
          <w:lang w:eastAsia="sk-SK"/>
        </w:rPr>
        <w:t>Gminy Zar</w:t>
      </w:r>
      <w:r w:rsidRPr="00BF04B6">
        <w:rPr>
          <w:rFonts w:ascii="Times New Roman" w:hAnsi="Times New Roman" w:cs="Times New Roman"/>
          <w:bCs/>
          <w:sz w:val="26"/>
          <w:szCs w:val="26"/>
          <w:lang w:eastAsia="sk-SK"/>
        </w:rPr>
        <w:t>szyn zarówno</w:t>
      </w:r>
      <w:r w:rsidR="00A335EA" w:rsidRPr="00BF04B6">
        <w:rPr>
          <w:rFonts w:ascii="Times New Roman" w:hAnsi="Times New Roman" w:cs="Times New Roman"/>
          <w:bCs/>
          <w:sz w:val="26"/>
          <w:szCs w:val="26"/>
          <w:lang w:eastAsia="sk-SK"/>
        </w:rPr>
        <w:t xml:space="preserve"> z samorządami jak </w:t>
      </w:r>
      <w:r w:rsidR="00A335EA" w:rsidRPr="00BF04B6">
        <w:rPr>
          <w:rFonts w:ascii="Times New Roman" w:hAnsi="Times New Roman" w:cs="Times New Roman"/>
          <w:bCs/>
          <w:sz w:val="26"/>
          <w:szCs w:val="26"/>
          <w:lang w:eastAsia="sk-SK"/>
        </w:rPr>
        <w:br/>
      </w:r>
      <w:r w:rsidRPr="00BF04B6">
        <w:rPr>
          <w:rFonts w:ascii="Times New Roman" w:hAnsi="Times New Roman" w:cs="Times New Roman"/>
          <w:bCs/>
          <w:sz w:val="26"/>
          <w:szCs w:val="26"/>
          <w:lang w:eastAsia="sk-SK"/>
        </w:rPr>
        <w:t xml:space="preserve">i organizacjami pozarządowymi </w:t>
      </w:r>
      <w:r w:rsidR="00A335EA" w:rsidRPr="00BF04B6">
        <w:rPr>
          <w:rFonts w:ascii="Times New Roman" w:hAnsi="Times New Roman" w:cs="Times New Roman"/>
          <w:bCs/>
          <w:sz w:val="26"/>
          <w:szCs w:val="26"/>
          <w:lang w:eastAsia="sk-SK"/>
        </w:rPr>
        <w:t xml:space="preserve">krajowymi j i zagranicznymi pozwala zdobyć nowe doświadczenia i nawiązać nowe partnerstwa i kontakty międzyludzkie. </w:t>
      </w:r>
    </w:p>
    <w:p w:rsidR="00D55462" w:rsidRDefault="00A335EA" w:rsidP="00BF04B6">
      <w:pPr>
        <w:spacing w:line="276" w:lineRule="auto"/>
        <w:jc w:val="both"/>
        <w:rPr>
          <w:rFonts w:ascii="Times New Roman" w:hAnsi="Times New Roman" w:cs="Times New Roman"/>
          <w:bCs/>
          <w:sz w:val="26"/>
          <w:szCs w:val="26"/>
          <w:lang w:eastAsia="sk-SK"/>
        </w:rPr>
      </w:pPr>
      <w:r w:rsidRPr="00BF04B6">
        <w:rPr>
          <w:rFonts w:ascii="Times New Roman" w:hAnsi="Times New Roman" w:cs="Times New Roman"/>
          <w:bCs/>
          <w:sz w:val="26"/>
          <w:szCs w:val="26"/>
          <w:lang w:eastAsia="sk-SK"/>
        </w:rPr>
        <w:t>Pod koniec roku - 5 g</w:t>
      </w:r>
      <w:r w:rsidR="00170262" w:rsidRPr="00BF04B6">
        <w:rPr>
          <w:rFonts w:ascii="Times New Roman" w:hAnsi="Times New Roman" w:cs="Times New Roman"/>
          <w:bCs/>
          <w:sz w:val="26"/>
          <w:szCs w:val="26"/>
          <w:lang w:eastAsia="sk-SK"/>
        </w:rPr>
        <w:t xml:space="preserve">rudnia miało miejsce uroczyste oficjalne otwarcie nowo wybudowanej </w:t>
      </w:r>
      <w:r w:rsidRPr="00BF04B6">
        <w:rPr>
          <w:rFonts w:ascii="Times New Roman" w:hAnsi="Times New Roman" w:cs="Times New Roman"/>
          <w:bCs/>
          <w:sz w:val="26"/>
          <w:szCs w:val="26"/>
          <w:lang w:eastAsia="sk-SK"/>
        </w:rPr>
        <w:t>i pięknie</w:t>
      </w:r>
      <w:r w:rsidR="00170262" w:rsidRPr="00BF04B6">
        <w:rPr>
          <w:rFonts w:ascii="Times New Roman" w:hAnsi="Times New Roman" w:cs="Times New Roman"/>
          <w:bCs/>
          <w:sz w:val="26"/>
          <w:szCs w:val="26"/>
          <w:lang w:eastAsia="sk-SK"/>
        </w:rPr>
        <w:t xml:space="preserve"> wyposażonej Biblioteki</w:t>
      </w:r>
      <w:r w:rsidRPr="00BF04B6">
        <w:rPr>
          <w:rFonts w:ascii="Times New Roman" w:hAnsi="Times New Roman" w:cs="Times New Roman"/>
          <w:bCs/>
          <w:sz w:val="26"/>
          <w:szCs w:val="26"/>
          <w:lang w:eastAsia="sk-SK"/>
        </w:rPr>
        <w:t xml:space="preserve"> Publicznej w Zarszynie. </w:t>
      </w:r>
    </w:p>
    <w:p w:rsidR="008B5208" w:rsidRDefault="008B5208" w:rsidP="00BF04B6">
      <w:pPr>
        <w:spacing w:line="276" w:lineRule="auto"/>
        <w:jc w:val="both"/>
        <w:rPr>
          <w:rFonts w:ascii="Times New Roman" w:hAnsi="Times New Roman" w:cs="Times New Roman"/>
          <w:bCs/>
          <w:sz w:val="26"/>
          <w:szCs w:val="26"/>
          <w:lang w:eastAsia="sk-SK"/>
        </w:rPr>
      </w:pPr>
    </w:p>
    <w:p w:rsidR="008B5208" w:rsidRDefault="008B5208" w:rsidP="008B4053">
      <w:pPr>
        <w:pStyle w:val="Nagwek2"/>
        <w:spacing w:line="276" w:lineRule="auto"/>
        <w:rPr>
          <w:rFonts w:ascii="Times New Roman" w:hAnsi="Times New Roman" w:cs="Times New Roman"/>
          <w:lang w:eastAsia="sk-SK"/>
        </w:rPr>
      </w:pPr>
      <w:bookmarkStart w:id="52" w:name="_Toc44938120"/>
      <w:r w:rsidRPr="008B4053">
        <w:rPr>
          <w:rFonts w:ascii="Times New Roman" w:hAnsi="Times New Roman" w:cs="Times New Roman"/>
          <w:lang w:eastAsia="sk-SK"/>
        </w:rPr>
        <w:t>6.10 Działalność Gminnej Biblioteki Publicznej w Zarszynie</w:t>
      </w:r>
      <w:bookmarkEnd w:id="52"/>
      <w:r w:rsidRPr="008B4053">
        <w:rPr>
          <w:rFonts w:ascii="Times New Roman" w:hAnsi="Times New Roman" w:cs="Times New Roman"/>
          <w:lang w:eastAsia="sk-SK"/>
        </w:rPr>
        <w:t xml:space="preserve"> </w:t>
      </w:r>
    </w:p>
    <w:p w:rsidR="008B4053" w:rsidRDefault="008B4053" w:rsidP="008B4053">
      <w:pPr>
        <w:rPr>
          <w:lang w:eastAsia="sk-SK"/>
        </w:rPr>
      </w:pPr>
    </w:p>
    <w:p w:rsidR="008B4053" w:rsidRPr="008B4053" w:rsidRDefault="008B4053" w:rsidP="008B4053">
      <w:pPr>
        <w:spacing w:after="0" w:line="276" w:lineRule="auto"/>
        <w:ind w:firstLine="708"/>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Gminna Biblioteka Publiczna w Zarszynie jest samodzielną jednostką organizacyjną gminy Zarszyn, zorganizowaną w formie instytucji kultury, która jako biblioteka publiczna wchodzi w skład ogólnokrajowej sieci bibliotecznej.</w:t>
      </w:r>
      <w:r>
        <w:rPr>
          <w:rFonts w:ascii="Times New Roman" w:eastAsia="Times New Roman" w:hAnsi="Times New Roman" w:cs="Times New Roman"/>
          <w:sz w:val="26"/>
          <w:szCs w:val="26"/>
          <w:lang w:eastAsia="pl-PL"/>
        </w:rPr>
        <w:t xml:space="preserve"> </w:t>
      </w:r>
      <w:r w:rsidRPr="008B4053">
        <w:rPr>
          <w:rFonts w:ascii="Times New Roman" w:eastAsia="Times New Roman" w:hAnsi="Times New Roman" w:cs="Times New Roman"/>
          <w:sz w:val="26"/>
          <w:szCs w:val="26"/>
          <w:lang w:eastAsia="pl-PL"/>
        </w:rPr>
        <w:t xml:space="preserve">Biblioteka </w:t>
      </w:r>
      <w:r>
        <w:rPr>
          <w:rFonts w:ascii="Times New Roman" w:eastAsia="Times New Roman" w:hAnsi="Times New Roman" w:cs="Times New Roman"/>
          <w:sz w:val="26"/>
          <w:szCs w:val="26"/>
          <w:lang w:eastAsia="pl-PL"/>
        </w:rPr>
        <w:br/>
      </w:r>
      <w:r w:rsidRPr="008B4053">
        <w:rPr>
          <w:rFonts w:ascii="Times New Roman" w:eastAsia="Times New Roman" w:hAnsi="Times New Roman" w:cs="Times New Roman"/>
          <w:sz w:val="26"/>
          <w:szCs w:val="26"/>
          <w:lang w:eastAsia="pl-PL"/>
        </w:rPr>
        <w:t xml:space="preserve">w Zarszynie prowadzi wypożyczalnię oraz 4 filie biblioteczne zlokalizowane </w:t>
      </w:r>
      <w:r w:rsidRPr="008B4053">
        <w:rPr>
          <w:rFonts w:ascii="Times New Roman" w:eastAsia="Times New Roman" w:hAnsi="Times New Roman" w:cs="Times New Roman"/>
          <w:sz w:val="26"/>
          <w:szCs w:val="26"/>
          <w:lang w:eastAsia="pl-PL"/>
        </w:rPr>
        <w:br/>
        <w:t>w miejscowościach: Długie, Jaćmierz, Nowosielce i Odrz</w:t>
      </w:r>
      <w:r>
        <w:rPr>
          <w:rFonts w:ascii="Times New Roman" w:eastAsia="Times New Roman" w:hAnsi="Times New Roman" w:cs="Times New Roman"/>
          <w:sz w:val="26"/>
          <w:szCs w:val="26"/>
          <w:lang w:eastAsia="pl-PL"/>
        </w:rPr>
        <w:t xml:space="preserve">echowa oraz punkt biblioteczny </w:t>
      </w:r>
      <w:r w:rsidRPr="008B4053">
        <w:rPr>
          <w:rFonts w:ascii="Times New Roman" w:eastAsia="Times New Roman" w:hAnsi="Times New Roman" w:cs="Times New Roman"/>
          <w:sz w:val="26"/>
          <w:szCs w:val="26"/>
          <w:lang w:eastAsia="pl-PL"/>
        </w:rPr>
        <w:t>w Bażanówce. W bibliotece zatrudnionych jest 6 pracowników na stanowiskach bibliotekarskich (4,75 etatu). Obsługę finansową pro</w:t>
      </w:r>
      <w:r>
        <w:rPr>
          <w:rFonts w:ascii="Times New Roman" w:eastAsia="Times New Roman" w:hAnsi="Times New Roman" w:cs="Times New Roman"/>
          <w:sz w:val="26"/>
          <w:szCs w:val="26"/>
          <w:lang w:eastAsia="pl-PL"/>
        </w:rPr>
        <w:t xml:space="preserve">wadzi Centrum Usług Wspólnych. </w:t>
      </w:r>
      <w:r w:rsidRPr="008B4053">
        <w:rPr>
          <w:rFonts w:ascii="Times New Roman" w:eastAsia="Times New Roman" w:hAnsi="Times New Roman" w:cs="Times New Roman"/>
          <w:sz w:val="26"/>
          <w:szCs w:val="26"/>
          <w:lang w:eastAsia="pl-PL"/>
        </w:rPr>
        <w:t>W grudniu 2019 roku biblioteka główna została przeniesio</w:t>
      </w:r>
      <w:r>
        <w:rPr>
          <w:rFonts w:ascii="Times New Roman" w:eastAsia="Times New Roman" w:hAnsi="Times New Roman" w:cs="Times New Roman"/>
          <w:sz w:val="26"/>
          <w:szCs w:val="26"/>
          <w:lang w:eastAsia="pl-PL"/>
        </w:rPr>
        <w:t xml:space="preserve">na </w:t>
      </w:r>
      <w:r>
        <w:rPr>
          <w:rFonts w:ascii="Times New Roman" w:eastAsia="Times New Roman" w:hAnsi="Times New Roman" w:cs="Times New Roman"/>
          <w:sz w:val="26"/>
          <w:szCs w:val="26"/>
          <w:lang w:eastAsia="pl-PL"/>
        </w:rPr>
        <w:br/>
        <w:t>do nowo wybudowanego lokalu.</w:t>
      </w:r>
    </w:p>
    <w:p w:rsidR="008B4053" w:rsidRPr="008B4053" w:rsidRDefault="008B4053" w:rsidP="008B4053">
      <w:pPr>
        <w:spacing w:after="0" w:line="276" w:lineRule="auto"/>
        <w:ind w:firstLine="1080"/>
        <w:jc w:val="both"/>
        <w:rPr>
          <w:rFonts w:ascii="Times New Roman" w:eastAsia="Times New Roman" w:hAnsi="Times New Roman" w:cs="Times New Roman"/>
          <w:sz w:val="26"/>
          <w:szCs w:val="26"/>
          <w:lang w:eastAsia="pl-PL"/>
        </w:rPr>
      </w:pP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W 2019 roku działalność biblioteki przedstawia się następująco:</w:t>
      </w:r>
    </w:p>
    <w:p w:rsidR="008B4053" w:rsidRPr="008B4053" w:rsidRDefault="008B4053" w:rsidP="008B4053">
      <w:pPr>
        <w:spacing w:after="0" w:line="276" w:lineRule="auto"/>
        <w:ind w:firstLine="1080"/>
        <w:jc w:val="both"/>
        <w:rPr>
          <w:rFonts w:ascii="Times New Roman" w:eastAsia="Times New Roman" w:hAnsi="Times New Roman" w:cs="Times New Roman"/>
          <w:sz w:val="26"/>
          <w:szCs w:val="26"/>
          <w:lang w:eastAsia="pl-PL"/>
        </w:rPr>
      </w:pP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 xml:space="preserve">Liczba </w:t>
      </w:r>
      <w:proofErr w:type="spellStart"/>
      <w:r w:rsidRPr="008B4053">
        <w:rPr>
          <w:rFonts w:ascii="Times New Roman" w:eastAsia="Times New Roman" w:hAnsi="Times New Roman" w:cs="Times New Roman"/>
          <w:sz w:val="26"/>
          <w:szCs w:val="26"/>
          <w:lang w:eastAsia="pl-PL"/>
        </w:rPr>
        <w:t>wypożyczeń</w:t>
      </w:r>
      <w:proofErr w:type="spellEnd"/>
      <w:r w:rsidRPr="008B4053">
        <w:rPr>
          <w:rFonts w:ascii="Times New Roman" w:eastAsia="Times New Roman" w:hAnsi="Times New Roman" w:cs="Times New Roman"/>
          <w:sz w:val="26"/>
          <w:szCs w:val="26"/>
          <w:lang w:eastAsia="pl-PL"/>
        </w:rPr>
        <w:t xml:space="preserve"> książek : </w:t>
      </w:r>
      <w:r w:rsidRPr="008B4053">
        <w:rPr>
          <w:rFonts w:ascii="Times New Roman" w:eastAsia="Times New Roman" w:hAnsi="Times New Roman" w:cs="Times New Roman"/>
          <w:bCs/>
          <w:sz w:val="26"/>
          <w:szCs w:val="26"/>
          <w:lang w:eastAsia="pl-PL"/>
        </w:rPr>
        <w:t>18096</w:t>
      </w:r>
      <w:r w:rsidRPr="008B4053">
        <w:rPr>
          <w:rFonts w:ascii="Times New Roman" w:eastAsia="Times New Roman" w:hAnsi="Times New Roman" w:cs="Times New Roman"/>
          <w:sz w:val="26"/>
          <w:szCs w:val="26"/>
          <w:lang w:eastAsia="pl-PL"/>
        </w:rPr>
        <w:t>, w tym:</w:t>
      </w:r>
    </w:p>
    <w:p w:rsidR="008B4053" w:rsidRPr="008B4053" w:rsidRDefault="008B4053" w:rsidP="00A87A57">
      <w:pPr>
        <w:numPr>
          <w:ilvl w:val="0"/>
          <w:numId w:val="42"/>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wypożyczenia literatury dla dorosłych : 8613  (47,6%)</w:t>
      </w:r>
    </w:p>
    <w:p w:rsidR="008B4053" w:rsidRPr="008B4053" w:rsidRDefault="008B4053" w:rsidP="00A87A57">
      <w:pPr>
        <w:numPr>
          <w:ilvl w:val="0"/>
          <w:numId w:val="42"/>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wypożyczenia literatury dla dzieci :  8137 (45%)</w:t>
      </w:r>
    </w:p>
    <w:p w:rsidR="008B4053" w:rsidRPr="008B4053" w:rsidRDefault="008B4053" w:rsidP="00A87A57">
      <w:pPr>
        <w:numPr>
          <w:ilvl w:val="0"/>
          <w:numId w:val="42"/>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wypożyczenia literatury popularno-naukowej : 1346 (7,4%)</w:t>
      </w:r>
    </w:p>
    <w:p w:rsidR="008B4053" w:rsidRPr="008B4053" w:rsidRDefault="008B4053" w:rsidP="008B4053">
      <w:pPr>
        <w:spacing w:after="0" w:line="276" w:lineRule="auto"/>
        <w:ind w:left="1080"/>
        <w:jc w:val="both"/>
        <w:rPr>
          <w:rFonts w:ascii="Times New Roman" w:eastAsia="Times New Roman" w:hAnsi="Times New Roman" w:cs="Times New Roman"/>
          <w:sz w:val="26"/>
          <w:szCs w:val="26"/>
          <w:lang w:eastAsia="pl-PL"/>
        </w:rPr>
      </w:pPr>
    </w:p>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sz w:val="26"/>
          <w:szCs w:val="26"/>
          <w:lang w:eastAsia="pl-PL"/>
        </w:rPr>
        <w:t xml:space="preserve">Liczba </w:t>
      </w:r>
      <w:proofErr w:type="spellStart"/>
      <w:r w:rsidRPr="008B4053">
        <w:rPr>
          <w:rFonts w:ascii="Times New Roman" w:eastAsia="Times New Roman" w:hAnsi="Times New Roman" w:cs="Times New Roman"/>
          <w:sz w:val="26"/>
          <w:szCs w:val="26"/>
          <w:lang w:eastAsia="pl-PL"/>
        </w:rPr>
        <w:t>wypożyczeń</w:t>
      </w:r>
      <w:proofErr w:type="spellEnd"/>
      <w:r w:rsidRPr="008B4053">
        <w:rPr>
          <w:rFonts w:ascii="Times New Roman" w:eastAsia="Times New Roman" w:hAnsi="Times New Roman" w:cs="Times New Roman"/>
          <w:sz w:val="26"/>
          <w:szCs w:val="26"/>
          <w:lang w:eastAsia="pl-PL"/>
        </w:rPr>
        <w:t xml:space="preserve"> czasopism : </w:t>
      </w:r>
      <w:r w:rsidRPr="008B4053">
        <w:rPr>
          <w:rFonts w:ascii="Times New Roman" w:eastAsia="Times New Roman" w:hAnsi="Times New Roman" w:cs="Times New Roman"/>
          <w:bCs/>
          <w:sz w:val="26"/>
          <w:szCs w:val="26"/>
          <w:lang w:eastAsia="pl-PL"/>
        </w:rPr>
        <w:t>286</w:t>
      </w:r>
    </w:p>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sz w:val="26"/>
          <w:szCs w:val="26"/>
          <w:lang w:eastAsia="pl-PL"/>
        </w:rPr>
        <w:t xml:space="preserve">Liczba udostępnień książek na miejscu : </w:t>
      </w:r>
      <w:r w:rsidRPr="008B4053">
        <w:rPr>
          <w:rFonts w:ascii="Times New Roman" w:eastAsia="Times New Roman" w:hAnsi="Times New Roman" w:cs="Times New Roman"/>
          <w:bCs/>
          <w:sz w:val="26"/>
          <w:szCs w:val="26"/>
          <w:lang w:eastAsia="pl-PL"/>
        </w:rPr>
        <w:t>995</w:t>
      </w:r>
    </w:p>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sz w:val="26"/>
          <w:szCs w:val="26"/>
          <w:lang w:eastAsia="pl-PL"/>
        </w:rPr>
        <w:t xml:space="preserve">Liczba udostępnień czasopism na miejscu : </w:t>
      </w:r>
      <w:r w:rsidRPr="008B4053">
        <w:rPr>
          <w:rFonts w:ascii="Times New Roman" w:eastAsia="Times New Roman" w:hAnsi="Times New Roman" w:cs="Times New Roman"/>
          <w:bCs/>
          <w:sz w:val="26"/>
          <w:szCs w:val="26"/>
          <w:lang w:eastAsia="pl-PL"/>
        </w:rPr>
        <w:t>353</w:t>
      </w:r>
    </w:p>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sz w:val="26"/>
          <w:szCs w:val="26"/>
          <w:lang w:eastAsia="pl-PL"/>
        </w:rPr>
        <w:t xml:space="preserve">Liczba odwiedzin w czytelni : </w:t>
      </w:r>
      <w:r w:rsidRPr="008B4053">
        <w:rPr>
          <w:rFonts w:ascii="Times New Roman" w:eastAsia="Times New Roman" w:hAnsi="Times New Roman" w:cs="Times New Roman"/>
          <w:bCs/>
          <w:sz w:val="26"/>
          <w:szCs w:val="26"/>
          <w:lang w:eastAsia="pl-PL"/>
        </w:rPr>
        <w:t>914</w:t>
      </w:r>
    </w:p>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sz w:val="26"/>
          <w:szCs w:val="26"/>
          <w:lang w:eastAsia="pl-PL"/>
        </w:rPr>
        <w:t xml:space="preserve">Liczba odwiedzin w czytelni internetowej : </w:t>
      </w:r>
      <w:r w:rsidRPr="008B4053">
        <w:rPr>
          <w:rFonts w:ascii="Times New Roman" w:eastAsia="Times New Roman" w:hAnsi="Times New Roman" w:cs="Times New Roman"/>
          <w:bCs/>
          <w:sz w:val="26"/>
          <w:szCs w:val="26"/>
          <w:lang w:eastAsia="pl-PL"/>
        </w:rPr>
        <w:t>467</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 xml:space="preserve">Liczba udzielonych informacji : </w:t>
      </w:r>
      <w:r w:rsidRPr="008B4053">
        <w:rPr>
          <w:rFonts w:ascii="Times New Roman" w:eastAsia="Times New Roman" w:hAnsi="Times New Roman" w:cs="Times New Roman"/>
          <w:bCs/>
          <w:sz w:val="26"/>
          <w:szCs w:val="26"/>
          <w:lang w:eastAsia="pl-PL"/>
        </w:rPr>
        <w:t>163</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 xml:space="preserve">Liczba czytelników : </w:t>
      </w:r>
      <w:r w:rsidRPr="008B4053">
        <w:rPr>
          <w:rFonts w:ascii="Times New Roman" w:eastAsia="Times New Roman" w:hAnsi="Times New Roman" w:cs="Times New Roman"/>
          <w:bCs/>
          <w:sz w:val="26"/>
          <w:szCs w:val="26"/>
          <w:lang w:eastAsia="pl-PL"/>
        </w:rPr>
        <w:t>1202</w:t>
      </w:r>
      <w:r w:rsidRPr="008B4053">
        <w:rPr>
          <w:rFonts w:ascii="Times New Roman" w:eastAsia="Times New Roman" w:hAnsi="Times New Roman" w:cs="Times New Roman"/>
          <w:sz w:val="26"/>
          <w:szCs w:val="26"/>
          <w:lang w:eastAsia="pl-PL"/>
        </w:rPr>
        <w:t xml:space="preserve"> , w tym:</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p>
    <w:p w:rsidR="008B4053" w:rsidRPr="008B4053" w:rsidRDefault="008B4053" w:rsidP="00A87A57">
      <w:pPr>
        <w:numPr>
          <w:ilvl w:val="0"/>
          <w:numId w:val="44"/>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osoby uczące się (w tym studenci) – 600  (49,9%)</w:t>
      </w:r>
    </w:p>
    <w:p w:rsidR="008B4053" w:rsidRPr="008B4053" w:rsidRDefault="008B4053" w:rsidP="00A87A57">
      <w:pPr>
        <w:numPr>
          <w:ilvl w:val="0"/>
          <w:numId w:val="44"/>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osoby pracujące – 300  (25%)</w:t>
      </w:r>
    </w:p>
    <w:p w:rsidR="008B4053" w:rsidRPr="008B4053" w:rsidRDefault="008B4053" w:rsidP="00A87A57">
      <w:pPr>
        <w:numPr>
          <w:ilvl w:val="0"/>
          <w:numId w:val="44"/>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pozostali (emeryci, renciści, bezrobotni, dzieci  nie objęte obowiązkiem szkolnym) – 302 (25,1%)</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Czytelnicy wg kategorii wiekowej:</w:t>
      </w:r>
    </w:p>
    <w:p w:rsidR="008B4053" w:rsidRPr="008B4053" w:rsidRDefault="008B4053" w:rsidP="00A87A57">
      <w:pPr>
        <w:numPr>
          <w:ilvl w:val="0"/>
          <w:numId w:val="43"/>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Do lat 5 – 104 (8,7 %)</w:t>
      </w:r>
    </w:p>
    <w:p w:rsidR="008B4053" w:rsidRPr="008B4053" w:rsidRDefault="008B4053" w:rsidP="00A87A57">
      <w:pPr>
        <w:numPr>
          <w:ilvl w:val="0"/>
          <w:numId w:val="43"/>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6-12 lat – 274 (22,8 %)</w:t>
      </w:r>
    </w:p>
    <w:p w:rsidR="008B4053" w:rsidRPr="008B4053" w:rsidRDefault="008B4053" w:rsidP="00A87A57">
      <w:pPr>
        <w:numPr>
          <w:ilvl w:val="0"/>
          <w:numId w:val="43"/>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13-15 lat – 149 (12,4 %)</w:t>
      </w:r>
    </w:p>
    <w:p w:rsidR="008B4053" w:rsidRPr="008B4053" w:rsidRDefault="008B4053" w:rsidP="00A87A57">
      <w:pPr>
        <w:numPr>
          <w:ilvl w:val="0"/>
          <w:numId w:val="43"/>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16-19 lat – 112 (9,3 %)</w:t>
      </w:r>
    </w:p>
    <w:p w:rsidR="008B4053" w:rsidRPr="008B4053" w:rsidRDefault="008B4053" w:rsidP="00A87A57">
      <w:pPr>
        <w:numPr>
          <w:ilvl w:val="0"/>
          <w:numId w:val="43"/>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20-24 lata – 63 (5,2 %)</w:t>
      </w:r>
    </w:p>
    <w:p w:rsidR="008B4053" w:rsidRPr="008B4053" w:rsidRDefault="008B4053" w:rsidP="00A87A57">
      <w:pPr>
        <w:numPr>
          <w:ilvl w:val="0"/>
          <w:numId w:val="43"/>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25-44 lata – 241 (20 %)</w:t>
      </w:r>
    </w:p>
    <w:p w:rsidR="008B4053" w:rsidRPr="008B4053" w:rsidRDefault="008B4053" w:rsidP="00A87A57">
      <w:pPr>
        <w:numPr>
          <w:ilvl w:val="0"/>
          <w:numId w:val="43"/>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45-60 lat – 140 (11,7%)</w:t>
      </w:r>
    </w:p>
    <w:p w:rsidR="008B4053" w:rsidRPr="008B4053" w:rsidRDefault="008B4053" w:rsidP="00A87A57">
      <w:pPr>
        <w:numPr>
          <w:ilvl w:val="0"/>
          <w:numId w:val="43"/>
        </w:num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sz w:val="26"/>
          <w:szCs w:val="26"/>
          <w:lang w:eastAsia="pl-PL"/>
        </w:rPr>
        <w:t>Powyżej 60 lat – 119 (9,9%)</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 xml:space="preserve">Liczba zakupionych książek ogółem : </w:t>
      </w:r>
      <w:r w:rsidRPr="008B4053">
        <w:rPr>
          <w:rFonts w:ascii="Times New Roman" w:eastAsia="Times New Roman" w:hAnsi="Times New Roman" w:cs="Times New Roman"/>
          <w:bCs/>
          <w:sz w:val="26"/>
          <w:szCs w:val="26"/>
          <w:lang w:eastAsia="pl-PL"/>
        </w:rPr>
        <w:t>953</w:t>
      </w:r>
      <w:r w:rsidRPr="008B4053">
        <w:rPr>
          <w:rFonts w:ascii="Times New Roman" w:eastAsia="Times New Roman" w:hAnsi="Times New Roman" w:cs="Times New Roman"/>
          <w:sz w:val="26"/>
          <w:szCs w:val="26"/>
          <w:lang w:eastAsia="pl-PL"/>
        </w:rPr>
        <w:t xml:space="preserve"> – w tym :</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p>
    <w:p w:rsidR="008B4053" w:rsidRPr="008B4053" w:rsidRDefault="008B4053" w:rsidP="00A87A57">
      <w:pPr>
        <w:numPr>
          <w:ilvl w:val="0"/>
          <w:numId w:val="41"/>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ze środków organizatora : 562  (za kwotę 9697,60)</w:t>
      </w:r>
    </w:p>
    <w:p w:rsidR="008B4053" w:rsidRPr="008B4053" w:rsidRDefault="008B4053" w:rsidP="00A87A57">
      <w:pPr>
        <w:numPr>
          <w:ilvl w:val="0"/>
          <w:numId w:val="41"/>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z Ministerstwa Kultury   : 345  (za kwotę 6000,00)</w:t>
      </w:r>
    </w:p>
    <w:p w:rsidR="008B4053" w:rsidRPr="008B4053" w:rsidRDefault="008B4053" w:rsidP="00A87A57">
      <w:pPr>
        <w:numPr>
          <w:ilvl w:val="0"/>
          <w:numId w:val="41"/>
        </w:num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dary                                 : 529  (na kwotę 3557,00 )</w:t>
      </w:r>
    </w:p>
    <w:p w:rsidR="008B4053" w:rsidRPr="008B4053" w:rsidRDefault="008B4053" w:rsidP="008B4053">
      <w:pPr>
        <w:spacing w:after="0" w:line="276" w:lineRule="auto"/>
        <w:ind w:firstLine="1080"/>
        <w:jc w:val="both"/>
        <w:rPr>
          <w:rFonts w:ascii="Times New Roman" w:eastAsia="Times New Roman" w:hAnsi="Times New Roman" w:cs="Times New Roman"/>
          <w:sz w:val="26"/>
          <w:szCs w:val="26"/>
          <w:lang w:eastAsia="pl-PL"/>
        </w:rPr>
      </w:pP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Ubytki : 1636  (na kwotę 357,17 )</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p>
    <w:p w:rsidR="008B4053" w:rsidRPr="008B4053" w:rsidRDefault="008B4053" w:rsidP="008B4053">
      <w:pPr>
        <w:spacing w:after="0" w:line="276" w:lineRule="auto"/>
        <w:jc w:val="both"/>
        <w:rPr>
          <w:rFonts w:ascii="Times New Roman" w:eastAsia="Times New Roman" w:hAnsi="Times New Roman" w:cs="Times New Roman"/>
          <w:b/>
          <w:bCs/>
          <w:sz w:val="26"/>
          <w:szCs w:val="26"/>
          <w:lang w:eastAsia="pl-PL"/>
        </w:rPr>
      </w:pPr>
      <w:r w:rsidRPr="008B4053">
        <w:rPr>
          <w:rFonts w:ascii="Times New Roman" w:eastAsia="Times New Roman" w:hAnsi="Times New Roman" w:cs="Times New Roman"/>
          <w:sz w:val="26"/>
          <w:szCs w:val="26"/>
          <w:lang w:eastAsia="pl-PL"/>
        </w:rPr>
        <w:t xml:space="preserve">Prenumerowane czasopisma: dla dorosłych: Nowiny, Polityka, Focus, Przyślij przepis, Szydełkowanie; dla dzieci i młodzieży: Cogito, Victor, Victor Junior, Świerszczyk; popularno-naukowe: Biblioteka Publiczna, Mały Artysta i Głos Zarszyna. </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p>
    <w:p w:rsidR="008B4053" w:rsidRPr="008B4053" w:rsidRDefault="008B4053" w:rsidP="008B4053">
      <w:pPr>
        <w:spacing w:after="0" w:line="276" w:lineRule="auto"/>
        <w:jc w:val="both"/>
        <w:rPr>
          <w:rFonts w:ascii="Times New Roman" w:eastAsia="Times New Roman" w:hAnsi="Times New Roman" w:cs="Times New Roman"/>
          <w:b/>
          <w:bCs/>
          <w:sz w:val="26"/>
          <w:szCs w:val="26"/>
          <w:lang w:eastAsia="pl-PL"/>
        </w:rPr>
      </w:pPr>
      <w:r w:rsidRPr="008B4053">
        <w:rPr>
          <w:rFonts w:ascii="Times New Roman" w:eastAsia="Times New Roman" w:hAnsi="Times New Roman" w:cs="Times New Roman"/>
          <w:sz w:val="26"/>
          <w:szCs w:val="26"/>
          <w:lang w:eastAsia="pl-PL"/>
        </w:rPr>
        <w:t>Szczegółowa działalność biblioteki z podziałem na poszczególne agendy w roku 2019:</w:t>
      </w:r>
    </w:p>
    <w:p w:rsidR="008B4053" w:rsidRPr="008B4053" w:rsidRDefault="008B4053" w:rsidP="008B4053">
      <w:pPr>
        <w:spacing w:after="0" w:line="276" w:lineRule="auto"/>
        <w:ind w:firstLine="1080"/>
        <w:jc w:val="both"/>
        <w:rPr>
          <w:rFonts w:ascii="Times New Roman" w:eastAsia="Times New Roman" w:hAnsi="Times New Roman" w:cs="Times New Roman"/>
          <w:b/>
          <w:bCs/>
          <w:sz w:val="26"/>
          <w:szCs w:val="26"/>
          <w:lang w:eastAsia="pl-PL"/>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60"/>
        <w:gridCol w:w="1417"/>
        <w:gridCol w:w="1559"/>
        <w:gridCol w:w="1560"/>
        <w:gridCol w:w="1559"/>
        <w:gridCol w:w="992"/>
      </w:tblGrid>
      <w:tr w:rsidR="00105F90" w:rsidRPr="00105F90" w:rsidTr="00105F90">
        <w:trPr>
          <w:trHeight w:val="598"/>
        </w:trPr>
        <w:tc>
          <w:tcPr>
            <w:tcW w:w="1701" w:type="dxa"/>
          </w:tcPr>
          <w:p w:rsidR="008B4053" w:rsidRPr="00105F90" w:rsidRDefault="008B4053" w:rsidP="008B4053">
            <w:pPr>
              <w:spacing w:after="0" w:line="276" w:lineRule="auto"/>
              <w:jc w:val="both"/>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Filia</w:t>
            </w:r>
          </w:p>
        </w:tc>
        <w:tc>
          <w:tcPr>
            <w:tcW w:w="1560" w:type="dxa"/>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Czytelnicy</w:t>
            </w:r>
          </w:p>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zarejestrowani</w:t>
            </w:r>
          </w:p>
        </w:tc>
        <w:tc>
          <w:tcPr>
            <w:tcW w:w="1417" w:type="dxa"/>
            <w:tcBorders>
              <w:right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Liczba odwiedzin</w:t>
            </w:r>
          </w:p>
        </w:tc>
        <w:tc>
          <w:tcPr>
            <w:tcW w:w="1559" w:type="dxa"/>
            <w:tcBorders>
              <w:left w:val="single" w:sz="4" w:space="0" w:color="auto"/>
            </w:tcBorders>
          </w:tcPr>
          <w:p w:rsidR="008B4053" w:rsidRPr="00105F90" w:rsidRDefault="00105F90" w:rsidP="000C2759">
            <w:pPr>
              <w:spacing w:after="0" w:line="276" w:lineRule="auto"/>
              <w:jc w:val="center"/>
              <w:rPr>
                <w:rFonts w:ascii="Times New Roman" w:eastAsia="Times New Roman" w:hAnsi="Times New Roman" w:cs="Times New Roman"/>
                <w:bCs/>
                <w:sz w:val="26"/>
                <w:szCs w:val="26"/>
                <w:lang w:eastAsia="pl-PL"/>
              </w:rPr>
            </w:pPr>
            <w:r>
              <w:rPr>
                <w:rFonts w:ascii="Times New Roman" w:eastAsia="Times New Roman" w:hAnsi="Times New Roman" w:cs="Times New Roman"/>
                <w:bCs/>
                <w:sz w:val="26"/>
                <w:szCs w:val="26"/>
                <w:lang w:eastAsia="pl-PL"/>
              </w:rPr>
              <w:t xml:space="preserve">Liczba </w:t>
            </w:r>
            <w:proofErr w:type="spellStart"/>
            <w:r>
              <w:rPr>
                <w:rFonts w:ascii="Times New Roman" w:eastAsia="Times New Roman" w:hAnsi="Times New Roman" w:cs="Times New Roman"/>
                <w:bCs/>
                <w:sz w:val="26"/>
                <w:szCs w:val="26"/>
                <w:lang w:eastAsia="pl-PL"/>
              </w:rPr>
              <w:t>wypoży</w:t>
            </w:r>
            <w:r w:rsidR="008B4053" w:rsidRPr="00105F90">
              <w:rPr>
                <w:rFonts w:ascii="Times New Roman" w:eastAsia="Times New Roman" w:hAnsi="Times New Roman" w:cs="Times New Roman"/>
                <w:bCs/>
                <w:sz w:val="26"/>
                <w:szCs w:val="26"/>
                <w:lang w:eastAsia="pl-PL"/>
              </w:rPr>
              <w:t>czeń</w:t>
            </w:r>
            <w:proofErr w:type="spellEnd"/>
          </w:p>
        </w:tc>
        <w:tc>
          <w:tcPr>
            <w:tcW w:w="1560" w:type="dxa"/>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Liczba udzielonych informacji</w:t>
            </w:r>
          </w:p>
        </w:tc>
        <w:tc>
          <w:tcPr>
            <w:tcW w:w="1559" w:type="dxa"/>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Liczba</w:t>
            </w:r>
          </w:p>
          <w:p w:rsidR="008B4053" w:rsidRPr="00105F90" w:rsidRDefault="008B4053" w:rsidP="000C2759">
            <w:pPr>
              <w:spacing w:after="0" w:line="276" w:lineRule="auto"/>
              <w:jc w:val="center"/>
              <w:rPr>
                <w:rFonts w:ascii="Times New Roman" w:eastAsia="Times New Roman" w:hAnsi="Times New Roman" w:cs="Times New Roman"/>
                <w:sz w:val="26"/>
                <w:szCs w:val="26"/>
                <w:lang w:eastAsia="pl-PL"/>
              </w:rPr>
            </w:pPr>
            <w:r w:rsidRPr="00105F90">
              <w:rPr>
                <w:rFonts w:ascii="Times New Roman" w:eastAsia="Times New Roman" w:hAnsi="Times New Roman" w:cs="Times New Roman"/>
                <w:sz w:val="26"/>
                <w:szCs w:val="26"/>
                <w:lang w:eastAsia="pl-PL"/>
              </w:rPr>
              <w:t>zakupionych książek</w:t>
            </w:r>
          </w:p>
        </w:tc>
        <w:tc>
          <w:tcPr>
            <w:tcW w:w="992" w:type="dxa"/>
            <w:tcBorders>
              <w:top w:val="single" w:sz="4" w:space="0" w:color="auto"/>
              <w:bottom w:val="single" w:sz="4" w:space="0" w:color="auto"/>
              <w:right w:val="single" w:sz="4" w:space="0" w:color="auto"/>
            </w:tcBorders>
            <w:shd w:val="clear" w:color="auto" w:fill="auto"/>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Zbiory</w:t>
            </w:r>
          </w:p>
        </w:tc>
      </w:tr>
      <w:tr w:rsidR="00105F90" w:rsidRPr="00105F90" w:rsidTr="00105F90">
        <w:trPr>
          <w:trHeight w:val="366"/>
        </w:trPr>
        <w:tc>
          <w:tcPr>
            <w:tcW w:w="1701" w:type="dxa"/>
            <w:tcBorders>
              <w:bottom w:val="single" w:sz="4" w:space="0" w:color="auto"/>
            </w:tcBorders>
          </w:tcPr>
          <w:p w:rsidR="008B4053" w:rsidRPr="00105F90" w:rsidRDefault="008B4053" w:rsidP="008B4053">
            <w:pPr>
              <w:spacing w:after="0" w:line="276" w:lineRule="auto"/>
              <w:jc w:val="both"/>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Zarszyn</w:t>
            </w:r>
          </w:p>
        </w:tc>
        <w:tc>
          <w:tcPr>
            <w:tcW w:w="1560" w:type="dxa"/>
            <w:tcBorders>
              <w:bottom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480</w:t>
            </w:r>
          </w:p>
        </w:tc>
        <w:tc>
          <w:tcPr>
            <w:tcW w:w="1417" w:type="dxa"/>
            <w:tcBorders>
              <w:bottom w:val="single" w:sz="4" w:space="0" w:color="auto"/>
              <w:right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4694</w:t>
            </w:r>
          </w:p>
        </w:tc>
        <w:tc>
          <w:tcPr>
            <w:tcW w:w="1559" w:type="dxa"/>
            <w:tcBorders>
              <w:left w:val="single" w:sz="4" w:space="0" w:color="auto"/>
              <w:bottom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7123</w:t>
            </w:r>
          </w:p>
        </w:tc>
        <w:tc>
          <w:tcPr>
            <w:tcW w:w="1560" w:type="dxa"/>
            <w:tcBorders>
              <w:bottom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4</w:t>
            </w:r>
          </w:p>
        </w:tc>
        <w:tc>
          <w:tcPr>
            <w:tcW w:w="1559" w:type="dxa"/>
            <w:tcBorders>
              <w:bottom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404</w:t>
            </w:r>
          </w:p>
        </w:tc>
        <w:tc>
          <w:tcPr>
            <w:tcW w:w="992" w:type="dxa"/>
            <w:tcBorders>
              <w:top w:val="single" w:sz="4" w:space="0" w:color="auto"/>
              <w:bottom w:val="single" w:sz="4" w:space="0" w:color="auto"/>
              <w:right w:val="single" w:sz="4" w:space="0" w:color="auto"/>
            </w:tcBorders>
            <w:shd w:val="clear" w:color="auto" w:fill="auto"/>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17087</w:t>
            </w:r>
          </w:p>
        </w:tc>
      </w:tr>
      <w:tr w:rsidR="00105F90" w:rsidRPr="00105F90" w:rsidTr="00105F90">
        <w:trPr>
          <w:trHeight w:val="561"/>
        </w:trPr>
        <w:tc>
          <w:tcPr>
            <w:tcW w:w="1701" w:type="dxa"/>
            <w:tcBorders>
              <w:top w:val="single" w:sz="4" w:space="0" w:color="auto"/>
            </w:tcBorders>
          </w:tcPr>
          <w:p w:rsidR="008B4053" w:rsidRPr="00105F90" w:rsidRDefault="008B4053" w:rsidP="008B4053">
            <w:pPr>
              <w:spacing w:after="0" w:line="276" w:lineRule="auto"/>
              <w:jc w:val="both"/>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Jaćmierz</w:t>
            </w:r>
          </w:p>
          <w:p w:rsidR="008B4053" w:rsidRPr="00105F90" w:rsidRDefault="008B4053" w:rsidP="008B4053">
            <w:pPr>
              <w:spacing w:after="0" w:line="276" w:lineRule="auto"/>
              <w:jc w:val="both"/>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 Bażanówka</w:t>
            </w:r>
          </w:p>
        </w:tc>
        <w:tc>
          <w:tcPr>
            <w:tcW w:w="1560" w:type="dxa"/>
            <w:tcBorders>
              <w:top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p>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202</w:t>
            </w:r>
          </w:p>
        </w:tc>
        <w:tc>
          <w:tcPr>
            <w:tcW w:w="1417" w:type="dxa"/>
            <w:tcBorders>
              <w:top w:val="single" w:sz="4" w:space="0" w:color="auto"/>
              <w:right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p>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2247</w:t>
            </w:r>
          </w:p>
        </w:tc>
        <w:tc>
          <w:tcPr>
            <w:tcW w:w="1559" w:type="dxa"/>
            <w:tcBorders>
              <w:top w:val="single" w:sz="4" w:space="0" w:color="auto"/>
              <w:left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p>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4132</w:t>
            </w:r>
          </w:p>
        </w:tc>
        <w:tc>
          <w:tcPr>
            <w:tcW w:w="1560" w:type="dxa"/>
            <w:tcBorders>
              <w:top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p>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78</w:t>
            </w:r>
          </w:p>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p>
        </w:tc>
        <w:tc>
          <w:tcPr>
            <w:tcW w:w="1559" w:type="dxa"/>
            <w:tcBorders>
              <w:top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p>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115</w:t>
            </w:r>
          </w:p>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p>
        </w:tc>
        <w:tc>
          <w:tcPr>
            <w:tcW w:w="992" w:type="dxa"/>
            <w:tcBorders>
              <w:top w:val="single" w:sz="4" w:space="0" w:color="auto"/>
              <w:right w:val="single" w:sz="4" w:space="0" w:color="auto"/>
            </w:tcBorders>
            <w:shd w:val="clear" w:color="auto" w:fill="auto"/>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p>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13584</w:t>
            </w:r>
          </w:p>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p>
        </w:tc>
      </w:tr>
      <w:tr w:rsidR="00105F90" w:rsidRPr="00105F90" w:rsidTr="00105F90">
        <w:trPr>
          <w:trHeight w:val="419"/>
        </w:trPr>
        <w:tc>
          <w:tcPr>
            <w:tcW w:w="1701" w:type="dxa"/>
            <w:tcBorders>
              <w:top w:val="single" w:sz="4" w:space="0" w:color="auto"/>
              <w:bottom w:val="single" w:sz="4" w:space="0" w:color="auto"/>
            </w:tcBorders>
          </w:tcPr>
          <w:p w:rsidR="008B4053" w:rsidRPr="00105F90" w:rsidRDefault="008B4053" w:rsidP="008B4053">
            <w:pPr>
              <w:spacing w:after="0" w:line="276" w:lineRule="auto"/>
              <w:jc w:val="both"/>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Nowosielce</w:t>
            </w:r>
          </w:p>
        </w:tc>
        <w:tc>
          <w:tcPr>
            <w:tcW w:w="1560" w:type="dxa"/>
            <w:tcBorders>
              <w:top w:val="single" w:sz="4" w:space="0" w:color="auto"/>
              <w:bottom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174</w:t>
            </w:r>
          </w:p>
        </w:tc>
        <w:tc>
          <w:tcPr>
            <w:tcW w:w="1417" w:type="dxa"/>
            <w:tcBorders>
              <w:top w:val="single" w:sz="4" w:space="0" w:color="auto"/>
              <w:bottom w:val="single" w:sz="4" w:space="0" w:color="auto"/>
              <w:right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2019</w:t>
            </w:r>
          </w:p>
        </w:tc>
        <w:tc>
          <w:tcPr>
            <w:tcW w:w="1559" w:type="dxa"/>
            <w:tcBorders>
              <w:top w:val="single" w:sz="4" w:space="0" w:color="auto"/>
              <w:left w:val="single" w:sz="4" w:space="0" w:color="auto"/>
              <w:bottom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3306</w:t>
            </w:r>
          </w:p>
        </w:tc>
        <w:tc>
          <w:tcPr>
            <w:tcW w:w="1560" w:type="dxa"/>
            <w:tcBorders>
              <w:top w:val="single" w:sz="4" w:space="0" w:color="auto"/>
              <w:bottom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12</w:t>
            </w:r>
          </w:p>
        </w:tc>
        <w:tc>
          <w:tcPr>
            <w:tcW w:w="1559" w:type="dxa"/>
            <w:tcBorders>
              <w:top w:val="single" w:sz="4" w:space="0" w:color="auto"/>
              <w:bottom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128</w:t>
            </w:r>
          </w:p>
        </w:tc>
        <w:tc>
          <w:tcPr>
            <w:tcW w:w="992" w:type="dxa"/>
            <w:tcBorders>
              <w:top w:val="single" w:sz="4" w:space="0" w:color="auto"/>
              <w:bottom w:val="single" w:sz="4" w:space="0" w:color="auto"/>
              <w:right w:val="single" w:sz="4" w:space="0" w:color="auto"/>
            </w:tcBorders>
            <w:shd w:val="clear" w:color="auto" w:fill="auto"/>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9376</w:t>
            </w:r>
          </w:p>
        </w:tc>
      </w:tr>
      <w:tr w:rsidR="00105F90" w:rsidRPr="00105F90" w:rsidTr="00105F90">
        <w:trPr>
          <w:trHeight w:val="412"/>
        </w:trPr>
        <w:tc>
          <w:tcPr>
            <w:tcW w:w="1701" w:type="dxa"/>
            <w:tcBorders>
              <w:top w:val="single" w:sz="4" w:space="0" w:color="auto"/>
              <w:bottom w:val="single" w:sz="4" w:space="0" w:color="auto"/>
            </w:tcBorders>
          </w:tcPr>
          <w:p w:rsidR="008B4053" w:rsidRPr="00105F90" w:rsidRDefault="008B4053" w:rsidP="008B4053">
            <w:pPr>
              <w:spacing w:after="0" w:line="276" w:lineRule="auto"/>
              <w:jc w:val="both"/>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Odrzechowa</w:t>
            </w:r>
          </w:p>
        </w:tc>
        <w:tc>
          <w:tcPr>
            <w:tcW w:w="1560" w:type="dxa"/>
            <w:tcBorders>
              <w:top w:val="single" w:sz="4" w:space="0" w:color="auto"/>
              <w:bottom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202</w:t>
            </w:r>
          </w:p>
        </w:tc>
        <w:tc>
          <w:tcPr>
            <w:tcW w:w="1417" w:type="dxa"/>
            <w:tcBorders>
              <w:top w:val="single" w:sz="4" w:space="0" w:color="auto"/>
              <w:bottom w:val="single" w:sz="4" w:space="0" w:color="auto"/>
              <w:right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1114</w:t>
            </w:r>
          </w:p>
        </w:tc>
        <w:tc>
          <w:tcPr>
            <w:tcW w:w="1559" w:type="dxa"/>
            <w:tcBorders>
              <w:top w:val="single" w:sz="4" w:space="0" w:color="auto"/>
              <w:left w:val="single" w:sz="4" w:space="0" w:color="auto"/>
              <w:bottom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2206</w:t>
            </w:r>
          </w:p>
        </w:tc>
        <w:tc>
          <w:tcPr>
            <w:tcW w:w="1560" w:type="dxa"/>
            <w:tcBorders>
              <w:top w:val="single" w:sz="4" w:space="0" w:color="auto"/>
              <w:bottom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69</w:t>
            </w:r>
          </w:p>
        </w:tc>
        <w:tc>
          <w:tcPr>
            <w:tcW w:w="1559" w:type="dxa"/>
            <w:tcBorders>
              <w:top w:val="single" w:sz="4" w:space="0" w:color="auto"/>
              <w:bottom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119</w:t>
            </w:r>
          </w:p>
        </w:tc>
        <w:tc>
          <w:tcPr>
            <w:tcW w:w="992" w:type="dxa"/>
            <w:tcBorders>
              <w:top w:val="single" w:sz="4" w:space="0" w:color="auto"/>
              <w:bottom w:val="single" w:sz="4" w:space="0" w:color="auto"/>
              <w:right w:val="single" w:sz="4" w:space="0" w:color="auto"/>
            </w:tcBorders>
            <w:shd w:val="clear" w:color="auto" w:fill="auto"/>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10016</w:t>
            </w:r>
          </w:p>
        </w:tc>
      </w:tr>
      <w:tr w:rsidR="00105F90" w:rsidRPr="00105F90" w:rsidTr="00105F90">
        <w:trPr>
          <w:trHeight w:val="418"/>
        </w:trPr>
        <w:tc>
          <w:tcPr>
            <w:tcW w:w="1701" w:type="dxa"/>
            <w:tcBorders>
              <w:top w:val="single" w:sz="4" w:space="0" w:color="auto"/>
            </w:tcBorders>
          </w:tcPr>
          <w:p w:rsidR="008B4053" w:rsidRPr="00105F90" w:rsidRDefault="008B4053" w:rsidP="008B4053">
            <w:pPr>
              <w:spacing w:after="0" w:line="276" w:lineRule="auto"/>
              <w:jc w:val="both"/>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Długie</w:t>
            </w:r>
          </w:p>
        </w:tc>
        <w:tc>
          <w:tcPr>
            <w:tcW w:w="1560" w:type="dxa"/>
            <w:tcBorders>
              <w:top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144</w:t>
            </w:r>
          </w:p>
        </w:tc>
        <w:tc>
          <w:tcPr>
            <w:tcW w:w="1417" w:type="dxa"/>
            <w:tcBorders>
              <w:top w:val="single" w:sz="4" w:space="0" w:color="auto"/>
              <w:right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933</w:t>
            </w:r>
          </w:p>
        </w:tc>
        <w:tc>
          <w:tcPr>
            <w:tcW w:w="1559" w:type="dxa"/>
            <w:tcBorders>
              <w:top w:val="single" w:sz="4" w:space="0" w:color="auto"/>
              <w:left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1329</w:t>
            </w:r>
          </w:p>
        </w:tc>
        <w:tc>
          <w:tcPr>
            <w:tcW w:w="1560" w:type="dxa"/>
            <w:tcBorders>
              <w:top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12</w:t>
            </w:r>
          </w:p>
        </w:tc>
        <w:tc>
          <w:tcPr>
            <w:tcW w:w="1559" w:type="dxa"/>
            <w:tcBorders>
              <w:top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141</w:t>
            </w:r>
          </w:p>
        </w:tc>
        <w:tc>
          <w:tcPr>
            <w:tcW w:w="992" w:type="dxa"/>
            <w:tcBorders>
              <w:top w:val="single" w:sz="4" w:space="0" w:color="auto"/>
              <w:bottom w:val="single" w:sz="4" w:space="0" w:color="auto"/>
              <w:right w:val="single" w:sz="4" w:space="0" w:color="auto"/>
            </w:tcBorders>
            <w:shd w:val="clear" w:color="auto" w:fill="auto"/>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9077</w:t>
            </w:r>
          </w:p>
        </w:tc>
      </w:tr>
      <w:tr w:rsidR="00105F90" w:rsidRPr="00105F90" w:rsidTr="00105F90">
        <w:trPr>
          <w:trHeight w:val="424"/>
        </w:trPr>
        <w:tc>
          <w:tcPr>
            <w:tcW w:w="1701" w:type="dxa"/>
          </w:tcPr>
          <w:p w:rsidR="008B4053" w:rsidRPr="00105F90" w:rsidRDefault="008B4053" w:rsidP="008B4053">
            <w:pPr>
              <w:spacing w:after="0" w:line="276" w:lineRule="auto"/>
              <w:jc w:val="both"/>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Suma:</w:t>
            </w:r>
          </w:p>
        </w:tc>
        <w:tc>
          <w:tcPr>
            <w:tcW w:w="1560" w:type="dxa"/>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1202</w:t>
            </w:r>
          </w:p>
        </w:tc>
        <w:tc>
          <w:tcPr>
            <w:tcW w:w="1417" w:type="dxa"/>
            <w:tcBorders>
              <w:right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11007</w:t>
            </w:r>
          </w:p>
        </w:tc>
        <w:tc>
          <w:tcPr>
            <w:tcW w:w="1559" w:type="dxa"/>
            <w:tcBorders>
              <w:left w:val="single" w:sz="4" w:space="0" w:color="auto"/>
            </w:tcBorders>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18096</w:t>
            </w:r>
          </w:p>
        </w:tc>
        <w:tc>
          <w:tcPr>
            <w:tcW w:w="1560" w:type="dxa"/>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163</w:t>
            </w:r>
          </w:p>
        </w:tc>
        <w:tc>
          <w:tcPr>
            <w:tcW w:w="1559" w:type="dxa"/>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907</w:t>
            </w:r>
          </w:p>
        </w:tc>
        <w:tc>
          <w:tcPr>
            <w:tcW w:w="992" w:type="dxa"/>
            <w:tcBorders>
              <w:top w:val="single" w:sz="4" w:space="0" w:color="auto"/>
              <w:bottom w:val="single" w:sz="4" w:space="0" w:color="auto"/>
              <w:right w:val="single" w:sz="4" w:space="0" w:color="auto"/>
            </w:tcBorders>
            <w:shd w:val="clear" w:color="auto" w:fill="auto"/>
          </w:tcPr>
          <w:p w:rsidR="008B4053" w:rsidRPr="00105F90" w:rsidRDefault="008B4053" w:rsidP="000C2759">
            <w:pPr>
              <w:spacing w:after="0" w:line="276" w:lineRule="auto"/>
              <w:jc w:val="center"/>
              <w:rPr>
                <w:rFonts w:ascii="Times New Roman" w:eastAsia="Times New Roman" w:hAnsi="Times New Roman" w:cs="Times New Roman"/>
                <w:bCs/>
                <w:sz w:val="26"/>
                <w:szCs w:val="26"/>
                <w:lang w:eastAsia="pl-PL"/>
              </w:rPr>
            </w:pPr>
            <w:r w:rsidRPr="00105F90">
              <w:rPr>
                <w:rFonts w:ascii="Times New Roman" w:eastAsia="Times New Roman" w:hAnsi="Times New Roman" w:cs="Times New Roman"/>
                <w:bCs/>
                <w:sz w:val="26"/>
                <w:szCs w:val="26"/>
                <w:lang w:eastAsia="pl-PL"/>
              </w:rPr>
              <w:t>59140</w:t>
            </w:r>
          </w:p>
        </w:tc>
      </w:tr>
    </w:tbl>
    <w:p w:rsidR="008B4053" w:rsidRPr="008B4053" w:rsidRDefault="008B4053" w:rsidP="008B4053">
      <w:pPr>
        <w:spacing w:after="0" w:line="276" w:lineRule="auto"/>
        <w:jc w:val="both"/>
        <w:rPr>
          <w:rFonts w:ascii="Times New Roman" w:eastAsia="Times New Roman" w:hAnsi="Times New Roman" w:cs="Times New Roman"/>
          <w:sz w:val="26"/>
          <w:szCs w:val="26"/>
          <w:u w:val="single"/>
          <w:lang w:eastAsia="pl-PL"/>
        </w:rPr>
      </w:pPr>
    </w:p>
    <w:p w:rsidR="008B4053" w:rsidRDefault="008B4053" w:rsidP="008B4053">
      <w:pPr>
        <w:spacing w:after="0" w:line="276" w:lineRule="auto"/>
        <w:jc w:val="both"/>
        <w:rPr>
          <w:rFonts w:ascii="Times New Roman" w:eastAsia="Times New Roman" w:hAnsi="Times New Roman" w:cs="Times New Roman"/>
          <w:sz w:val="26"/>
          <w:szCs w:val="26"/>
          <w:u w:val="single"/>
          <w:lang w:eastAsia="pl-PL"/>
        </w:rPr>
      </w:pPr>
    </w:p>
    <w:p w:rsidR="008B4053" w:rsidRDefault="008B4053" w:rsidP="008B4053">
      <w:pPr>
        <w:spacing w:after="0" w:line="276" w:lineRule="auto"/>
        <w:jc w:val="both"/>
        <w:rPr>
          <w:rFonts w:ascii="Times New Roman" w:eastAsia="Times New Roman" w:hAnsi="Times New Roman" w:cs="Times New Roman"/>
          <w:sz w:val="26"/>
          <w:szCs w:val="26"/>
          <w:u w:val="single"/>
          <w:lang w:eastAsia="pl-PL"/>
        </w:rPr>
      </w:pPr>
    </w:p>
    <w:p w:rsidR="008B4053" w:rsidRPr="008B4053" w:rsidRDefault="008B4053" w:rsidP="008B4053">
      <w:pPr>
        <w:spacing w:after="0" w:line="276" w:lineRule="auto"/>
        <w:jc w:val="both"/>
        <w:rPr>
          <w:rFonts w:ascii="Times New Roman" w:eastAsia="Times New Roman" w:hAnsi="Times New Roman" w:cs="Times New Roman"/>
          <w:sz w:val="26"/>
          <w:szCs w:val="26"/>
          <w:u w:val="single"/>
          <w:lang w:eastAsia="pl-PL"/>
        </w:rPr>
      </w:pPr>
    </w:p>
    <w:p w:rsidR="008B4053" w:rsidRPr="008B4053" w:rsidRDefault="008B4053" w:rsidP="008B4053">
      <w:pPr>
        <w:spacing w:after="0" w:line="276" w:lineRule="auto"/>
        <w:jc w:val="both"/>
        <w:rPr>
          <w:rFonts w:ascii="Times New Roman" w:eastAsia="Times New Roman" w:hAnsi="Times New Roman" w:cs="Times New Roman"/>
          <w:sz w:val="26"/>
          <w:szCs w:val="26"/>
          <w:u w:val="single"/>
          <w:lang w:eastAsia="pl-PL"/>
        </w:rPr>
      </w:pPr>
      <w:r w:rsidRPr="008B4053">
        <w:rPr>
          <w:rFonts w:ascii="Times New Roman" w:eastAsia="Times New Roman" w:hAnsi="Times New Roman" w:cs="Times New Roman"/>
          <w:sz w:val="26"/>
          <w:szCs w:val="26"/>
          <w:u w:val="single"/>
          <w:lang w:eastAsia="pl-PL"/>
        </w:rPr>
        <w:lastRenderedPageBreak/>
        <w:t>Wskaźniki czytelnictwa:</w:t>
      </w:r>
    </w:p>
    <w:p w:rsidR="008B4053" w:rsidRPr="008B4053" w:rsidRDefault="008B4053" w:rsidP="008B4053">
      <w:pPr>
        <w:spacing w:after="0" w:line="276" w:lineRule="auto"/>
        <w:jc w:val="both"/>
        <w:rPr>
          <w:rFonts w:ascii="Times New Roman" w:eastAsia="Times New Roman" w:hAnsi="Times New Roman" w:cs="Times New Roman"/>
          <w:b/>
          <w:sz w:val="26"/>
          <w:szCs w:val="26"/>
          <w:lang w:eastAsia="pl-PL"/>
        </w:rPr>
      </w:pP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Biblioteka gminna - średnia dzienna odwiedzin – 17,7</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 xml:space="preserve">                                   średnia dzienna </w:t>
      </w:r>
      <w:proofErr w:type="spellStart"/>
      <w:r w:rsidRPr="008B4053">
        <w:rPr>
          <w:rFonts w:ascii="Times New Roman" w:eastAsia="Times New Roman" w:hAnsi="Times New Roman" w:cs="Times New Roman"/>
          <w:sz w:val="26"/>
          <w:szCs w:val="26"/>
          <w:lang w:eastAsia="pl-PL"/>
        </w:rPr>
        <w:t>wypożyczeń</w:t>
      </w:r>
      <w:proofErr w:type="spellEnd"/>
      <w:r w:rsidRPr="008B4053">
        <w:rPr>
          <w:rFonts w:ascii="Times New Roman" w:eastAsia="Times New Roman" w:hAnsi="Times New Roman" w:cs="Times New Roman"/>
          <w:sz w:val="26"/>
          <w:szCs w:val="26"/>
          <w:lang w:eastAsia="pl-PL"/>
        </w:rPr>
        <w:t xml:space="preserve"> – 28,7</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Filie biblioteczne    -  średnia dzienna odwiedzin – 7,5</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 xml:space="preserve">                                    średnia dzienna </w:t>
      </w:r>
      <w:proofErr w:type="spellStart"/>
      <w:r w:rsidRPr="008B4053">
        <w:rPr>
          <w:rFonts w:ascii="Times New Roman" w:eastAsia="Times New Roman" w:hAnsi="Times New Roman" w:cs="Times New Roman"/>
          <w:sz w:val="26"/>
          <w:szCs w:val="26"/>
          <w:lang w:eastAsia="pl-PL"/>
        </w:rPr>
        <w:t>wypożyczeń</w:t>
      </w:r>
      <w:proofErr w:type="spellEnd"/>
      <w:r w:rsidRPr="008B4053">
        <w:rPr>
          <w:rFonts w:ascii="Times New Roman" w:eastAsia="Times New Roman" w:hAnsi="Times New Roman" w:cs="Times New Roman"/>
          <w:sz w:val="26"/>
          <w:szCs w:val="26"/>
          <w:lang w:eastAsia="pl-PL"/>
        </w:rPr>
        <w:t xml:space="preserve"> – 13,8</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Wskaźniki Gminnej Biblioteki Publicznej w Zarszynie na tle powiatu i województwa w 2019:</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057"/>
        <w:gridCol w:w="2303"/>
      </w:tblGrid>
      <w:tr w:rsidR="008B4053" w:rsidRPr="008B4053" w:rsidTr="00457F50">
        <w:trPr>
          <w:trHeight w:val="444"/>
        </w:trPr>
        <w:tc>
          <w:tcPr>
            <w:tcW w:w="2303" w:type="dxa"/>
          </w:tcPr>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p>
        </w:tc>
        <w:tc>
          <w:tcPr>
            <w:tcW w:w="2303" w:type="dxa"/>
          </w:tcPr>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GMINA ZARSZYN</w:t>
            </w:r>
          </w:p>
        </w:tc>
        <w:tc>
          <w:tcPr>
            <w:tcW w:w="2057" w:type="dxa"/>
          </w:tcPr>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POWIAT SANOCKI</w:t>
            </w:r>
          </w:p>
        </w:tc>
        <w:tc>
          <w:tcPr>
            <w:tcW w:w="2303" w:type="dxa"/>
          </w:tcPr>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WOJEWÓDZTWO</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PODKARPACKIE</w:t>
            </w:r>
          </w:p>
        </w:tc>
      </w:tr>
      <w:tr w:rsidR="008B4053" w:rsidRPr="008B4053" w:rsidTr="00457F50">
        <w:tc>
          <w:tcPr>
            <w:tcW w:w="2303" w:type="dxa"/>
          </w:tcPr>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Liczba czytelników na 100 mieszkańców</w:t>
            </w:r>
          </w:p>
        </w:tc>
        <w:tc>
          <w:tcPr>
            <w:tcW w:w="2303" w:type="dxa"/>
          </w:tcPr>
          <w:p w:rsidR="008B4053" w:rsidRPr="008B4053" w:rsidRDefault="008B4053" w:rsidP="000C2759">
            <w:pPr>
              <w:spacing w:after="0" w:line="276" w:lineRule="auto"/>
              <w:jc w:val="center"/>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12,9</w:t>
            </w:r>
          </w:p>
        </w:tc>
        <w:tc>
          <w:tcPr>
            <w:tcW w:w="2057" w:type="dxa"/>
          </w:tcPr>
          <w:p w:rsidR="008B4053" w:rsidRPr="008B4053" w:rsidRDefault="008B4053" w:rsidP="000C2759">
            <w:pPr>
              <w:spacing w:after="0" w:line="276" w:lineRule="auto"/>
              <w:jc w:val="center"/>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14,0</w:t>
            </w:r>
          </w:p>
        </w:tc>
        <w:tc>
          <w:tcPr>
            <w:tcW w:w="2303" w:type="dxa"/>
          </w:tcPr>
          <w:p w:rsidR="008B4053" w:rsidRPr="008B4053" w:rsidRDefault="008B4053" w:rsidP="000C2759">
            <w:pPr>
              <w:spacing w:after="0" w:line="276" w:lineRule="auto"/>
              <w:jc w:val="center"/>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14,9</w:t>
            </w:r>
          </w:p>
        </w:tc>
      </w:tr>
      <w:tr w:rsidR="008B4053" w:rsidRPr="008B4053" w:rsidTr="00457F50">
        <w:tc>
          <w:tcPr>
            <w:tcW w:w="2303" w:type="dxa"/>
          </w:tcPr>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 xml:space="preserve">Liczba </w:t>
            </w:r>
            <w:proofErr w:type="spellStart"/>
            <w:r w:rsidRPr="008B4053">
              <w:rPr>
                <w:rFonts w:ascii="Times New Roman" w:eastAsia="Times New Roman" w:hAnsi="Times New Roman" w:cs="Times New Roman"/>
                <w:bCs/>
                <w:sz w:val="26"/>
                <w:szCs w:val="26"/>
                <w:lang w:eastAsia="pl-PL"/>
              </w:rPr>
              <w:t>wypożyczeń</w:t>
            </w:r>
            <w:proofErr w:type="spellEnd"/>
            <w:r w:rsidRPr="008B4053">
              <w:rPr>
                <w:rFonts w:ascii="Times New Roman" w:eastAsia="Times New Roman" w:hAnsi="Times New Roman" w:cs="Times New Roman"/>
                <w:bCs/>
                <w:sz w:val="26"/>
                <w:szCs w:val="26"/>
                <w:lang w:eastAsia="pl-PL"/>
              </w:rPr>
              <w:t xml:space="preserve"> na 100 mieszkańców</w:t>
            </w:r>
          </w:p>
        </w:tc>
        <w:tc>
          <w:tcPr>
            <w:tcW w:w="2303" w:type="dxa"/>
          </w:tcPr>
          <w:p w:rsidR="008B4053" w:rsidRPr="008B4053" w:rsidRDefault="008B4053" w:rsidP="000C2759">
            <w:pPr>
              <w:spacing w:after="0" w:line="276" w:lineRule="auto"/>
              <w:jc w:val="center"/>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195</w:t>
            </w:r>
          </w:p>
        </w:tc>
        <w:tc>
          <w:tcPr>
            <w:tcW w:w="2057" w:type="dxa"/>
          </w:tcPr>
          <w:p w:rsidR="008B4053" w:rsidRPr="008B4053" w:rsidRDefault="008B4053" w:rsidP="000C2759">
            <w:pPr>
              <w:spacing w:after="0" w:line="276" w:lineRule="auto"/>
              <w:jc w:val="center"/>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241</w:t>
            </w:r>
          </w:p>
        </w:tc>
        <w:tc>
          <w:tcPr>
            <w:tcW w:w="2303" w:type="dxa"/>
          </w:tcPr>
          <w:p w:rsidR="008B4053" w:rsidRPr="008B4053" w:rsidRDefault="008B4053" w:rsidP="000C2759">
            <w:pPr>
              <w:spacing w:after="0" w:line="276" w:lineRule="auto"/>
              <w:jc w:val="center"/>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286</w:t>
            </w:r>
          </w:p>
        </w:tc>
      </w:tr>
      <w:tr w:rsidR="008B4053" w:rsidRPr="008B4053" w:rsidTr="00457F50">
        <w:tc>
          <w:tcPr>
            <w:tcW w:w="2303" w:type="dxa"/>
          </w:tcPr>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Liczba książek na 100 mieszkańców</w:t>
            </w:r>
          </w:p>
        </w:tc>
        <w:tc>
          <w:tcPr>
            <w:tcW w:w="2303" w:type="dxa"/>
          </w:tcPr>
          <w:p w:rsidR="008B4053" w:rsidRPr="008B4053" w:rsidRDefault="008B4053" w:rsidP="000C2759">
            <w:pPr>
              <w:spacing w:after="0" w:line="276" w:lineRule="auto"/>
              <w:jc w:val="center"/>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636</w:t>
            </w:r>
          </w:p>
        </w:tc>
        <w:tc>
          <w:tcPr>
            <w:tcW w:w="2057" w:type="dxa"/>
          </w:tcPr>
          <w:p w:rsidR="008B4053" w:rsidRPr="008B4053" w:rsidRDefault="008B4053" w:rsidP="000C2759">
            <w:pPr>
              <w:spacing w:after="0" w:line="276" w:lineRule="auto"/>
              <w:jc w:val="center"/>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419</w:t>
            </w:r>
          </w:p>
        </w:tc>
        <w:tc>
          <w:tcPr>
            <w:tcW w:w="2303" w:type="dxa"/>
          </w:tcPr>
          <w:p w:rsidR="008B4053" w:rsidRPr="008B4053" w:rsidRDefault="008B4053" w:rsidP="000C2759">
            <w:pPr>
              <w:spacing w:after="0" w:line="276" w:lineRule="auto"/>
              <w:jc w:val="center"/>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397</w:t>
            </w:r>
          </w:p>
        </w:tc>
      </w:tr>
      <w:tr w:rsidR="008B4053" w:rsidRPr="008B4053" w:rsidTr="00457F50">
        <w:tc>
          <w:tcPr>
            <w:tcW w:w="2303" w:type="dxa"/>
          </w:tcPr>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Liczba zakupionych książek na 100 mieszkańców</w:t>
            </w:r>
          </w:p>
        </w:tc>
        <w:tc>
          <w:tcPr>
            <w:tcW w:w="2303" w:type="dxa"/>
          </w:tcPr>
          <w:p w:rsidR="008B4053" w:rsidRPr="008B4053" w:rsidRDefault="008B4053" w:rsidP="000C2759">
            <w:pPr>
              <w:spacing w:after="0" w:line="276" w:lineRule="auto"/>
              <w:jc w:val="center"/>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9,8</w:t>
            </w:r>
          </w:p>
        </w:tc>
        <w:tc>
          <w:tcPr>
            <w:tcW w:w="2057" w:type="dxa"/>
          </w:tcPr>
          <w:p w:rsidR="008B4053" w:rsidRPr="008B4053" w:rsidRDefault="008B4053" w:rsidP="000C2759">
            <w:pPr>
              <w:spacing w:after="0" w:line="276" w:lineRule="auto"/>
              <w:jc w:val="center"/>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10,4</w:t>
            </w:r>
          </w:p>
        </w:tc>
        <w:tc>
          <w:tcPr>
            <w:tcW w:w="2303" w:type="dxa"/>
          </w:tcPr>
          <w:p w:rsidR="008B4053" w:rsidRPr="008B4053" w:rsidRDefault="008B4053" w:rsidP="000C2759">
            <w:pPr>
              <w:spacing w:after="0" w:line="276" w:lineRule="auto"/>
              <w:jc w:val="center"/>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10,5</w:t>
            </w:r>
          </w:p>
        </w:tc>
      </w:tr>
    </w:tbl>
    <w:p w:rsidR="00A218D4" w:rsidRDefault="00A218D4" w:rsidP="008B4053">
      <w:pPr>
        <w:spacing w:after="0" w:line="276" w:lineRule="auto"/>
        <w:jc w:val="both"/>
        <w:rPr>
          <w:rFonts w:ascii="Times New Roman" w:eastAsia="Times New Roman" w:hAnsi="Times New Roman" w:cs="Times New Roman"/>
          <w:sz w:val="26"/>
          <w:szCs w:val="26"/>
          <w:lang w:eastAsia="pl-PL"/>
        </w:rPr>
      </w:pP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Formy pracy dla dzieci zrealizowane w 2019 roku:</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p>
    <w:tbl>
      <w:tblPr>
        <w:tblpPr w:leftFromText="141" w:rightFromText="141" w:vertAnchor="text" w:horzAnchor="page" w:tblpX="1350" w:tblpY="29"/>
        <w:tblOverlap w:val="neve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1276"/>
        <w:gridCol w:w="2142"/>
      </w:tblGrid>
      <w:tr w:rsidR="008B4053" w:rsidRPr="008B4053" w:rsidTr="00457F50">
        <w:tc>
          <w:tcPr>
            <w:tcW w:w="5665" w:type="dxa"/>
          </w:tcPr>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Forma pracy</w:t>
            </w:r>
          </w:p>
        </w:tc>
        <w:tc>
          <w:tcPr>
            <w:tcW w:w="1276" w:type="dxa"/>
          </w:tcPr>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Ilość spotkań</w:t>
            </w:r>
          </w:p>
        </w:tc>
        <w:tc>
          <w:tcPr>
            <w:tcW w:w="2142" w:type="dxa"/>
          </w:tcPr>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Ilość uczestników</w:t>
            </w:r>
          </w:p>
        </w:tc>
      </w:tr>
      <w:tr w:rsidR="008B4053" w:rsidRPr="008B4053" w:rsidTr="00457F50">
        <w:trPr>
          <w:trHeight w:val="434"/>
        </w:trPr>
        <w:tc>
          <w:tcPr>
            <w:tcW w:w="5665" w:type="dxa"/>
          </w:tcPr>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Konkursy</w:t>
            </w:r>
          </w:p>
        </w:tc>
        <w:tc>
          <w:tcPr>
            <w:tcW w:w="1276" w:type="dxa"/>
          </w:tcPr>
          <w:p w:rsidR="008B4053" w:rsidRPr="008B4053" w:rsidRDefault="008B4053" w:rsidP="000C2759">
            <w:pPr>
              <w:spacing w:after="0" w:line="276" w:lineRule="auto"/>
              <w:jc w:val="center"/>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5</w:t>
            </w:r>
          </w:p>
        </w:tc>
        <w:tc>
          <w:tcPr>
            <w:tcW w:w="2142" w:type="dxa"/>
          </w:tcPr>
          <w:p w:rsidR="008B4053" w:rsidRPr="008B4053" w:rsidRDefault="008B4053" w:rsidP="000C2759">
            <w:pPr>
              <w:spacing w:after="0" w:line="276" w:lineRule="auto"/>
              <w:jc w:val="center"/>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77</w:t>
            </w:r>
          </w:p>
        </w:tc>
      </w:tr>
      <w:tr w:rsidR="008B4053" w:rsidRPr="008B4053" w:rsidTr="00457F50">
        <w:trPr>
          <w:trHeight w:val="428"/>
        </w:trPr>
        <w:tc>
          <w:tcPr>
            <w:tcW w:w="5665" w:type="dxa"/>
          </w:tcPr>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Lekcje biblioteczne, spotkania z książką</w:t>
            </w:r>
          </w:p>
        </w:tc>
        <w:tc>
          <w:tcPr>
            <w:tcW w:w="1276" w:type="dxa"/>
          </w:tcPr>
          <w:p w:rsidR="008B4053" w:rsidRPr="008B4053" w:rsidRDefault="008B4053" w:rsidP="000C2759">
            <w:pPr>
              <w:spacing w:after="0" w:line="276" w:lineRule="auto"/>
              <w:jc w:val="center"/>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96</w:t>
            </w:r>
          </w:p>
        </w:tc>
        <w:tc>
          <w:tcPr>
            <w:tcW w:w="2142" w:type="dxa"/>
          </w:tcPr>
          <w:p w:rsidR="008B4053" w:rsidRPr="008B4053" w:rsidRDefault="008B4053" w:rsidP="000C2759">
            <w:pPr>
              <w:spacing w:after="0" w:line="276" w:lineRule="auto"/>
              <w:jc w:val="center"/>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1428</w:t>
            </w:r>
          </w:p>
        </w:tc>
      </w:tr>
      <w:tr w:rsidR="008B4053" w:rsidRPr="008B4053" w:rsidTr="00457F50">
        <w:tc>
          <w:tcPr>
            <w:tcW w:w="5665" w:type="dxa"/>
          </w:tcPr>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Zajęcia plastyczne, ruchowe, inscenizacje,</w:t>
            </w:r>
          </w:p>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gry, zabawy i inne</w:t>
            </w:r>
          </w:p>
        </w:tc>
        <w:tc>
          <w:tcPr>
            <w:tcW w:w="1276" w:type="dxa"/>
          </w:tcPr>
          <w:p w:rsidR="008B4053" w:rsidRPr="008B4053" w:rsidRDefault="008B4053" w:rsidP="000C2759">
            <w:pPr>
              <w:spacing w:after="0" w:line="276" w:lineRule="auto"/>
              <w:jc w:val="center"/>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54</w:t>
            </w:r>
          </w:p>
        </w:tc>
        <w:tc>
          <w:tcPr>
            <w:tcW w:w="2142" w:type="dxa"/>
          </w:tcPr>
          <w:p w:rsidR="008B4053" w:rsidRPr="008B4053" w:rsidRDefault="008B4053" w:rsidP="000C2759">
            <w:pPr>
              <w:spacing w:after="0" w:line="276" w:lineRule="auto"/>
              <w:jc w:val="center"/>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470</w:t>
            </w:r>
          </w:p>
        </w:tc>
      </w:tr>
      <w:tr w:rsidR="008B4053" w:rsidRPr="008B4053" w:rsidTr="00457F50">
        <w:trPr>
          <w:trHeight w:val="567"/>
        </w:trPr>
        <w:tc>
          <w:tcPr>
            <w:tcW w:w="5665" w:type="dxa"/>
          </w:tcPr>
          <w:p w:rsidR="008B4053" w:rsidRPr="008B4053" w:rsidRDefault="008B4053" w:rsidP="008B4053">
            <w:pPr>
              <w:spacing w:after="0" w:line="276" w:lineRule="auto"/>
              <w:jc w:val="both"/>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Wystawki okolicznościowe</w:t>
            </w:r>
          </w:p>
        </w:tc>
        <w:tc>
          <w:tcPr>
            <w:tcW w:w="1276" w:type="dxa"/>
          </w:tcPr>
          <w:p w:rsidR="008B4053" w:rsidRPr="008B4053" w:rsidRDefault="008B4053" w:rsidP="000C2759">
            <w:pPr>
              <w:spacing w:after="0" w:line="276" w:lineRule="auto"/>
              <w:jc w:val="center"/>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43</w:t>
            </w:r>
          </w:p>
        </w:tc>
        <w:tc>
          <w:tcPr>
            <w:tcW w:w="2142" w:type="dxa"/>
          </w:tcPr>
          <w:p w:rsidR="008B4053" w:rsidRPr="008B4053" w:rsidRDefault="008B4053" w:rsidP="000C2759">
            <w:pPr>
              <w:spacing w:after="0" w:line="276" w:lineRule="auto"/>
              <w:jc w:val="center"/>
              <w:rPr>
                <w:rFonts w:ascii="Times New Roman" w:eastAsia="Times New Roman" w:hAnsi="Times New Roman" w:cs="Times New Roman"/>
                <w:bCs/>
                <w:sz w:val="26"/>
                <w:szCs w:val="26"/>
                <w:lang w:eastAsia="pl-PL"/>
              </w:rPr>
            </w:pPr>
            <w:r w:rsidRPr="008B4053">
              <w:rPr>
                <w:rFonts w:ascii="Times New Roman" w:eastAsia="Times New Roman" w:hAnsi="Times New Roman" w:cs="Times New Roman"/>
                <w:bCs/>
                <w:sz w:val="26"/>
                <w:szCs w:val="26"/>
                <w:lang w:eastAsia="pl-PL"/>
              </w:rPr>
              <w:t>4357</w:t>
            </w:r>
          </w:p>
        </w:tc>
      </w:tr>
    </w:tbl>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r w:rsidRPr="008B4053">
        <w:rPr>
          <w:rFonts w:ascii="Times New Roman" w:eastAsia="Times New Roman" w:hAnsi="Times New Roman" w:cs="Times New Roman"/>
          <w:sz w:val="26"/>
          <w:szCs w:val="26"/>
          <w:lang w:eastAsia="pl-PL"/>
        </w:rPr>
        <w:t xml:space="preserve">                                                                                                      </w:t>
      </w:r>
    </w:p>
    <w:p w:rsidR="008B4053" w:rsidRPr="008B4053" w:rsidRDefault="008B4053" w:rsidP="008B4053">
      <w:pPr>
        <w:spacing w:after="0" w:line="276" w:lineRule="auto"/>
        <w:jc w:val="both"/>
        <w:rPr>
          <w:rFonts w:ascii="Times New Roman" w:eastAsia="Times New Roman" w:hAnsi="Times New Roman" w:cs="Times New Roman"/>
          <w:sz w:val="26"/>
          <w:szCs w:val="26"/>
          <w:lang w:eastAsia="pl-PL"/>
        </w:rPr>
      </w:pPr>
    </w:p>
    <w:p w:rsidR="008B4053" w:rsidRPr="008B4053" w:rsidRDefault="008B4053" w:rsidP="008B4053">
      <w:pPr>
        <w:spacing w:after="200" w:line="276" w:lineRule="auto"/>
        <w:jc w:val="both"/>
        <w:rPr>
          <w:rFonts w:ascii="Times New Roman" w:hAnsi="Times New Roman" w:cs="Times New Roman"/>
          <w:sz w:val="26"/>
          <w:szCs w:val="26"/>
        </w:rPr>
      </w:pPr>
      <w:r w:rsidRPr="008B4053">
        <w:rPr>
          <w:rFonts w:ascii="Times New Roman" w:hAnsi="Times New Roman" w:cs="Times New Roman"/>
          <w:sz w:val="26"/>
          <w:szCs w:val="26"/>
        </w:rPr>
        <w:t>W I półroczu 2019 r. biblioteka gminna kontynuowała współpracę z przedszkolem i szkołą podstawową w Zarszynie. W ramach tej współpracy realizowane były następujące cykle czytelnicze:</w:t>
      </w:r>
    </w:p>
    <w:p w:rsidR="008B4053" w:rsidRPr="008B4053" w:rsidRDefault="008B4053" w:rsidP="00A87A57">
      <w:pPr>
        <w:numPr>
          <w:ilvl w:val="0"/>
          <w:numId w:val="45"/>
        </w:numPr>
        <w:spacing w:after="200" w:line="276" w:lineRule="auto"/>
        <w:contextualSpacing/>
        <w:jc w:val="both"/>
        <w:rPr>
          <w:rFonts w:ascii="Times New Roman" w:hAnsi="Times New Roman" w:cs="Times New Roman"/>
          <w:sz w:val="26"/>
          <w:szCs w:val="26"/>
        </w:rPr>
      </w:pPr>
      <w:r w:rsidRPr="008B4053">
        <w:rPr>
          <w:rFonts w:ascii="Times New Roman" w:hAnsi="Times New Roman" w:cs="Times New Roman"/>
          <w:sz w:val="26"/>
          <w:szCs w:val="26"/>
        </w:rPr>
        <w:lastRenderedPageBreak/>
        <w:t>„Z Kicią Kocią w przedszkolu” - dla oddziału przedszkolnego (3-4 lata) – 6 spotkań (93 uczestników)</w:t>
      </w:r>
    </w:p>
    <w:p w:rsidR="008B4053" w:rsidRPr="008B4053" w:rsidRDefault="008B4053" w:rsidP="00A87A57">
      <w:pPr>
        <w:numPr>
          <w:ilvl w:val="0"/>
          <w:numId w:val="45"/>
        </w:numPr>
        <w:spacing w:after="200" w:line="276" w:lineRule="auto"/>
        <w:contextualSpacing/>
        <w:jc w:val="both"/>
        <w:rPr>
          <w:rFonts w:ascii="Times New Roman" w:hAnsi="Times New Roman" w:cs="Times New Roman"/>
          <w:sz w:val="26"/>
          <w:szCs w:val="26"/>
        </w:rPr>
      </w:pPr>
      <w:r w:rsidRPr="008B4053">
        <w:rPr>
          <w:rFonts w:ascii="Times New Roman" w:hAnsi="Times New Roman" w:cs="Times New Roman"/>
          <w:sz w:val="26"/>
          <w:szCs w:val="26"/>
        </w:rPr>
        <w:t>„Fenek w zerówce” – dla oddziału przedszkolnego (5-6 lat) –6 spotkań (136 uczestników)</w:t>
      </w:r>
    </w:p>
    <w:p w:rsidR="008B4053" w:rsidRPr="008B4053" w:rsidRDefault="008B4053" w:rsidP="00A87A57">
      <w:pPr>
        <w:numPr>
          <w:ilvl w:val="0"/>
          <w:numId w:val="45"/>
        </w:numPr>
        <w:spacing w:after="200" w:line="276" w:lineRule="auto"/>
        <w:contextualSpacing/>
        <w:jc w:val="both"/>
        <w:rPr>
          <w:rFonts w:ascii="Times New Roman" w:hAnsi="Times New Roman" w:cs="Times New Roman"/>
          <w:sz w:val="26"/>
          <w:szCs w:val="26"/>
        </w:rPr>
      </w:pPr>
      <w:r w:rsidRPr="008B4053">
        <w:rPr>
          <w:rFonts w:ascii="Times New Roman" w:hAnsi="Times New Roman" w:cs="Times New Roman"/>
          <w:sz w:val="26"/>
          <w:szCs w:val="26"/>
        </w:rPr>
        <w:t>„Historyczne opowieści Moli książkowych” – dla klas I - 10 spotkań (111 uczestników)</w:t>
      </w:r>
    </w:p>
    <w:p w:rsidR="008B4053" w:rsidRPr="008B4053" w:rsidRDefault="008B4053" w:rsidP="008B4053">
      <w:pPr>
        <w:spacing w:after="200" w:line="276" w:lineRule="auto"/>
        <w:jc w:val="both"/>
        <w:rPr>
          <w:rFonts w:ascii="Times New Roman" w:hAnsi="Times New Roman" w:cs="Times New Roman"/>
          <w:sz w:val="26"/>
          <w:szCs w:val="26"/>
        </w:rPr>
      </w:pPr>
      <w:r w:rsidRPr="008B4053">
        <w:rPr>
          <w:rFonts w:ascii="Times New Roman" w:hAnsi="Times New Roman" w:cs="Times New Roman"/>
          <w:sz w:val="26"/>
          <w:szCs w:val="26"/>
        </w:rPr>
        <w:t>W II półroczu rozpoczęto kolejne zajęcia cykliczne:</w:t>
      </w:r>
    </w:p>
    <w:p w:rsidR="008B4053" w:rsidRPr="008B4053" w:rsidRDefault="008B4053" w:rsidP="00A87A57">
      <w:pPr>
        <w:numPr>
          <w:ilvl w:val="0"/>
          <w:numId w:val="46"/>
        </w:numPr>
        <w:spacing w:after="200" w:line="276" w:lineRule="auto"/>
        <w:contextualSpacing/>
        <w:jc w:val="both"/>
        <w:rPr>
          <w:rFonts w:ascii="Times New Roman" w:hAnsi="Times New Roman" w:cs="Times New Roman"/>
          <w:sz w:val="26"/>
          <w:szCs w:val="26"/>
        </w:rPr>
      </w:pPr>
      <w:r w:rsidRPr="008B4053">
        <w:rPr>
          <w:rFonts w:ascii="Times New Roman" w:hAnsi="Times New Roman" w:cs="Times New Roman"/>
          <w:sz w:val="26"/>
          <w:szCs w:val="26"/>
        </w:rPr>
        <w:t>„Z Mysią Marysią w domu i w przedszkolu” (3-4 latki) – 4 spotkania (56 uczestników)</w:t>
      </w:r>
    </w:p>
    <w:p w:rsidR="008B4053" w:rsidRPr="008B4053" w:rsidRDefault="008B4053" w:rsidP="00A87A57">
      <w:pPr>
        <w:numPr>
          <w:ilvl w:val="0"/>
          <w:numId w:val="46"/>
        </w:numPr>
        <w:spacing w:after="200" w:line="276" w:lineRule="auto"/>
        <w:contextualSpacing/>
        <w:jc w:val="both"/>
        <w:rPr>
          <w:rFonts w:ascii="Times New Roman" w:hAnsi="Times New Roman" w:cs="Times New Roman"/>
          <w:sz w:val="26"/>
          <w:szCs w:val="26"/>
        </w:rPr>
      </w:pPr>
      <w:r w:rsidRPr="008B4053">
        <w:rPr>
          <w:rFonts w:ascii="Times New Roman" w:hAnsi="Times New Roman" w:cs="Times New Roman"/>
          <w:sz w:val="26"/>
          <w:szCs w:val="26"/>
        </w:rPr>
        <w:t>„Fenek u starszaków” (5- latki) -  4 spotkania (70 uczestników)</w:t>
      </w:r>
    </w:p>
    <w:p w:rsidR="008B4053" w:rsidRPr="008B4053" w:rsidRDefault="008B4053" w:rsidP="00A87A57">
      <w:pPr>
        <w:numPr>
          <w:ilvl w:val="0"/>
          <w:numId w:val="46"/>
        </w:numPr>
        <w:spacing w:after="200" w:line="276" w:lineRule="auto"/>
        <w:contextualSpacing/>
        <w:jc w:val="both"/>
        <w:rPr>
          <w:rFonts w:ascii="Times New Roman" w:hAnsi="Times New Roman" w:cs="Times New Roman"/>
          <w:sz w:val="26"/>
          <w:szCs w:val="26"/>
        </w:rPr>
      </w:pPr>
      <w:r w:rsidRPr="008B4053">
        <w:rPr>
          <w:rFonts w:ascii="Times New Roman" w:hAnsi="Times New Roman" w:cs="Times New Roman"/>
          <w:sz w:val="26"/>
          <w:szCs w:val="26"/>
        </w:rPr>
        <w:t>„Kolorowy świat bajek” (6-latki) – 3 spotkania (57 uczestników)</w:t>
      </w:r>
    </w:p>
    <w:p w:rsidR="008B4053" w:rsidRPr="008B4053" w:rsidRDefault="008B4053" w:rsidP="00A87A57">
      <w:pPr>
        <w:numPr>
          <w:ilvl w:val="0"/>
          <w:numId w:val="46"/>
        </w:numPr>
        <w:spacing w:after="200" w:line="276" w:lineRule="auto"/>
        <w:contextualSpacing/>
        <w:jc w:val="both"/>
        <w:rPr>
          <w:rFonts w:ascii="Times New Roman" w:hAnsi="Times New Roman" w:cs="Times New Roman"/>
          <w:sz w:val="26"/>
          <w:szCs w:val="26"/>
        </w:rPr>
      </w:pPr>
      <w:r w:rsidRPr="008B4053">
        <w:rPr>
          <w:rFonts w:ascii="Times New Roman" w:hAnsi="Times New Roman" w:cs="Times New Roman"/>
          <w:sz w:val="26"/>
          <w:szCs w:val="26"/>
        </w:rPr>
        <w:t>„Dzieciaki świata” – dla klas II – 2 spotkania (25 uczestników)</w:t>
      </w:r>
    </w:p>
    <w:p w:rsidR="008B4053" w:rsidRPr="008B4053" w:rsidRDefault="008B4053" w:rsidP="008B4053">
      <w:pPr>
        <w:spacing w:after="200" w:line="276" w:lineRule="auto"/>
        <w:jc w:val="both"/>
        <w:rPr>
          <w:rFonts w:ascii="Times New Roman" w:hAnsi="Times New Roman" w:cs="Times New Roman"/>
          <w:sz w:val="26"/>
          <w:szCs w:val="26"/>
        </w:rPr>
      </w:pPr>
    </w:p>
    <w:p w:rsidR="008B4053" w:rsidRPr="008B4053" w:rsidRDefault="008B4053" w:rsidP="008B4053">
      <w:pPr>
        <w:spacing w:after="200" w:line="276" w:lineRule="auto"/>
        <w:jc w:val="both"/>
        <w:rPr>
          <w:rFonts w:ascii="Times New Roman" w:hAnsi="Times New Roman" w:cs="Times New Roman"/>
          <w:sz w:val="26"/>
          <w:szCs w:val="26"/>
        </w:rPr>
      </w:pPr>
      <w:r w:rsidRPr="008B4053">
        <w:rPr>
          <w:rFonts w:ascii="Times New Roman" w:hAnsi="Times New Roman" w:cs="Times New Roman"/>
          <w:sz w:val="26"/>
          <w:szCs w:val="26"/>
        </w:rPr>
        <w:t xml:space="preserve">Ponadto kontynuowano cotygodniowe czytelnicze zajęcia z elementami biblioterapii </w:t>
      </w:r>
      <w:r w:rsidRPr="008B4053">
        <w:rPr>
          <w:rFonts w:ascii="Times New Roman" w:hAnsi="Times New Roman" w:cs="Times New Roman"/>
          <w:sz w:val="26"/>
          <w:szCs w:val="26"/>
        </w:rPr>
        <w:br/>
        <w:t xml:space="preserve">w Dziennym Domu Senior+ i łącznie w ciągu roku przeprowadzono 35 spotkań. Poza tym  przeprowadzano lekcje biblioteczne oraz konkursy plastyczne i poetyckie. Biblioteka współorganizowała 4 edycję recytatorskiego konkursu </w:t>
      </w:r>
      <w:r>
        <w:rPr>
          <w:rFonts w:ascii="Times New Roman" w:hAnsi="Times New Roman" w:cs="Times New Roman"/>
          <w:sz w:val="26"/>
          <w:szCs w:val="26"/>
        </w:rPr>
        <w:t xml:space="preserve">gminnego. Realizowano wystawki </w:t>
      </w:r>
      <w:r w:rsidRPr="008B4053">
        <w:rPr>
          <w:rFonts w:ascii="Times New Roman" w:hAnsi="Times New Roman" w:cs="Times New Roman"/>
          <w:sz w:val="26"/>
          <w:szCs w:val="26"/>
        </w:rPr>
        <w:t xml:space="preserve">i gazetki tematyczne. Z okazji otwarcia nowego lokalu </w:t>
      </w:r>
      <w:r>
        <w:rPr>
          <w:rFonts w:ascii="Times New Roman" w:hAnsi="Times New Roman" w:cs="Times New Roman"/>
          <w:sz w:val="26"/>
          <w:szCs w:val="26"/>
        </w:rPr>
        <w:t xml:space="preserve">przeprowadzono otwarte zajęcia </w:t>
      </w:r>
      <w:r w:rsidRPr="008B4053">
        <w:rPr>
          <w:rFonts w:ascii="Times New Roman" w:hAnsi="Times New Roman" w:cs="Times New Roman"/>
          <w:sz w:val="26"/>
          <w:szCs w:val="26"/>
        </w:rPr>
        <w:t>z animatorem dla wszystkich grup pr</w:t>
      </w:r>
      <w:r>
        <w:rPr>
          <w:rFonts w:ascii="Times New Roman" w:hAnsi="Times New Roman" w:cs="Times New Roman"/>
          <w:sz w:val="26"/>
          <w:szCs w:val="26"/>
        </w:rPr>
        <w:t>zedszkolnych oraz dla seniorów.</w:t>
      </w:r>
      <w:r w:rsidR="00A218D4">
        <w:rPr>
          <w:rFonts w:ascii="Times New Roman" w:hAnsi="Times New Roman" w:cs="Times New Roman"/>
          <w:sz w:val="26"/>
          <w:szCs w:val="26"/>
        </w:rPr>
        <w:t xml:space="preserve"> </w:t>
      </w:r>
      <w:r w:rsidRPr="008B4053">
        <w:rPr>
          <w:rFonts w:ascii="Times New Roman" w:hAnsi="Times New Roman" w:cs="Times New Roman"/>
          <w:sz w:val="26"/>
          <w:szCs w:val="26"/>
        </w:rPr>
        <w:t xml:space="preserve">Filie biblioteczne  prowadziły zajęcia plastyczne, edukacyjne, ćwiczenia językowe, gramatyczne i ortograficzne.  Przeprowadzano  konkursy plastyczne, lekcje biblioteczne oraz głośne czytanie bajek. W czasie ferii zimowych miały miejsce zajęcia czytelniczo - plastyczne (Nowosielce, Jaćmierz) oraz zajęcia w świetlicach szkolnych (Długie, Jaćmierz). Biblioteki  współpracują z KGW oraz stowarzyszeniami działającymi na terenie gminy. Współpracują także z przedszkolami w Długiem </w:t>
      </w:r>
      <w:r>
        <w:rPr>
          <w:rFonts w:ascii="Times New Roman" w:hAnsi="Times New Roman" w:cs="Times New Roman"/>
          <w:sz w:val="26"/>
          <w:szCs w:val="26"/>
        </w:rPr>
        <w:br/>
      </w:r>
      <w:r w:rsidRPr="008B4053">
        <w:rPr>
          <w:rFonts w:ascii="Times New Roman" w:hAnsi="Times New Roman" w:cs="Times New Roman"/>
          <w:sz w:val="26"/>
          <w:szCs w:val="26"/>
        </w:rPr>
        <w:t>i Nowosielcach. Filia w Odrzechowej współorganizowała obchody 600-lecia miejscowości.</w:t>
      </w:r>
    </w:p>
    <w:p w:rsidR="008B4053" w:rsidRDefault="008B4053" w:rsidP="008B4053">
      <w:pPr>
        <w:spacing w:line="276" w:lineRule="auto"/>
        <w:jc w:val="both"/>
        <w:rPr>
          <w:rFonts w:ascii="Times New Roman" w:hAnsi="Times New Roman" w:cs="Times New Roman"/>
          <w:sz w:val="26"/>
          <w:szCs w:val="26"/>
        </w:rPr>
      </w:pPr>
      <w:r w:rsidRPr="008B4053">
        <w:rPr>
          <w:rFonts w:ascii="Times New Roman" w:hAnsi="Times New Roman" w:cs="Times New Roman"/>
          <w:sz w:val="26"/>
          <w:szCs w:val="26"/>
        </w:rPr>
        <w:t xml:space="preserve">Biblioteka gminna wraz z filiami uczestniczyła w 2 edycji akcji skierowanej </w:t>
      </w:r>
      <w:r>
        <w:rPr>
          <w:rFonts w:ascii="Times New Roman" w:hAnsi="Times New Roman" w:cs="Times New Roman"/>
          <w:sz w:val="26"/>
          <w:szCs w:val="26"/>
        </w:rPr>
        <w:br/>
      </w:r>
      <w:r w:rsidRPr="008B4053">
        <w:rPr>
          <w:rFonts w:ascii="Times New Roman" w:hAnsi="Times New Roman" w:cs="Times New Roman"/>
          <w:sz w:val="26"/>
          <w:szCs w:val="26"/>
        </w:rPr>
        <w:t>do najmłodszych czytelników, zatytułowanej „Mała książka wielki człowiek” realizowanej przez Instytut książki.</w:t>
      </w:r>
    </w:p>
    <w:p w:rsidR="00A218D4" w:rsidRDefault="00A218D4" w:rsidP="008B4053">
      <w:pPr>
        <w:spacing w:line="276" w:lineRule="auto"/>
        <w:jc w:val="both"/>
        <w:rPr>
          <w:rFonts w:ascii="Times New Roman" w:hAnsi="Times New Roman" w:cs="Times New Roman"/>
          <w:sz w:val="26"/>
          <w:szCs w:val="26"/>
        </w:rPr>
      </w:pPr>
    </w:p>
    <w:p w:rsidR="00A218D4" w:rsidRDefault="00A218D4" w:rsidP="008B4053">
      <w:pPr>
        <w:spacing w:line="276" w:lineRule="auto"/>
        <w:jc w:val="both"/>
        <w:rPr>
          <w:rFonts w:ascii="Times New Roman" w:hAnsi="Times New Roman" w:cs="Times New Roman"/>
          <w:sz w:val="26"/>
          <w:szCs w:val="26"/>
        </w:rPr>
      </w:pPr>
    </w:p>
    <w:p w:rsidR="00A218D4" w:rsidRDefault="00A218D4" w:rsidP="008B4053">
      <w:pPr>
        <w:spacing w:line="276" w:lineRule="auto"/>
        <w:jc w:val="both"/>
        <w:rPr>
          <w:rFonts w:ascii="Times New Roman" w:hAnsi="Times New Roman" w:cs="Times New Roman"/>
          <w:sz w:val="26"/>
          <w:szCs w:val="26"/>
        </w:rPr>
      </w:pPr>
    </w:p>
    <w:p w:rsidR="00A218D4" w:rsidRDefault="00A218D4" w:rsidP="008B4053">
      <w:pPr>
        <w:spacing w:line="276" w:lineRule="auto"/>
        <w:jc w:val="both"/>
        <w:rPr>
          <w:rFonts w:ascii="Times New Roman" w:hAnsi="Times New Roman" w:cs="Times New Roman"/>
          <w:sz w:val="26"/>
          <w:szCs w:val="26"/>
        </w:rPr>
      </w:pPr>
    </w:p>
    <w:p w:rsidR="00A218D4" w:rsidRPr="008B4053" w:rsidRDefault="00A218D4" w:rsidP="008B4053">
      <w:pPr>
        <w:spacing w:line="276" w:lineRule="auto"/>
        <w:jc w:val="both"/>
        <w:rPr>
          <w:rFonts w:ascii="Times New Roman" w:hAnsi="Times New Roman" w:cs="Times New Roman"/>
          <w:sz w:val="26"/>
          <w:szCs w:val="26"/>
          <w:lang w:eastAsia="sk-SK"/>
        </w:rPr>
      </w:pPr>
    </w:p>
    <w:p w:rsidR="00BE718A" w:rsidRPr="00BF04B6" w:rsidRDefault="00F31AE2" w:rsidP="00BF04B6">
      <w:pPr>
        <w:pStyle w:val="Nagwek1"/>
        <w:spacing w:line="276" w:lineRule="auto"/>
        <w:rPr>
          <w:rFonts w:ascii="Times New Roman" w:hAnsi="Times New Roman" w:cs="Times New Roman"/>
          <w:sz w:val="26"/>
          <w:szCs w:val="26"/>
        </w:rPr>
      </w:pPr>
      <w:bookmarkStart w:id="53" w:name="_Toc44938121"/>
      <w:r w:rsidRPr="00BF04B6">
        <w:rPr>
          <w:rFonts w:ascii="Times New Roman" w:hAnsi="Times New Roman" w:cs="Times New Roman"/>
          <w:sz w:val="26"/>
          <w:szCs w:val="26"/>
        </w:rPr>
        <w:lastRenderedPageBreak/>
        <w:t>7</w:t>
      </w:r>
      <w:r w:rsidR="002E238B" w:rsidRPr="00BF04B6">
        <w:rPr>
          <w:rFonts w:ascii="Times New Roman" w:hAnsi="Times New Roman" w:cs="Times New Roman"/>
          <w:sz w:val="26"/>
          <w:szCs w:val="26"/>
        </w:rPr>
        <w:t>. PODSUMOWANIE</w:t>
      </w:r>
      <w:bookmarkEnd w:id="53"/>
    </w:p>
    <w:p w:rsidR="002E238B" w:rsidRPr="00BF04B6" w:rsidRDefault="002E238B" w:rsidP="00BF04B6">
      <w:pPr>
        <w:spacing w:line="276" w:lineRule="auto"/>
        <w:rPr>
          <w:rFonts w:ascii="Times New Roman" w:hAnsi="Times New Roman" w:cs="Times New Roman"/>
          <w:sz w:val="26"/>
          <w:szCs w:val="26"/>
        </w:rPr>
      </w:pPr>
    </w:p>
    <w:p w:rsidR="000B51FF" w:rsidRPr="00BF04B6" w:rsidRDefault="00DC243C"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ab/>
      </w:r>
      <w:r w:rsidR="00B17C0E" w:rsidRPr="00BF04B6">
        <w:rPr>
          <w:rFonts w:ascii="Times New Roman" w:hAnsi="Times New Roman" w:cs="Times New Roman"/>
          <w:sz w:val="26"/>
          <w:szCs w:val="26"/>
        </w:rPr>
        <w:t>Dziękujemy</w:t>
      </w:r>
      <w:r w:rsidR="000B51FF" w:rsidRPr="00BF04B6">
        <w:rPr>
          <w:rFonts w:ascii="Times New Roman" w:hAnsi="Times New Roman" w:cs="Times New Roman"/>
          <w:sz w:val="26"/>
          <w:szCs w:val="26"/>
        </w:rPr>
        <w:t xml:space="preserve"> za zapoznanie się z raportem o stanie Gminy Zarszyn za rok 2019. Mam</w:t>
      </w:r>
      <w:r w:rsidR="00BD7949" w:rsidRPr="00BF04B6">
        <w:rPr>
          <w:rFonts w:ascii="Times New Roman" w:hAnsi="Times New Roman" w:cs="Times New Roman"/>
          <w:sz w:val="26"/>
          <w:szCs w:val="26"/>
        </w:rPr>
        <w:t>y</w:t>
      </w:r>
      <w:r w:rsidR="000B51FF" w:rsidRPr="00BF04B6">
        <w:rPr>
          <w:rFonts w:ascii="Times New Roman" w:hAnsi="Times New Roman" w:cs="Times New Roman"/>
          <w:sz w:val="26"/>
          <w:szCs w:val="26"/>
        </w:rPr>
        <w:t xml:space="preserve"> nadzieję, że w przystępny sposób przedstawił najważniejsze zagadnienia dotyczą</w:t>
      </w:r>
      <w:r w:rsidR="006716DD">
        <w:rPr>
          <w:rFonts w:ascii="Times New Roman" w:hAnsi="Times New Roman" w:cs="Times New Roman"/>
          <w:sz w:val="26"/>
          <w:szCs w:val="26"/>
        </w:rPr>
        <w:t>ce funkcjonowania naszej Gminy w roku 2019.</w:t>
      </w:r>
    </w:p>
    <w:p w:rsidR="00946896" w:rsidRPr="00BF04B6" w:rsidRDefault="000B51FF"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ab/>
        <w:t xml:space="preserve">Jak widać rok 2019 przyniósł zmiany w każdej miejscowości, mające na celu zaspokojenie potrzeb mieszkańców i poprawę warunków życia. </w:t>
      </w:r>
      <w:r w:rsidR="006B578E" w:rsidRPr="00BF04B6">
        <w:rPr>
          <w:rFonts w:ascii="Times New Roman" w:hAnsi="Times New Roman" w:cs="Times New Roman"/>
          <w:sz w:val="26"/>
          <w:szCs w:val="26"/>
        </w:rPr>
        <w:t xml:space="preserve">Począwszy </w:t>
      </w:r>
      <w:r w:rsidR="00B872ED">
        <w:rPr>
          <w:rFonts w:ascii="Times New Roman" w:hAnsi="Times New Roman" w:cs="Times New Roman"/>
          <w:sz w:val="26"/>
          <w:szCs w:val="26"/>
        </w:rPr>
        <w:br/>
      </w:r>
      <w:r w:rsidR="006B578E" w:rsidRPr="00BF04B6">
        <w:rPr>
          <w:rFonts w:ascii="Times New Roman" w:hAnsi="Times New Roman" w:cs="Times New Roman"/>
          <w:sz w:val="26"/>
          <w:szCs w:val="26"/>
        </w:rPr>
        <w:t xml:space="preserve">od bezpieczeństwa publicznego, poprzez elementy struktury systemu finansowego, realizowane inwestycje, zadania oświatowe aż po wydarzenia kulturalne. </w:t>
      </w:r>
      <w:r w:rsidR="00B17C0E" w:rsidRPr="00BF04B6">
        <w:rPr>
          <w:rFonts w:ascii="Times New Roman" w:hAnsi="Times New Roman" w:cs="Times New Roman"/>
          <w:sz w:val="26"/>
          <w:szCs w:val="26"/>
        </w:rPr>
        <w:t xml:space="preserve"> </w:t>
      </w:r>
    </w:p>
    <w:p w:rsidR="00946896" w:rsidRPr="00BF04B6" w:rsidRDefault="009B2503" w:rsidP="00BF04B6">
      <w:pPr>
        <w:spacing w:line="276" w:lineRule="auto"/>
        <w:jc w:val="both"/>
        <w:rPr>
          <w:rFonts w:ascii="Times New Roman" w:hAnsi="Times New Roman" w:cs="Times New Roman"/>
          <w:sz w:val="26"/>
          <w:szCs w:val="26"/>
        </w:rPr>
      </w:pPr>
      <w:r w:rsidRPr="00BF04B6">
        <w:rPr>
          <w:rFonts w:ascii="Times New Roman" w:hAnsi="Times New Roman" w:cs="Times New Roman"/>
          <w:sz w:val="26"/>
          <w:szCs w:val="26"/>
        </w:rPr>
        <w:tab/>
        <w:t>Rok 2019 należy postrzegać nie tylko poprzez pryzmat wykonanych zadań ale również jako początek nowych projektów i inwestycji, bowiem wykonano w nim plany i koncepcje na kolejne lata</w:t>
      </w:r>
      <w:r w:rsidR="0077098C">
        <w:rPr>
          <w:rFonts w:ascii="Times New Roman" w:hAnsi="Times New Roman" w:cs="Times New Roman"/>
          <w:sz w:val="26"/>
          <w:szCs w:val="26"/>
        </w:rPr>
        <w:t>.</w:t>
      </w:r>
    </w:p>
    <w:sectPr w:rsidR="00946896" w:rsidRPr="00BF04B6" w:rsidSect="000738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87" w:rsidRDefault="00795A87">
      <w:pPr>
        <w:spacing w:after="0" w:line="240" w:lineRule="auto"/>
      </w:pPr>
      <w:r>
        <w:separator/>
      </w:r>
    </w:p>
  </w:endnote>
  <w:endnote w:type="continuationSeparator" w:id="0">
    <w:p w:rsidR="00795A87" w:rsidRDefault="0079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auto"/>
    <w:pitch w:val="variable"/>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88858"/>
      <w:docPartObj>
        <w:docPartGallery w:val="Page Numbers (Bottom of Page)"/>
        <w:docPartUnique/>
      </w:docPartObj>
    </w:sdtPr>
    <w:sdtContent>
      <w:p w:rsidR="00DE23CD" w:rsidRDefault="00DE23CD">
        <w:pPr>
          <w:pStyle w:val="Stopka"/>
          <w:jc w:val="right"/>
        </w:pPr>
        <w:r>
          <w:fldChar w:fldCharType="begin"/>
        </w:r>
        <w:r>
          <w:instrText>PAGE   \* MERGEFORMAT</w:instrText>
        </w:r>
        <w:r>
          <w:fldChar w:fldCharType="separate"/>
        </w:r>
        <w:r>
          <w:rPr>
            <w:noProof/>
          </w:rPr>
          <w:t>22</w:t>
        </w:r>
        <w:r>
          <w:fldChar w:fldCharType="end"/>
        </w:r>
      </w:p>
    </w:sdtContent>
  </w:sdt>
  <w:p w:rsidR="00DE23CD" w:rsidRDefault="00DE23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1134"/>
      <w:docPartObj>
        <w:docPartGallery w:val="Page Numbers (Bottom of Page)"/>
        <w:docPartUnique/>
      </w:docPartObj>
    </w:sdtPr>
    <w:sdtEndPr/>
    <w:sdtContent>
      <w:p w:rsidR="0058455D" w:rsidRDefault="0058455D">
        <w:pPr>
          <w:pStyle w:val="Stopka"/>
          <w:jc w:val="center"/>
        </w:pPr>
        <w:r>
          <w:fldChar w:fldCharType="begin"/>
        </w:r>
        <w:r>
          <w:instrText>PAGE   \* MERGEFORMAT</w:instrText>
        </w:r>
        <w:r>
          <w:fldChar w:fldCharType="separate"/>
        </w:r>
        <w:r w:rsidR="00DE23CD">
          <w:rPr>
            <w:noProof/>
          </w:rPr>
          <w:t>98</w:t>
        </w:r>
        <w:r>
          <w:fldChar w:fldCharType="end"/>
        </w:r>
      </w:p>
    </w:sdtContent>
  </w:sdt>
  <w:p w:rsidR="0058455D" w:rsidRPr="0045782A" w:rsidRDefault="0058455D" w:rsidP="00A35E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87" w:rsidRDefault="00795A87">
      <w:pPr>
        <w:spacing w:after="0" w:line="240" w:lineRule="auto"/>
      </w:pPr>
      <w:r>
        <w:separator/>
      </w:r>
    </w:p>
  </w:footnote>
  <w:footnote w:type="continuationSeparator" w:id="0">
    <w:p w:rsidR="00795A87" w:rsidRDefault="00795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5D" w:rsidRDefault="0058455D" w:rsidP="009E273A">
    <w:pPr>
      <w:pStyle w:val="Nagwek"/>
      <w:tabs>
        <w:tab w:val="clear" w:pos="4536"/>
        <w:tab w:val="clear" w:pos="9072"/>
      </w:tabs>
      <w:jc w:val="right"/>
      <w:rPr>
        <w:rFonts w:eastAsia="Arial Unicode MS"/>
        <w:b/>
        <w:bCs/>
        <w:sz w:val="28"/>
        <w:szCs w:val="28"/>
      </w:rPr>
    </w:pPr>
  </w:p>
  <w:p w:rsidR="0058455D" w:rsidRPr="0058415B" w:rsidRDefault="0058455D" w:rsidP="009E27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5D" w:rsidRDefault="0058455D" w:rsidP="00A35EBF">
    <w:pPr>
      <w:pStyle w:val="Nagwek"/>
      <w:tabs>
        <w:tab w:val="clear" w:pos="4536"/>
        <w:tab w:val="clear" w:pos="9072"/>
      </w:tabs>
      <w:jc w:val="right"/>
      <w:rPr>
        <w:rFonts w:eastAsia="Arial Unicode MS"/>
        <w:b/>
        <w:bCs/>
        <w:sz w:val="28"/>
        <w:szCs w:val="28"/>
      </w:rPr>
    </w:pPr>
  </w:p>
  <w:p w:rsidR="0058455D" w:rsidRPr="0058415B" w:rsidRDefault="0058455D" w:rsidP="00A35E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hint="default"/>
        <w:lang w:val="pl-P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2520" w:hanging="360"/>
      </w:pPr>
      <w:rPr>
        <w:rFonts w:ascii="Symbol" w:hAnsi="Symbol"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80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2520" w:hanging="360"/>
      </w:pPr>
      <w:rPr>
        <w:rFonts w:ascii="Symbol" w:hAnsi="Symbol" w:hint="default"/>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ambria Math" w:hAnsi="Cambria Math" w:cs="Cambria Math"/>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ambria Math" w:hAnsi="Cambria Math" w:cs="Cambria Math"/>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ambria Math" w:hAnsi="Cambria Math" w:cs="Cambria Math"/>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49F0871"/>
    <w:multiLevelType w:val="multilevel"/>
    <w:tmpl w:val="7EB0C1FC"/>
    <w:lvl w:ilvl="0">
      <w:start w:val="1"/>
      <w:numFmt w:val="decimal"/>
      <w:pStyle w:val="Paragraf"/>
      <w:suff w:val="nothing"/>
      <w:lvlText w:val="§ %1. "/>
      <w:lvlJc w:val="left"/>
      <w:pPr>
        <w:ind w:left="0" w:firstLine="510"/>
      </w:pPr>
      <w:rPr>
        <w:rFonts w:ascii="Times New Roman" w:hAnsi="Times New Roman" w:hint="default"/>
        <w:b/>
        <w:i w:val="0"/>
        <w:caps w:val="0"/>
        <w:strike w:val="0"/>
        <w:dstrike w:val="0"/>
        <w:vanish w:val="0"/>
        <w:color w:val="auto"/>
        <w:sz w:val="24"/>
        <w:vertAlign w:val="baseline"/>
      </w:rPr>
    </w:lvl>
    <w:lvl w:ilvl="1">
      <w:start w:val="1"/>
      <w:numFmt w:val="decimal"/>
      <w:pStyle w:val="Ustp"/>
      <w:suff w:val="nothing"/>
      <w:lvlText w:val="%2."/>
      <w:lvlJc w:val="left"/>
      <w:pPr>
        <w:ind w:left="1475" w:firstLine="510"/>
      </w:pPr>
      <w:rPr>
        <w:rFonts w:ascii="Times" w:eastAsiaTheme="minorEastAsia" w:hAnsi="Times" w:cs="Arial"/>
        <w:b w:val="0"/>
        <w:i w:val="0"/>
        <w:caps w:val="0"/>
        <w:strike w:val="0"/>
        <w:dstrike w:val="0"/>
        <w:vanish w:val="0"/>
        <w:color w:val="auto"/>
        <w:sz w:val="24"/>
        <w:vertAlign w:val="baseline"/>
      </w:rPr>
    </w:lvl>
    <w:lvl w:ilvl="2">
      <w:start w:val="1"/>
      <w:numFmt w:val="upperRoman"/>
      <w:pStyle w:val="Paragraf"/>
      <w:lvlText w:val="%3."/>
      <w:lvlJc w:val="right"/>
      <w:pPr>
        <w:tabs>
          <w:tab w:val="num" w:pos="510"/>
        </w:tabs>
        <w:ind w:left="510" w:hanging="510"/>
      </w:pPr>
      <w:rPr>
        <w:rFonts w:hint="default"/>
        <w:b w:val="0"/>
        <w:i w:val="0"/>
        <w:caps w:val="0"/>
        <w:strike w:val="0"/>
        <w:dstrike w:val="0"/>
        <w:vanish w:val="0"/>
        <w:color w:val="auto"/>
        <w:sz w:val="24"/>
        <w:vertAlign w:val="baseline"/>
      </w:rPr>
    </w:lvl>
    <w:lvl w:ilvl="3">
      <w:start w:val="1"/>
      <w:numFmt w:val="lowerLetter"/>
      <w:pStyle w:val="Ustp"/>
      <w:lvlText w:val="%4)"/>
      <w:lvlJc w:val="left"/>
      <w:pPr>
        <w:tabs>
          <w:tab w:val="num" w:pos="1021"/>
        </w:tabs>
        <w:ind w:left="1021" w:hanging="511"/>
      </w:pPr>
      <w:rPr>
        <w:rFonts w:ascii="Times New Roman" w:hAnsi="Times New Roman" w:hint="default"/>
        <w:b w:val="0"/>
        <w:i w:val="0"/>
        <w:caps w:val="0"/>
        <w:strike w:val="0"/>
        <w:dstrike w:val="0"/>
        <w:vanish w:val="0"/>
        <w:color w:val="auto"/>
        <w:sz w:val="24"/>
        <w:vertAlign w:val="baseline"/>
      </w:rPr>
    </w:lvl>
    <w:lvl w:ilvl="4">
      <w:start w:val="1"/>
      <w:numFmt w:val="none"/>
      <w:lvlText w:val="–"/>
      <w:lvlJc w:val="left"/>
      <w:pPr>
        <w:tabs>
          <w:tab w:val="num" w:pos="1531"/>
        </w:tabs>
        <w:ind w:left="1531" w:hanging="510"/>
      </w:pPr>
      <w:rPr>
        <w:rFonts w:ascii="Times New Roman" w:hAnsi="Times New Roman" w:hint="default"/>
        <w:b w:val="0"/>
        <w:i w:val="0"/>
        <w:caps w:val="0"/>
        <w:strike w:val="0"/>
        <w:dstrike w:val="0"/>
        <w:vanish w:val="0"/>
        <w:color w:val="auto"/>
        <w:sz w:val="24"/>
        <w:vertAlign w:val="baseline"/>
      </w:rPr>
    </w:lvl>
    <w:lvl w:ilvl="5">
      <w:start w:val="1"/>
      <w:numFmt w:val="none"/>
      <w:lvlText w:val="– –"/>
      <w:lvlJc w:val="left"/>
      <w:pPr>
        <w:tabs>
          <w:tab w:val="num" w:pos="2041"/>
        </w:tabs>
        <w:ind w:left="2041" w:hanging="510"/>
      </w:pPr>
      <w:rPr>
        <w:rFonts w:ascii="Times New Roman" w:hAnsi="Times New Roman" w:hint="default"/>
        <w:b w:val="0"/>
        <w:i w:val="0"/>
        <w:caps w:val="0"/>
        <w:strike w:val="0"/>
        <w:dstrike w:val="0"/>
        <w:vanish w:val="0"/>
        <w:color w:val="auto"/>
        <w:sz w:val="24"/>
        <w:vertAlign w:val="baseline"/>
      </w:rPr>
    </w:lvl>
    <w:lvl w:ilvl="6">
      <w:start w:val="1"/>
      <w:numFmt w:val="none"/>
      <w:suff w:val="nothing"/>
      <w:lvlText w:val=" "/>
      <w:lvlJc w:val="left"/>
      <w:pPr>
        <w:ind w:left="2552" w:hanging="511"/>
      </w:pPr>
      <w:rPr>
        <w:rFonts w:ascii="Times New Roman" w:hAnsi="Times New Roman" w:hint="default"/>
        <w:b w:val="0"/>
        <w:i w:val="0"/>
        <w:caps w:val="0"/>
        <w:strike w:val="0"/>
        <w:dstrike w:val="0"/>
        <w:vanish w:val="0"/>
        <w:color w:val="auto"/>
        <w:sz w:val="24"/>
        <w:vertAlign w:val="baseline"/>
      </w:rPr>
    </w:lvl>
    <w:lvl w:ilvl="7">
      <w:start w:val="1"/>
      <w:numFmt w:val="none"/>
      <w:suff w:val="nothing"/>
      <w:lvlText w:val=" "/>
      <w:lvlJc w:val="left"/>
      <w:pPr>
        <w:ind w:left="3062" w:hanging="510"/>
      </w:pPr>
      <w:rPr>
        <w:rFonts w:ascii="Times New Roman" w:hAnsi="Times New Roman" w:hint="default"/>
        <w:b w:val="0"/>
        <w:i w:val="0"/>
        <w:caps w:val="0"/>
        <w:strike w:val="0"/>
        <w:dstrike w:val="0"/>
        <w:vanish w:val="0"/>
        <w:color w:val="auto"/>
        <w:sz w:val="24"/>
        <w:vertAlign w:val="baseline"/>
      </w:rPr>
    </w:lvl>
    <w:lvl w:ilvl="8">
      <w:start w:val="1"/>
      <w:numFmt w:val="none"/>
      <w:suff w:val="nothing"/>
      <w:lvlText w:val=" "/>
      <w:lvlJc w:val="left"/>
      <w:pPr>
        <w:ind w:left="3572" w:hanging="397"/>
      </w:pPr>
      <w:rPr>
        <w:rFonts w:hint="default"/>
        <w:b w:val="0"/>
        <w:i w:val="0"/>
        <w:caps w:val="0"/>
        <w:strike w:val="0"/>
        <w:dstrike w:val="0"/>
        <w:vanish w:val="0"/>
        <w:color w:val="auto"/>
        <w:sz w:val="24"/>
        <w:vertAlign w:val="baseline"/>
      </w:rPr>
    </w:lvl>
  </w:abstractNum>
  <w:abstractNum w:abstractNumId="7" w15:restartNumberingAfterBreak="0">
    <w:nsid w:val="057D3867"/>
    <w:multiLevelType w:val="multilevel"/>
    <w:tmpl w:val="2E14FD14"/>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6773E3C"/>
    <w:multiLevelType w:val="hybridMultilevel"/>
    <w:tmpl w:val="89F29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5E29BD"/>
    <w:multiLevelType w:val="hybridMultilevel"/>
    <w:tmpl w:val="08727842"/>
    <w:lvl w:ilvl="0" w:tplc="18109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1A74A0"/>
    <w:multiLevelType w:val="hybridMultilevel"/>
    <w:tmpl w:val="C0E82C8C"/>
    <w:lvl w:ilvl="0" w:tplc="04150017">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AC9EC1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9E2C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00AE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CA0C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260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026F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C47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CA5E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CD85FAE"/>
    <w:multiLevelType w:val="hybridMultilevel"/>
    <w:tmpl w:val="A1105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820EB"/>
    <w:multiLevelType w:val="hybridMultilevel"/>
    <w:tmpl w:val="E056F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64384D"/>
    <w:multiLevelType w:val="hybridMultilevel"/>
    <w:tmpl w:val="2EB09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EF76D6"/>
    <w:multiLevelType w:val="hybridMultilevel"/>
    <w:tmpl w:val="709C7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CC0453"/>
    <w:multiLevelType w:val="hybridMultilevel"/>
    <w:tmpl w:val="39B40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5F2823"/>
    <w:multiLevelType w:val="hybridMultilevel"/>
    <w:tmpl w:val="AF62EBB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C84179"/>
    <w:multiLevelType w:val="hybridMultilevel"/>
    <w:tmpl w:val="D52A3814"/>
    <w:lvl w:ilvl="0" w:tplc="E83269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6E7A1D"/>
    <w:multiLevelType w:val="multilevel"/>
    <w:tmpl w:val="5302E1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C62F12"/>
    <w:multiLevelType w:val="hybridMultilevel"/>
    <w:tmpl w:val="136A101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0" w15:restartNumberingAfterBreak="0">
    <w:nsid w:val="278608ED"/>
    <w:multiLevelType w:val="hybridMultilevel"/>
    <w:tmpl w:val="A2505238"/>
    <w:lvl w:ilvl="0" w:tplc="339EA0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27AB0A4B"/>
    <w:multiLevelType w:val="hybridMultilevel"/>
    <w:tmpl w:val="3CEECF9C"/>
    <w:lvl w:ilvl="0" w:tplc="61EE5A0A">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 w15:restartNumberingAfterBreak="0">
    <w:nsid w:val="31F0743D"/>
    <w:multiLevelType w:val="hybridMultilevel"/>
    <w:tmpl w:val="6B58662C"/>
    <w:lvl w:ilvl="0" w:tplc="457C3996">
      <w:start w:val="1"/>
      <w:numFmt w:val="decimal"/>
      <w:lvlText w:val="%1."/>
      <w:lvlJc w:val="left"/>
      <w:pPr>
        <w:tabs>
          <w:tab w:val="num" w:pos="900"/>
        </w:tabs>
        <w:ind w:left="900" w:hanging="360"/>
      </w:pPr>
    </w:lvl>
    <w:lvl w:ilvl="1" w:tplc="04150019">
      <w:start w:val="1"/>
      <w:numFmt w:val="lowerLetter"/>
      <w:lvlText w:val="%2."/>
      <w:lvlJc w:val="left"/>
      <w:pPr>
        <w:tabs>
          <w:tab w:val="num" w:pos="1069"/>
        </w:tabs>
        <w:ind w:left="1069" w:hanging="360"/>
      </w:pPr>
    </w:lvl>
    <w:lvl w:ilvl="2" w:tplc="04150017">
      <w:start w:val="1"/>
      <w:numFmt w:val="lowerLetter"/>
      <w:lvlText w:val="%3)"/>
      <w:lvlJc w:val="left"/>
      <w:pPr>
        <w:tabs>
          <w:tab w:val="num" w:pos="2340"/>
        </w:tabs>
        <w:ind w:left="2340" w:hanging="360"/>
      </w:pPr>
      <w:rPr>
        <w:rFonts w:hint="default"/>
        <w:sz w:val="24"/>
        <w:szCs w:val="24"/>
      </w:rPr>
    </w:lvl>
    <w:lvl w:ilvl="3" w:tplc="7B0CE468">
      <w:start w:val="1"/>
      <w:numFmt w:val="bullet"/>
      <w:lvlText w:val=""/>
      <w:lvlJc w:val="left"/>
      <w:pPr>
        <w:tabs>
          <w:tab w:val="num" w:pos="3087"/>
        </w:tabs>
        <w:ind w:left="3201" w:hanging="681"/>
      </w:pPr>
      <w:rPr>
        <w:rFonts w:ascii="Symbol" w:hAnsi="Symbol"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8280AC0"/>
    <w:multiLevelType w:val="hybridMultilevel"/>
    <w:tmpl w:val="EB547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D594A"/>
    <w:multiLevelType w:val="hybridMultilevel"/>
    <w:tmpl w:val="80A6FA12"/>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3A2425BD"/>
    <w:multiLevelType w:val="hybridMultilevel"/>
    <w:tmpl w:val="401CF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BA4052"/>
    <w:multiLevelType w:val="multilevel"/>
    <w:tmpl w:val="426EE86A"/>
    <w:lvl w:ilvl="0">
      <w:start w:val="1"/>
      <w:numFmt w:val="upperRoman"/>
      <w:lvlText w:val="%1."/>
      <w:lvlJc w:val="left"/>
      <w:pPr>
        <w:ind w:left="1080" w:hanging="720"/>
      </w:pPr>
      <w:rPr>
        <w:rFonts w:hint="default"/>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E365CD0"/>
    <w:multiLevelType w:val="hybridMultilevel"/>
    <w:tmpl w:val="E5962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BD131B"/>
    <w:multiLevelType w:val="hybridMultilevel"/>
    <w:tmpl w:val="6BAC3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8A4949"/>
    <w:multiLevelType w:val="hybridMultilevel"/>
    <w:tmpl w:val="6D50F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B942ED"/>
    <w:multiLevelType w:val="hybridMultilevel"/>
    <w:tmpl w:val="7F463986"/>
    <w:lvl w:ilvl="0" w:tplc="181093CE">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ambria Math" w:hAnsi="Cambria Math" w:cs="Cambria Math"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ambria Math" w:hAnsi="Cambria Math" w:cs="Cambria Math"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ambria Math" w:hAnsi="Cambria Math" w:cs="Cambria Math" w:hint="default"/>
      </w:rPr>
    </w:lvl>
    <w:lvl w:ilvl="8" w:tplc="04150005" w:tentative="1">
      <w:start w:val="1"/>
      <w:numFmt w:val="bullet"/>
      <w:lvlText w:val=""/>
      <w:lvlJc w:val="left"/>
      <w:pPr>
        <w:ind w:left="6897" w:hanging="360"/>
      </w:pPr>
      <w:rPr>
        <w:rFonts w:ascii="Wingdings" w:hAnsi="Wingdings" w:hint="default"/>
      </w:rPr>
    </w:lvl>
  </w:abstractNum>
  <w:abstractNum w:abstractNumId="31" w15:restartNumberingAfterBreak="0">
    <w:nsid w:val="445068E5"/>
    <w:multiLevelType w:val="hybridMultilevel"/>
    <w:tmpl w:val="B5BC790E"/>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2" w15:restartNumberingAfterBreak="0">
    <w:nsid w:val="45422C9B"/>
    <w:multiLevelType w:val="hybridMultilevel"/>
    <w:tmpl w:val="DE586D18"/>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3" w15:restartNumberingAfterBreak="0">
    <w:nsid w:val="542B484F"/>
    <w:multiLevelType w:val="multilevel"/>
    <w:tmpl w:val="9ECA35B8"/>
    <w:lvl w:ilvl="0">
      <w:start w:val="1"/>
      <w:numFmt w:val="decimal"/>
      <w:lvlText w:val="%1"/>
      <w:lvlJc w:val="left"/>
      <w:pPr>
        <w:ind w:left="390" w:hanging="390"/>
      </w:pPr>
      <w:rPr>
        <w:rFonts w:hint="default"/>
      </w:rPr>
    </w:lvl>
    <w:lvl w:ilvl="1">
      <w:start w:val="1"/>
      <w:numFmt w:val="decimal"/>
      <w:lvlText w:val="%1.%2"/>
      <w:lvlJc w:val="left"/>
      <w:pPr>
        <w:ind w:left="840" w:hanging="39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4" w15:restartNumberingAfterBreak="0">
    <w:nsid w:val="592771B0"/>
    <w:multiLevelType w:val="hybridMultilevel"/>
    <w:tmpl w:val="8CBA35F8"/>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35" w15:restartNumberingAfterBreak="0">
    <w:nsid w:val="59294794"/>
    <w:multiLevelType w:val="hybridMultilevel"/>
    <w:tmpl w:val="FBDA7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8169E0"/>
    <w:multiLevelType w:val="hybridMultilevel"/>
    <w:tmpl w:val="FB301D66"/>
    <w:lvl w:ilvl="0" w:tplc="927ABEAC">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5C5C7053"/>
    <w:multiLevelType w:val="hybridMultilevel"/>
    <w:tmpl w:val="C7DCC6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5E8C58CB"/>
    <w:multiLevelType w:val="multilevel"/>
    <w:tmpl w:val="3B569B50"/>
    <w:lvl w:ilvl="0">
      <w:start w:val="1"/>
      <w:numFmt w:val="decimal"/>
      <w:lvlText w:val="%1."/>
      <w:lvlJc w:val="left"/>
      <w:pPr>
        <w:ind w:left="720" w:hanging="360"/>
      </w:pPr>
      <w:rPr>
        <w:rFonts w:hint="default"/>
      </w:rPr>
    </w:lvl>
    <w:lvl w:ilvl="1">
      <w:start w:val="6"/>
      <w:numFmt w:val="decimal"/>
      <w:isLgl/>
      <w:lvlText w:val="%1.%2"/>
      <w:lvlJc w:val="left"/>
      <w:pPr>
        <w:ind w:left="1620" w:hanging="39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690" w:hanging="72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890" w:hanging="1440"/>
      </w:pPr>
      <w:rPr>
        <w:rFonts w:hint="default"/>
      </w:rPr>
    </w:lvl>
    <w:lvl w:ilvl="8">
      <w:start w:val="1"/>
      <w:numFmt w:val="decimal"/>
      <w:isLgl/>
      <w:lvlText w:val="%1.%2.%3.%4.%5.%6.%7.%8.%9"/>
      <w:lvlJc w:val="left"/>
      <w:pPr>
        <w:ind w:left="8760" w:hanging="1440"/>
      </w:pPr>
      <w:rPr>
        <w:rFonts w:hint="default"/>
      </w:rPr>
    </w:lvl>
  </w:abstractNum>
  <w:abstractNum w:abstractNumId="39" w15:restartNumberingAfterBreak="0">
    <w:nsid w:val="66244C3B"/>
    <w:multiLevelType w:val="hybridMultilevel"/>
    <w:tmpl w:val="E3C80940"/>
    <w:lvl w:ilvl="0" w:tplc="82185DAC">
      <w:start w:val="1"/>
      <w:numFmt w:val="decimal"/>
      <w:lvlText w:val="%1."/>
      <w:lvlJc w:val="left"/>
      <w:pPr>
        <w:tabs>
          <w:tab w:val="num" w:pos="780"/>
        </w:tabs>
        <w:ind w:left="780" w:hanging="360"/>
      </w:pPr>
      <w:rPr>
        <w:b w:val="0"/>
        <w:color w:val="auto"/>
      </w:rPr>
    </w:lvl>
    <w:lvl w:ilvl="1" w:tplc="24424178">
      <w:start w:val="1"/>
      <w:numFmt w:val="bullet"/>
      <w:lvlText w:val=""/>
      <w:lvlJc w:val="left"/>
      <w:pPr>
        <w:tabs>
          <w:tab w:val="num" w:pos="1503"/>
        </w:tabs>
        <w:ind w:left="1503" w:hanging="363"/>
      </w:pPr>
      <w:rPr>
        <w:rFonts w:ascii="Symbol" w:hAnsi="Symbol" w:hint="default"/>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0" w15:restartNumberingAfterBreak="0">
    <w:nsid w:val="6A964302"/>
    <w:multiLevelType w:val="hybridMultilevel"/>
    <w:tmpl w:val="C6B465CA"/>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79548C"/>
    <w:multiLevelType w:val="hybridMultilevel"/>
    <w:tmpl w:val="99DC2D68"/>
    <w:lvl w:ilvl="0" w:tplc="181093CE">
      <w:start w:val="1"/>
      <w:numFmt w:val="bullet"/>
      <w:lvlText w:val=""/>
      <w:lvlJc w:val="left"/>
      <w:pPr>
        <w:tabs>
          <w:tab w:val="num" w:pos="780"/>
        </w:tabs>
        <w:ind w:left="780" w:hanging="360"/>
      </w:pPr>
      <w:rPr>
        <w:rFonts w:ascii="Symbol" w:hAnsi="Symbol" w:hint="default"/>
        <w:b w:val="0"/>
        <w:color w:val="auto"/>
      </w:rPr>
    </w:lvl>
    <w:lvl w:ilvl="1" w:tplc="24424178">
      <w:start w:val="1"/>
      <w:numFmt w:val="bullet"/>
      <w:lvlText w:val=""/>
      <w:lvlJc w:val="left"/>
      <w:pPr>
        <w:tabs>
          <w:tab w:val="num" w:pos="1503"/>
        </w:tabs>
        <w:ind w:left="1503" w:hanging="363"/>
      </w:pPr>
      <w:rPr>
        <w:rFonts w:ascii="Symbol" w:hAnsi="Symbol" w:hint="default"/>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2" w15:restartNumberingAfterBreak="0">
    <w:nsid w:val="6BF56A71"/>
    <w:multiLevelType w:val="hybridMultilevel"/>
    <w:tmpl w:val="8AC2DD1A"/>
    <w:lvl w:ilvl="0" w:tplc="30405F52">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193738"/>
    <w:multiLevelType w:val="hybridMultilevel"/>
    <w:tmpl w:val="D87A700E"/>
    <w:lvl w:ilvl="0" w:tplc="35A8F9CC">
      <w:start w:val="1"/>
      <w:numFmt w:val="decimal"/>
      <w:lvlText w:val="%1)"/>
      <w:lvlJc w:val="left"/>
      <w:pPr>
        <w:ind w:left="1428" w:hanging="360"/>
      </w:pPr>
      <w:rPr>
        <w:rFonts w:hint="default"/>
        <w:color w:val="000000" w:themeColor="text1"/>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6C9E4855"/>
    <w:multiLevelType w:val="hybridMultilevel"/>
    <w:tmpl w:val="5FD60230"/>
    <w:lvl w:ilvl="0" w:tplc="4AC843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E9B6E03"/>
    <w:multiLevelType w:val="hybridMultilevel"/>
    <w:tmpl w:val="88CC636E"/>
    <w:lvl w:ilvl="0" w:tplc="23D4DD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431E63"/>
    <w:multiLevelType w:val="hybridMultilevel"/>
    <w:tmpl w:val="D3EE0F60"/>
    <w:lvl w:ilvl="0" w:tplc="36A4C3C4">
      <w:start w:val="1"/>
      <w:numFmt w:val="decimal"/>
      <w:lvlText w:val="%1."/>
      <w:lvlJc w:val="left"/>
      <w:pPr>
        <w:ind w:left="708"/>
      </w:pPr>
      <w:rPr>
        <w:rFonts w:ascii="Times New Roman" w:eastAsia="Arial"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7FB4B92C">
      <w:start w:val="1"/>
      <w:numFmt w:val="lowerLetter"/>
      <w:lvlText w:val="%2"/>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8244E2">
      <w:start w:val="1"/>
      <w:numFmt w:val="lowerRoman"/>
      <w:lvlText w:val="%3"/>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8672F2">
      <w:start w:val="1"/>
      <w:numFmt w:val="decimal"/>
      <w:lvlText w:val="%4"/>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40CD1E">
      <w:start w:val="1"/>
      <w:numFmt w:val="lowerLetter"/>
      <w:lvlText w:val="%5"/>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46F0F8">
      <w:start w:val="1"/>
      <w:numFmt w:val="lowerRoman"/>
      <w:lvlText w:val="%6"/>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2EE2F8">
      <w:start w:val="1"/>
      <w:numFmt w:val="decimal"/>
      <w:lvlText w:val="%7"/>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E26222">
      <w:start w:val="1"/>
      <w:numFmt w:val="lowerLetter"/>
      <w:lvlText w:val="%8"/>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E636BC">
      <w:start w:val="1"/>
      <w:numFmt w:val="lowerRoman"/>
      <w:lvlText w:val="%9"/>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14707D2"/>
    <w:multiLevelType w:val="hybridMultilevel"/>
    <w:tmpl w:val="7360B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3DC7E1F"/>
    <w:multiLevelType w:val="hybridMultilevel"/>
    <w:tmpl w:val="5F48DA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953355D"/>
    <w:multiLevelType w:val="multilevel"/>
    <w:tmpl w:val="5858A8B2"/>
    <w:lvl w:ilvl="0">
      <w:start w:val="1"/>
      <w:numFmt w:val="decimal"/>
      <w:lvlText w:val="%1."/>
      <w:lvlJc w:val="left"/>
      <w:pPr>
        <w:ind w:left="1065" w:hanging="360"/>
      </w:pPr>
      <w:rPr>
        <w:rFonts w:hint="default"/>
      </w:rPr>
    </w:lvl>
    <w:lvl w:ilvl="1">
      <w:start w:val="8"/>
      <w:numFmt w:val="decimal"/>
      <w:isLgl/>
      <w:lvlText w:val="%1.%2"/>
      <w:lvlJc w:val="left"/>
      <w:pPr>
        <w:ind w:left="1095" w:hanging="39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50" w15:restartNumberingAfterBreak="0">
    <w:nsid w:val="7B32779B"/>
    <w:multiLevelType w:val="hybridMultilevel"/>
    <w:tmpl w:val="93E66122"/>
    <w:lvl w:ilvl="0" w:tplc="181093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7DCA7B73"/>
    <w:multiLevelType w:val="hybridMultilevel"/>
    <w:tmpl w:val="4EDA5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F6D28"/>
    <w:multiLevelType w:val="hybridMultilevel"/>
    <w:tmpl w:val="E3EC6C92"/>
    <w:lvl w:ilvl="0" w:tplc="975E575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17"/>
  </w:num>
  <w:num w:numId="3">
    <w:abstractNumId w:val="11"/>
  </w:num>
  <w:num w:numId="4">
    <w:abstractNumId w:val="52"/>
  </w:num>
  <w:num w:numId="5">
    <w:abstractNumId w:val="36"/>
  </w:num>
  <w:num w:numId="6">
    <w:abstractNumId w:val="23"/>
  </w:num>
  <w:num w:numId="7">
    <w:abstractNumId w:val="22"/>
  </w:num>
  <w:num w:numId="8">
    <w:abstractNumId w:val="25"/>
  </w:num>
  <w:num w:numId="9">
    <w:abstractNumId w:val="9"/>
  </w:num>
  <w:num w:numId="10">
    <w:abstractNumId w:val="15"/>
  </w:num>
  <w:num w:numId="11">
    <w:abstractNumId w:val="30"/>
  </w:num>
  <w:num w:numId="12">
    <w:abstractNumId w:val="39"/>
  </w:num>
  <w:num w:numId="13">
    <w:abstractNumId w:val="21"/>
  </w:num>
  <w:num w:numId="14">
    <w:abstractNumId w:val="41"/>
  </w:num>
  <w:num w:numId="15">
    <w:abstractNumId w:val="6"/>
  </w:num>
  <w:num w:numId="16">
    <w:abstractNumId w:val="45"/>
  </w:num>
  <w:num w:numId="17">
    <w:abstractNumId w:val="26"/>
  </w:num>
  <w:num w:numId="18">
    <w:abstractNumId w:val="38"/>
  </w:num>
  <w:num w:numId="19">
    <w:abstractNumId w:val="33"/>
  </w:num>
  <w:num w:numId="20">
    <w:abstractNumId w:val="50"/>
  </w:num>
  <w:num w:numId="21">
    <w:abstractNumId w:val="24"/>
  </w:num>
  <w:num w:numId="22">
    <w:abstractNumId w:val="18"/>
  </w:num>
  <w:num w:numId="23">
    <w:abstractNumId w:val="42"/>
  </w:num>
  <w:num w:numId="24">
    <w:abstractNumId w:val="34"/>
  </w:num>
  <w:num w:numId="25">
    <w:abstractNumId w:val="37"/>
  </w:num>
  <w:num w:numId="26">
    <w:abstractNumId w:val="19"/>
  </w:num>
  <w:num w:numId="27">
    <w:abstractNumId w:val="31"/>
  </w:num>
  <w:num w:numId="28">
    <w:abstractNumId w:val="51"/>
  </w:num>
  <w:num w:numId="29">
    <w:abstractNumId w:val="8"/>
  </w:num>
  <w:num w:numId="30">
    <w:abstractNumId w:val="43"/>
  </w:num>
  <w:num w:numId="31">
    <w:abstractNumId w:val="35"/>
  </w:num>
  <w:num w:numId="32">
    <w:abstractNumId w:val="16"/>
  </w:num>
  <w:num w:numId="33">
    <w:abstractNumId w:val="27"/>
  </w:num>
  <w:num w:numId="34">
    <w:abstractNumId w:val="49"/>
  </w:num>
  <w:num w:numId="35">
    <w:abstractNumId w:val="47"/>
  </w:num>
  <w:num w:numId="36">
    <w:abstractNumId w:val="32"/>
  </w:num>
  <w:num w:numId="37">
    <w:abstractNumId w:val="40"/>
  </w:num>
  <w:num w:numId="38">
    <w:abstractNumId w:val="46"/>
  </w:num>
  <w:num w:numId="39">
    <w:abstractNumId w:val="10"/>
  </w:num>
  <w:num w:numId="40">
    <w:abstractNumId w:val="20"/>
  </w:num>
  <w:num w:numId="41">
    <w:abstractNumId w:val="28"/>
  </w:num>
  <w:num w:numId="42">
    <w:abstractNumId w:val="29"/>
  </w:num>
  <w:num w:numId="43">
    <w:abstractNumId w:val="13"/>
  </w:num>
  <w:num w:numId="44">
    <w:abstractNumId w:val="14"/>
  </w:num>
  <w:num w:numId="45">
    <w:abstractNumId w:val="48"/>
  </w:num>
  <w:num w:numId="46">
    <w:abstractNumId w:val="12"/>
  </w:num>
  <w:num w:numId="47">
    <w:abstractNumId w:val="7"/>
  </w:num>
  <w:num w:numId="48">
    <w:abstractNumId w:val="0"/>
  </w:num>
  <w:num w:numId="49">
    <w:abstractNumId w:val="1"/>
  </w:num>
  <w:num w:numId="50">
    <w:abstractNumId w:val="2"/>
  </w:num>
  <w:num w:numId="51">
    <w:abstractNumId w:val="3"/>
  </w:num>
  <w:num w:numId="52">
    <w:abstractNumId w:val="4"/>
  </w:num>
  <w:num w:numId="53">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87"/>
    <w:rsid w:val="00006ABB"/>
    <w:rsid w:val="0000729F"/>
    <w:rsid w:val="00013D80"/>
    <w:rsid w:val="00017DB8"/>
    <w:rsid w:val="000212F3"/>
    <w:rsid w:val="00024396"/>
    <w:rsid w:val="0002469D"/>
    <w:rsid w:val="00025DCD"/>
    <w:rsid w:val="000278F3"/>
    <w:rsid w:val="00052625"/>
    <w:rsid w:val="00054A5A"/>
    <w:rsid w:val="000609BD"/>
    <w:rsid w:val="00064538"/>
    <w:rsid w:val="00067E51"/>
    <w:rsid w:val="0007387F"/>
    <w:rsid w:val="00077456"/>
    <w:rsid w:val="000801A6"/>
    <w:rsid w:val="00081AAB"/>
    <w:rsid w:val="000826FB"/>
    <w:rsid w:val="0008657C"/>
    <w:rsid w:val="00090DDA"/>
    <w:rsid w:val="00093DE4"/>
    <w:rsid w:val="000A2F63"/>
    <w:rsid w:val="000A5266"/>
    <w:rsid w:val="000B1085"/>
    <w:rsid w:val="000B33C4"/>
    <w:rsid w:val="000B4D60"/>
    <w:rsid w:val="000B51FF"/>
    <w:rsid w:val="000B7B36"/>
    <w:rsid w:val="000C1621"/>
    <w:rsid w:val="000C263E"/>
    <w:rsid w:val="000C2759"/>
    <w:rsid w:val="000D2ABE"/>
    <w:rsid w:val="000D3DA7"/>
    <w:rsid w:val="000D482B"/>
    <w:rsid w:val="000D724E"/>
    <w:rsid w:val="000E02F9"/>
    <w:rsid w:val="000E1E5B"/>
    <w:rsid w:val="000E59FD"/>
    <w:rsid w:val="000E5EED"/>
    <w:rsid w:val="000F4868"/>
    <w:rsid w:val="000F60AA"/>
    <w:rsid w:val="001037E8"/>
    <w:rsid w:val="00105F90"/>
    <w:rsid w:val="001079B8"/>
    <w:rsid w:val="0011090B"/>
    <w:rsid w:val="00111204"/>
    <w:rsid w:val="001205B8"/>
    <w:rsid w:val="001231F8"/>
    <w:rsid w:val="00132058"/>
    <w:rsid w:val="00135C69"/>
    <w:rsid w:val="00143E9D"/>
    <w:rsid w:val="001503CA"/>
    <w:rsid w:val="00162DF8"/>
    <w:rsid w:val="00170262"/>
    <w:rsid w:val="001755CF"/>
    <w:rsid w:val="001826CE"/>
    <w:rsid w:val="00186079"/>
    <w:rsid w:val="00193CDE"/>
    <w:rsid w:val="001956A5"/>
    <w:rsid w:val="00197A46"/>
    <w:rsid w:val="001A0EE3"/>
    <w:rsid w:val="001A210A"/>
    <w:rsid w:val="001A363E"/>
    <w:rsid w:val="001A3663"/>
    <w:rsid w:val="001C1BEF"/>
    <w:rsid w:val="001D4271"/>
    <w:rsid w:val="001D69EA"/>
    <w:rsid w:val="001E0A81"/>
    <w:rsid w:val="001E0DD2"/>
    <w:rsid w:val="001E33A6"/>
    <w:rsid w:val="001E5214"/>
    <w:rsid w:val="001E7FBC"/>
    <w:rsid w:val="001F3896"/>
    <w:rsid w:val="002002F5"/>
    <w:rsid w:val="002005AC"/>
    <w:rsid w:val="0020204E"/>
    <w:rsid w:val="00205D1B"/>
    <w:rsid w:val="00215457"/>
    <w:rsid w:val="00220350"/>
    <w:rsid w:val="00221491"/>
    <w:rsid w:val="00221BEB"/>
    <w:rsid w:val="00226706"/>
    <w:rsid w:val="002312AE"/>
    <w:rsid w:val="00231C11"/>
    <w:rsid w:val="002342F9"/>
    <w:rsid w:val="00235A35"/>
    <w:rsid w:val="00236CF2"/>
    <w:rsid w:val="00236F3C"/>
    <w:rsid w:val="00237FD5"/>
    <w:rsid w:val="0024025E"/>
    <w:rsid w:val="00243695"/>
    <w:rsid w:val="002438F8"/>
    <w:rsid w:val="00247FEF"/>
    <w:rsid w:val="00250AF1"/>
    <w:rsid w:val="00251138"/>
    <w:rsid w:val="00265426"/>
    <w:rsid w:val="00267BD7"/>
    <w:rsid w:val="002752E3"/>
    <w:rsid w:val="00280CC1"/>
    <w:rsid w:val="00284814"/>
    <w:rsid w:val="00287296"/>
    <w:rsid w:val="00291280"/>
    <w:rsid w:val="00291A75"/>
    <w:rsid w:val="00292C86"/>
    <w:rsid w:val="0029593B"/>
    <w:rsid w:val="002A440D"/>
    <w:rsid w:val="002A66BA"/>
    <w:rsid w:val="002A7E1D"/>
    <w:rsid w:val="002B2111"/>
    <w:rsid w:val="002B412F"/>
    <w:rsid w:val="002B4D32"/>
    <w:rsid w:val="002B582B"/>
    <w:rsid w:val="002C4D2D"/>
    <w:rsid w:val="002C6261"/>
    <w:rsid w:val="002C7329"/>
    <w:rsid w:val="002D101F"/>
    <w:rsid w:val="002D6BE3"/>
    <w:rsid w:val="002D733C"/>
    <w:rsid w:val="002E238B"/>
    <w:rsid w:val="002E27AD"/>
    <w:rsid w:val="002F26D6"/>
    <w:rsid w:val="002F3FD2"/>
    <w:rsid w:val="002F71B9"/>
    <w:rsid w:val="00300DEA"/>
    <w:rsid w:val="003014AD"/>
    <w:rsid w:val="00303E4D"/>
    <w:rsid w:val="00304167"/>
    <w:rsid w:val="003051E7"/>
    <w:rsid w:val="0030679F"/>
    <w:rsid w:val="0030706B"/>
    <w:rsid w:val="00310A85"/>
    <w:rsid w:val="00315C7C"/>
    <w:rsid w:val="00317550"/>
    <w:rsid w:val="00323383"/>
    <w:rsid w:val="0032379B"/>
    <w:rsid w:val="003242E3"/>
    <w:rsid w:val="003254FD"/>
    <w:rsid w:val="00333940"/>
    <w:rsid w:val="00336E53"/>
    <w:rsid w:val="003436CD"/>
    <w:rsid w:val="00345CDB"/>
    <w:rsid w:val="0034614B"/>
    <w:rsid w:val="00346BCA"/>
    <w:rsid w:val="00360361"/>
    <w:rsid w:val="00363D60"/>
    <w:rsid w:val="00383684"/>
    <w:rsid w:val="00387C9D"/>
    <w:rsid w:val="00390A63"/>
    <w:rsid w:val="00397289"/>
    <w:rsid w:val="003A0685"/>
    <w:rsid w:val="003A2008"/>
    <w:rsid w:val="003A245B"/>
    <w:rsid w:val="003A2B63"/>
    <w:rsid w:val="003B0883"/>
    <w:rsid w:val="003B11FE"/>
    <w:rsid w:val="003B1E83"/>
    <w:rsid w:val="003B420E"/>
    <w:rsid w:val="003B4FCA"/>
    <w:rsid w:val="003B5B07"/>
    <w:rsid w:val="003C50F8"/>
    <w:rsid w:val="003C5CE4"/>
    <w:rsid w:val="003D401B"/>
    <w:rsid w:val="003D4C29"/>
    <w:rsid w:val="003D5D43"/>
    <w:rsid w:val="003F047B"/>
    <w:rsid w:val="003F0850"/>
    <w:rsid w:val="003F5F27"/>
    <w:rsid w:val="003F7A0C"/>
    <w:rsid w:val="004118A7"/>
    <w:rsid w:val="004142C7"/>
    <w:rsid w:val="0041566E"/>
    <w:rsid w:val="004170E4"/>
    <w:rsid w:val="004202C3"/>
    <w:rsid w:val="00421515"/>
    <w:rsid w:val="0042162A"/>
    <w:rsid w:val="00424814"/>
    <w:rsid w:val="0042481B"/>
    <w:rsid w:val="00426798"/>
    <w:rsid w:val="00426ECF"/>
    <w:rsid w:val="0042711E"/>
    <w:rsid w:val="004306DE"/>
    <w:rsid w:val="00431D5D"/>
    <w:rsid w:val="00434CE9"/>
    <w:rsid w:val="00435561"/>
    <w:rsid w:val="004402C4"/>
    <w:rsid w:val="00441AFC"/>
    <w:rsid w:val="0044435B"/>
    <w:rsid w:val="00444525"/>
    <w:rsid w:val="00445033"/>
    <w:rsid w:val="00453EA3"/>
    <w:rsid w:val="00457EE5"/>
    <w:rsid w:val="0046214E"/>
    <w:rsid w:val="00470390"/>
    <w:rsid w:val="00470A3C"/>
    <w:rsid w:val="0047159C"/>
    <w:rsid w:val="004761BF"/>
    <w:rsid w:val="00481050"/>
    <w:rsid w:val="00484D38"/>
    <w:rsid w:val="0048650E"/>
    <w:rsid w:val="00486C37"/>
    <w:rsid w:val="00487FFE"/>
    <w:rsid w:val="0049196F"/>
    <w:rsid w:val="004A0CEC"/>
    <w:rsid w:val="004A3CFC"/>
    <w:rsid w:val="004A4D07"/>
    <w:rsid w:val="004A6C95"/>
    <w:rsid w:val="004B07A2"/>
    <w:rsid w:val="004B1111"/>
    <w:rsid w:val="004B7CB0"/>
    <w:rsid w:val="004C0521"/>
    <w:rsid w:val="004C20CE"/>
    <w:rsid w:val="004C3B26"/>
    <w:rsid w:val="004C3DA1"/>
    <w:rsid w:val="004C4CFF"/>
    <w:rsid w:val="004C6DED"/>
    <w:rsid w:val="004D0264"/>
    <w:rsid w:val="004E2FB2"/>
    <w:rsid w:val="004E46C7"/>
    <w:rsid w:val="004E58C3"/>
    <w:rsid w:val="004E60F5"/>
    <w:rsid w:val="004E6377"/>
    <w:rsid w:val="004E6E55"/>
    <w:rsid w:val="004F0BF9"/>
    <w:rsid w:val="004F18E4"/>
    <w:rsid w:val="005064BD"/>
    <w:rsid w:val="00510025"/>
    <w:rsid w:val="005119DC"/>
    <w:rsid w:val="00514E20"/>
    <w:rsid w:val="00517AC0"/>
    <w:rsid w:val="00521257"/>
    <w:rsid w:val="0052256B"/>
    <w:rsid w:val="00524FA8"/>
    <w:rsid w:val="00531695"/>
    <w:rsid w:val="00532A20"/>
    <w:rsid w:val="00533E3D"/>
    <w:rsid w:val="00534810"/>
    <w:rsid w:val="00537927"/>
    <w:rsid w:val="00547434"/>
    <w:rsid w:val="00550834"/>
    <w:rsid w:val="0055218C"/>
    <w:rsid w:val="00552E4F"/>
    <w:rsid w:val="005558B0"/>
    <w:rsid w:val="005649A1"/>
    <w:rsid w:val="00571676"/>
    <w:rsid w:val="00571ACE"/>
    <w:rsid w:val="00572365"/>
    <w:rsid w:val="005765A7"/>
    <w:rsid w:val="00577094"/>
    <w:rsid w:val="0058265D"/>
    <w:rsid w:val="00583CF4"/>
    <w:rsid w:val="0058455D"/>
    <w:rsid w:val="005848B3"/>
    <w:rsid w:val="00592AA9"/>
    <w:rsid w:val="00595B80"/>
    <w:rsid w:val="005B3BD1"/>
    <w:rsid w:val="005B5527"/>
    <w:rsid w:val="005C20AE"/>
    <w:rsid w:val="005C362C"/>
    <w:rsid w:val="005C3639"/>
    <w:rsid w:val="005D36B4"/>
    <w:rsid w:val="005D54F7"/>
    <w:rsid w:val="005E7134"/>
    <w:rsid w:val="005E7D26"/>
    <w:rsid w:val="005F6921"/>
    <w:rsid w:val="006012F4"/>
    <w:rsid w:val="00610A93"/>
    <w:rsid w:val="006150EF"/>
    <w:rsid w:val="0061716F"/>
    <w:rsid w:val="00623D4D"/>
    <w:rsid w:val="00625371"/>
    <w:rsid w:val="006276F1"/>
    <w:rsid w:val="00627985"/>
    <w:rsid w:val="006310E2"/>
    <w:rsid w:val="0063267D"/>
    <w:rsid w:val="006341E6"/>
    <w:rsid w:val="006411DD"/>
    <w:rsid w:val="00642231"/>
    <w:rsid w:val="00652CE3"/>
    <w:rsid w:val="00654E87"/>
    <w:rsid w:val="006601AB"/>
    <w:rsid w:val="006608F7"/>
    <w:rsid w:val="006657EF"/>
    <w:rsid w:val="00667355"/>
    <w:rsid w:val="006716DD"/>
    <w:rsid w:val="00686187"/>
    <w:rsid w:val="00687FC3"/>
    <w:rsid w:val="00694347"/>
    <w:rsid w:val="006973AD"/>
    <w:rsid w:val="006A7A72"/>
    <w:rsid w:val="006B1C3C"/>
    <w:rsid w:val="006B1D0A"/>
    <w:rsid w:val="006B22D0"/>
    <w:rsid w:val="006B28C7"/>
    <w:rsid w:val="006B3789"/>
    <w:rsid w:val="006B499F"/>
    <w:rsid w:val="006B578E"/>
    <w:rsid w:val="006B5B53"/>
    <w:rsid w:val="006C25CD"/>
    <w:rsid w:val="006C470A"/>
    <w:rsid w:val="006C7D7E"/>
    <w:rsid w:val="006D1DAA"/>
    <w:rsid w:val="006D2621"/>
    <w:rsid w:val="006D3C4C"/>
    <w:rsid w:val="006E30AA"/>
    <w:rsid w:val="006E4A08"/>
    <w:rsid w:val="006F2829"/>
    <w:rsid w:val="006F4506"/>
    <w:rsid w:val="00700987"/>
    <w:rsid w:val="00701874"/>
    <w:rsid w:val="007105C8"/>
    <w:rsid w:val="007117EE"/>
    <w:rsid w:val="00716716"/>
    <w:rsid w:val="007244AE"/>
    <w:rsid w:val="0072462F"/>
    <w:rsid w:val="00731C22"/>
    <w:rsid w:val="00741084"/>
    <w:rsid w:val="0074307C"/>
    <w:rsid w:val="00745A17"/>
    <w:rsid w:val="00745A7D"/>
    <w:rsid w:val="00754DBE"/>
    <w:rsid w:val="0076080C"/>
    <w:rsid w:val="0076122D"/>
    <w:rsid w:val="00762663"/>
    <w:rsid w:val="00764161"/>
    <w:rsid w:val="007644EA"/>
    <w:rsid w:val="0077098C"/>
    <w:rsid w:val="007748BF"/>
    <w:rsid w:val="00783F28"/>
    <w:rsid w:val="00793CB9"/>
    <w:rsid w:val="00795A87"/>
    <w:rsid w:val="007A51F0"/>
    <w:rsid w:val="007A53CF"/>
    <w:rsid w:val="007B1833"/>
    <w:rsid w:val="007C56AD"/>
    <w:rsid w:val="007D0E41"/>
    <w:rsid w:val="007D356F"/>
    <w:rsid w:val="007D392F"/>
    <w:rsid w:val="007D6B3B"/>
    <w:rsid w:val="007D7208"/>
    <w:rsid w:val="007E1022"/>
    <w:rsid w:val="007E258B"/>
    <w:rsid w:val="007E458F"/>
    <w:rsid w:val="007E4DB9"/>
    <w:rsid w:val="007E5813"/>
    <w:rsid w:val="007E7160"/>
    <w:rsid w:val="007F6A86"/>
    <w:rsid w:val="00800AF3"/>
    <w:rsid w:val="008019C4"/>
    <w:rsid w:val="0080215C"/>
    <w:rsid w:val="00804531"/>
    <w:rsid w:val="00814ADA"/>
    <w:rsid w:val="00814C14"/>
    <w:rsid w:val="00817843"/>
    <w:rsid w:val="008253D8"/>
    <w:rsid w:val="0082730D"/>
    <w:rsid w:val="0083363F"/>
    <w:rsid w:val="00835C60"/>
    <w:rsid w:val="00835E37"/>
    <w:rsid w:val="008363F4"/>
    <w:rsid w:val="00844474"/>
    <w:rsid w:val="00844736"/>
    <w:rsid w:val="008521C7"/>
    <w:rsid w:val="00852B26"/>
    <w:rsid w:val="00852EC0"/>
    <w:rsid w:val="00854224"/>
    <w:rsid w:val="00876C2E"/>
    <w:rsid w:val="008774B6"/>
    <w:rsid w:val="00881C35"/>
    <w:rsid w:val="00882A2B"/>
    <w:rsid w:val="008852D6"/>
    <w:rsid w:val="00886E9F"/>
    <w:rsid w:val="00886F45"/>
    <w:rsid w:val="0089325C"/>
    <w:rsid w:val="00893A79"/>
    <w:rsid w:val="008964FB"/>
    <w:rsid w:val="00897245"/>
    <w:rsid w:val="008A1787"/>
    <w:rsid w:val="008A33A3"/>
    <w:rsid w:val="008B4053"/>
    <w:rsid w:val="008B5208"/>
    <w:rsid w:val="008B6DE7"/>
    <w:rsid w:val="008C1A9A"/>
    <w:rsid w:val="008C1BED"/>
    <w:rsid w:val="008C2F30"/>
    <w:rsid w:val="008C486C"/>
    <w:rsid w:val="008C4CEC"/>
    <w:rsid w:val="008C6DCB"/>
    <w:rsid w:val="008C7105"/>
    <w:rsid w:val="008D43A9"/>
    <w:rsid w:val="008D6074"/>
    <w:rsid w:val="008D689B"/>
    <w:rsid w:val="008E0E0C"/>
    <w:rsid w:val="008E47C0"/>
    <w:rsid w:val="008E4FB1"/>
    <w:rsid w:val="008E5B7B"/>
    <w:rsid w:val="008E6326"/>
    <w:rsid w:val="008E63F2"/>
    <w:rsid w:val="008E70EA"/>
    <w:rsid w:val="008F39C6"/>
    <w:rsid w:val="008F4981"/>
    <w:rsid w:val="008F4FE0"/>
    <w:rsid w:val="008F608C"/>
    <w:rsid w:val="009009EE"/>
    <w:rsid w:val="009018D8"/>
    <w:rsid w:val="00906A3A"/>
    <w:rsid w:val="0090710E"/>
    <w:rsid w:val="00907BD6"/>
    <w:rsid w:val="00910878"/>
    <w:rsid w:val="00910CA2"/>
    <w:rsid w:val="009133AB"/>
    <w:rsid w:val="0092493D"/>
    <w:rsid w:val="0092525B"/>
    <w:rsid w:val="0093165E"/>
    <w:rsid w:val="00932083"/>
    <w:rsid w:val="00943236"/>
    <w:rsid w:val="00946896"/>
    <w:rsid w:val="00946C2F"/>
    <w:rsid w:val="0094705D"/>
    <w:rsid w:val="0094758E"/>
    <w:rsid w:val="0095250B"/>
    <w:rsid w:val="0095499C"/>
    <w:rsid w:val="0095516A"/>
    <w:rsid w:val="0095710A"/>
    <w:rsid w:val="009623C4"/>
    <w:rsid w:val="00972F99"/>
    <w:rsid w:val="0097595E"/>
    <w:rsid w:val="00982B13"/>
    <w:rsid w:val="00986545"/>
    <w:rsid w:val="00986556"/>
    <w:rsid w:val="0098733E"/>
    <w:rsid w:val="00990CC4"/>
    <w:rsid w:val="0099395E"/>
    <w:rsid w:val="009A0AF5"/>
    <w:rsid w:val="009A190E"/>
    <w:rsid w:val="009A4668"/>
    <w:rsid w:val="009B1A9A"/>
    <w:rsid w:val="009B2503"/>
    <w:rsid w:val="009B405B"/>
    <w:rsid w:val="009B79DC"/>
    <w:rsid w:val="009C7F83"/>
    <w:rsid w:val="009D25B7"/>
    <w:rsid w:val="009E273A"/>
    <w:rsid w:val="009E5499"/>
    <w:rsid w:val="009E5708"/>
    <w:rsid w:val="009E60C2"/>
    <w:rsid w:val="009E6A5A"/>
    <w:rsid w:val="009E707E"/>
    <w:rsid w:val="009E7203"/>
    <w:rsid w:val="009E77E5"/>
    <w:rsid w:val="009F1217"/>
    <w:rsid w:val="009F3A65"/>
    <w:rsid w:val="009F76B8"/>
    <w:rsid w:val="00A01FD0"/>
    <w:rsid w:val="00A03508"/>
    <w:rsid w:val="00A04F22"/>
    <w:rsid w:val="00A074CA"/>
    <w:rsid w:val="00A11120"/>
    <w:rsid w:val="00A218D4"/>
    <w:rsid w:val="00A23585"/>
    <w:rsid w:val="00A27BD3"/>
    <w:rsid w:val="00A335EA"/>
    <w:rsid w:val="00A3395E"/>
    <w:rsid w:val="00A35EBF"/>
    <w:rsid w:val="00A41DD3"/>
    <w:rsid w:val="00A447EA"/>
    <w:rsid w:val="00A46E7B"/>
    <w:rsid w:val="00A50435"/>
    <w:rsid w:val="00A5052D"/>
    <w:rsid w:val="00A55652"/>
    <w:rsid w:val="00A60F23"/>
    <w:rsid w:val="00A75444"/>
    <w:rsid w:val="00A76113"/>
    <w:rsid w:val="00A82C35"/>
    <w:rsid w:val="00A82F79"/>
    <w:rsid w:val="00A830ED"/>
    <w:rsid w:val="00A87A57"/>
    <w:rsid w:val="00A909BC"/>
    <w:rsid w:val="00A93214"/>
    <w:rsid w:val="00A96E5E"/>
    <w:rsid w:val="00AA037A"/>
    <w:rsid w:val="00AA253D"/>
    <w:rsid w:val="00AA6B19"/>
    <w:rsid w:val="00AA7300"/>
    <w:rsid w:val="00AB6BAA"/>
    <w:rsid w:val="00AC2AF4"/>
    <w:rsid w:val="00AC334F"/>
    <w:rsid w:val="00AC4936"/>
    <w:rsid w:val="00AC4F3F"/>
    <w:rsid w:val="00AC5B56"/>
    <w:rsid w:val="00AD361B"/>
    <w:rsid w:val="00AD38FF"/>
    <w:rsid w:val="00AD3C2D"/>
    <w:rsid w:val="00AE0208"/>
    <w:rsid w:val="00AE04F9"/>
    <w:rsid w:val="00AE151E"/>
    <w:rsid w:val="00AE28DA"/>
    <w:rsid w:val="00AF0685"/>
    <w:rsid w:val="00AF0D34"/>
    <w:rsid w:val="00AF3565"/>
    <w:rsid w:val="00AF36D3"/>
    <w:rsid w:val="00AF37E4"/>
    <w:rsid w:val="00AF3A37"/>
    <w:rsid w:val="00AF5C90"/>
    <w:rsid w:val="00B01328"/>
    <w:rsid w:val="00B046AC"/>
    <w:rsid w:val="00B17C0E"/>
    <w:rsid w:val="00B22485"/>
    <w:rsid w:val="00B22CC7"/>
    <w:rsid w:val="00B23226"/>
    <w:rsid w:val="00B277E2"/>
    <w:rsid w:val="00B31406"/>
    <w:rsid w:val="00B323E5"/>
    <w:rsid w:val="00B34AE0"/>
    <w:rsid w:val="00B418CE"/>
    <w:rsid w:val="00B4604A"/>
    <w:rsid w:val="00B51253"/>
    <w:rsid w:val="00B51678"/>
    <w:rsid w:val="00B51716"/>
    <w:rsid w:val="00B55109"/>
    <w:rsid w:val="00B5746C"/>
    <w:rsid w:val="00B60014"/>
    <w:rsid w:val="00B64449"/>
    <w:rsid w:val="00B67A49"/>
    <w:rsid w:val="00B71CB4"/>
    <w:rsid w:val="00B7423D"/>
    <w:rsid w:val="00B76FB0"/>
    <w:rsid w:val="00B84065"/>
    <w:rsid w:val="00B863CE"/>
    <w:rsid w:val="00B872ED"/>
    <w:rsid w:val="00B91366"/>
    <w:rsid w:val="00B938C0"/>
    <w:rsid w:val="00B944E1"/>
    <w:rsid w:val="00B959A7"/>
    <w:rsid w:val="00B97A4B"/>
    <w:rsid w:val="00BA0787"/>
    <w:rsid w:val="00BA142D"/>
    <w:rsid w:val="00BB146D"/>
    <w:rsid w:val="00BB2C34"/>
    <w:rsid w:val="00BB432C"/>
    <w:rsid w:val="00BB4DBE"/>
    <w:rsid w:val="00BC0EF1"/>
    <w:rsid w:val="00BC3707"/>
    <w:rsid w:val="00BC65C8"/>
    <w:rsid w:val="00BD2198"/>
    <w:rsid w:val="00BD593E"/>
    <w:rsid w:val="00BD6B6C"/>
    <w:rsid w:val="00BD7949"/>
    <w:rsid w:val="00BE1CA2"/>
    <w:rsid w:val="00BE718A"/>
    <w:rsid w:val="00BF04B6"/>
    <w:rsid w:val="00BF1905"/>
    <w:rsid w:val="00BF33CA"/>
    <w:rsid w:val="00BF49C9"/>
    <w:rsid w:val="00C066A5"/>
    <w:rsid w:val="00C10055"/>
    <w:rsid w:val="00C1086A"/>
    <w:rsid w:val="00C125F6"/>
    <w:rsid w:val="00C13A81"/>
    <w:rsid w:val="00C15BB3"/>
    <w:rsid w:val="00C161B7"/>
    <w:rsid w:val="00C2154B"/>
    <w:rsid w:val="00C24116"/>
    <w:rsid w:val="00C26049"/>
    <w:rsid w:val="00C30076"/>
    <w:rsid w:val="00C32C0C"/>
    <w:rsid w:val="00C346AA"/>
    <w:rsid w:val="00C365AD"/>
    <w:rsid w:val="00C41C57"/>
    <w:rsid w:val="00C43C4B"/>
    <w:rsid w:val="00C472C9"/>
    <w:rsid w:val="00C47C10"/>
    <w:rsid w:val="00C54427"/>
    <w:rsid w:val="00C617F8"/>
    <w:rsid w:val="00C6361B"/>
    <w:rsid w:val="00C639D8"/>
    <w:rsid w:val="00C64B25"/>
    <w:rsid w:val="00C65098"/>
    <w:rsid w:val="00C71454"/>
    <w:rsid w:val="00C726FF"/>
    <w:rsid w:val="00C74033"/>
    <w:rsid w:val="00C75423"/>
    <w:rsid w:val="00C76AB0"/>
    <w:rsid w:val="00C80A5E"/>
    <w:rsid w:val="00C80C76"/>
    <w:rsid w:val="00C82963"/>
    <w:rsid w:val="00C83DF6"/>
    <w:rsid w:val="00C87B10"/>
    <w:rsid w:val="00C93211"/>
    <w:rsid w:val="00CA407A"/>
    <w:rsid w:val="00CA4D4B"/>
    <w:rsid w:val="00CB34EF"/>
    <w:rsid w:val="00CB38FB"/>
    <w:rsid w:val="00CB4FD2"/>
    <w:rsid w:val="00CB523B"/>
    <w:rsid w:val="00CB64C8"/>
    <w:rsid w:val="00CC32D1"/>
    <w:rsid w:val="00CC3736"/>
    <w:rsid w:val="00CD164C"/>
    <w:rsid w:val="00CD2517"/>
    <w:rsid w:val="00CD443F"/>
    <w:rsid w:val="00CD458A"/>
    <w:rsid w:val="00CD46F8"/>
    <w:rsid w:val="00CE3A3B"/>
    <w:rsid w:val="00CE3C04"/>
    <w:rsid w:val="00CE74F8"/>
    <w:rsid w:val="00CE7AD3"/>
    <w:rsid w:val="00CF2D3B"/>
    <w:rsid w:val="00D023B8"/>
    <w:rsid w:val="00D042A3"/>
    <w:rsid w:val="00D04BB8"/>
    <w:rsid w:val="00D05F07"/>
    <w:rsid w:val="00D12C49"/>
    <w:rsid w:val="00D12D75"/>
    <w:rsid w:val="00D1545F"/>
    <w:rsid w:val="00D15BA8"/>
    <w:rsid w:val="00D1650E"/>
    <w:rsid w:val="00D3181C"/>
    <w:rsid w:val="00D355E4"/>
    <w:rsid w:val="00D3784F"/>
    <w:rsid w:val="00D448ED"/>
    <w:rsid w:val="00D44AFD"/>
    <w:rsid w:val="00D502C5"/>
    <w:rsid w:val="00D531E0"/>
    <w:rsid w:val="00D5397D"/>
    <w:rsid w:val="00D55462"/>
    <w:rsid w:val="00D60017"/>
    <w:rsid w:val="00D60860"/>
    <w:rsid w:val="00D60913"/>
    <w:rsid w:val="00D61699"/>
    <w:rsid w:val="00D627D0"/>
    <w:rsid w:val="00D63FAC"/>
    <w:rsid w:val="00D67E44"/>
    <w:rsid w:val="00D90708"/>
    <w:rsid w:val="00DB0855"/>
    <w:rsid w:val="00DB2488"/>
    <w:rsid w:val="00DB5AFA"/>
    <w:rsid w:val="00DC1813"/>
    <w:rsid w:val="00DC243C"/>
    <w:rsid w:val="00DC3AA6"/>
    <w:rsid w:val="00DC3FE0"/>
    <w:rsid w:val="00DC45B4"/>
    <w:rsid w:val="00DC4731"/>
    <w:rsid w:val="00DD0EC6"/>
    <w:rsid w:val="00DD0EE7"/>
    <w:rsid w:val="00DD158F"/>
    <w:rsid w:val="00DE0266"/>
    <w:rsid w:val="00DE23CD"/>
    <w:rsid w:val="00DE70A4"/>
    <w:rsid w:val="00DF066C"/>
    <w:rsid w:val="00DF3FFE"/>
    <w:rsid w:val="00DF4935"/>
    <w:rsid w:val="00DF4BA4"/>
    <w:rsid w:val="00DF6798"/>
    <w:rsid w:val="00E00D7C"/>
    <w:rsid w:val="00E04EA9"/>
    <w:rsid w:val="00E076A2"/>
    <w:rsid w:val="00E10BA8"/>
    <w:rsid w:val="00E1238A"/>
    <w:rsid w:val="00E1322F"/>
    <w:rsid w:val="00E133C4"/>
    <w:rsid w:val="00E13871"/>
    <w:rsid w:val="00E23FAB"/>
    <w:rsid w:val="00E31B0A"/>
    <w:rsid w:val="00E329E0"/>
    <w:rsid w:val="00E34067"/>
    <w:rsid w:val="00E34AD2"/>
    <w:rsid w:val="00E45296"/>
    <w:rsid w:val="00E45AA6"/>
    <w:rsid w:val="00E4607A"/>
    <w:rsid w:val="00E46693"/>
    <w:rsid w:val="00E5554E"/>
    <w:rsid w:val="00E6564E"/>
    <w:rsid w:val="00E658A6"/>
    <w:rsid w:val="00E71ECE"/>
    <w:rsid w:val="00E76ACE"/>
    <w:rsid w:val="00E80637"/>
    <w:rsid w:val="00E86054"/>
    <w:rsid w:val="00E86A7C"/>
    <w:rsid w:val="00E86C98"/>
    <w:rsid w:val="00E86E75"/>
    <w:rsid w:val="00E870EB"/>
    <w:rsid w:val="00E92865"/>
    <w:rsid w:val="00E95715"/>
    <w:rsid w:val="00EA548C"/>
    <w:rsid w:val="00EA7411"/>
    <w:rsid w:val="00EA7905"/>
    <w:rsid w:val="00EB05C7"/>
    <w:rsid w:val="00EB196B"/>
    <w:rsid w:val="00EB3D93"/>
    <w:rsid w:val="00EB69E6"/>
    <w:rsid w:val="00EB7E54"/>
    <w:rsid w:val="00EC2C59"/>
    <w:rsid w:val="00EC306C"/>
    <w:rsid w:val="00EC3574"/>
    <w:rsid w:val="00EC4342"/>
    <w:rsid w:val="00EC50C3"/>
    <w:rsid w:val="00ED2AD2"/>
    <w:rsid w:val="00ED37F9"/>
    <w:rsid w:val="00EE45A2"/>
    <w:rsid w:val="00EE511A"/>
    <w:rsid w:val="00EE61EB"/>
    <w:rsid w:val="00EE68AE"/>
    <w:rsid w:val="00EF433D"/>
    <w:rsid w:val="00EF505D"/>
    <w:rsid w:val="00EF609D"/>
    <w:rsid w:val="00F0129A"/>
    <w:rsid w:val="00F27951"/>
    <w:rsid w:val="00F27B12"/>
    <w:rsid w:val="00F31AE2"/>
    <w:rsid w:val="00F40B4A"/>
    <w:rsid w:val="00F415C1"/>
    <w:rsid w:val="00F46468"/>
    <w:rsid w:val="00F52BAE"/>
    <w:rsid w:val="00F54FE9"/>
    <w:rsid w:val="00F6057C"/>
    <w:rsid w:val="00F63A01"/>
    <w:rsid w:val="00F65FA0"/>
    <w:rsid w:val="00F73B79"/>
    <w:rsid w:val="00F766D7"/>
    <w:rsid w:val="00F802D3"/>
    <w:rsid w:val="00F809D7"/>
    <w:rsid w:val="00F812DF"/>
    <w:rsid w:val="00F81D6F"/>
    <w:rsid w:val="00F82123"/>
    <w:rsid w:val="00F9010C"/>
    <w:rsid w:val="00F9561F"/>
    <w:rsid w:val="00F95A6E"/>
    <w:rsid w:val="00FA2DC1"/>
    <w:rsid w:val="00FA4014"/>
    <w:rsid w:val="00FA6EA5"/>
    <w:rsid w:val="00FB3EF8"/>
    <w:rsid w:val="00FB4ED8"/>
    <w:rsid w:val="00FB52BC"/>
    <w:rsid w:val="00FB58D3"/>
    <w:rsid w:val="00FC0A87"/>
    <w:rsid w:val="00FC7F5E"/>
    <w:rsid w:val="00FD09C7"/>
    <w:rsid w:val="00FD1DA7"/>
    <w:rsid w:val="00FD3883"/>
    <w:rsid w:val="00FD599B"/>
    <w:rsid w:val="00FD6F05"/>
    <w:rsid w:val="00FD77CD"/>
    <w:rsid w:val="00FD7AD1"/>
    <w:rsid w:val="00FE318B"/>
    <w:rsid w:val="00FE3816"/>
    <w:rsid w:val="00FE4371"/>
    <w:rsid w:val="00FE6C29"/>
    <w:rsid w:val="00FF0B96"/>
    <w:rsid w:val="00FF6056"/>
    <w:rsid w:val="00FF760B"/>
    <w:rsid w:val="00FF7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AC61A1-EA6E-4794-80DF-B467DE2E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4FD2"/>
  </w:style>
  <w:style w:type="paragraph" w:styleId="Nagwek1">
    <w:name w:val="heading 1"/>
    <w:basedOn w:val="Normalny"/>
    <w:next w:val="Normalny"/>
    <w:link w:val="Nagwek1Znak"/>
    <w:uiPriority w:val="9"/>
    <w:qFormat/>
    <w:rsid w:val="005649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649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71454"/>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49A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649A1"/>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59"/>
    <w:rsid w:val="00CB4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CB4F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A35EB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A35EBF"/>
    <w:pPr>
      <w:spacing w:after="140" w:line="288" w:lineRule="auto"/>
    </w:pPr>
  </w:style>
  <w:style w:type="paragraph" w:styleId="Nagwek">
    <w:name w:val="header"/>
    <w:basedOn w:val="Normalny"/>
    <w:link w:val="NagwekZnak"/>
    <w:uiPriority w:val="99"/>
    <w:unhideWhenUsed/>
    <w:rsid w:val="00A35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EBF"/>
  </w:style>
  <w:style w:type="paragraph" w:styleId="Stopka">
    <w:name w:val="footer"/>
    <w:basedOn w:val="Normalny"/>
    <w:link w:val="StopkaZnak"/>
    <w:uiPriority w:val="99"/>
    <w:unhideWhenUsed/>
    <w:rsid w:val="00A35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EBF"/>
  </w:style>
  <w:style w:type="character" w:styleId="Pogrubienie">
    <w:name w:val="Strong"/>
    <w:basedOn w:val="Domylnaczcionkaakapitu"/>
    <w:uiPriority w:val="22"/>
    <w:qFormat/>
    <w:rsid w:val="00A35EBF"/>
    <w:rPr>
      <w:b/>
      <w:bCs/>
    </w:rPr>
  </w:style>
  <w:style w:type="paragraph" w:customStyle="1" w:styleId="metryka">
    <w:name w:val="metryka"/>
    <w:basedOn w:val="Normalny"/>
    <w:rsid w:val="00A35EBF"/>
    <w:pPr>
      <w:widowControl w:val="0"/>
      <w:suppressAutoHyphens/>
      <w:spacing w:before="280" w:after="280" w:line="100" w:lineRule="atLeast"/>
      <w:textAlignment w:val="baseline"/>
    </w:pPr>
    <w:rPr>
      <w:rFonts w:ascii="Times New Roman" w:eastAsia="Times New Roman" w:hAnsi="Times New Roman" w:cs="Times New Roman"/>
      <w:kern w:val="1"/>
      <w:sz w:val="24"/>
      <w:szCs w:val="24"/>
      <w:lang w:eastAsia="pl-PL" w:bidi="fa-IR"/>
    </w:rPr>
  </w:style>
  <w:style w:type="paragraph" w:styleId="Akapitzlist">
    <w:name w:val="List Paragraph"/>
    <w:basedOn w:val="Normalny"/>
    <w:uiPriority w:val="34"/>
    <w:qFormat/>
    <w:rsid w:val="00A35EBF"/>
    <w:pPr>
      <w:spacing w:after="200" w:line="276" w:lineRule="auto"/>
      <w:ind w:left="720"/>
      <w:contextualSpacing/>
    </w:pPr>
    <w:rPr>
      <w:rFonts w:ascii="Calibri" w:eastAsia="Calibri" w:hAnsi="Calibri" w:cs="Times New Roman"/>
    </w:rPr>
  </w:style>
  <w:style w:type="paragraph" w:customStyle="1" w:styleId="Default">
    <w:name w:val="Default"/>
    <w:rsid w:val="00A35E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link w:val="BezodstpwZnak"/>
    <w:uiPriority w:val="1"/>
    <w:qFormat/>
    <w:rsid w:val="00A35EBF"/>
    <w:pPr>
      <w:spacing w:after="0" w:line="240" w:lineRule="auto"/>
    </w:pPr>
  </w:style>
  <w:style w:type="character" w:customStyle="1" w:styleId="BezodstpwZnak">
    <w:name w:val="Bez odstępów Znak"/>
    <w:basedOn w:val="Domylnaczcionkaakapitu"/>
    <w:link w:val="Bezodstpw"/>
    <w:uiPriority w:val="1"/>
    <w:rsid w:val="00A35EBF"/>
  </w:style>
  <w:style w:type="table" w:customStyle="1" w:styleId="Tabela-Siatka1">
    <w:name w:val="Tabela - Siatka1"/>
    <w:basedOn w:val="Standardowy"/>
    <w:next w:val="Tabela-Siatka"/>
    <w:uiPriority w:val="59"/>
    <w:rsid w:val="00EF609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uiPriority w:val="1"/>
    <w:qFormat/>
    <w:rsid w:val="006B3789"/>
    <w:pPr>
      <w:numPr>
        <w:numId w:val="15"/>
      </w:numPr>
      <w:suppressAutoHyphens/>
      <w:autoSpaceDE w:val="0"/>
      <w:autoSpaceDN w:val="0"/>
      <w:adjustRightInd w:val="0"/>
      <w:spacing w:before="120" w:after="0" w:line="360" w:lineRule="auto"/>
      <w:jc w:val="both"/>
    </w:pPr>
    <w:rPr>
      <w:rFonts w:ascii="Times" w:eastAsiaTheme="minorEastAsia" w:hAnsi="Times" w:cs="Arial"/>
      <w:sz w:val="24"/>
      <w:szCs w:val="20"/>
      <w:lang w:eastAsia="pl-PL"/>
    </w:rPr>
  </w:style>
  <w:style w:type="paragraph" w:customStyle="1" w:styleId="Ustp">
    <w:name w:val="Ustęp"/>
    <w:basedOn w:val="Paragraf"/>
    <w:uiPriority w:val="2"/>
    <w:qFormat/>
    <w:rsid w:val="006B3789"/>
    <w:pPr>
      <w:numPr>
        <w:ilvl w:val="1"/>
      </w:numPr>
      <w:spacing w:before="0"/>
    </w:pPr>
    <w:rPr>
      <w:bCs/>
    </w:rPr>
  </w:style>
  <w:style w:type="paragraph" w:customStyle="1" w:styleId="Punkt">
    <w:name w:val="Punkt"/>
    <w:link w:val="PunktZnak"/>
    <w:uiPriority w:val="3"/>
    <w:qFormat/>
    <w:rsid w:val="006B3789"/>
    <w:pPr>
      <w:tabs>
        <w:tab w:val="num" w:pos="510"/>
      </w:tabs>
      <w:spacing w:after="0" w:line="360" w:lineRule="auto"/>
      <w:ind w:left="510" w:hanging="510"/>
      <w:jc w:val="both"/>
    </w:pPr>
    <w:rPr>
      <w:rFonts w:ascii="Times" w:eastAsiaTheme="minorEastAsia" w:hAnsi="Times" w:cs="Arial"/>
      <w:bCs/>
      <w:sz w:val="24"/>
      <w:szCs w:val="20"/>
      <w:lang w:eastAsia="pl-PL"/>
    </w:rPr>
  </w:style>
  <w:style w:type="character" w:customStyle="1" w:styleId="PunktZnak">
    <w:name w:val="Punkt Znak"/>
    <w:basedOn w:val="Domylnaczcionkaakapitu"/>
    <w:link w:val="Punkt"/>
    <w:uiPriority w:val="3"/>
    <w:rsid w:val="006B3789"/>
    <w:rPr>
      <w:rFonts w:ascii="Times" w:eastAsiaTheme="minorEastAsia" w:hAnsi="Times" w:cs="Arial"/>
      <w:bCs/>
      <w:sz w:val="24"/>
      <w:szCs w:val="20"/>
      <w:lang w:eastAsia="pl-PL"/>
    </w:rPr>
  </w:style>
  <w:style w:type="paragraph" w:customStyle="1" w:styleId="Litera">
    <w:name w:val="Litera"/>
    <w:basedOn w:val="Punkt"/>
    <w:uiPriority w:val="4"/>
    <w:qFormat/>
    <w:rsid w:val="006B3789"/>
    <w:pPr>
      <w:numPr>
        <w:ilvl w:val="3"/>
      </w:numPr>
      <w:tabs>
        <w:tab w:val="num" w:pos="360"/>
        <w:tab w:val="num" w:pos="510"/>
        <w:tab w:val="num" w:pos="2880"/>
      </w:tabs>
      <w:ind w:left="2880" w:hanging="360"/>
    </w:pPr>
  </w:style>
  <w:style w:type="paragraph" w:customStyle="1" w:styleId="Tiret">
    <w:name w:val="Tiret"/>
    <w:basedOn w:val="Litera"/>
    <w:uiPriority w:val="5"/>
    <w:qFormat/>
    <w:rsid w:val="006B3789"/>
    <w:pPr>
      <w:numPr>
        <w:ilvl w:val="4"/>
      </w:numPr>
      <w:tabs>
        <w:tab w:val="num" w:pos="360"/>
        <w:tab w:val="num" w:pos="3600"/>
      </w:tabs>
      <w:ind w:left="3600" w:hanging="360"/>
    </w:pPr>
  </w:style>
  <w:style w:type="paragraph" w:customStyle="1" w:styleId="2xTiret">
    <w:name w:val="2xTiret"/>
    <w:basedOn w:val="Tiret"/>
    <w:uiPriority w:val="6"/>
    <w:qFormat/>
    <w:rsid w:val="006B3789"/>
    <w:pPr>
      <w:numPr>
        <w:ilvl w:val="5"/>
      </w:numPr>
      <w:tabs>
        <w:tab w:val="num" w:pos="360"/>
        <w:tab w:val="num" w:pos="4320"/>
      </w:tabs>
      <w:ind w:left="4320" w:hanging="360"/>
    </w:pPr>
  </w:style>
  <w:style w:type="table" w:customStyle="1" w:styleId="Tabela-Siatka2">
    <w:name w:val="Tabela - Siatka2"/>
    <w:basedOn w:val="Standardowy"/>
    <w:next w:val="Tabela-Siatka"/>
    <w:uiPriority w:val="39"/>
    <w:rsid w:val="00B418CE"/>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649A1"/>
    <w:pPr>
      <w:outlineLvl w:val="9"/>
    </w:pPr>
    <w:rPr>
      <w:lang w:eastAsia="pl-PL"/>
    </w:rPr>
  </w:style>
  <w:style w:type="paragraph" w:styleId="Spistreci1">
    <w:name w:val="toc 1"/>
    <w:basedOn w:val="Normalny"/>
    <w:next w:val="Normalny"/>
    <w:autoRedefine/>
    <w:uiPriority w:val="39"/>
    <w:unhideWhenUsed/>
    <w:rsid w:val="00C13A81"/>
    <w:pPr>
      <w:tabs>
        <w:tab w:val="left" w:pos="284"/>
        <w:tab w:val="right" w:leader="dot" w:pos="9062"/>
      </w:tabs>
      <w:spacing w:after="100"/>
    </w:pPr>
  </w:style>
  <w:style w:type="paragraph" w:styleId="Spistreci2">
    <w:name w:val="toc 2"/>
    <w:basedOn w:val="Normalny"/>
    <w:next w:val="Normalny"/>
    <w:autoRedefine/>
    <w:uiPriority w:val="39"/>
    <w:unhideWhenUsed/>
    <w:rsid w:val="00532A20"/>
    <w:pPr>
      <w:tabs>
        <w:tab w:val="right" w:leader="dot" w:pos="9062"/>
      </w:tabs>
      <w:spacing w:after="100"/>
      <w:ind w:left="567" w:hanging="425"/>
    </w:pPr>
    <w:rPr>
      <w:rFonts w:ascii="Times New Roman" w:eastAsia="Times New Roman" w:hAnsi="Times New Roman" w:cs="Times New Roman"/>
      <w:noProof/>
      <w:lang w:eastAsia="pl-PL"/>
    </w:rPr>
  </w:style>
  <w:style w:type="character" w:styleId="Hipercze">
    <w:name w:val="Hyperlink"/>
    <w:basedOn w:val="Domylnaczcionkaakapitu"/>
    <w:uiPriority w:val="99"/>
    <w:unhideWhenUsed/>
    <w:rsid w:val="005649A1"/>
    <w:rPr>
      <w:color w:val="0563C1" w:themeColor="hyperlink"/>
      <w:u w:val="single"/>
    </w:rPr>
  </w:style>
  <w:style w:type="paragraph" w:styleId="Tekstdymka">
    <w:name w:val="Balloon Text"/>
    <w:basedOn w:val="Normalny"/>
    <w:link w:val="TekstdymkaZnak"/>
    <w:uiPriority w:val="99"/>
    <w:semiHidden/>
    <w:unhideWhenUsed/>
    <w:rsid w:val="006A7A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A72"/>
    <w:rPr>
      <w:rFonts w:ascii="Segoe UI" w:hAnsi="Segoe UI" w:cs="Segoe UI"/>
      <w:sz w:val="18"/>
      <w:szCs w:val="18"/>
    </w:rPr>
  </w:style>
  <w:style w:type="character" w:customStyle="1" w:styleId="Nagwek3Znak">
    <w:name w:val="Nagłówek 3 Znak"/>
    <w:basedOn w:val="Domylnaczcionkaakapitu"/>
    <w:link w:val="Nagwek3"/>
    <w:uiPriority w:val="9"/>
    <w:rsid w:val="00C71454"/>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7E4DB9"/>
    <w:pPr>
      <w:spacing w:after="100"/>
      <w:ind w:left="440"/>
    </w:pPr>
  </w:style>
  <w:style w:type="table" w:customStyle="1" w:styleId="Tabela-Siatka3">
    <w:name w:val="Tabela - Siatka3"/>
    <w:basedOn w:val="Standardowy"/>
    <w:next w:val="Tabela-Siatka"/>
    <w:uiPriority w:val="59"/>
    <w:rsid w:val="00064538"/>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left">
    <w:name w:val="text-left"/>
    <w:basedOn w:val="Domylnaczcionkaakapitu"/>
    <w:rsid w:val="0010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5959">
      <w:bodyDiv w:val="1"/>
      <w:marLeft w:val="0"/>
      <w:marRight w:val="0"/>
      <w:marTop w:val="0"/>
      <w:marBottom w:val="0"/>
      <w:divBdr>
        <w:top w:val="none" w:sz="0" w:space="0" w:color="auto"/>
        <w:left w:val="none" w:sz="0" w:space="0" w:color="auto"/>
        <w:bottom w:val="none" w:sz="0" w:space="0" w:color="auto"/>
        <w:right w:val="none" w:sz="0" w:space="0" w:color="auto"/>
      </w:divBdr>
    </w:div>
    <w:div w:id="1336228561">
      <w:bodyDiv w:val="1"/>
      <w:marLeft w:val="0"/>
      <w:marRight w:val="0"/>
      <w:marTop w:val="0"/>
      <w:marBottom w:val="0"/>
      <w:divBdr>
        <w:top w:val="none" w:sz="0" w:space="0" w:color="auto"/>
        <w:left w:val="none" w:sz="0" w:space="0" w:color="auto"/>
        <w:bottom w:val="none" w:sz="0" w:space="0" w:color="auto"/>
        <w:right w:val="none" w:sz="0" w:space="0" w:color="auto"/>
      </w:divBdr>
    </w:div>
    <w:div w:id="19801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mailto:promocja@zarszyn.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mailto:kultura@zarszyn.pl"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wmflabs.org/geohack/geohack.php?language=pl&amp;pagename=Zarszyn_(gmina)&amp;params=49_35_16_N_22_00_44_E" TargetMode="External"/><Relationship Id="rId24" Type="http://schemas.openxmlformats.org/officeDocument/2006/relationships/hyperlink" Target="http://www.zarszyn.pl"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youtube.com" TargetMode="External"/><Relationship Id="rId28" Type="http://schemas.openxmlformats.org/officeDocument/2006/relationships/hyperlink" Target="http://www.zarszyn.pl" TargetMode="External"/><Relationship Id="rId10" Type="http://schemas.openxmlformats.org/officeDocument/2006/relationships/footer" Target="foot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yperlink" Target="http://www.ezarszyn.pl" TargetMode="External"/><Relationship Id="rId27" Type="http://schemas.openxmlformats.org/officeDocument/2006/relationships/hyperlink" Target="mailto:profilaktyka@zarszyn.pl"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Arkusz_programu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Arkusz_programu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Arkusz_programu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Arkusz_programu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a:t>Zagospodarowanie</a:t>
            </a:r>
            <a:r>
              <a:rPr lang="pl-PL" baseline="0"/>
              <a:t> odpadów - dotacja</a:t>
            </a:r>
            <a:endParaRPr lang="pl-PL"/>
          </a:p>
          <a:p>
            <a:pPr>
              <a:defRPr/>
            </a:pPr>
            <a:endParaRPr lang="pl-PL"/>
          </a:p>
        </c:rich>
      </c:tx>
      <c:overlay val="0"/>
    </c:title>
    <c:autoTitleDeleted val="0"/>
    <c:plotArea>
      <c:layout/>
      <c:barChart>
        <c:barDir val="col"/>
        <c:grouping val="clustered"/>
        <c:varyColors val="0"/>
        <c:ser>
          <c:idx val="0"/>
          <c:order val="0"/>
          <c:tx>
            <c:strRef>
              <c:f>Arkusz1!$B$1</c:f>
              <c:strCache>
                <c:ptCount val="1"/>
                <c:pt idx="0">
                  <c:v>2017</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Arkusz1!$B$2</c:f>
              <c:numCache>
                <c:formatCode>"zł"#,##0.00_);[Red]\("zł"#,##0.00\)</c:formatCode>
                <c:ptCount val="1"/>
                <c:pt idx="0">
                  <c:v>239165.01</c:v>
                </c:pt>
              </c:numCache>
            </c:numRef>
          </c:val>
        </c:ser>
        <c:ser>
          <c:idx val="1"/>
          <c:order val="1"/>
          <c:tx>
            <c:strRef>
              <c:f>Arkusz1!$C$1</c:f>
              <c:strCache>
                <c:ptCount val="1"/>
                <c:pt idx="0">
                  <c:v>2018</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Arkusz1!$C$2</c:f>
              <c:numCache>
                <c:formatCode>"zł"#,##0.00_);[Red]\("zł"#,##0.00\)</c:formatCode>
                <c:ptCount val="1"/>
                <c:pt idx="0">
                  <c:v>198832.43</c:v>
                </c:pt>
              </c:numCache>
            </c:numRef>
          </c:val>
        </c:ser>
        <c:ser>
          <c:idx val="2"/>
          <c:order val="2"/>
          <c:tx>
            <c:strRef>
              <c:f>Arkusz1!$D$1</c:f>
              <c:strCache>
                <c:ptCount val="1"/>
                <c:pt idx="0">
                  <c:v>2019</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Arkusz1!$D$2</c:f>
              <c:numCache>
                <c:formatCode>"zł"#,##0.00_);[Red]\("zł"#,##0.00\)</c:formatCode>
                <c:ptCount val="1"/>
                <c:pt idx="0">
                  <c:v>425653.24</c:v>
                </c:pt>
              </c:numCache>
            </c:numRef>
          </c:val>
        </c:ser>
        <c:dLbls>
          <c:showLegendKey val="0"/>
          <c:showVal val="1"/>
          <c:showCatName val="0"/>
          <c:showSerName val="0"/>
          <c:showPercent val="0"/>
          <c:showBubbleSize val="0"/>
        </c:dLbls>
        <c:gapWidth val="150"/>
        <c:axId val="440533040"/>
        <c:axId val="440534608"/>
      </c:barChart>
      <c:catAx>
        <c:axId val="440533040"/>
        <c:scaling>
          <c:orientation val="minMax"/>
        </c:scaling>
        <c:delete val="0"/>
        <c:axPos val="b"/>
        <c:numFmt formatCode="General" sourceLinked="1"/>
        <c:majorTickMark val="none"/>
        <c:minorTickMark val="none"/>
        <c:tickLblPos val="nextTo"/>
        <c:crossAx val="440534608"/>
        <c:crosses val="autoZero"/>
        <c:auto val="1"/>
        <c:lblAlgn val="ctr"/>
        <c:lblOffset val="100"/>
        <c:noMultiLvlLbl val="0"/>
      </c:catAx>
      <c:valAx>
        <c:axId val="440534608"/>
        <c:scaling>
          <c:orientation val="minMax"/>
        </c:scaling>
        <c:delete val="0"/>
        <c:axPos val="l"/>
        <c:majorGridlines/>
        <c:numFmt formatCode="&quot;zł&quot;#,##0.00_);[Red]\(&quot;zł&quot;#,##0.00\)" sourceLinked="1"/>
        <c:majorTickMark val="none"/>
        <c:minorTickMark val="none"/>
        <c:tickLblPos val="nextTo"/>
        <c:crossAx val="44053304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pl-PL"/>
              <a:t> Odbiór odpadów - przetarg  </a:t>
            </a:r>
          </a:p>
        </c:rich>
      </c:tx>
      <c:overlay val="0"/>
    </c:title>
    <c:autoTitleDeleted val="0"/>
    <c:plotArea>
      <c:layout/>
      <c:barChart>
        <c:barDir val="col"/>
        <c:grouping val="clustered"/>
        <c:varyColors val="0"/>
        <c:ser>
          <c:idx val="0"/>
          <c:order val="0"/>
          <c:tx>
            <c:strRef>
              <c:f>Arkusz1!$B$1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Arkusz1!$B$2</c:f>
              <c:numCache>
                <c:formatCode>"zł"#,##0.00_);[Red]\("zł"#,##0.00\)</c:formatCode>
                <c:ptCount val="1"/>
                <c:pt idx="0">
                  <c:v>173187.47</c:v>
                </c:pt>
              </c:numCache>
            </c:numRef>
          </c:val>
        </c:ser>
        <c:ser>
          <c:idx val="1"/>
          <c:order val="1"/>
          <c:tx>
            <c:strRef>
              <c:f>Arkusz1!$C$1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Arkusz1!$C$2</c:f>
              <c:numCache>
                <c:formatCode>"zł"#,##0.00_);[Red]\("zł"#,##0.00\)</c:formatCode>
                <c:ptCount val="1"/>
                <c:pt idx="0">
                  <c:v>262350</c:v>
                </c:pt>
              </c:numCache>
            </c:numRef>
          </c:val>
        </c:ser>
        <c:ser>
          <c:idx val="2"/>
          <c:order val="2"/>
          <c:tx>
            <c:strRef>
              <c:f>Arkusz1!$D$1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Arkusz1!$D$2</c:f>
              <c:numCache>
                <c:formatCode>"zł"#,##0.00_);[Red]\("zł"#,##0.00\)</c:formatCode>
                <c:ptCount val="1"/>
                <c:pt idx="0">
                  <c:v>362765.56</c:v>
                </c:pt>
              </c:numCache>
            </c:numRef>
          </c:val>
        </c:ser>
        <c:dLbls>
          <c:showLegendKey val="0"/>
          <c:showVal val="1"/>
          <c:showCatName val="0"/>
          <c:showSerName val="0"/>
          <c:showPercent val="0"/>
          <c:showBubbleSize val="0"/>
        </c:dLbls>
        <c:gapWidth val="75"/>
        <c:axId val="440533432"/>
        <c:axId val="440533824"/>
      </c:barChart>
      <c:catAx>
        <c:axId val="440533432"/>
        <c:scaling>
          <c:orientation val="minMax"/>
        </c:scaling>
        <c:delete val="0"/>
        <c:axPos val="b"/>
        <c:numFmt formatCode="General" sourceLinked="1"/>
        <c:majorTickMark val="none"/>
        <c:minorTickMark val="none"/>
        <c:tickLblPos val="nextTo"/>
        <c:crossAx val="440533824"/>
        <c:crosses val="autoZero"/>
        <c:auto val="1"/>
        <c:lblAlgn val="ctr"/>
        <c:lblOffset val="100"/>
        <c:noMultiLvlLbl val="0"/>
      </c:catAx>
      <c:valAx>
        <c:axId val="440533824"/>
        <c:scaling>
          <c:orientation val="minMax"/>
        </c:scaling>
        <c:delete val="0"/>
        <c:axPos val="l"/>
        <c:numFmt formatCode="&quot;zł&quot;#,##0.00_);[Red]\(&quot;zł&quot;#,##0.00\)" sourceLinked="1"/>
        <c:majorTickMark val="none"/>
        <c:minorTickMark val="none"/>
        <c:tickLblPos val="nextTo"/>
        <c:crossAx val="440533432"/>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pl-PL"/>
              <a:t>Pozostałe -</a:t>
            </a:r>
            <a:r>
              <a:rPr lang="pl-PL" baseline="0"/>
              <a:t> koszty administracyjne obsługi systemu</a:t>
            </a:r>
            <a:endParaRPr lang="pl-PL"/>
          </a:p>
        </c:rich>
      </c:tx>
      <c:overlay val="0"/>
    </c:title>
    <c:autoTitleDeleted val="0"/>
    <c:plotArea>
      <c:layout/>
      <c:barChart>
        <c:barDir val="col"/>
        <c:grouping val="clustered"/>
        <c:varyColors val="0"/>
        <c:ser>
          <c:idx val="0"/>
          <c:order val="0"/>
          <c:tx>
            <c:strRef>
              <c:f>Arkusz1!$B$1</c:f>
              <c:strCache>
                <c:ptCount val="1"/>
                <c:pt idx="0">
                  <c:v>2017</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Arkusz1!$B$2</c:f>
              <c:numCache>
                <c:formatCode>"zł"#,##0.00_);[Red]\("zł"#,##0.00\)</c:formatCode>
                <c:ptCount val="1"/>
                <c:pt idx="0">
                  <c:v>168138.68</c:v>
                </c:pt>
              </c:numCache>
            </c:numRef>
          </c:val>
        </c:ser>
        <c:ser>
          <c:idx val="1"/>
          <c:order val="1"/>
          <c:tx>
            <c:strRef>
              <c:f>Arkusz1!$C$1</c:f>
              <c:strCache>
                <c:ptCount val="1"/>
                <c:pt idx="0">
                  <c:v>2018</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Arkusz1!$C$2</c:f>
              <c:numCache>
                <c:formatCode>"zł"#,##0.00_);[Red]\("zł"#,##0.00\)</c:formatCode>
                <c:ptCount val="1"/>
                <c:pt idx="0">
                  <c:v>244865.52</c:v>
                </c:pt>
              </c:numCache>
            </c:numRef>
          </c:val>
        </c:ser>
        <c:ser>
          <c:idx val="2"/>
          <c:order val="2"/>
          <c:tx>
            <c:strRef>
              <c:f>Arkusz1!$D$1</c:f>
              <c:strCache>
                <c:ptCount val="1"/>
                <c:pt idx="0">
                  <c:v>2019</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Arkusz1!$D$2</c:f>
              <c:numCache>
                <c:formatCode>"zł"#,##0.00_);[Red]\("zł"#,##0.00\)</c:formatCode>
                <c:ptCount val="1"/>
                <c:pt idx="0">
                  <c:v>212630.88999999998</c:v>
                </c:pt>
              </c:numCache>
            </c:numRef>
          </c:val>
        </c:ser>
        <c:dLbls>
          <c:showLegendKey val="0"/>
          <c:showVal val="1"/>
          <c:showCatName val="0"/>
          <c:showSerName val="0"/>
          <c:showPercent val="0"/>
          <c:showBubbleSize val="0"/>
        </c:dLbls>
        <c:gapWidth val="150"/>
        <c:axId val="486151608"/>
        <c:axId val="486152392"/>
      </c:barChart>
      <c:catAx>
        <c:axId val="486151608"/>
        <c:scaling>
          <c:orientation val="minMax"/>
        </c:scaling>
        <c:delete val="0"/>
        <c:axPos val="b"/>
        <c:numFmt formatCode="General" sourceLinked="1"/>
        <c:majorTickMark val="none"/>
        <c:minorTickMark val="none"/>
        <c:tickLblPos val="nextTo"/>
        <c:crossAx val="486152392"/>
        <c:crosses val="autoZero"/>
        <c:auto val="1"/>
        <c:lblAlgn val="ctr"/>
        <c:lblOffset val="100"/>
        <c:noMultiLvlLbl val="0"/>
      </c:catAx>
      <c:valAx>
        <c:axId val="486152392"/>
        <c:scaling>
          <c:orientation val="minMax"/>
        </c:scaling>
        <c:delete val="0"/>
        <c:axPos val="l"/>
        <c:majorGridlines/>
        <c:numFmt formatCode="&quot;zł&quot;#,##0.00_);[Red]\(&quot;zł&quot;#,##0.00\)" sourceLinked="1"/>
        <c:majorTickMark val="none"/>
        <c:minorTickMark val="none"/>
        <c:tickLblPos val="nextTo"/>
        <c:crossAx val="48615160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pl-PL" sz="1100" b="1">
                <a:latin typeface="+mj-lt"/>
              </a:rPr>
              <a:t>ilośc odpadów komunalnych odebranych z terenu gminy</a:t>
            </a:r>
            <a:r>
              <a:rPr lang="pl-PL" sz="1100" b="1" baseline="0">
                <a:latin typeface="+mj-lt"/>
              </a:rPr>
              <a:t> zarszyn z nieruchomości zamieszkałych</a:t>
            </a:r>
            <a:endParaRPr lang="pl-PL" sz="1100" b="1">
              <a:latin typeface="+mj-lt"/>
            </a:endParaRPr>
          </a:p>
        </c:rich>
      </c:tx>
      <c:layout>
        <c:manualLayout>
          <c:xMode val="edge"/>
          <c:yMode val="edge"/>
          <c:x val="0.1351450154154675"/>
          <c:y val="4.5166163651385122E-2"/>
        </c:manualLayout>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1.6681726558698824E-2"/>
          <c:y val="0.18163177313787301"/>
          <c:w val="0.96941683464238548"/>
          <c:h val="0.76822968942167691"/>
        </c:manualLayout>
      </c:layout>
      <c:barChart>
        <c:barDir val="col"/>
        <c:grouping val="clustered"/>
        <c:varyColors val="0"/>
        <c:ser>
          <c:idx val="0"/>
          <c:order val="0"/>
          <c:tx>
            <c:strRef>
              <c:f>Arkusz1!$B$1</c:f>
              <c:strCache>
                <c:ptCount val="1"/>
                <c:pt idx="0">
                  <c:v> odpady zmieszane</c:v>
                </c:pt>
              </c:strCache>
            </c:strRef>
          </c:tx>
          <c:spPr>
            <a:solidFill>
              <a:schemeClr val="tx1"/>
            </a:solidFill>
            <a:ln>
              <a:noFill/>
            </a:ln>
            <a:effectLst/>
          </c:spPr>
          <c:invertIfNegative val="0"/>
          <c:dPt>
            <c:idx val="0"/>
            <c:invertIfNegative val="0"/>
            <c:bubble3D val="0"/>
            <c:spPr>
              <a:solidFill>
                <a:schemeClr val="tx1"/>
              </a:solidFill>
              <a:ln>
                <a:noFill/>
              </a:ln>
              <a:effectLst/>
            </c:spPr>
          </c:dPt>
          <c:dPt>
            <c:idx val="1"/>
            <c:invertIfNegative val="0"/>
            <c:bubble3D val="0"/>
            <c:spPr>
              <a:solidFill>
                <a:schemeClr val="tx1"/>
              </a:solidFill>
              <a:ln>
                <a:noFill/>
              </a:ln>
              <a:effectLst/>
            </c:spPr>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Arkusz1!$H$2:$H$4</c:f>
              <c:numCache>
                <c:formatCode>General</c:formatCode>
                <c:ptCount val="3"/>
                <c:pt idx="0">
                  <c:v>2017</c:v>
                </c:pt>
                <c:pt idx="1">
                  <c:v>2018</c:v>
                </c:pt>
                <c:pt idx="2">
                  <c:v>2019</c:v>
                </c:pt>
              </c:numCache>
            </c:numRef>
          </c:cat>
          <c:val>
            <c:numRef>
              <c:f>Arkusz1!$B$2:$B$4</c:f>
              <c:numCache>
                <c:formatCode>General</c:formatCode>
                <c:ptCount val="3"/>
                <c:pt idx="0">
                  <c:v>519.98</c:v>
                </c:pt>
                <c:pt idx="1">
                  <c:v>549.64</c:v>
                </c:pt>
                <c:pt idx="2">
                  <c:v>553.13</c:v>
                </c:pt>
              </c:numCache>
            </c:numRef>
          </c:val>
        </c:ser>
        <c:ser>
          <c:idx val="1"/>
          <c:order val="1"/>
          <c:tx>
            <c:strRef>
              <c:f>Arkusz1!$C$1</c:f>
              <c:strCache>
                <c:ptCount val="1"/>
                <c:pt idx="0">
                  <c:v> bioodpady</c:v>
                </c:pt>
              </c:strCache>
            </c:strRef>
          </c:tx>
          <c:spPr>
            <a:solidFill>
              <a:schemeClr val="accent2">
                <a:lumMod val="7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Arkusz1!$H$2:$H$4</c:f>
              <c:numCache>
                <c:formatCode>General</c:formatCode>
                <c:ptCount val="3"/>
                <c:pt idx="0">
                  <c:v>2017</c:v>
                </c:pt>
                <c:pt idx="1">
                  <c:v>2018</c:v>
                </c:pt>
                <c:pt idx="2">
                  <c:v>2019</c:v>
                </c:pt>
              </c:numCache>
            </c:numRef>
          </c:cat>
          <c:val>
            <c:numRef>
              <c:f>Arkusz1!$C$2:$C$4</c:f>
              <c:numCache>
                <c:formatCode>General</c:formatCode>
                <c:ptCount val="3"/>
                <c:pt idx="0">
                  <c:v>3.88</c:v>
                </c:pt>
                <c:pt idx="1">
                  <c:v>10.06</c:v>
                </c:pt>
                <c:pt idx="2">
                  <c:v>12.4</c:v>
                </c:pt>
              </c:numCache>
            </c:numRef>
          </c:val>
        </c:ser>
        <c:ser>
          <c:idx val="2"/>
          <c:order val="2"/>
          <c:tx>
            <c:strRef>
              <c:f>Arkusz1!$D$1</c:f>
              <c:strCache>
                <c:ptCount val="1"/>
                <c:pt idx="0">
                  <c:v> zmieszane opakowaniowe (metal, plastik)</c:v>
                </c:pt>
              </c:strCache>
            </c:strRef>
          </c:tx>
          <c:spPr>
            <a:solidFill>
              <a:srgbClr val="FFFF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Arkusz1!$H$2:$H$4</c:f>
              <c:numCache>
                <c:formatCode>General</c:formatCode>
                <c:ptCount val="3"/>
                <c:pt idx="0">
                  <c:v>2017</c:v>
                </c:pt>
                <c:pt idx="1">
                  <c:v>2018</c:v>
                </c:pt>
                <c:pt idx="2">
                  <c:v>2019</c:v>
                </c:pt>
              </c:numCache>
            </c:numRef>
          </c:cat>
          <c:val>
            <c:numRef>
              <c:f>Arkusz1!$D$2:$D$4</c:f>
              <c:numCache>
                <c:formatCode>General</c:formatCode>
                <c:ptCount val="3"/>
                <c:pt idx="0">
                  <c:v>129.80000000000001</c:v>
                </c:pt>
                <c:pt idx="1">
                  <c:v>138.69999999999999</c:v>
                </c:pt>
                <c:pt idx="2">
                  <c:v>149.43</c:v>
                </c:pt>
              </c:numCache>
            </c:numRef>
          </c:val>
        </c:ser>
        <c:ser>
          <c:idx val="3"/>
          <c:order val="3"/>
          <c:tx>
            <c:strRef>
              <c:f>Arkusz1!$E$1</c:f>
              <c:strCache>
                <c:ptCount val="1"/>
                <c:pt idx="0">
                  <c:v> szkło</c:v>
                </c:pt>
              </c:strCache>
            </c:strRef>
          </c:tx>
          <c:spPr>
            <a:solidFill>
              <a:srgbClr val="92D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Arkusz1!$H$2:$H$4</c:f>
              <c:numCache>
                <c:formatCode>General</c:formatCode>
                <c:ptCount val="3"/>
                <c:pt idx="0">
                  <c:v>2017</c:v>
                </c:pt>
                <c:pt idx="1">
                  <c:v>2018</c:v>
                </c:pt>
                <c:pt idx="2">
                  <c:v>2019</c:v>
                </c:pt>
              </c:numCache>
            </c:numRef>
          </c:cat>
          <c:val>
            <c:numRef>
              <c:f>Arkusz1!$E$2:$E$4</c:f>
              <c:numCache>
                <c:formatCode>General</c:formatCode>
                <c:ptCount val="3"/>
                <c:pt idx="0">
                  <c:v>126.53</c:v>
                </c:pt>
                <c:pt idx="1">
                  <c:v>123.45</c:v>
                </c:pt>
                <c:pt idx="2">
                  <c:v>139.63</c:v>
                </c:pt>
              </c:numCache>
            </c:numRef>
          </c:val>
        </c:ser>
        <c:ser>
          <c:idx val="4"/>
          <c:order val="4"/>
          <c:tx>
            <c:strRef>
              <c:f>Arkusz1!$F$1</c:f>
              <c:strCache>
                <c:ptCount val="1"/>
                <c:pt idx="0">
                  <c:v>papier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Arkusz1!$H$2:$H$4</c:f>
              <c:numCache>
                <c:formatCode>General</c:formatCode>
                <c:ptCount val="3"/>
                <c:pt idx="0">
                  <c:v>2017</c:v>
                </c:pt>
                <c:pt idx="1">
                  <c:v>2018</c:v>
                </c:pt>
                <c:pt idx="2">
                  <c:v>2019</c:v>
                </c:pt>
              </c:numCache>
            </c:numRef>
          </c:cat>
          <c:val>
            <c:numRef>
              <c:f>Arkusz1!$F$2:$F$4</c:f>
              <c:numCache>
                <c:formatCode>General</c:formatCode>
                <c:ptCount val="3"/>
                <c:pt idx="0">
                  <c:v>21.28</c:v>
                </c:pt>
                <c:pt idx="1">
                  <c:v>20.93</c:v>
                </c:pt>
                <c:pt idx="2">
                  <c:v>22.62</c:v>
                </c:pt>
              </c:numCache>
            </c:numRef>
          </c:val>
        </c:ser>
        <c:ser>
          <c:idx val="5"/>
          <c:order val="5"/>
          <c:tx>
            <c:strRef>
              <c:f>Arkusz1!$G$1</c:f>
              <c:strCache>
                <c:ptCount val="1"/>
                <c:pt idx="0">
                  <c:v>wielkogabaryty</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Arkusz1!$H$2:$H$4</c:f>
              <c:numCache>
                <c:formatCode>General</c:formatCode>
                <c:ptCount val="3"/>
                <c:pt idx="0">
                  <c:v>2017</c:v>
                </c:pt>
                <c:pt idx="1">
                  <c:v>2018</c:v>
                </c:pt>
                <c:pt idx="2">
                  <c:v>2019</c:v>
                </c:pt>
              </c:numCache>
            </c:numRef>
          </c:cat>
          <c:val>
            <c:numRef>
              <c:f>Arkusz1!$G$2:$G$4</c:f>
              <c:numCache>
                <c:formatCode>General</c:formatCode>
                <c:ptCount val="3"/>
                <c:pt idx="0">
                  <c:v>84.52</c:v>
                </c:pt>
                <c:pt idx="1">
                  <c:v>142.63999999999999</c:v>
                </c:pt>
                <c:pt idx="2">
                  <c:v>149.5</c:v>
                </c:pt>
              </c:numCache>
            </c:numRef>
          </c:val>
        </c:ser>
        <c:dLbls>
          <c:showLegendKey val="0"/>
          <c:showVal val="0"/>
          <c:showCatName val="0"/>
          <c:showSerName val="0"/>
          <c:showPercent val="0"/>
          <c:showBubbleSize val="0"/>
        </c:dLbls>
        <c:gapWidth val="444"/>
        <c:overlap val="-90"/>
        <c:axId val="382265432"/>
        <c:axId val="488153136"/>
      </c:barChart>
      <c:dateAx>
        <c:axId val="382265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488153136"/>
        <c:crosses val="autoZero"/>
        <c:auto val="0"/>
        <c:lblOffset val="100"/>
        <c:baseTimeUnit val="days"/>
      </c:dateAx>
      <c:valAx>
        <c:axId val="488153136"/>
        <c:scaling>
          <c:orientation val="minMax"/>
        </c:scaling>
        <c:delete val="0"/>
        <c:axPos val="l"/>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2265432"/>
        <c:crosses val="autoZero"/>
        <c:crossBetween val="between"/>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1" i="1"/>
              <a:t>Poziom</a:t>
            </a:r>
            <a:r>
              <a:rPr lang="pl-PL" sz="1200" b="1" i="1" baseline="0"/>
              <a:t> dochodów i wydatków budżetu gminy  w 2019 r.</a:t>
            </a:r>
            <a:endParaRPr lang="pl-PL" sz="1200" b="1"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spPr>
            <a:solidFill>
              <a:schemeClr val="accent1"/>
            </a:solidFill>
            <a:ln>
              <a:noFill/>
            </a:ln>
            <a:effectLst/>
            <a:sp3d/>
          </c:spPr>
          <c:cat>
            <c:strRef>
              <c:f>Arkusz4!$A$3:$A$4</c:f>
              <c:strCache>
                <c:ptCount val="2"/>
                <c:pt idx="0">
                  <c:v>Dochody</c:v>
                </c:pt>
                <c:pt idx="1">
                  <c:v>Wydatki</c:v>
                </c:pt>
              </c:strCache>
            </c:strRef>
          </c:cat>
          <c:val>
            <c:numRef>
              <c:f>Arkusz4!$B$3:$B$4</c:f>
              <c:numCache>
                <c:formatCode>#\ ##0.00\ "zł"</c:formatCode>
                <c:ptCount val="2"/>
                <c:pt idx="0">
                  <c:v>42851338.93</c:v>
                </c:pt>
                <c:pt idx="1">
                  <c:v>42063127.899999999</c:v>
                </c:pt>
              </c:numCache>
            </c:numRef>
          </c:val>
          <c:smooth val="0"/>
        </c:ser>
        <c:dLbls>
          <c:showLegendKey val="0"/>
          <c:showVal val="0"/>
          <c:showCatName val="0"/>
          <c:showSerName val="0"/>
          <c:showPercent val="0"/>
          <c:showBubbleSize val="0"/>
        </c:dLbls>
        <c:axId val="488155880"/>
        <c:axId val="488153528"/>
        <c:axId val="536406544"/>
      </c:line3DChart>
      <c:catAx>
        <c:axId val="4881558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8153528"/>
        <c:crosses val="autoZero"/>
        <c:auto val="1"/>
        <c:lblAlgn val="ctr"/>
        <c:lblOffset val="100"/>
        <c:noMultiLvlLbl val="0"/>
      </c:catAx>
      <c:valAx>
        <c:axId val="488153528"/>
        <c:scaling>
          <c:orientation val="minMax"/>
        </c:scaling>
        <c:delete val="0"/>
        <c:axPos val="l"/>
        <c:majorGridlines>
          <c:spPr>
            <a:ln w="9525" cap="flat" cmpd="sng" algn="ctr">
              <a:solidFill>
                <a:schemeClr val="tx1">
                  <a:lumMod val="15000"/>
                  <a:lumOff val="85000"/>
                </a:schemeClr>
              </a:solidFill>
              <a:round/>
            </a:ln>
            <a:effectLst/>
          </c:spPr>
        </c:majorGridlines>
        <c:numFmt formatCode="#\ ##0.00\ &quot;zł&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8155880"/>
        <c:crosses val="autoZero"/>
        <c:crossBetween val="between"/>
      </c:valAx>
      <c:serAx>
        <c:axId val="536406544"/>
        <c:scaling>
          <c:orientation val="minMax"/>
        </c:scaling>
        <c:delete val="1"/>
        <c:axPos val="b"/>
        <c:majorTickMark val="out"/>
        <c:minorTickMark val="none"/>
        <c:tickLblPos val="nextTo"/>
        <c:crossAx val="488153528"/>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spc="0" baseline="0">
                <a:solidFill>
                  <a:schemeClr val="tx1">
                    <a:lumMod val="65000"/>
                    <a:lumOff val="35000"/>
                  </a:schemeClr>
                </a:solidFill>
                <a:latin typeface="+mn-lt"/>
                <a:ea typeface="+mn-ea"/>
                <a:cs typeface="+mn-cs"/>
              </a:defRPr>
            </a:pPr>
            <a:r>
              <a:rPr lang="en-US" sz="1200" b="1" i="1" u="none"/>
              <a:t>Dochody bud</a:t>
            </a:r>
            <a:r>
              <a:rPr lang="pl-PL" sz="1200" b="1" i="1" u="none"/>
              <a:t>ż</a:t>
            </a:r>
            <a:r>
              <a:rPr lang="en-US" sz="1200" b="1" i="1" u="none"/>
              <a:t>etu gminy za 201</a:t>
            </a:r>
            <a:r>
              <a:rPr lang="pl-PL" sz="1200" b="1" i="1" u="none"/>
              <a:t>9</a:t>
            </a:r>
            <a:r>
              <a:rPr lang="en-US" sz="1200" b="1" i="1" u="none"/>
              <a:t> r.</a:t>
            </a:r>
          </a:p>
        </c:rich>
      </c:tx>
      <c:overlay val="0"/>
      <c:spPr>
        <a:noFill/>
        <a:ln>
          <a:noFill/>
        </a:ln>
        <a:effectLst/>
      </c:spPr>
      <c:txPr>
        <a:bodyPr rot="0" spcFirstLastPara="1" vertOverflow="ellipsis" vert="horz" wrap="square" anchor="ctr" anchorCtr="1"/>
        <a:lstStyle/>
        <a:p>
          <a:pPr>
            <a:defRPr sz="1200" b="1" i="1"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Arkusz1!$A$6</c:f>
              <c:strCache>
                <c:ptCount val="1"/>
                <c:pt idx="0">
                  <c:v>Plan</c:v>
                </c:pt>
              </c:strCache>
            </c:strRef>
          </c:tx>
          <c:spPr>
            <a:solidFill>
              <a:schemeClr val="accent1"/>
            </a:solidFill>
            <a:ln>
              <a:noFill/>
            </a:ln>
            <a:effectLst/>
          </c:spPr>
          <c:invertIfNegative val="0"/>
          <c:cat>
            <c:strRef>
              <c:f>Arkusz1!$B$5:$D$5</c:f>
              <c:strCache>
                <c:ptCount val="3"/>
                <c:pt idx="0">
                  <c:v>dochody ogółem </c:v>
                </c:pt>
                <c:pt idx="1">
                  <c:v>bieżące </c:v>
                </c:pt>
                <c:pt idx="2">
                  <c:v>majatkowe</c:v>
                </c:pt>
              </c:strCache>
            </c:strRef>
          </c:cat>
          <c:val>
            <c:numRef>
              <c:f>Arkusz1!$B$6:$D$6</c:f>
              <c:numCache>
                <c:formatCode>#,##0.00</c:formatCode>
                <c:ptCount val="3"/>
                <c:pt idx="0">
                  <c:v>43053207.890000001</c:v>
                </c:pt>
                <c:pt idx="1">
                  <c:v>40782413.07</c:v>
                </c:pt>
                <c:pt idx="2">
                  <c:v>2270794.8199999998</c:v>
                </c:pt>
              </c:numCache>
            </c:numRef>
          </c:val>
        </c:ser>
        <c:ser>
          <c:idx val="1"/>
          <c:order val="1"/>
          <c:tx>
            <c:strRef>
              <c:f>Arkusz1!$A$7</c:f>
              <c:strCache>
                <c:ptCount val="1"/>
                <c:pt idx="0">
                  <c:v>Wykonanie</c:v>
                </c:pt>
              </c:strCache>
            </c:strRef>
          </c:tx>
          <c:spPr>
            <a:solidFill>
              <a:schemeClr val="accent2"/>
            </a:solidFill>
            <a:ln>
              <a:noFill/>
            </a:ln>
            <a:effectLst/>
          </c:spPr>
          <c:invertIfNegative val="0"/>
          <c:cat>
            <c:strRef>
              <c:f>Arkusz1!$B$5:$D$5</c:f>
              <c:strCache>
                <c:ptCount val="3"/>
                <c:pt idx="0">
                  <c:v>dochody ogółem </c:v>
                </c:pt>
                <c:pt idx="1">
                  <c:v>bieżące </c:v>
                </c:pt>
                <c:pt idx="2">
                  <c:v>majatkowe</c:v>
                </c:pt>
              </c:strCache>
            </c:strRef>
          </c:cat>
          <c:val>
            <c:numRef>
              <c:f>Arkusz1!$B$7:$D$7</c:f>
              <c:numCache>
                <c:formatCode>#,##0.00</c:formatCode>
                <c:ptCount val="3"/>
                <c:pt idx="0">
                  <c:v>42851338.93</c:v>
                </c:pt>
                <c:pt idx="1">
                  <c:v>40534728.25</c:v>
                </c:pt>
                <c:pt idx="2">
                  <c:v>2316610.6800000002</c:v>
                </c:pt>
              </c:numCache>
            </c:numRef>
          </c:val>
        </c:ser>
        <c:dLbls>
          <c:showLegendKey val="0"/>
          <c:showVal val="0"/>
          <c:showCatName val="0"/>
          <c:showSerName val="0"/>
          <c:showPercent val="0"/>
          <c:showBubbleSize val="0"/>
        </c:dLbls>
        <c:gapWidth val="219"/>
        <c:overlap val="-27"/>
        <c:axId val="488155488"/>
        <c:axId val="488153920"/>
      </c:barChart>
      <c:catAx>
        <c:axId val="48815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8153920"/>
        <c:crosses val="autoZero"/>
        <c:auto val="1"/>
        <c:lblAlgn val="ctr"/>
        <c:lblOffset val="100"/>
        <c:noMultiLvlLbl val="0"/>
      </c:catAx>
      <c:valAx>
        <c:axId val="488153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815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spc="0" baseline="0">
                <a:solidFill>
                  <a:schemeClr val="tx1">
                    <a:lumMod val="65000"/>
                    <a:lumOff val="35000"/>
                  </a:schemeClr>
                </a:solidFill>
                <a:latin typeface="+mn-lt"/>
                <a:ea typeface="+mn-ea"/>
                <a:cs typeface="+mn-cs"/>
              </a:defRPr>
            </a:pPr>
            <a:r>
              <a:rPr lang="en-US" sz="1200" b="1" i="1"/>
              <a:t>Wydatki budżetu gminy za 201</a:t>
            </a:r>
            <a:r>
              <a:rPr lang="pl-PL" sz="1200" b="1" i="1"/>
              <a:t>9</a:t>
            </a:r>
            <a:r>
              <a:rPr lang="en-US" sz="1200" b="1" i="1"/>
              <a:t> r.</a:t>
            </a:r>
          </a:p>
        </c:rich>
      </c:tx>
      <c:overlay val="0"/>
      <c:spPr>
        <a:noFill/>
        <a:ln>
          <a:noFill/>
        </a:ln>
        <a:effectLst/>
      </c:spPr>
      <c:txPr>
        <a:bodyPr rot="0" spcFirstLastPara="1" vertOverflow="ellipsis" vert="horz" wrap="square" anchor="ctr" anchorCtr="1"/>
        <a:lstStyle/>
        <a:p>
          <a:pPr>
            <a:defRPr sz="1200" b="1" i="1"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Arkusz1!$A$22</c:f>
              <c:strCache>
                <c:ptCount val="1"/>
                <c:pt idx="0">
                  <c:v>Plan</c:v>
                </c:pt>
              </c:strCache>
            </c:strRef>
          </c:tx>
          <c:spPr>
            <a:solidFill>
              <a:schemeClr val="accent1"/>
            </a:solidFill>
            <a:ln>
              <a:noFill/>
            </a:ln>
            <a:effectLst/>
          </c:spPr>
          <c:invertIfNegative val="0"/>
          <c:cat>
            <c:strRef>
              <c:f>Arkusz1!$B$21:$D$21</c:f>
              <c:strCache>
                <c:ptCount val="3"/>
                <c:pt idx="0">
                  <c:v>Wydatki ogółem</c:v>
                </c:pt>
                <c:pt idx="1">
                  <c:v>bieżące</c:v>
                </c:pt>
                <c:pt idx="2">
                  <c:v>majątkowe</c:v>
                </c:pt>
              </c:strCache>
            </c:strRef>
          </c:cat>
          <c:val>
            <c:numRef>
              <c:f>Arkusz1!$B$22:$D$22</c:f>
              <c:numCache>
                <c:formatCode>#,##0.00</c:formatCode>
                <c:ptCount val="3"/>
                <c:pt idx="0">
                  <c:v>43620269.590000004</c:v>
                </c:pt>
                <c:pt idx="1">
                  <c:v>38139942.32</c:v>
                </c:pt>
                <c:pt idx="2">
                  <c:v>5480327.2699999996</c:v>
                </c:pt>
              </c:numCache>
            </c:numRef>
          </c:val>
        </c:ser>
        <c:ser>
          <c:idx val="1"/>
          <c:order val="1"/>
          <c:tx>
            <c:strRef>
              <c:f>Arkusz1!$A$23</c:f>
              <c:strCache>
                <c:ptCount val="1"/>
                <c:pt idx="0">
                  <c:v>Wykonanie</c:v>
                </c:pt>
              </c:strCache>
            </c:strRef>
          </c:tx>
          <c:spPr>
            <a:solidFill>
              <a:schemeClr val="accent2"/>
            </a:solidFill>
            <a:ln>
              <a:noFill/>
            </a:ln>
            <a:effectLst/>
          </c:spPr>
          <c:invertIfNegative val="0"/>
          <c:cat>
            <c:strRef>
              <c:f>Arkusz1!$B$21:$D$21</c:f>
              <c:strCache>
                <c:ptCount val="3"/>
                <c:pt idx="0">
                  <c:v>Wydatki ogółem</c:v>
                </c:pt>
                <c:pt idx="1">
                  <c:v>bieżące</c:v>
                </c:pt>
                <c:pt idx="2">
                  <c:v>majątkowe</c:v>
                </c:pt>
              </c:strCache>
            </c:strRef>
          </c:cat>
          <c:val>
            <c:numRef>
              <c:f>Arkusz1!$B$23:$D$23</c:f>
              <c:numCache>
                <c:formatCode>#,##0.00</c:formatCode>
                <c:ptCount val="3"/>
                <c:pt idx="0">
                  <c:v>42063127.899999999</c:v>
                </c:pt>
                <c:pt idx="1">
                  <c:v>37279507.670000002</c:v>
                </c:pt>
                <c:pt idx="2">
                  <c:v>4783620.2300000004</c:v>
                </c:pt>
              </c:numCache>
            </c:numRef>
          </c:val>
        </c:ser>
        <c:dLbls>
          <c:showLegendKey val="0"/>
          <c:showVal val="0"/>
          <c:showCatName val="0"/>
          <c:showSerName val="0"/>
          <c:showPercent val="0"/>
          <c:showBubbleSize val="0"/>
        </c:dLbls>
        <c:gapWidth val="219"/>
        <c:overlap val="-27"/>
        <c:axId val="488156272"/>
        <c:axId val="488156664"/>
      </c:barChart>
      <c:catAx>
        <c:axId val="48815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8156664"/>
        <c:crosses val="autoZero"/>
        <c:auto val="1"/>
        <c:lblAlgn val="ctr"/>
        <c:lblOffset val="100"/>
        <c:noMultiLvlLbl val="0"/>
      </c:catAx>
      <c:valAx>
        <c:axId val="488156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815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1" u="sng" strike="noStrike" kern="1200" spc="0" baseline="0">
                <a:solidFill>
                  <a:schemeClr val="tx1">
                    <a:lumMod val="65000"/>
                    <a:lumOff val="35000"/>
                  </a:schemeClr>
                </a:solidFill>
                <a:latin typeface="+mn-lt"/>
                <a:ea typeface="+mn-ea"/>
                <a:cs typeface="+mn-cs"/>
              </a:defRPr>
            </a:pPr>
            <a:r>
              <a:rPr lang="en-US" b="1" i="1" u="sng"/>
              <a:t>Źródła dochodów gminy</a:t>
            </a:r>
          </a:p>
        </c:rich>
      </c:tx>
      <c:overlay val="0"/>
      <c:spPr>
        <a:noFill/>
        <a:ln>
          <a:noFill/>
        </a:ln>
        <a:effectLst/>
      </c:spPr>
      <c:txPr>
        <a:bodyPr rot="0" spcFirstLastPara="1" vertOverflow="ellipsis" vert="horz" wrap="square" anchor="ctr" anchorCtr="1"/>
        <a:lstStyle/>
        <a:p>
          <a:pPr>
            <a:defRPr sz="1400" b="1" i="1" u="sng"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Pt>
            <c:idx val="4"/>
            <c:bubble3D val="0"/>
            <c:spPr>
              <a:solidFill>
                <a:schemeClr val="accent5">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Arkusz2!$A$4:$A$8</c:f>
              <c:strCache>
                <c:ptCount val="5"/>
                <c:pt idx="0">
                  <c:v>Subwencje</c:v>
                </c:pt>
                <c:pt idx="1">
                  <c:v>Dotacje celowe z budzetu państwa</c:v>
                </c:pt>
                <c:pt idx="2">
                  <c:v>Dotacje celowe w ramach środków europejskich</c:v>
                </c:pt>
                <c:pt idx="3">
                  <c:v>Dochody własne</c:v>
                </c:pt>
                <c:pt idx="4">
                  <c:v>Pozostałe dochody</c:v>
                </c:pt>
              </c:strCache>
            </c:strRef>
          </c:cat>
          <c:val>
            <c:numRef>
              <c:f>Arkusz2!$B$4:$B$8</c:f>
              <c:numCache>
                <c:formatCode>#\ ##0.00\ "zł"</c:formatCode>
                <c:ptCount val="5"/>
                <c:pt idx="0">
                  <c:v>15439184</c:v>
                </c:pt>
                <c:pt idx="1">
                  <c:v>16397262.48</c:v>
                </c:pt>
                <c:pt idx="2">
                  <c:v>568817.12</c:v>
                </c:pt>
                <c:pt idx="3">
                  <c:v>10132465.48</c:v>
                </c:pt>
                <c:pt idx="4">
                  <c:v>313609.84999999998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6D7B-0018-4DBE-BCD7-B56B61BE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98</Pages>
  <Words>22931</Words>
  <Characters>137590</Characters>
  <Application>Microsoft Office Word</Application>
  <DocSecurity>0</DocSecurity>
  <Lines>1146</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Kasza</dc:creator>
  <cp:keywords/>
  <dc:description/>
  <cp:lastModifiedBy>Irena Kasza</cp:lastModifiedBy>
  <cp:revision>526</cp:revision>
  <cp:lastPrinted>2020-07-06T12:30:00Z</cp:lastPrinted>
  <dcterms:created xsi:type="dcterms:W3CDTF">2019-05-28T09:20:00Z</dcterms:created>
  <dcterms:modified xsi:type="dcterms:W3CDTF">2020-07-06T12:51:00Z</dcterms:modified>
</cp:coreProperties>
</file>